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E3546" w14:textId="77777777" w:rsidR="002F7FEC" w:rsidRDefault="002F7FEC" w:rsidP="00700334">
      <w:pPr>
        <w:spacing w:after="0"/>
        <w:jc w:val="center"/>
        <w:rPr>
          <w:sz w:val="32"/>
          <w:szCs w:val="32"/>
          <w:lang w:val="en-GB"/>
        </w:rPr>
      </w:pPr>
    </w:p>
    <w:p w14:paraId="1E8EB8CA" w14:textId="77777777" w:rsidR="00700334" w:rsidRPr="00A62090" w:rsidRDefault="00700334" w:rsidP="00700334">
      <w:pPr>
        <w:spacing w:after="0"/>
        <w:jc w:val="center"/>
        <w:rPr>
          <w:sz w:val="32"/>
          <w:szCs w:val="32"/>
          <w:lang w:val="en-GB"/>
        </w:rPr>
      </w:pPr>
      <w:r w:rsidRPr="00A62090">
        <w:rPr>
          <w:sz w:val="32"/>
          <w:szCs w:val="32"/>
          <w:lang w:val="en-GB"/>
        </w:rPr>
        <w:t>The</w:t>
      </w:r>
      <w:r>
        <w:rPr>
          <w:sz w:val="32"/>
          <w:szCs w:val="32"/>
          <w:lang w:val="en-GB"/>
        </w:rPr>
        <w:t xml:space="preserve"> 10th</w:t>
      </w:r>
      <w:r w:rsidRPr="00A62090">
        <w:rPr>
          <w:sz w:val="32"/>
          <w:szCs w:val="32"/>
          <w:lang w:val="en-GB"/>
        </w:rPr>
        <w:t xml:space="preserve"> International meeting on Behavioural Science</w:t>
      </w:r>
      <w:r w:rsidRPr="00A62090">
        <w:rPr>
          <w:sz w:val="32"/>
          <w:szCs w:val="32"/>
          <w:lang w:val="en-GB"/>
        </w:rPr>
        <w:br/>
        <w:t>Applied to Surgery and Acute Care Settings</w:t>
      </w:r>
      <w:r w:rsidR="005D2E73">
        <w:rPr>
          <w:sz w:val="32"/>
          <w:szCs w:val="32"/>
          <w:lang w:val="en-GB"/>
        </w:rPr>
        <w:t xml:space="preserve"> (BSAS)</w:t>
      </w:r>
    </w:p>
    <w:p w14:paraId="6453E89C" w14:textId="77777777" w:rsidR="00700334" w:rsidRDefault="00700334" w:rsidP="00700334">
      <w:pPr>
        <w:spacing w:after="0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November 11</w:t>
      </w:r>
      <w:r w:rsidRPr="00E54926"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and 12</w:t>
      </w:r>
      <w:r w:rsidRPr="00E54926"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>, 2016 - Aberdeen, Scotland, UK</w:t>
      </w:r>
    </w:p>
    <w:p w14:paraId="020F909A" w14:textId="77777777" w:rsidR="002F7FEC" w:rsidRDefault="002F7FEC" w:rsidP="00700334">
      <w:pPr>
        <w:spacing w:after="0"/>
        <w:jc w:val="center"/>
        <w:rPr>
          <w:sz w:val="28"/>
          <w:szCs w:val="28"/>
          <w:lang w:val="en-GB"/>
        </w:rPr>
      </w:pPr>
    </w:p>
    <w:p w14:paraId="31E751C3" w14:textId="77777777" w:rsidR="00540A51" w:rsidRPr="002F7FEC" w:rsidRDefault="00540A51" w:rsidP="00540A51">
      <w:pPr>
        <w:spacing w:after="120"/>
        <w:jc w:val="center"/>
        <w:rPr>
          <w:rFonts w:asciiTheme="minorBidi" w:hAnsiTheme="minorBidi" w:cstheme="minorBidi"/>
          <w:b/>
          <w:bCs/>
          <w:sz w:val="32"/>
          <w:szCs w:val="32"/>
          <w:lang w:val="en-GB"/>
        </w:rPr>
      </w:pPr>
      <w:r w:rsidRPr="002F7FEC">
        <w:rPr>
          <w:rFonts w:asciiTheme="minorBidi" w:hAnsiTheme="minorBidi" w:cstheme="minorBidi"/>
          <w:b/>
          <w:bCs/>
          <w:sz w:val="32"/>
          <w:szCs w:val="32"/>
          <w:lang w:val="en-GB"/>
        </w:rPr>
        <w:t>Programme Day One</w:t>
      </w:r>
    </w:p>
    <w:p w14:paraId="12386947" w14:textId="77777777" w:rsidR="00540A51" w:rsidRPr="002F7FEC" w:rsidRDefault="00540A51" w:rsidP="00540A51">
      <w:pPr>
        <w:spacing w:after="120"/>
        <w:jc w:val="center"/>
        <w:rPr>
          <w:rFonts w:asciiTheme="minorBidi" w:hAnsiTheme="minorBidi" w:cstheme="minorBidi"/>
          <w:sz w:val="32"/>
          <w:szCs w:val="32"/>
          <w:lang w:val="en-GB"/>
        </w:rPr>
      </w:pPr>
      <w:r w:rsidRPr="002F7FEC">
        <w:rPr>
          <w:rFonts w:asciiTheme="minorBidi" w:hAnsiTheme="minorBidi" w:cstheme="minorBidi"/>
          <w:sz w:val="28"/>
          <w:lang w:val="en-GB"/>
        </w:rPr>
        <w:t>Friday Nov 11</w:t>
      </w:r>
      <w:r w:rsidRPr="002F7FEC">
        <w:rPr>
          <w:rFonts w:asciiTheme="minorBidi" w:hAnsiTheme="minorBidi" w:cstheme="minorBidi"/>
          <w:sz w:val="28"/>
          <w:vertAlign w:val="superscript"/>
          <w:lang w:val="en-GB"/>
        </w:rPr>
        <w:t>th</w:t>
      </w:r>
      <w:r w:rsidRPr="002F7FEC">
        <w:rPr>
          <w:rFonts w:asciiTheme="minorBidi" w:hAnsiTheme="minorBidi" w:cstheme="minorBidi"/>
          <w:sz w:val="28"/>
          <w:lang w:val="en-GB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7033"/>
      </w:tblGrid>
      <w:tr w:rsidR="00540A51" w:rsidRPr="005C3CF4" w14:paraId="5F4FFD5F" w14:textId="77777777" w:rsidTr="000E7B8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192B8E8E" w14:textId="77777777" w:rsidR="00540A51" w:rsidRPr="005C3CF4" w:rsidRDefault="00540A51" w:rsidP="000E7B8A">
            <w:pPr>
              <w:spacing w:after="0"/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09:00-09.45</w:t>
            </w:r>
          </w:p>
        </w:tc>
        <w:tc>
          <w:tcPr>
            <w:tcW w:w="7829" w:type="dxa"/>
            <w:shd w:val="clear" w:color="auto" w:fill="auto"/>
            <w:vAlign w:val="center"/>
          </w:tcPr>
          <w:p w14:paraId="3708952F" w14:textId="77777777" w:rsidR="00540A51" w:rsidRPr="005C3CF4" w:rsidRDefault="00540A51" w:rsidP="000E7B8A">
            <w:pPr>
              <w:pStyle w:val="NoSpacing"/>
              <w:rPr>
                <w:lang w:val="en-GB"/>
              </w:rPr>
            </w:pPr>
            <w:r w:rsidRPr="005C3CF4">
              <w:rPr>
                <w:lang w:val="en-GB"/>
              </w:rPr>
              <w:t>Registration and coffee</w:t>
            </w:r>
            <w:r>
              <w:rPr>
                <w:lang w:val="en-GB"/>
              </w:rPr>
              <w:t xml:space="preserve"> / tea</w:t>
            </w:r>
          </w:p>
        </w:tc>
      </w:tr>
      <w:tr w:rsidR="00540A51" w:rsidRPr="005C3CF4" w14:paraId="173E720F" w14:textId="77777777" w:rsidTr="000E7B8A">
        <w:trPr>
          <w:trHeight w:hRule="exact" w:val="118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1AB8026D" w14:textId="77777777" w:rsidR="00540A51" w:rsidRPr="005C3CF4" w:rsidRDefault="00540A51" w:rsidP="000E7B8A">
            <w:pPr>
              <w:spacing w:after="0"/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09.45-10:0</w:t>
            </w:r>
            <w:r w:rsidRPr="005C3CF4">
              <w:rPr>
                <w:szCs w:val="24"/>
                <w:lang w:val="en-GB"/>
              </w:rPr>
              <w:t>0</w:t>
            </w:r>
          </w:p>
        </w:tc>
        <w:tc>
          <w:tcPr>
            <w:tcW w:w="7829" w:type="dxa"/>
            <w:shd w:val="clear" w:color="auto" w:fill="auto"/>
            <w:vAlign w:val="center"/>
          </w:tcPr>
          <w:p w14:paraId="2041CC11" w14:textId="77777777" w:rsidR="00540A51" w:rsidRPr="00BC628A" w:rsidRDefault="00540A51" w:rsidP="000E7B8A">
            <w:pPr>
              <w:pStyle w:val="PlainText"/>
              <w:rPr>
                <w:lang w:val="en-US"/>
              </w:rPr>
            </w:pPr>
            <w:r w:rsidRPr="00623C78">
              <w:rPr>
                <w:b/>
                <w:lang w:val="en-GB"/>
              </w:rPr>
              <w:t>Welcome</w:t>
            </w:r>
            <w:r>
              <w:rPr>
                <w:lang w:val="en-GB"/>
              </w:rPr>
              <w:t xml:space="preserve">: </w:t>
            </w:r>
            <w:r w:rsidRPr="00BC628A">
              <w:rPr>
                <w:lang w:val="en-US"/>
              </w:rPr>
              <w:t xml:space="preserve"> </w:t>
            </w:r>
            <w:r w:rsidRPr="00623C78">
              <w:rPr>
                <w:bCs/>
                <w:lang w:val="en-US"/>
              </w:rPr>
              <w:t>Prof</w:t>
            </w:r>
            <w:r w:rsidRPr="00555FEC">
              <w:rPr>
                <w:lang w:val="en-US"/>
              </w:rPr>
              <w:t xml:space="preserve"> </w:t>
            </w:r>
            <w:r w:rsidRPr="00623C78">
              <w:rPr>
                <w:lang w:val="en-US"/>
              </w:rPr>
              <w:t>Rona Patey</w:t>
            </w:r>
            <w:r w:rsidRPr="00555FEC">
              <w:rPr>
                <w:lang w:val="en-US"/>
              </w:rPr>
              <w:t>,</w:t>
            </w:r>
            <w:r w:rsidRPr="00BC628A">
              <w:rPr>
                <w:lang w:val="en-US"/>
              </w:rPr>
              <w:t xml:space="preserve"> M</w:t>
            </w:r>
            <w:r>
              <w:rPr>
                <w:lang w:val="en-US"/>
              </w:rPr>
              <w:t xml:space="preserve">.D., Director, &amp; </w:t>
            </w:r>
            <w:r w:rsidRPr="00623C78">
              <w:rPr>
                <w:bCs/>
                <w:lang w:val="en-US"/>
              </w:rPr>
              <w:t>Dr</w:t>
            </w:r>
            <w:r w:rsidRPr="00555FEC">
              <w:rPr>
                <w:lang w:val="en-US"/>
              </w:rPr>
              <w:t xml:space="preserve"> </w:t>
            </w:r>
            <w:r w:rsidRPr="00623C78">
              <w:rPr>
                <w:bCs/>
                <w:lang w:val="en-US"/>
              </w:rPr>
              <w:t>Stephanie Russ</w:t>
            </w:r>
            <w:r w:rsidRPr="00555FEC">
              <w:rPr>
                <w:lang w:val="en-US"/>
              </w:rPr>
              <w:t>,</w:t>
            </w:r>
            <w:r>
              <w:rPr>
                <w:lang w:val="en-US"/>
              </w:rPr>
              <w:t xml:space="preserve"> Lecturer in Patient Safety, Institute of Education for Medical and Dental Sciences, School of Medicine, Medical Sciences and Nutrition, University of Aberdeen</w:t>
            </w:r>
          </w:p>
        </w:tc>
      </w:tr>
      <w:tr w:rsidR="00540A51" w:rsidRPr="005C3CF4" w14:paraId="2B575C2C" w14:textId="77777777" w:rsidTr="000E7B8A">
        <w:trPr>
          <w:trHeight w:hRule="exact" w:val="1361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1AA60AC" w14:textId="77777777" w:rsidR="00540A51" w:rsidRPr="005C3CF4" w:rsidRDefault="00540A51" w:rsidP="000E7B8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10:0</w:t>
            </w:r>
            <w:r w:rsidRPr="005C3CF4">
              <w:rPr>
                <w:lang w:val="en-GB"/>
              </w:rPr>
              <w:t>0-11:20</w:t>
            </w:r>
          </w:p>
          <w:p w14:paraId="104B7B4E" w14:textId="77777777" w:rsidR="00540A51" w:rsidRPr="005C3CF4" w:rsidRDefault="00540A51" w:rsidP="000E7B8A">
            <w:pPr>
              <w:pStyle w:val="NoSpacing"/>
              <w:jc w:val="center"/>
              <w:rPr>
                <w:lang w:val="en-GB"/>
              </w:rPr>
            </w:pPr>
            <w:r w:rsidRPr="005C3CF4">
              <w:rPr>
                <w:lang w:val="en-GB"/>
              </w:rPr>
              <w:t>K</w:t>
            </w:r>
            <w:r>
              <w:rPr>
                <w:lang w:val="en-GB"/>
              </w:rPr>
              <w:t>ey note opening session</w:t>
            </w:r>
          </w:p>
        </w:tc>
        <w:tc>
          <w:tcPr>
            <w:tcW w:w="7829" w:type="dxa"/>
            <w:shd w:val="clear" w:color="auto" w:fill="auto"/>
            <w:vAlign w:val="center"/>
          </w:tcPr>
          <w:p w14:paraId="3AC62A7D" w14:textId="77777777" w:rsidR="00540A51" w:rsidRDefault="00540A51" w:rsidP="000E7B8A">
            <w:pPr>
              <w:pStyle w:val="NoSpacing"/>
              <w:rPr>
                <w:b/>
                <w:lang w:val="en-GB"/>
              </w:rPr>
            </w:pPr>
            <w:r>
              <w:rPr>
                <w:b/>
                <w:lang w:val="en-GB"/>
              </w:rPr>
              <w:t>BSAS 10 years on: taking the work forwards</w:t>
            </w:r>
          </w:p>
          <w:p w14:paraId="5F58DE5E" w14:textId="77777777" w:rsidR="00540A51" w:rsidRDefault="00540A51" w:rsidP="000E7B8A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Chair: Prof Rhona Flin </w:t>
            </w:r>
          </w:p>
          <w:p w14:paraId="6F5797A2" w14:textId="77777777" w:rsidR="00540A51" w:rsidRDefault="00540A51" w:rsidP="000E7B8A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Prof George </w:t>
            </w:r>
            <w:proofErr w:type="spellStart"/>
            <w:r>
              <w:rPr>
                <w:bCs/>
                <w:lang w:val="en-GB"/>
              </w:rPr>
              <w:t>Youngson</w:t>
            </w:r>
            <w:proofErr w:type="spellEnd"/>
          </w:p>
          <w:p w14:paraId="0E6119BD" w14:textId="7F9D6C96" w:rsidR="00540A51" w:rsidRDefault="00540A51" w:rsidP="000E7B8A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Prof Tanja </w:t>
            </w:r>
            <w:proofErr w:type="spellStart"/>
            <w:r>
              <w:rPr>
                <w:bCs/>
                <w:lang w:val="en-GB"/>
              </w:rPr>
              <w:t>Manser</w:t>
            </w:r>
            <w:bookmarkStart w:id="0" w:name="_GoBack"/>
            <w:bookmarkEnd w:id="0"/>
            <w:proofErr w:type="spellEnd"/>
            <w:r>
              <w:rPr>
                <w:bCs/>
                <w:lang w:val="en-GB"/>
              </w:rPr>
              <w:t xml:space="preserve"> </w:t>
            </w:r>
          </w:p>
          <w:p w14:paraId="3E25331D" w14:textId="77777777" w:rsidR="00540A51" w:rsidRDefault="00540A51" w:rsidP="000E7B8A">
            <w:pPr>
              <w:pStyle w:val="NoSpacing"/>
              <w:rPr>
                <w:b/>
                <w:lang w:val="en-GB"/>
              </w:rPr>
            </w:pPr>
            <w:r>
              <w:rPr>
                <w:bCs/>
                <w:lang w:val="en-GB"/>
              </w:rPr>
              <w:t>TBC</w:t>
            </w:r>
          </w:p>
          <w:p w14:paraId="3426B601" w14:textId="77777777" w:rsidR="00540A51" w:rsidRPr="005C3CF4" w:rsidRDefault="00540A51" w:rsidP="000E7B8A">
            <w:pPr>
              <w:pStyle w:val="NoSpacing"/>
              <w:rPr>
                <w:lang w:val="en-GB"/>
              </w:rPr>
            </w:pPr>
          </w:p>
          <w:p w14:paraId="4C210F5E" w14:textId="77777777" w:rsidR="00540A51" w:rsidRPr="0029559D" w:rsidRDefault="00540A51" w:rsidP="000E7B8A">
            <w:pPr>
              <w:pStyle w:val="NoSpacing"/>
              <w:rPr>
                <w:b/>
                <w:i/>
                <w:lang w:val="en-GB"/>
              </w:rPr>
            </w:pPr>
          </w:p>
        </w:tc>
      </w:tr>
      <w:tr w:rsidR="00540A51" w:rsidRPr="005C3CF4" w14:paraId="3A9E5017" w14:textId="77777777" w:rsidTr="000E7B8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177C15A" w14:textId="77777777" w:rsidR="00540A51" w:rsidRPr="005C3CF4" w:rsidRDefault="00540A51" w:rsidP="000E7B8A">
            <w:pPr>
              <w:spacing w:after="0"/>
              <w:jc w:val="center"/>
              <w:rPr>
                <w:szCs w:val="24"/>
                <w:lang w:val="en-GB"/>
              </w:rPr>
            </w:pPr>
            <w:r w:rsidRPr="005C3CF4">
              <w:rPr>
                <w:szCs w:val="24"/>
                <w:lang w:val="en-GB"/>
              </w:rPr>
              <w:t>11:20-11:45</w:t>
            </w:r>
          </w:p>
        </w:tc>
        <w:tc>
          <w:tcPr>
            <w:tcW w:w="7829" w:type="dxa"/>
            <w:shd w:val="clear" w:color="auto" w:fill="auto"/>
            <w:vAlign w:val="center"/>
          </w:tcPr>
          <w:p w14:paraId="7A416A77" w14:textId="77777777" w:rsidR="00540A51" w:rsidRPr="005C3CF4" w:rsidRDefault="00540A51" w:rsidP="000E7B8A">
            <w:pPr>
              <w:spacing w:after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Coffee &amp; tea, networking </w:t>
            </w:r>
          </w:p>
        </w:tc>
      </w:tr>
      <w:tr w:rsidR="00540A51" w:rsidRPr="005C3CF4" w14:paraId="5618852C" w14:textId="77777777" w:rsidTr="000E7B8A">
        <w:trPr>
          <w:trHeight w:hRule="exact" w:val="1315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6735BBE" w14:textId="77777777" w:rsidR="00540A51" w:rsidRPr="005C3CF4" w:rsidRDefault="00540A51" w:rsidP="000E7B8A">
            <w:pPr>
              <w:spacing w:after="0"/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11:45-12:45</w:t>
            </w:r>
          </w:p>
          <w:p w14:paraId="72937C9C" w14:textId="77777777" w:rsidR="00540A51" w:rsidRPr="005C3CF4" w:rsidRDefault="00540A51" w:rsidP="000E7B8A">
            <w:pPr>
              <w:spacing w:after="0"/>
              <w:jc w:val="center"/>
              <w:rPr>
                <w:szCs w:val="24"/>
                <w:lang w:val="en-GB"/>
              </w:rPr>
            </w:pPr>
            <w:r w:rsidRPr="005C3CF4">
              <w:rPr>
                <w:szCs w:val="24"/>
                <w:lang w:val="en-GB"/>
              </w:rPr>
              <w:t>Key note speaker</w:t>
            </w:r>
          </w:p>
        </w:tc>
        <w:tc>
          <w:tcPr>
            <w:tcW w:w="7829" w:type="dxa"/>
            <w:shd w:val="clear" w:color="auto" w:fill="auto"/>
            <w:vAlign w:val="center"/>
          </w:tcPr>
          <w:p w14:paraId="1F205ECA" w14:textId="77777777" w:rsidR="00540A51" w:rsidRPr="00623C78" w:rsidRDefault="00540A51" w:rsidP="000E7B8A">
            <w:pPr>
              <w:spacing w:after="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Professor Jen Cleland</w:t>
            </w:r>
            <w:r w:rsidRPr="005C3CF4">
              <w:rPr>
                <w:b/>
                <w:szCs w:val="24"/>
                <w:lang w:val="en-GB"/>
              </w:rPr>
              <w:t xml:space="preserve">, </w:t>
            </w:r>
            <w:r>
              <w:rPr>
                <w:szCs w:val="24"/>
                <w:lang w:val="en-GB"/>
              </w:rPr>
              <w:t>John Simpson Chair of Medical Education Research, University of Aberdeen</w:t>
            </w:r>
          </w:p>
          <w:p w14:paraId="37E13770" w14:textId="77777777" w:rsidR="00540A51" w:rsidRPr="005C3CF4" w:rsidRDefault="00540A51" w:rsidP="000E7B8A">
            <w:pPr>
              <w:spacing w:after="0"/>
              <w:rPr>
                <w:b/>
                <w:i/>
                <w:sz w:val="24"/>
                <w:szCs w:val="24"/>
                <w:lang w:val="en-GB"/>
              </w:rPr>
            </w:pPr>
            <w:r>
              <w:rPr>
                <w:b/>
                <w:i/>
                <w:sz w:val="24"/>
                <w:szCs w:val="24"/>
                <w:lang w:val="en-GB"/>
              </w:rPr>
              <w:t>“</w:t>
            </w:r>
            <w:proofErr w:type="spellStart"/>
            <w:r w:rsidRPr="00623C78">
              <w:rPr>
                <w:rFonts w:eastAsiaTheme="minorEastAsia" w:cs="Calibri"/>
                <w:b/>
                <w:bCs/>
                <w:i/>
                <w:iCs/>
                <w:color w:val="000000" w:themeColor="text1"/>
                <w:lang w:val="en-US" w:eastAsia="zh-CN"/>
              </w:rPr>
              <w:t>Reconceptualising</w:t>
            </w:r>
            <w:proofErr w:type="spellEnd"/>
            <w:r w:rsidRPr="00623C78">
              <w:rPr>
                <w:rFonts w:eastAsiaTheme="minorEastAsia" w:cs="Calibri"/>
                <w:b/>
                <w:bCs/>
                <w:i/>
                <w:iCs/>
                <w:color w:val="000000" w:themeColor="text1"/>
                <w:lang w:val="en-US" w:eastAsia="zh-CN"/>
              </w:rPr>
              <w:t xml:space="preserve"> simulation-based education: moving</w:t>
            </w:r>
            <w:r w:rsidRPr="00623C78">
              <w:rPr>
                <w:rFonts w:eastAsiaTheme="minorEastAsia" w:cs="Calibri"/>
                <w:b/>
                <w:bCs/>
                <w:color w:val="000000" w:themeColor="text1"/>
                <w:sz w:val="30"/>
                <w:szCs w:val="30"/>
                <w:lang w:val="en-US" w:eastAsia="zh-CN"/>
              </w:rPr>
              <w:t xml:space="preserve"> </w:t>
            </w:r>
            <w:r w:rsidRPr="00623C78">
              <w:rPr>
                <w:rFonts w:eastAsiaTheme="minorEastAsia" w:cs="Calibri"/>
                <w:b/>
                <w:bCs/>
                <w:i/>
                <w:iCs/>
                <w:color w:val="000000" w:themeColor="text1"/>
                <w:lang w:val="en-US" w:eastAsia="zh-CN"/>
              </w:rPr>
              <w:t>beyond</w:t>
            </w:r>
            <w:r w:rsidRPr="00623C78">
              <w:rPr>
                <w:rFonts w:eastAsiaTheme="minorEastAsia" w:cs="Calibri"/>
                <w:b/>
                <w:bCs/>
                <w:color w:val="000000" w:themeColor="text1"/>
                <w:sz w:val="30"/>
                <w:szCs w:val="30"/>
                <w:lang w:val="en-US" w:eastAsia="zh-CN"/>
              </w:rPr>
              <w:t xml:space="preserve"> </w:t>
            </w:r>
            <w:r w:rsidRPr="00623C78">
              <w:rPr>
                <w:rFonts w:eastAsiaTheme="minorEastAsia" w:cs="Calibri"/>
                <w:b/>
                <w:bCs/>
                <w:i/>
                <w:iCs/>
                <w:color w:val="000000" w:themeColor="text1"/>
                <w:lang w:val="en-US" w:eastAsia="zh-CN"/>
              </w:rPr>
              <w:t>outcome and effectiveness studies to embrace the socio-cultural</w:t>
            </w:r>
            <w:r w:rsidRPr="00623C78" w:rsidDel="00623C78">
              <w:rPr>
                <w:b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623C78">
              <w:rPr>
                <w:b/>
                <w:i/>
                <w:color w:val="000000" w:themeColor="text1"/>
                <w:sz w:val="24"/>
                <w:szCs w:val="24"/>
                <w:lang w:val="en-GB"/>
              </w:rPr>
              <w:t>”</w:t>
            </w:r>
          </w:p>
        </w:tc>
      </w:tr>
      <w:tr w:rsidR="00540A51" w:rsidRPr="005C3CF4" w14:paraId="3A1CF557" w14:textId="77777777" w:rsidTr="000E7B8A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5B9DFC0" w14:textId="77777777" w:rsidR="00540A51" w:rsidRPr="005C3CF4" w:rsidRDefault="00540A51" w:rsidP="000E7B8A">
            <w:pPr>
              <w:spacing w:after="0"/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12:45-13:45</w:t>
            </w:r>
          </w:p>
        </w:tc>
        <w:tc>
          <w:tcPr>
            <w:tcW w:w="7829" w:type="dxa"/>
            <w:shd w:val="clear" w:color="auto" w:fill="auto"/>
            <w:vAlign w:val="center"/>
          </w:tcPr>
          <w:p w14:paraId="46C97868" w14:textId="77777777" w:rsidR="00540A51" w:rsidRPr="005C3CF4" w:rsidRDefault="00540A51" w:rsidP="000E7B8A">
            <w:pPr>
              <w:spacing w:after="0"/>
              <w:rPr>
                <w:szCs w:val="24"/>
                <w:lang w:val="en-GB"/>
              </w:rPr>
            </w:pPr>
            <w:r w:rsidRPr="005C3CF4">
              <w:rPr>
                <w:szCs w:val="24"/>
                <w:lang w:val="en-GB"/>
              </w:rPr>
              <w:t>Lunch</w:t>
            </w:r>
            <w:r>
              <w:rPr>
                <w:szCs w:val="24"/>
                <w:lang w:val="en-GB"/>
              </w:rPr>
              <w:t xml:space="preserve"> and networking and poster preparation</w:t>
            </w:r>
          </w:p>
        </w:tc>
      </w:tr>
      <w:tr w:rsidR="00540A51" w:rsidRPr="005C3CF4" w14:paraId="1A2B3A79" w14:textId="77777777" w:rsidTr="000E7B8A">
        <w:trPr>
          <w:trHeight w:hRule="exact" w:val="1021"/>
          <w:jc w:val="center"/>
        </w:trPr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3FCCFFE" w14:textId="77777777" w:rsidR="00540A51" w:rsidRPr="005C3CF4" w:rsidRDefault="00540A51" w:rsidP="000E7B8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13:45-15.00</w:t>
            </w:r>
          </w:p>
          <w:p w14:paraId="14C3FE65" w14:textId="77777777" w:rsidR="00540A51" w:rsidRPr="00623C78" w:rsidRDefault="00540A51" w:rsidP="000E7B8A">
            <w:pPr>
              <w:pStyle w:val="NoSpacing"/>
              <w:jc w:val="center"/>
              <w:rPr>
                <w:sz w:val="24"/>
                <w:lang w:val="en-GB"/>
              </w:rPr>
            </w:pPr>
            <w:r w:rsidRPr="00623C78">
              <w:rPr>
                <w:sz w:val="24"/>
                <w:lang w:val="en-GB"/>
              </w:rPr>
              <w:t>Plenary 1</w:t>
            </w:r>
          </w:p>
        </w:tc>
        <w:tc>
          <w:tcPr>
            <w:tcW w:w="7829" w:type="dxa"/>
            <w:shd w:val="clear" w:color="auto" w:fill="auto"/>
            <w:vAlign w:val="center"/>
          </w:tcPr>
          <w:p w14:paraId="3E03283B" w14:textId="77777777" w:rsidR="00540A51" w:rsidRPr="005C3CF4" w:rsidRDefault="00540A51" w:rsidP="000E7B8A">
            <w:pPr>
              <w:pStyle w:val="NoSpacing"/>
              <w:rPr>
                <w:lang w:val="en-GB"/>
              </w:rPr>
            </w:pPr>
            <w:r>
              <w:rPr>
                <w:b/>
                <w:sz w:val="24"/>
                <w:lang w:val="en-GB"/>
              </w:rPr>
              <w:t>Free paper session 1</w:t>
            </w:r>
          </w:p>
        </w:tc>
      </w:tr>
      <w:tr w:rsidR="00540A51" w:rsidRPr="005C3CF4" w14:paraId="2776B0C1" w14:textId="77777777" w:rsidTr="000E7B8A">
        <w:trPr>
          <w:trHeight w:hRule="exact" w:val="928"/>
          <w:jc w:val="center"/>
        </w:trPr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76F0209" w14:textId="77777777" w:rsidR="00540A51" w:rsidRPr="005C3CF4" w:rsidRDefault="00540A51" w:rsidP="000E7B8A">
            <w:pPr>
              <w:spacing w:after="0"/>
              <w:jc w:val="center"/>
              <w:rPr>
                <w:lang w:val="en-GB"/>
              </w:rPr>
            </w:pPr>
            <w:r>
              <w:rPr>
                <w:szCs w:val="24"/>
                <w:lang w:val="en-GB"/>
              </w:rPr>
              <w:t>15.00</w:t>
            </w:r>
            <w:r w:rsidRPr="005C3CF4">
              <w:rPr>
                <w:szCs w:val="24"/>
                <w:lang w:val="en-GB"/>
              </w:rPr>
              <w:t>-16:</w:t>
            </w:r>
            <w:r>
              <w:rPr>
                <w:szCs w:val="24"/>
                <w:lang w:val="en-GB"/>
              </w:rPr>
              <w:t>45</w:t>
            </w:r>
          </w:p>
          <w:p w14:paraId="48ADD116" w14:textId="77777777" w:rsidR="00540A51" w:rsidRPr="005C3CF4" w:rsidRDefault="00540A51" w:rsidP="000E7B8A">
            <w:pPr>
              <w:spacing w:after="0"/>
              <w:jc w:val="center"/>
              <w:rPr>
                <w:szCs w:val="24"/>
                <w:lang w:val="en-GB"/>
              </w:rPr>
            </w:pPr>
            <w:r w:rsidRPr="005C3CF4">
              <w:rPr>
                <w:lang w:val="en-GB"/>
              </w:rPr>
              <w:t>including coffee</w:t>
            </w:r>
            <w:r>
              <w:rPr>
                <w:lang w:val="en-GB"/>
              </w:rPr>
              <w:t xml:space="preserve"> / tea</w:t>
            </w:r>
          </w:p>
        </w:tc>
        <w:tc>
          <w:tcPr>
            <w:tcW w:w="7829" w:type="dxa"/>
            <w:shd w:val="clear" w:color="auto" w:fill="auto"/>
            <w:vAlign w:val="center"/>
          </w:tcPr>
          <w:p w14:paraId="4F3B0D36" w14:textId="77777777" w:rsidR="00540A51" w:rsidRPr="005C3CF4" w:rsidRDefault="00540A51" w:rsidP="000E7B8A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 w:rsidRPr="005C3CF4">
              <w:rPr>
                <w:b/>
                <w:sz w:val="24"/>
                <w:szCs w:val="24"/>
                <w:lang w:val="en-GB"/>
              </w:rPr>
              <w:t xml:space="preserve">Poster session 1 </w:t>
            </w:r>
          </w:p>
        </w:tc>
      </w:tr>
      <w:tr w:rsidR="00540A51" w:rsidRPr="00453983" w14:paraId="602348EB" w14:textId="77777777" w:rsidTr="000E7B8A">
        <w:trPr>
          <w:trHeight w:hRule="exact" w:val="340"/>
          <w:jc w:val="center"/>
        </w:trPr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F679151" w14:textId="77777777" w:rsidR="00540A51" w:rsidRPr="00453983" w:rsidRDefault="00540A51" w:rsidP="000E7B8A">
            <w:pPr>
              <w:pStyle w:val="NoSpacing"/>
              <w:jc w:val="center"/>
              <w:rPr>
                <w:b/>
                <w:i/>
                <w:sz w:val="24"/>
                <w:szCs w:val="24"/>
                <w:lang w:val="en-GB"/>
              </w:rPr>
            </w:pPr>
            <w:r w:rsidRPr="00453983">
              <w:rPr>
                <w:b/>
                <w:i/>
                <w:sz w:val="24"/>
                <w:szCs w:val="24"/>
                <w:lang w:val="en-GB"/>
              </w:rPr>
              <w:t>18:30</w:t>
            </w:r>
          </w:p>
        </w:tc>
        <w:tc>
          <w:tcPr>
            <w:tcW w:w="7829" w:type="dxa"/>
            <w:shd w:val="clear" w:color="auto" w:fill="auto"/>
            <w:vAlign w:val="center"/>
          </w:tcPr>
          <w:p w14:paraId="133E828E" w14:textId="77777777" w:rsidR="00540A51" w:rsidRPr="00453983" w:rsidRDefault="00540A51" w:rsidP="000E7B8A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Reception and </w:t>
            </w:r>
            <w:r w:rsidRPr="00453983">
              <w:rPr>
                <w:b/>
                <w:sz w:val="24"/>
                <w:szCs w:val="24"/>
                <w:lang w:val="en-GB"/>
              </w:rPr>
              <w:t>Dinner</w:t>
            </w:r>
            <w:r>
              <w:rPr>
                <w:b/>
                <w:sz w:val="24"/>
                <w:szCs w:val="24"/>
                <w:lang w:val="en-GB"/>
              </w:rPr>
              <w:t xml:space="preserve"> at The Silver Darlings</w:t>
            </w:r>
          </w:p>
        </w:tc>
      </w:tr>
    </w:tbl>
    <w:p w14:paraId="22D6D36B" w14:textId="77777777" w:rsidR="00700334" w:rsidRPr="00F2022B" w:rsidRDefault="00700334" w:rsidP="00700334">
      <w:pPr>
        <w:spacing w:after="240"/>
        <w:ind w:left="1276"/>
        <w:rPr>
          <w:lang w:val="en-US"/>
        </w:rPr>
      </w:pPr>
    </w:p>
    <w:p w14:paraId="267974A8" w14:textId="77777777" w:rsidR="002F7FEC" w:rsidRDefault="00700334" w:rsidP="00700334">
      <w:pPr>
        <w:spacing w:after="120"/>
        <w:jc w:val="center"/>
        <w:rPr>
          <w:lang w:val="en-US"/>
        </w:rPr>
      </w:pPr>
      <w:r w:rsidRPr="00F2022B">
        <w:rPr>
          <w:lang w:val="en-US"/>
        </w:rPr>
        <w:br w:type="page"/>
      </w:r>
    </w:p>
    <w:p w14:paraId="1C7D2122" w14:textId="77777777" w:rsidR="002F7FEC" w:rsidRDefault="002F7FEC" w:rsidP="00700334">
      <w:pPr>
        <w:spacing w:after="120"/>
        <w:jc w:val="center"/>
        <w:rPr>
          <w:lang w:val="en-US"/>
        </w:rPr>
      </w:pPr>
    </w:p>
    <w:p w14:paraId="27C2DA29" w14:textId="77777777" w:rsidR="00540A51" w:rsidRPr="002F7FEC" w:rsidRDefault="00540A51" w:rsidP="00540A51">
      <w:pPr>
        <w:spacing w:after="120"/>
        <w:jc w:val="center"/>
        <w:rPr>
          <w:rFonts w:asciiTheme="minorBidi" w:hAnsiTheme="minorBidi" w:cstheme="minorBidi"/>
          <w:b/>
          <w:bCs/>
          <w:sz w:val="32"/>
          <w:szCs w:val="32"/>
          <w:lang w:val="en-GB"/>
        </w:rPr>
      </w:pPr>
      <w:r w:rsidRPr="002F7FEC">
        <w:rPr>
          <w:rFonts w:asciiTheme="minorBidi" w:hAnsiTheme="minorBidi" w:cstheme="minorBidi"/>
          <w:b/>
          <w:bCs/>
          <w:sz w:val="32"/>
          <w:szCs w:val="32"/>
          <w:lang w:val="en-GB"/>
        </w:rPr>
        <w:t>Programme Day Two</w:t>
      </w:r>
    </w:p>
    <w:p w14:paraId="79381B73" w14:textId="77777777" w:rsidR="00540A51" w:rsidRDefault="00540A51" w:rsidP="00540A51">
      <w:pPr>
        <w:spacing w:after="0"/>
        <w:jc w:val="center"/>
        <w:rPr>
          <w:rFonts w:ascii="Britannic Bold" w:hAnsi="Britannic Bold"/>
          <w:sz w:val="28"/>
          <w:szCs w:val="28"/>
          <w:lang w:val="en-GB"/>
        </w:rPr>
      </w:pPr>
      <w:r w:rsidRPr="002F7FEC">
        <w:rPr>
          <w:rFonts w:asciiTheme="minorBidi" w:hAnsiTheme="minorBidi" w:cstheme="minorBidi"/>
          <w:sz w:val="28"/>
          <w:szCs w:val="28"/>
          <w:lang w:val="en-GB"/>
        </w:rPr>
        <w:t>Saturday Nov 12</w:t>
      </w:r>
      <w:r w:rsidRPr="002F7FEC">
        <w:rPr>
          <w:rFonts w:asciiTheme="minorBidi" w:hAnsiTheme="minorBidi" w:cstheme="minorBidi"/>
          <w:sz w:val="28"/>
          <w:szCs w:val="28"/>
          <w:vertAlign w:val="superscript"/>
          <w:lang w:val="en-GB"/>
        </w:rPr>
        <w:t>th</w:t>
      </w:r>
      <w:r>
        <w:rPr>
          <w:rFonts w:ascii="Britannic Bold" w:hAnsi="Britannic Bold"/>
          <w:sz w:val="28"/>
          <w:szCs w:val="28"/>
          <w:lang w:val="en-GB"/>
        </w:rPr>
        <w:t xml:space="preserve"> </w:t>
      </w:r>
    </w:p>
    <w:p w14:paraId="3E6068DB" w14:textId="77777777" w:rsidR="00540A51" w:rsidRPr="00977630" w:rsidRDefault="00540A51" w:rsidP="00540A51">
      <w:pPr>
        <w:spacing w:after="0"/>
        <w:jc w:val="center"/>
        <w:rPr>
          <w:rFonts w:ascii="Britannic Bold" w:hAnsi="Britannic Bold"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7160"/>
      </w:tblGrid>
      <w:tr w:rsidR="00540A51" w:rsidRPr="005C3CF4" w14:paraId="595FF411" w14:textId="77777777" w:rsidTr="000E7B8A">
        <w:trPr>
          <w:trHeight w:hRule="exact" w:val="1021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88212B2" w14:textId="77777777" w:rsidR="00540A51" w:rsidRPr="005C3CF4" w:rsidRDefault="00540A51" w:rsidP="000E7B8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09:00-10.00</w:t>
            </w:r>
            <w:r w:rsidRPr="005C3CF4">
              <w:rPr>
                <w:lang w:val="en-GB"/>
              </w:rPr>
              <w:t xml:space="preserve"> </w:t>
            </w:r>
          </w:p>
          <w:p w14:paraId="311423B0" w14:textId="77777777" w:rsidR="00540A51" w:rsidRPr="005C3CF4" w:rsidRDefault="00540A51" w:rsidP="000E7B8A">
            <w:pPr>
              <w:pStyle w:val="NoSpacing"/>
              <w:jc w:val="center"/>
              <w:rPr>
                <w:lang w:val="en-GB"/>
              </w:rPr>
            </w:pPr>
            <w:r w:rsidRPr="005C3CF4">
              <w:rPr>
                <w:lang w:val="en-GB"/>
              </w:rPr>
              <w:t>Key note s</w:t>
            </w:r>
            <w:r>
              <w:rPr>
                <w:lang w:val="en-GB"/>
              </w:rPr>
              <w:t>peaker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6CA9D580" w14:textId="77777777" w:rsidR="00540A51" w:rsidRPr="005C3CF4" w:rsidRDefault="00540A51" w:rsidP="000E7B8A">
            <w:pPr>
              <w:pStyle w:val="NoSpacing"/>
              <w:rPr>
                <w:b/>
                <w:lang w:val="en-GB"/>
              </w:rPr>
            </w:pPr>
            <w:r>
              <w:rPr>
                <w:b/>
                <w:lang w:val="en-GB"/>
              </w:rPr>
              <w:t>Carol-Anne Moulton</w:t>
            </w:r>
            <w:r w:rsidRPr="005C3CF4">
              <w:rPr>
                <w:b/>
                <w:lang w:val="en-GB"/>
              </w:rPr>
              <w:t>,</w:t>
            </w:r>
            <w:r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>Associate Professor University of Toronto &amp; Scientist at Wilson Centre, Toronto</w:t>
            </w:r>
          </w:p>
          <w:p w14:paraId="4A70830A" w14:textId="77777777" w:rsidR="00540A51" w:rsidRPr="005C3CF4" w:rsidRDefault="00540A51" w:rsidP="000E7B8A">
            <w:pPr>
              <w:pStyle w:val="NoSpacing"/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Title to be confirmed</w:t>
            </w:r>
          </w:p>
        </w:tc>
      </w:tr>
      <w:tr w:rsidR="00540A51" w:rsidRPr="005C3CF4" w14:paraId="06F57FB3" w14:textId="77777777" w:rsidTr="000E7B8A">
        <w:trPr>
          <w:trHeight w:hRule="exact" w:val="34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1231D6C" w14:textId="77777777" w:rsidR="00540A51" w:rsidRPr="005C3CF4" w:rsidRDefault="00540A51" w:rsidP="000E7B8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10.00-10:30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4B2C8BA1" w14:textId="77777777" w:rsidR="00540A51" w:rsidRPr="005C3CF4" w:rsidRDefault="00540A51" w:rsidP="000E7B8A">
            <w:pPr>
              <w:pStyle w:val="NoSpacing"/>
              <w:rPr>
                <w:lang w:val="en-GB"/>
              </w:rPr>
            </w:pPr>
            <w:r w:rsidRPr="005C3CF4">
              <w:rPr>
                <w:lang w:val="en-GB"/>
              </w:rPr>
              <w:t>Coffee</w:t>
            </w:r>
            <w:r>
              <w:rPr>
                <w:lang w:val="en-GB"/>
              </w:rPr>
              <w:t xml:space="preserve"> &amp; tea, networking and poster preparation</w:t>
            </w:r>
          </w:p>
        </w:tc>
      </w:tr>
      <w:tr w:rsidR="00540A51" w:rsidRPr="005C3CF4" w14:paraId="68C32ED1" w14:textId="77777777" w:rsidTr="000E7B8A">
        <w:trPr>
          <w:trHeight w:val="1021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1330B233" w14:textId="77777777" w:rsidR="00540A51" w:rsidRDefault="00540A51" w:rsidP="000E7B8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10:30-12.00</w:t>
            </w:r>
          </w:p>
          <w:p w14:paraId="4E30FC88" w14:textId="77777777" w:rsidR="00540A51" w:rsidRPr="005C3CF4" w:rsidRDefault="00540A51" w:rsidP="000E7B8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7970" w:type="dxa"/>
            <w:shd w:val="clear" w:color="auto" w:fill="auto"/>
            <w:vAlign w:val="center"/>
          </w:tcPr>
          <w:p w14:paraId="4854DB7A" w14:textId="77777777" w:rsidR="00540A51" w:rsidRPr="005C3CF4" w:rsidRDefault="00540A51" w:rsidP="000E7B8A">
            <w:pPr>
              <w:pStyle w:val="NoSpacing"/>
              <w:rPr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Poster session 2 </w:t>
            </w:r>
          </w:p>
          <w:p w14:paraId="7A74AAA3" w14:textId="77777777" w:rsidR="00540A51" w:rsidRPr="005C3CF4" w:rsidRDefault="00540A51" w:rsidP="000E7B8A">
            <w:pPr>
              <w:pStyle w:val="NoSpacing"/>
              <w:rPr>
                <w:lang w:val="en-GB"/>
              </w:rPr>
            </w:pPr>
          </w:p>
        </w:tc>
      </w:tr>
      <w:tr w:rsidR="00540A51" w:rsidRPr="005C3CF4" w14:paraId="4C1DA8F5" w14:textId="77777777" w:rsidTr="000E7B8A">
        <w:trPr>
          <w:trHeight w:hRule="exact" w:val="340"/>
          <w:jc w:val="center"/>
        </w:trPr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2E7EEA8" w14:textId="77777777" w:rsidR="00540A51" w:rsidRPr="005C3CF4" w:rsidRDefault="00540A51" w:rsidP="000E7B8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12.00 – 13.00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36BB57A2" w14:textId="77777777" w:rsidR="00540A51" w:rsidRPr="005C3CF4" w:rsidRDefault="00540A51" w:rsidP="000E7B8A">
            <w:pPr>
              <w:pStyle w:val="NoSpacing"/>
              <w:rPr>
                <w:lang w:val="en-GB"/>
              </w:rPr>
            </w:pPr>
            <w:r w:rsidRPr="005C3CF4">
              <w:rPr>
                <w:lang w:val="en-GB"/>
              </w:rPr>
              <w:t>Lunch</w:t>
            </w:r>
            <w:r>
              <w:rPr>
                <w:lang w:val="en-GB"/>
              </w:rPr>
              <w:t xml:space="preserve"> and networking</w:t>
            </w:r>
          </w:p>
        </w:tc>
      </w:tr>
      <w:tr w:rsidR="00540A51" w:rsidRPr="005C3CF4" w14:paraId="28AC6EF4" w14:textId="77777777" w:rsidTr="000E7B8A">
        <w:trPr>
          <w:trHeight w:hRule="exact" w:val="680"/>
          <w:jc w:val="center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8E7A74E" w14:textId="77777777" w:rsidR="00540A51" w:rsidRDefault="00540A51" w:rsidP="000E7B8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13.00-14:15</w:t>
            </w:r>
          </w:p>
          <w:p w14:paraId="5A0A2F2E" w14:textId="77777777" w:rsidR="00540A51" w:rsidRPr="005C3CF4" w:rsidRDefault="00540A51" w:rsidP="000E7B8A">
            <w:pPr>
              <w:pStyle w:val="NoSpacing"/>
              <w:rPr>
                <w:lang w:val="en-GB"/>
              </w:rPr>
            </w:pPr>
          </w:p>
        </w:tc>
        <w:tc>
          <w:tcPr>
            <w:tcW w:w="7970" w:type="dxa"/>
            <w:shd w:val="clear" w:color="auto" w:fill="auto"/>
            <w:vAlign w:val="center"/>
          </w:tcPr>
          <w:p w14:paraId="53C0DB5D" w14:textId="77777777" w:rsidR="00540A51" w:rsidRPr="005C3CF4" w:rsidRDefault="00540A51" w:rsidP="000E7B8A">
            <w:pPr>
              <w:pStyle w:val="NoSpacing"/>
              <w:rPr>
                <w:b/>
                <w:lang w:val="en-GB"/>
              </w:rPr>
            </w:pPr>
            <w:r>
              <w:rPr>
                <w:b/>
                <w:lang w:val="en-GB"/>
              </w:rPr>
              <w:t>Free paper session 2</w:t>
            </w:r>
          </w:p>
        </w:tc>
      </w:tr>
      <w:tr w:rsidR="00540A51" w:rsidRPr="005C3CF4" w14:paraId="280FCD24" w14:textId="77777777" w:rsidTr="000E7B8A">
        <w:trPr>
          <w:trHeight w:hRule="exact" w:val="1021"/>
          <w:jc w:val="center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295D41" w14:textId="77777777" w:rsidR="00540A51" w:rsidRDefault="00540A51" w:rsidP="000E7B8A">
            <w:pPr>
              <w:pStyle w:val="NoSpacing"/>
              <w:jc w:val="center"/>
              <w:rPr>
                <w:iCs/>
                <w:szCs w:val="24"/>
                <w:lang w:val="en-GB"/>
              </w:rPr>
            </w:pPr>
            <w:r>
              <w:rPr>
                <w:iCs/>
                <w:szCs w:val="24"/>
                <w:lang w:val="en-GB"/>
              </w:rPr>
              <w:t>14.15 – 15.15</w:t>
            </w:r>
          </w:p>
          <w:p w14:paraId="1FEB85EB" w14:textId="77777777" w:rsidR="00540A51" w:rsidRPr="003E7900" w:rsidRDefault="00540A51" w:rsidP="000E7B8A">
            <w:pPr>
              <w:pStyle w:val="NoSpacing"/>
              <w:jc w:val="center"/>
              <w:rPr>
                <w:iCs/>
                <w:lang w:val="en-GB"/>
              </w:rPr>
            </w:pPr>
            <w:r>
              <w:rPr>
                <w:iCs/>
                <w:szCs w:val="24"/>
                <w:lang w:val="en-GB"/>
              </w:rPr>
              <w:t>Key note speaker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297D533A" w14:textId="77777777" w:rsidR="00540A51" w:rsidRDefault="00540A51" w:rsidP="000E7B8A">
            <w:pPr>
              <w:pStyle w:val="NoSpacing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Steven Yule, </w:t>
            </w:r>
          </w:p>
          <w:p w14:paraId="47EE9D27" w14:textId="77777777" w:rsidR="00540A51" w:rsidRPr="005E7553" w:rsidRDefault="00540A51" w:rsidP="000E7B8A">
            <w:pPr>
              <w:pStyle w:val="NoSpacing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“Non-technical skills: to the new world and beyond!”</w:t>
            </w:r>
          </w:p>
        </w:tc>
      </w:tr>
      <w:tr w:rsidR="00540A51" w:rsidRPr="005C3CF4" w14:paraId="415F43B6" w14:textId="77777777" w:rsidTr="000E7B8A">
        <w:trPr>
          <w:trHeight w:hRule="exact" w:val="34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13DAE1B" w14:textId="77777777" w:rsidR="00540A51" w:rsidRPr="005C3CF4" w:rsidRDefault="00540A51" w:rsidP="000E7B8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15.15– 15.30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364CF4FC" w14:textId="77777777" w:rsidR="00540A51" w:rsidRPr="005C3CF4" w:rsidRDefault="00540A51" w:rsidP="000E7B8A">
            <w:pPr>
              <w:pStyle w:val="NoSpacing"/>
              <w:rPr>
                <w:lang w:val="en-GB"/>
              </w:rPr>
            </w:pPr>
            <w:r w:rsidRPr="005C3CF4">
              <w:rPr>
                <w:lang w:val="en-GB"/>
              </w:rPr>
              <w:t xml:space="preserve">Meeting </w:t>
            </w:r>
            <w:r>
              <w:rPr>
                <w:lang w:val="en-GB"/>
              </w:rPr>
              <w:t>closure and announcement of 2017</w:t>
            </w:r>
            <w:r w:rsidRPr="005C3CF4">
              <w:rPr>
                <w:lang w:val="en-GB"/>
              </w:rPr>
              <w:t xml:space="preserve"> meeting</w:t>
            </w:r>
          </w:p>
        </w:tc>
      </w:tr>
      <w:tr w:rsidR="00540A51" w:rsidRPr="005C3CF4" w14:paraId="5F0ADA2A" w14:textId="77777777" w:rsidTr="000E7B8A">
        <w:trPr>
          <w:trHeight w:hRule="exact" w:val="34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EB56C17" w14:textId="77777777" w:rsidR="00540A51" w:rsidRPr="005C3CF4" w:rsidRDefault="00540A51" w:rsidP="000E7B8A">
            <w:pPr>
              <w:pStyle w:val="NoSpacing"/>
              <w:jc w:val="center"/>
              <w:rPr>
                <w:lang w:val="en-GB"/>
              </w:rPr>
            </w:pPr>
            <w:r w:rsidRPr="005C3CF4">
              <w:rPr>
                <w:lang w:val="en-GB"/>
              </w:rPr>
              <w:t>1</w:t>
            </w:r>
            <w:r>
              <w:rPr>
                <w:lang w:val="en-GB"/>
              </w:rPr>
              <w:t>5.30 – 16.30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1100996E" w14:textId="77777777" w:rsidR="00540A51" w:rsidRPr="005C3CF4" w:rsidRDefault="00540A51" w:rsidP="000E7B8A">
            <w:pPr>
              <w:pStyle w:val="NoSpacing"/>
              <w:rPr>
                <w:b/>
                <w:i/>
                <w:lang w:val="en-GB"/>
              </w:rPr>
            </w:pPr>
            <w:r w:rsidRPr="005C3CF4">
              <w:rPr>
                <w:lang w:val="en-GB"/>
              </w:rPr>
              <w:t>Refreshments and farewell</w:t>
            </w:r>
            <w:r>
              <w:rPr>
                <w:lang w:val="en-GB"/>
              </w:rPr>
              <w:t>s</w:t>
            </w:r>
          </w:p>
        </w:tc>
      </w:tr>
    </w:tbl>
    <w:p w14:paraId="07564FF8" w14:textId="77777777" w:rsidR="00700334" w:rsidRDefault="00700334" w:rsidP="00700334">
      <w:pPr>
        <w:pStyle w:val="NoSpacing"/>
      </w:pPr>
    </w:p>
    <w:p w14:paraId="15469FDC" w14:textId="77777777" w:rsidR="002F7FEC" w:rsidRDefault="002F7FEC" w:rsidP="00700334">
      <w:pPr>
        <w:rPr>
          <w:rFonts w:asciiTheme="minorBidi" w:hAnsiTheme="minorBidi" w:cstheme="minorBidi"/>
          <w:b/>
          <w:bCs/>
          <w:sz w:val="32"/>
          <w:szCs w:val="32"/>
          <w:lang w:val="en-GB"/>
        </w:rPr>
      </w:pPr>
    </w:p>
    <w:p w14:paraId="3A70D3B1" w14:textId="77777777" w:rsidR="004173A4" w:rsidRDefault="004173A4" w:rsidP="00700334">
      <w:pPr>
        <w:rPr>
          <w:rFonts w:asciiTheme="minorBidi" w:hAnsiTheme="minorBidi" w:cstheme="minorBidi"/>
          <w:b/>
          <w:bCs/>
          <w:sz w:val="32"/>
          <w:szCs w:val="32"/>
          <w:lang w:val="en-GB"/>
        </w:rPr>
      </w:pPr>
    </w:p>
    <w:p w14:paraId="15760C50" w14:textId="77777777" w:rsidR="004173A4" w:rsidRDefault="004173A4" w:rsidP="00700334">
      <w:pPr>
        <w:rPr>
          <w:rFonts w:asciiTheme="minorBidi" w:hAnsiTheme="minorBidi" w:cstheme="minorBidi"/>
          <w:b/>
          <w:bCs/>
          <w:sz w:val="32"/>
          <w:szCs w:val="32"/>
          <w:lang w:val="en-GB"/>
        </w:rPr>
      </w:pPr>
    </w:p>
    <w:p w14:paraId="6CC318D3" w14:textId="77777777" w:rsidR="004173A4" w:rsidRDefault="004173A4" w:rsidP="00700334">
      <w:pPr>
        <w:rPr>
          <w:rFonts w:asciiTheme="minorBidi" w:hAnsiTheme="minorBidi" w:cstheme="minorBidi"/>
          <w:b/>
          <w:bCs/>
          <w:sz w:val="32"/>
          <w:szCs w:val="32"/>
          <w:lang w:val="en-GB"/>
        </w:rPr>
      </w:pPr>
    </w:p>
    <w:p w14:paraId="139C4699" w14:textId="77777777" w:rsidR="004173A4" w:rsidRDefault="004173A4" w:rsidP="00700334">
      <w:pPr>
        <w:rPr>
          <w:rFonts w:asciiTheme="minorBidi" w:hAnsiTheme="minorBidi" w:cstheme="minorBidi"/>
          <w:b/>
          <w:bCs/>
          <w:sz w:val="32"/>
          <w:szCs w:val="32"/>
          <w:lang w:val="en-GB"/>
        </w:rPr>
      </w:pPr>
    </w:p>
    <w:p w14:paraId="6D4D1D71" w14:textId="77777777" w:rsidR="004173A4" w:rsidRDefault="004173A4" w:rsidP="00700334">
      <w:pPr>
        <w:rPr>
          <w:rFonts w:asciiTheme="minorBidi" w:hAnsiTheme="minorBidi" w:cstheme="minorBidi"/>
          <w:b/>
          <w:bCs/>
          <w:sz w:val="32"/>
          <w:szCs w:val="32"/>
          <w:lang w:val="en-GB"/>
        </w:rPr>
      </w:pPr>
    </w:p>
    <w:p w14:paraId="426F6B4A" w14:textId="77777777" w:rsidR="004173A4" w:rsidRDefault="004173A4" w:rsidP="00700334">
      <w:pPr>
        <w:rPr>
          <w:rFonts w:asciiTheme="minorBidi" w:hAnsiTheme="minorBidi" w:cstheme="minorBidi"/>
          <w:b/>
          <w:bCs/>
          <w:sz w:val="32"/>
          <w:szCs w:val="32"/>
          <w:lang w:val="en-GB"/>
        </w:rPr>
      </w:pPr>
    </w:p>
    <w:p w14:paraId="4773DDCF" w14:textId="77777777" w:rsidR="004173A4" w:rsidRDefault="004173A4" w:rsidP="00700334">
      <w:pPr>
        <w:rPr>
          <w:rFonts w:asciiTheme="minorBidi" w:hAnsiTheme="minorBidi" w:cstheme="minorBidi"/>
          <w:b/>
          <w:bCs/>
          <w:sz w:val="32"/>
          <w:szCs w:val="32"/>
          <w:lang w:val="en-GB"/>
        </w:rPr>
      </w:pPr>
    </w:p>
    <w:p w14:paraId="43112591" w14:textId="77777777" w:rsidR="004173A4" w:rsidRDefault="004173A4" w:rsidP="00700334">
      <w:pPr>
        <w:rPr>
          <w:rFonts w:asciiTheme="minorBidi" w:hAnsiTheme="minorBidi" w:cstheme="minorBidi"/>
          <w:b/>
          <w:bCs/>
          <w:sz w:val="32"/>
          <w:szCs w:val="32"/>
          <w:lang w:val="en-GB"/>
        </w:rPr>
      </w:pPr>
    </w:p>
    <w:p w14:paraId="03DAFD94" w14:textId="77777777" w:rsidR="004173A4" w:rsidRDefault="004173A4" w:rsidP="00700334">
      <w:pPr>
        <w:rPr>
          <w:rFonts w:asciiTheme="minorBidi" w:hAnsiTheme="minorBidi" w:cstheme="minorBidi"/>
          <w:b/>
          <w:bCs/>
          <w:sz w:val="32"/>
          <w:szCs w:val="32"/>
          <w:lang w:val="en-GB"/>
        </w:rPr>
      </w:pPr>
    </w:p>
    <w:p w14:paraId="033EB856" w14:textId="77777777" w:rsidR="004173A4" w:rsidRDefault="004173A4" w:rsidP="00700334">
      <w:pPr>
        <w:rPr>
          <w:rFonts w:asciiTheme="minorBidi" w:hAnsiTheme="minorBidi" w:cstheme="minorBidi"/>
          <w:b/>
          <w:bCs/>
          <w:sz w:val="32"/>
          <w:szCs w:val="32"/>
          <w:lang w:val="en-GB"/>
        </w:rPr>
      </w:pPr>
    </w:p>
    <w:p w14:paraId="18327D1B" w14:textId="77777777" w:rsidR="004173A4" w:rsidRDefault="004173A4" w:rsidP="00700334">
      <w:pPr>
        <w:rPr>
          <w:rFonts w:asciiTheme="minorBidi" w:hAnsiTheme="minorBidi" w:cstheme="minorBidi"/>
          <w:b/>
          <w:bCs/>
          <w:sz w:val="32"/>
          <w:szCs w:val="32"/>
          <w:lang w:val="en-GB"/>
        </w:rPr>
      </w:pPr>
    </w:p>
    <w:p w14:paraId="516F6854" w14:textId="77777777" w:rsidR="00D04EF5" w:rsidRDefault="00700334" w:rsidP="00700334">
      <w:pPr>
        <w:rPr>
          <w:rFonts w:asciiTheme="minorBidi" w:hAnsiTheme="minorBidi" w:cstheme="minorBidi"/>
          <w:b/>
          <w:bCs/>
          <w:sz w:val="28"/>
        </w:rPr>
      </w:pPr>
      <w:r w:rsidRPr="002F7FEC">
        <w:rPr>
          <w:rFonts w:asciiTheme="minorBidi" w:hAnsiTheme="minorBidi" w:cstheme="minorBidi"/>
          <w:b/>
          <w:bCs/>
          <w:sz w:val="32"/>
          <w:szCs w:val="32"/>
          <w:lang w:val="en-GB"/>
        </w:rPr>
        <w:t>Venue:</w:t>
      </w:r>
      <w:r w:rsidRPr="002F7FEC">
        <w:rPr>
          <w:rFonts w:asciiTheme="minorBidi" w:hAnsiTheme="minorBidi" w:cstheme="minorBidi"/>
          <w:sz w:val="32"/>
          <w:szCs w:val="32"/>
          <w:lang w:val="en-GB"/>
        </w:rPr>
        <w:t xml:space="preserve"> </w:t>
      </w:r>
      <w:r w:rsidRPr="002F7FEC">
        <w:rPr>
          <w:rFonts w:asciiTheme="minorBidi" w:hAnsiTheme="minorBidi" w:cstheme="minorBidi"/>
          <w:b/>
          <w:bCs/>
          <w:sz w:val="32"/>
          <w:szCs w:val="32"/>
        </w:rPr>
        <w:t>Suttie</w:t>
      </w:r>
      <w:r w:rsidRPr="002F7FEC">
        <w:rPr>
          <w:rFonts w:asciiTheme="minorBidi" w:hAnsiTheme="minorBidi" w:cstheme="minorBidi"/>
          <w:b/>
          <w:bCs/>
          <w:sz w:val="28"/>
        </w:rPr>
        <w:t xml:space="preserve"> Centre for Teaching and Learning in Healthcare, Foresterhill   </w:t>
      </w:r>
    </w:p>
    <w:p w14:paraId="1B71AF40" w14:textId="77777777" w:rsidR="00196C72" w:rsidRDefault="00196C72" w:rsidP="00700334">
      <w:pPr>
        <w:rPr>
          <w:rFonts w:asciiTheme="minorBidi" w:hAnsiTheme="minorBidi" w:cstheme="minorBidi"/>
          <w:b/>
          <w:bCs/>
          <w:sz w:val="28"/>
        </w:rPr>
      </w:pPr>
    </w:p>
    <w:p w14:paraId="735CEFC8" w14:textId="5DD5F1F8" w:rsidR="00196C72" w:rsidRPr="002F7FEC" w:rsidRDefault="004173A4" w:rsidP="004173A4">
      <w:pPr>
        <w:rPr>
          <w:rFonts w:asciiTheme="minorBidi" w:hAnsiTheme="minorBidi" w:cstheme="minorBidi"/>
        </w:rPr>
      </w:pPr>
      <w:r w:rsidRPr="004173A4">
        <w:rPr>
          <w:rFonts w:asciiTheme="minorBidi" w:hAnsiTheme="minorBidi" w:cstheme="minorBidi"/>
          <w:b/>
          <w:bCs/>
          <w:noProof/>
          <w:sz w:val="28"/>
          <w:lang w:val="en-GB" w:eastAsia="en-GB"/>
        </w:rPr>
        <w:drawing>
          <wp:inline distT="0" distB="0" distL="0" distR="0" wp14:anchorId="19EB4BC2" wp14:editId="1322D5CD">
            <wp:extent cx="5727700" cy="3965331"/>
            <wp:effectExtent l="0" t="0" r="6350" b="0"/>
            <wp:docPr id="1" name="Picture 1" descr="Z:\Arlene - Desktop\Building\sut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rlene - Desktop\Building\sutt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96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C72" w:rsidRPr="002F7FEC" w:rsidSect="002B7BF1">
      <w:headerReference w:type="default" r:id="rId7"/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65EA1" w14:textId="77777777" w:rsidR="00334374" w:rsidRDefault="00334374" w:rsidP="002F7FEC">
      <w:pPr>
        <w:spacing w:after="0" w:line="240" w:lineRule="auto"/>
      </w:pPr>
      <w:r>
        <w:separator/>
      </w:r>
    </w:p>
  </w:endnote>
  <w:endnote w:type="continuationSeparator" w:id="0">
    <w:p w14:paraId="68E6953B" w14:textId="77777777" w:rsidR="00334374" w:rsidRDefault="00334374" w:rsidP="002F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72B8A" w14:textId="77777777" w:rsidR="00334374" w:rsidRDefault="00334374" w:rsidP="002F7FEC">
      <w:pPr>
        <w:spacing w:after="0" w:line="240" w:lineRule="auto"/>
      </w:pPr>
      <w:r>
        <w:separator/>
      </w:r>
    </w:p>
  </w:footnote>
  <w:footnote w:type="continuationSeparator" w:id="0">
    <w:p w14:paraId="0B726EC9" w14:textId="77777777" w:rsidR="00334374" w:rsidRDefault="00334374" w:rsidP="002F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62573" w14:textId="77777777" w:rsidR="002F7FEC" w:rsidRDefault="002F7FEC" w:rsidP="002F7FEC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9BBB8C4" wp14:editId="21AC007C">
          <wp:extent cx="2972435" cy="66139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oA_Primary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06" cy="66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34"/>
    <w:rsid w:val="00196C72"/>
    <w:rsid w:val="002B7BF1"/>
    <w:rsid w:val="002F7FEC"/>
    <w:rsid w:val="00334374"/>
    <w:rsid w:val="004173A4"/>
    <w:rsid w:val="00454E3F"/>
    <w:rsid w:val="00540A51"/>
    <w:rsid w:val="00555FEC"/>
    <w:rsid w:val="005D2E73"/>
    <w:rsid w:val="005E4962"/>
    <w:rsid w:val="00623C78"/>
    <w:rsid w:val="00700334"/>
    <w:rsid w:val="00D71222"/>
    <w:rsid w:val="00EA4502"/>
    <w:rsid w:val="00FA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E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334"/>
    <w:pPr>
      <w:spacing w:after="200" w:line="276" w:lineRule="auto"/>
    </w:pPr>
    <w:rPr>
      <w:rFonts w:ascii="Calibri" w:eastAsia="Calibri" w:hAnsi="Calibri" w:cs="Times New Roman"/>
      <w:sz w:val="22"/>
      <w:szCs w:val="22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334"/>
    <w:rPr>
      <w:rFonts w:ascii="Calibri" w:eastAsia="Calibri" w:hAnsi="Calibri" w:cs="Times New Roman"/>
      <w:sz w:val="22"/>
      <w:szCs w:val="22"/>
      <w:lang w:val="sv-SE" w:eastAsia="en-US"/>
    </w:rPr>
  </w:style>
  <w:style w:type="paragraph" w:styleId="PlainText">
    <w:name w:val="Plain Text"/>
    <w:basedOn w:val="Normal"/>
    <w:link w:val="PlainTextChar"/>
    <w:uiPriority w:val="99"/>
    <w:unhideWhenUsed/>
    <w:rsid w:val="00700334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0334"/>
    <w:rPr>
      <w:rFonts w:ascii="Calibri" w:eastAsia="Calibri" w:hAnsi="Calibri" w:cs="Times New Roman"/>
      <w:sz w:val="22"/>
      <w:szCs w:val="21"/>
      <w:lang w:val="sv-SE" w:eastAsia="en-US"/>
    </w:rPr>
  </w:style>
  <w:style w:type="paragraph" w:styleId="Header">
    <w:name w:val="header"/>
    <w:basedOn w:val="Normal"/>
    <w:link w:val="HeaderChar"/>
    <w:uiPriority w:val="99"/>
    <w:unhideWhenUsed/>
    <w:rsid w:val="002F7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FEC"/>
    <w:rPr>
      <w:rFonts w:ascii="Calibri" w:eastAsia="Calibri" w:hAnsi="Calibri" w:cs="Times New Roman"/>
      <w:sz w:val="22"/>
      <w:szCs w:val="22"/>
      <w:lang w:val="sv-SE" w:eastAsia="en-US"/>
    </w:rPr>
  </w:style>
  <w:style w:type="paragraph" w:styleId="Footer">
    <w:name w:val="footer"/>
    <w:basedOn w:val="Normal"/>
    <w:link w:val="FooterChar"/>
    <w:uiPriority w:val="99"/>
    <w:unhideWhenUsed/>
    <w:rsid w:val="002F7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FEC"/>
    <w:rPr>
      <w:rFonts w:ascii="Calibri" w:eastAsia="Calibri" w:hAnsi="Calibri" w:cs="Times New Roman"/>
      <w:sz w:val="22"/>
      <w:szCs w:val="22"/>
      <w:lang w:val="sv-S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C7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C78"/>
    <w:rPr>
      <w:rFonts w:ascii="Times New Roman" w:eastAsia="Calibri" w:hAnsi="Times New Roman" w:cs="Times New Roman"/>
      <w:sz w:val="18"/>
      <w:szCs w:val="18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Patey, R.</dc:creator>
  <cp:keywords/>
  <dc:description/>
  <cp:lastModifiedBy>Ray, Arlene</cp:lastModifiedBy>
  <cp:revision>2</cp:revision>
  <dcterms:created xsi:type="dcterms:W3CDTF">2016-08-30T13:41:00Z</dcterms:created>
  <dcterms:modified xsi:type="dcterms:W3CDTF">2016-08-30T13:41:00Z</dcterms:modified>
</cp:coreProperties>
</file>