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0B82" w14:textId="0C43F8F2" w:rsidR="00755B66" w:rsidRDefault="007B4297" w:rsidP="00755B66">
      <w:pPr>
        <w:shd w:val="clear" w:color="auto" w:fill="FFFFFF"/>
        <w:spacing w:before="120" w:after="72"/>
        <w:jc w:val="right"/>
        <w:outlineLvl w:val="1"/>
        <w:rPr>
          <w:rFonts w:ascii="Times New Roman" w:hAnsi="Times New Roman" w:cs="Times New Roman"/>
          <w:color w:val="CB6381"/>
          <w:kern w:val="36"/>
          <w:sz w:val="41"/>
          <w:szCs w:val="41"/>
        </w:rPr>
      </w:pPr>
      <w:r>
        <w:rPr>
          <w:rFonts w:ascii="Arial" w:hAnsi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6B20CC5" wp14:editId="0C0669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38475" cy="1007110"/>
            <wp:effectExtent l="0" t="0" r="0" b="0"/>
            <wp:wrapSquare wrapText="bothSides"/>
            <wp:docPr id="86361423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1423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15484" w14:textId="77777777" w:rsidR="007B4297" w:rsidRDefault="007B4297" w:rsidP="00A4540C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1C4392"/>
          <w:kern w:val="36"/>
          <w:sz w:val="41"/>
          <w:szCs w:val="41"/>
        </w:rPr>
      </w:pPr>
    </w:p>
    <w:p w14:paraId="0D8090F4" w14:textId="77777777" w:rsidR="007B4297" w:rsidRDefault="007B4297" w:rsidP="00A4540C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1C4392"/>
          <w:kern w:val="36"/>
          <w:sz w:val="41"/>
          <w:szCs w:val="41"/>
        </w:rPr>
      </w:pPr>
    </w:p>
    <w:p w14:paraId="72A63F88" w14:textId="14975ABC" w:rsidR="00755B66" w:rsidRPr="007B4297" w:rsidRDefault="00A4540C" w:rsidP="00A4540C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000000" w:themeColor="text1"/>
          <w:kern w:val="36"/>
          <w:sz w:val="36"/>
          <w:szCs w:val="36"/>
        </w:rPr>
      </w:pPr>
      <w:r w:rsidRPr="007B4297">
        <w:rPr>
          <w:rFonts w:ascii="Times New Roman" w:hAnsi="Times New Roman" w:cs="Times New Roman"/>
          <w:color w:val="000000" w:themeColor="text1"/>
          <w:kern w:val="36"/>
          <w:sz w:val="36"/>
          <w:szCs w:val="36"/>
        </w:rPr>
        <w:t xml:space="preserve">Arthur L McCombie Bursary </w:t>
      </w:r>
    </w:p>
    <w:p w14:paraId="704E6C2B" w14:textId="77777777" w:rsidR="007B4297" w:rsidRDefault="007B4297" w:rsidP="00723F1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CCEC52E" w14:textId="6FF6F629" w:rsidR="00723F1F" w:rsidRPr="007B4297" w:rsidRDefault="00A4540C" w:rsidP="00723F1F">
      <w:p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We are delighted to introduce the Arthur L McCombie Bursary. </w:t>
      </w:r>
      <w:r w:rsidR="00723F1F" w:rsidRPr="007B4297">
        <w:rPr>
          <w:rFonts w:ascii="Times New Roman" w:hAnsi="Times New Roman" w:cs="Times New Roman"/>
          <w:color w:val="000000" w:themeColor="text1"/>
        </w:rPr>
        <w:t xml:space="preserve">The scholarship is </w:t>
      </w:r>
      <w:r w:rsidR="00C37624" w:rsidRPr="007B4297">
        <w:rPr>
          <w:rFonts w:ascii="Times New Roman" w:hAnsi="Times New Roman" w:cs="Times New Roman"/>
          <w:color w:val="000000" w:themeColor="text1"/>
        </w:rPr>
        <w:t>awarded</w:t>
      </w:r>
      <w:r w:rsidR="00723F1F" w:rsidRPr="007B4297">
        <w:rPr>
          <w:rFonts w:ascii="Times New Roman" w:hAnsi="Times New Roman" w:cs="Times New Roman"/>
          <w:color w:val="000000" w:themeColor="text1"/>
        </w:rPr>
        <w:t xml:space="preserve"> at £</w:t>
      </w:r>
      <w:r w:rsidR="007B4297" w:rsidRPr="007B4297">
        <w:rPr>
          <w:rFonts w:ascii="Times New Roman" w:hAnsi="Times New Roman" w:cs="Times New Roman"/>
          <w:color w:val="000000" w:themeColor="text1"/>
        </w:rPr>
        <w:t>4</w:t>
      </w:r>
      <w:r w:rsidR="00723F1F" w:rsidRPr="007B4297">
        <w:rPr>
          <w:rFonts w:ascii="Times New Roman" w:hAnsi="Times New Roman" w:cs="Times New Roman"/>
          <w:color w:val="000000" w:themeColor="text1"/>
        </w:rPr>
        <w:t xml:space="preserve">,000 per annum during the student’s </w:t>
      </w:r>
      <w:r w:rsidR="00C37624" w:rsidRPr="007B4297">
        <w:rPr>
          <w:rFonts w:ascii="Times New Roman" w:hAnsi="Times New Roman" w:cs="Times New Roman"/>
          <w:color w:val="000000" w:themeColor="text1"/>
        </w:rPr>
        <w:t>penultimate and/or final year of the U</w:t>
      </w:r>
      <w:r w:rsidR="00723F1F" w:rsidRPr="007B4297">
        <w:rPr>
          <w:rFonts w:ascii="Times New Roman" w:hAnsi="Times New Roman" w:cs="Times New Roman"/>
          <w:color w:val="000000" w:themeColor="text1"/>
        </w:rPr>
        <w:t xml:space="preserve">ndergraduate degree at Honours level (usually third and/or fourth year of studies) and will be awarded up to a maximum of two years. </w:t>
      </w:r>
    </w:p>
    <w:p w14:paraId="136F5074" w14:textId="77777777" w:rsidR="00723F1F" w:rsidRPr="007B4297" w:rsidRDefault="00723F1F" w:rsidP="00723F1F">
      <w:pPr>
        <w:rPr>
          <w:rFonts w:ascii="Times New Roman" w:hAnsi="Times New Roman" w:cs="Times New Roman"/>
          <w:color w:val="000000" w:themeColor="text1"/>
        </w:rPr>
      </w:pPr>
    </w:p>
    <w:p w14:paraId="306E2458" w14:textId="3DA0F84E" w:rsidR="00C37624" w:rsidRPr="007B4297" w:rsidRDefault="00723F1F" w:rsidP="00723F1F">
      <w:p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This scholarship is open to </w:t>
      </w:r>
      <w:r w:rsidR="00C37624" w:rsidRPr="007B4297">
        <w:rPr>
          <w:rFonts w:ascii="Times New Roman" w:hAnsi="Times New Roman" w:cs="Times New Roman"/>
          <w:color w:val="000000" w:themeColor="text1"/>
        </w:rPr>
        <w:t xml:space="preserve">exemplary </w:t>
      </w:r>
      <w:r w:rsidRPr="007B4297">
        <w:rPr>
          <w:rFonts w:ascii="Times New Roman" w:hAnsi="Times New Roman" w:cs="Times New Roman"/>
          <w:color w:val="000000" w:themeColor="text1"/>
        </w:rPr>
        <w:t xml:space="preserve">students enrolled in any Undergraduate course at Honours level, who are on track to graduate with a </w:t>
      </w:r>
      <w:r w:rsidR="007B4297" w:rsidRPr="007B4297">
        <w:rPr>
          <w:rFonts w:ascii="Times New Roman" w:hAnsi="Times New Roman" w:cs="Times New Roman"/>
          <w:color w:val="000000" w:themeColor="text1"/>
        </w:rPr>
        <w:t>First-Class Honours</w:t>
      </w:r>
      <w:r w:rsidRPr="007B4297">
        <w:rPr>
          <w:rFonts w:ascii="Times New Roman" w:hAnsi="Times New Roman" w:cs="Times New Roman"/>
          <w:color w:val="000000" w:themeColor="text1"/>
        </w:rPr>
        <w:t xml:space="preserve"> Degree and who are experiencing unexpected or severe financial need.</w:t>
      </w:r>
      <w:r w:rsidR="00C37624" w:rsidRPr="007B4297">
        <w:rPr>
          <w:rFonts w:ascii="Times New Roman" w:hAnsi="Times New Roman" w:cs="Times New Roman"/>
          <w:color w:val="000000" w:themeColor="text1"/>
        </w:rPr>
        <w:t xml:space="preserve"> </w:t>
      </w:r>
    </w:p>
    <w:p w14:paraId="0C751246" w14:textId="59C66C16" w:rsidR="00C37624" w:rsidRPr="007B4297" w:rsidRDefault="00C37624" w:rsidP="00723F1F">
      <w:p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If the student achieves a </w:t>
      </w:r>
      <w:r w:rsidR="007B4297" w:rsidRPr="007B4297">
        <w:rPr>
          <w:rFonts w:ascii="Times New Roman" w:hAnsi="Times New Roman" w:cs="Times New Roman"/>
          <w:color w:val="000000" w:themeColor="text1"/>
        </w:rPr>
        <w:t>First-Class Honours</w:t>
      </w:r>
      <w:r w:rsidRPr="007B4297">
        <w:rPr>
          <w:rFonts w:ascii="Times New Roman" w:hAnsi="Times New Roman" w:cs="Times New Roman"/>
          <w:color w:val="000000" w:themeColor="text1"/>
        </w:rPr>
        <w:t xml:space="preserve"> Degree upon graduating, a further one-off £1,000 prize may be awarded at the discretion of the scholarship benefactor. </w:t>
      </w:r>
    </w:p>
    <w:p w14:paraId="024AB3CB" w14:textId="77777777" w:rsidR="00203A58" w:rsidRPr="007B4297" w:rsidRDefault="00203A58" w:rsidP="00723F1F">
      <w:pPr>
        <w:rPr>
          <w:rFonts w:ascii="Verdana" w:hAnsi="Verdana"/>
          <w:color w:val="FF0000"/>
          <w:sz w:val="20"/>
          <w:szCs w:val="20"/>
        </w:rPr>
      </w:pPr>
    </w:p>
    <w:p w14:paraId="06E0143E" w14:textId="77777777" w:rsidR="00A4540C" w:rsidRPr="007B4297" w:rsidRDefault="00A4540C" w:rsidP="00A4540C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B4297">
        <w:rPr>
          <w:rFonts w:ascii="Times New Roman" w:hAnsi="Times New Roman" w:cs="Times New Roman"/>
          <w:color w:val="000000" w:themeColor="text1"/>
          <w:sz w:val="32"/>
          <w:szCs w:val="32"/>
        </w:rPr>
        <w:t>Criteria</w:t>
      </w:r>
    </w:p>
    <w:p w14:paraId="5D75496B" w14:textId="1D2D5A89" w:rsidR="00723F1F" w:rsidRPr="007B4297" w:rsidRDefault="00723F1F" w:rsidP="007B42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You must be enrolled on a </w:t>
      </w:r>
      <w:r w:rsidR="007B4297" w:rsidRPr="007B4297">
        <w:rPr>
          <w:rFonts w:ascii="Times New Roman" w:hAnsi="Times New Roman" w:cs="Times New Roman"/>
          <w:color w:val="000000" w:themeColor="text1"/>
        </w:rPr>
        <w:t>full-time</w:t>
      </w:r>
      <w:r w:rsidRPr="007B4297">
        <w:rPr>
          <w:rFonts w:ascii="Times New Roman" w:hAnsi="Times New Roman" w:cs="Times New Roman"/>
          <w:color w:val="000000" w:themeColor="text1"/>
        </w:rPr>
        <w:t xml:space="preserve"> undergraduate course</w:t>
      </w:r>
      <w:r w:rsidR="00A4540C" w:rsidRPr="007B4297">
        <w:rPr>
          <w:rFonts w:ascii="Times New Roman" w:hAnsi="Times New Roman" w:cs="Times New Roman"/>
          <w:color w:val="000000" w:themeColor="text1"/>
        </w:rPr>
        <w:t xml:space="preserve"> at the University of </w:t>
      </w:r>
      <w:r w:rsidR="007B4297" w:rsidRPr="007B4297">
        <w:rPr>
          <w:rFonts w:ascii="Times New Roman" w:hAnsi="Times New Roman" w:cs="Times New Roman"/>
          <w:color w:val="000000" w:themeColor="text1"/>
        </w:rPr>
        <w:t>Aberdeen, and you must</w:t>
      </w:r>
      <w:r w:rsidRPr="007B4297">
        <w:rPr>
          <w:rFonts w:ascii="Times New Roman" w:hAnsi="Times New Roman" w:cs="Times New Roman"/>
          <w:color w:val="000000" w:themeColor="text1"/>
        </w:rPr>
        <w:t xml:space="preserve"> be in your </w:t>
      </w:r>
      <w:r w:rsidRPr="007B4297">
        <w:rPr>
          <w:rFonts w:ascii="Times New Roman" w:hAnsi="Times New Roman" w:cs="Times New Roman"/>
          <w:b/>
          <w:bCs/>
          <w:color w:val="000000" w:themeColor="text1"/>
        </w:rPr>
        <w:t>final or penultimate year of study</w:t>
      </w:r>
      <w:r w:rsidRPr="007B4297">
        <w:rPr>
          <w:rFonts w:ascii="Times New Roman" w:hAnsi="Times New Roman" w:cs="Times New Roman"/>
          <w:color w:val="000000" w:themeColor="text1"/>
        </w:rPr>
        <w:t>.</w:t>
      </w:r>
    </w:p>
    <w:p w14:paraId="778E75DC" w14:textId="77777777" w:rsidR="00723F1F" w:rsidRPr="007B4297" w:rsidRDefault="00723F1F" w:rsidP="007B42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You must be able to </w:t>
      </w:r>
      <w:r w:rsidR="00C37624" w:rsidRPr="007B4297">
        <w:rPr>
          <w:rFonts w:ascii="Times New Roman" w:hAnsi="Times New Roman" w:cs="Times New Roman"/>
          <w:color w:val="000000" w:themeColor="text1"/>
        </w:rPr>
        <w:t>demonstrate</w:t>
      </w:r>
      <w:r w:rsidRPr="007B4297">
        <w:rPr>
          <w:rFonts w:ascii="Times New Roman" w:hAnsi="Times New Roman" w:cs="Times New Roman"/>
          <w:color w:val="000000" w:themeColor="text1"/>
        </w:rPr>
        <w:t xml:space="preserve"> financial need.</w:t>
      </w:r>
    </w:p>
    <w:p w14:paraId="2F4C6E56" w14:textId="5326A2C2" w:rsidR="00C37624" w:rsidRPr="007B4297" w:rsidRDefault="00C37624" w:rsidP="007B42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>You must not be in receipt of any other current scholarship</w:t>
      </w:r>
      <w:r w:rsidR="007E0D5C">
        <w:rPr>
          <w:rFonts w:ascii="Times New Roman" w:hAnsi="Times New Roman" w:cs="Times New Roman"/>
          <w:color w:val="000000" w:themeColor="text1"/>
        </w:rPr>
        <w:t xml:space="preserve"> (with the exception of the Student Awards Agency Scotland (SAAS) Bursary).</w:t>
      </w:r>
    </w:p>
    <w:p w14:paraId="68E94FFB" w14:textId="137E70BB" w:rsidR="007B4297" w:rsidRPr="007B4297" w:rsidRDefault="00723F1F" w:rsidP="007B42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You must be demonstrably on track to graduate with a </w:t>
      </w:r>
      <w:r w:rsidR="007B4297" w:rsidRPr="007B4297">
        <w:rPr>
          <w:rFonts w:ascii="Times New Roman" w:hAnsi="Times New Roman" w:cs="Times New Roman"/>
          <w:color w:val="000000" w:themeColor="text1"/>
        </w:rPr>
        <w:t>First-Class Honours</w:t>
      </w:r>
      <w:r w:rsidRPr="007B4297">
        <w:rPr>
          <w:rFonts w:ascii="Times New Roman" w:hAnsi="Times New Roman" w:cs="Times New Roman"/>
          <w:color w:val="000000" w:themeColor="text1"/>
        </w:rPr>
        <w:t xml:space="preserve"> Degree.</w:t>
      </w:r>
    </w:p>
    <w:p w14:paraId="2231A4FF" w14:textId="3F7AE67E" w:rsidR="00A4540C" w:rsidRPr="007B4297" w:rsidRDefault="00A4540C" w:rsidP="007B42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>You must be based on the Aberdeen campus for the course of study.</w:t>
      </w:r>
    </w:p>
    <w:p w14:paraId="6593969D" w14:textId="77777777" w:rsidR="00A6124A" w:rsidRPr="007B4297" w:rsidRDefault="00A6124A" w:rsidP="00723F1F">
      <w:pPr>
        <w:rPr>
          <w:rFonts w:ascii="Verdana" w:hAnsi="Verdana"/>
          <w:color w:val="FF0000"/>
          <w:sz w:val="20"/>
          <w:szCs w:val="20"/>
        </w:rPr>
      </w:pPr>
    </w:p>
    <w:p w14:paraId="6A05E5EA" w14:textId="77777777" w:rsidR="00A4540C" w:rsidRPr="007B4297" w:rsidRDefault="00A4540C" w:rsidP="00A4540C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B4297">
        <w:rPr>
          <w:rFonts w:ascii="Times New Roman" w:hAnsi="Times New Roman" w:cs="Times New Roman"/>
          <w:color w:val="000000" w:themeColor="text1"/>
          <w:sz w:val="32"/>
          <w:szCs w:val="32"/>
        </w:rPr>
        <w:t>Application Procedure</w:t>
      </w:r>
    </w:p>
    <w:p w14:paraId="14CDBECE" w14:textId="77777777" w:rsidR="007B4297" w:rsidRDefault="00755B66" w:rsidP="007B4297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 xml:space="preserve">A completed application form, </w:t>
      </w:r>
      <w:r w:rsidR="00C37624" w:rsidRPr="007B4297">
        <w:rPr>
          <w:rFonts w:ascii="Times New Roman" w:hAnsi="Times New Roman" w:cs="Times New Roman"/>
          <w:color w:val="000000" w:themeColor="text1"/>
        </w:rPr>
        <w:t>academic refere</w:t>
      </w:r>
      <w:r w:rsidRPr="007B4297">
        <w:rPr>
          <w:rFonts w:ascii="Times New Roman" w:hAnsi="Times New Roman" w:cs="Times New Roman"/>
          <w:color w:val="000000" w:themeColor="text1"/>
        </w:rPr>
        <w:t>nce and documentary evidence should be emailed (P</w:t>
      </w:r>
      <w:r w:rsidR="003E476D" w:rsidRPr="007B4297">
        <w:rPr>
          <w:rFonts w:ascii="Times New Roman" w:hAnsi="Times New Roman" w:cs="Times New Roman"/>
          <w:color w:val="000000" w:themeColor="text1"/>
        </w:rPr>
        <w:t>DF or Word attachment) to the relevant person below</w:t>
      </w:r>
      <w:r w:rsidRPr="007B4297">
        <w:rPr>
          <w:rFonts w:ascii="Times New Roman" w:hAnsi="Times New Roman" w:cs="Times New Roman"/>
          <w:color w:val="000000" w:themeColor="text1"/>
        </w:rPr>
        <w:t>:</w:t>
      </w:r>
    </w:p>
    <w:p w14:paraId="1DFC2BCF" w14:textId="76C23DE7" w:rsidR="007B4297" w:rsidRPr="007B4297" w:rsidRDefault="007B4297" w:rsidP="007B4297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color w:val="000000" w:themeColor="text1"/>
        </w:rPr>
      </w:pPr>
      <w:r w:rsidRPr="007B4297">
        <w:rPr>
          <w:rFonts w:ascii="Times New Roman" w:hAnsi="Times New Roman" w:cs="Times New Roman"/>
          <w:color w:val="000000" w:themeColor="text1"/>
        </w:rPr>
        <w:t>School of Divinity, History, Philosophy &amp; Art History – Kate Smith, email: k.a.smith@abdn.ac.uk</w:t>
      </w:r>
    </w:p>
    <w:p w14:paraId="6E295E6A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>School of Education – Sharon Palla, email: s.palla@abdn.ac.uk</w:t>
      </w:r>
    </w:p>
    <w:p w14:paraId="44180DE1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Language, Literature, Music &amp; Visual Culture – Jon Cameron, email: </w:t>
      </w:r>
      <w:hyperlink r:id="rId9" w:history="1">
        <w:r w:rsidRPr="007E0D5C">
          <w:rPr>
            <w:rFonts w:ascii="Times New Roman" w:hAnsi="Times New Roman" w:cs="Times New Roman"/>
            <w:color w:val="000000" w:themeColor="text1"/>
          </w:rPr>
          <w:t>jon.cameron@abdn.ac.uk</w:t>
        </w:r>
      </w:hyperlink>
    </w:p>
    <w:p w14:paraId="69D956DD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Law – Claire Fletcher, email: </w:t>
      </w:r>
      <w:hyperlink r:id="rId10" w:history="1">
        <w:r w:rsidRPr="007E0D5C">
          <w:rPr>
            <w:rFonts w:ascii="Times New Roman" w:hAnsi="Times New Roman" w:cs="Times New Roman"/>
            <w:color w:val="000000" w:themeColor="text1"/>
          </w:rPr>
          <w:t>clairefletcher@abdn.ac.uk</w:t>
        </w:r>
      </w:hyperlink>
      <w:r w:rsidRPr="007E0D5C">
        <w:rPr>
          <w:rFonts w:ascii="Times New Roman" w:hAnsi="Times New Roman" w:cs="Times New Roman"/>
          <w:color w:val="000000" w:themeColor="text1"/>
        </w:rPr>
        <w:t xml:space="preserve"> </w:t>
      </w:r>
    </w:p>
    <w:p w14:paraId="51E64C3A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Social Science – Pam Thomson, email: </w:t>
      </w:r>
      <w:hyperlink r:id="rId11" w:history="1">
        <w:r w:rsidRPr="007E0D5C">
          <w:rPr>
            <w:rFonts w:ascii="Times New Roman" w:hAnsi="Times New Roman" w:cs="Times New Roman"/>
            <w:color w:val="000000" w:themeColor="text1"/>
          </w:rPr>
          <w:t>pam.thomson@abdn.ac.uk</w:t>
        </w:r>
      </w:hyperlink>
    </w:p>
    <w:p w14:paraId="0B073526" w14:textId="77777777" w:rsidR="007B4297" w:rsidRPr="007E0D5C" w:rsidRDefault="007B4297" w:rsidP="007B4297">
      <w:pPr>
        <w:tabs>
          <w:tab w:val="left" w:pos="5385"/>
        </w:tabs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>School of Biological Sciences – Melanie McCann, email: m.mccann@abdn.ac.uk</w:t>
      </w:r>
    </w:p>
    <w:p w14:paraId="2E8EB1BF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Medicine, Medical Sciences &amp; Nutrition - Sarah Duncan, email: </w:t>
      </w:r>
      <w:hyperlink r:id="rId12" w:history="1">
        <w:r w:rsidRPr="007E0D5C">
          <w:rPr>
            <w:rFonts w:ascii="Times New Roman" w:hAnsi="Times New Roman" w:cs="Times New Roman"/>
            <w:color w:val="000000" w:themeColor="text1"/>
          </w:rPr>
          <w:t>sarah_duncan@abdn.ac.uk</w:t>
        </w:r>
      </w:hyperlink>
    </w:p>
    <w:p w14:paraId="3345B60B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Psychology – Kaye Taylor, email: </w:t>
      </w:r>
      <w:hyperlink r:id="rId13" w:history="1">
        <w:r w:rsidRPr="007E0D5C">
          <w:rPr>
            <w:rFonts w:ascii="Times New Roman" w:hAnsi="Times New Roman" w:cs="Times New Roman"/>
            <w:color w:val="000000" w:themeColor="text1"/>
          </w:rPr>
          <w:t>kaye.taylor@abdn.ac.uk</w:t>
        </w:r>
      </w:hyperlink>
    </w:p>
    <w:p w14:paraId="14658CAE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Engineering - Lisa Clydesdale, email: </w:t>
      </w:r>
      <w:hyperlink r:id="rId14" w:history="1">
        <w:r w:rsidRPr="007E0D5C">
          <w:rPr>
            <w:rFonts w:ascii="Times New Roman" w:hAnsi="Times New Roman" w:cs="Times New Roman"/>
            <w:color w:val="000000" w:themeColor="text1"/>
          </w:rPr>
          <w:t>l.clydesdale@abdn.ac.uk</w:t>
        </w:r>
      </w:hyperlink>
    </w:p>
    <w:p w14:paraId="16D2AA08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Geosciences – email: geosciences-office@abdn.ac.uk </w:t>
      </w:r>
    </w:p>
    <w:p w14:paraId="2AD1BEF0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School of Natural &amp; Computing Science - Julie Timms, email: </w:t>
      </w:r>
      <w:hyperlink r:id="rId15" w:history="1">
        <w:r w:rsidRPr="007E0D5C">
          <w:rPr>
            <w:rFonts w:ascii="Times New Roman" w:hAnsi="Times New Roman" w:cs="Times New Roman"/>
            <w:color w:val="000000" w:themeColor="text1"/>
          </w:rPr>
          <w:t>julie.timms@abdn.ac.uk</w:t>
        </w:r>
      </w:hyperlink>
    </w:p>
    <w:p w14:paraId="4B96C259" w14:textId="77777777" w:rsidR="007B4297" w:rsidRPr="007E0D5C" w:rsidRDefault="007B4297" w:rsidP="007B429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E0D5C">
        <w:rPr>
          <w:rFonts w:ascii="Times New Roman" w:hAnsi="Times New Roman" w:cs="Times New Roman"/>
          <w:color w:val="000000" w:themeColor="text1"/>
        </w:rPr>
        <w:t xml:space="preserve">Business School – Louise Mckenzie, email: louise.mckenzie@abdn.ac.uk </w:t>
      </w:r>
    </w:p>
    <w:p w14:paraId="4C2565A6" w14:textId="0A0F38E2" w:rsidR="00C95A2B" w:rsidRPr="007B4297" w:rsidRDefault="00B6682F" w:rsidP="009F04B3">
      <w:pPr>
        <w:shd w:val="clear" w:color="auto" w:fill="FFFFFF"/>
        <w:spacing w:before="120" w:after="72"/>
        <w:outlineLvl w:val="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Closing Date</w:t>
      </w:r>
      <w:r w:rsidR="009F04B3" w:rsidRP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="00AA508D" w:rsidRP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Friday </w:t>
      </w:r>
      <w:r w:rsid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7 November </w:t>
      </w:r>
      <w:r w:rsidR="005E3B70" w:rsidRP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</w:t>
      </w:r>
      <w:r w:rsidR="00201AB3" w:rsidRP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7B4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</w:p>
    <w:sectPr w:rsidR="00C95A2B" w:rsidRPr="007B4297" w:rsidSect="00491B75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B7A2" w14:textId="77777777" w:rsidR="005856FC" w:rsidRDefault="005856FC" w:rsidP="005856FC">
      <w:r>
        <w:separator/>
      </w:r>
    </w:p>
  </w:endnote>
  <w:endnote w:type="continuationSeparator" w:id="0">
    <w:p w14:paraId="20B85953" w14:textId="77777777" w:rsidR="005856FC" w:rsidRDefault="005856FC" w:rsidP="0058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310F" w14:textId="77777777" w:rsidR="005856FC" w:rsidRDefault="005856FC" w:rsidP="005856FC">
      <w:r>
        <w:separator/>
      </w:r>
    </w:p>
  </w:footnote>
  <w:footnote w:type="continuationSeparator" w:id="0">
    <w:p w14:paraId="37CEC452" w14:textId="77777777" w:rsidR="005856FC" w:rsidRDefault="005856FC" w:rsidP="0058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7C7"/>
    <w:multiLevelType w:val="hybridMultilevel"/>
    <w:tmpl w:val="CBCE1354"/>
    <w:lvl w:ilvl="0" w:tplc="F4286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66B5"/>
    <w:multiLevelType w:val="hybridMultilevel"/>
    <w:tmpl w:val="A0D2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7C3"/>
    <w:multiLevelType w:val="hybridMultilevel"/>
    <w:tmpl w:val="F0B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E52D9"/>
    <w:multiLevelType w:val="multilevel"/>
    <w:tmpl w:val="0F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74DE2"/>
    <w:multiLevelType w:val="hybridMultilevel"/>
    <w:tmpl w:val="2FDE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F580B"/>
    <w:multiLevelType w:val="hybridMultilevel"/>
    <w:tmpl w:val="81FA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621DC"/>
    <w:multiLevelType w:val="hybridMultilevel"/>
    <w:tmpl w:val="59B63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914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2094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7792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4448860">
    <w:abstractNumId w:val="0"/>
  </w:num>
  <w:num w:numId="5" w16cid:durableId="1806898002">
    <w:abstractNumId w:val="3"/>
  </w:num>
  <w:num w:numId="6" w16cid:durableId="1232034371">
    <w:abstractNumId w:val="4"/>
  </w:num>
  <w:num w:numId="7" w16cid:durableId="6615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4E"/>
    <w:rsid w:val="00025D68"/>
    <w:rsid w:val="00077415"/>
    <w:rsid w:val="000A101A"/>
    <w:rsid w:val="000F0280"/>
    <w:rsid w:val="001161DC"/>
    <w:rsid w:val="00120E4E"/>
    <w:rsid w:val="00142B46"/>
    <w:rsid w:val="00196125"/>
    <w:rsid w:val="001F16CB"/>
    <w:rsid w:val="00201AB3"/>
    <w:rsid w:val="002025A3"/>
    <w:rsid w:val="00203A58"/>
    <w:rsid w:val="00246D52"/>
    <w:rsid w:val="00253859"/>
    <w:rsid w:val="00265DCF"/>
    <w:rsid w:val="00266366"/>
    <w:rsid w:val="002755E1"/>
    <w:rsid w:val="002810BC"/>
    <w:rsid w:val="002A52E4"/>
    <w:rsid w:val="002F29D2"/>
    <w:rsid w:val="00317D4C"/>
    <w:rsid w:val="003255E0"/>
    <w:rsid w:val="00343DCC"/>
    <w:rsid w:val="00382AA8"/>
    <w:rsid w:val="003D4632"/>
    <w:rsid w:val="003E476D"/>
    <w:rsid w:val="00477CBC"/>
    <w:rsid w:val="00491B75"/>
    <w:rsid w:val="004B7A5D"/>
    <w:rsid w:val="00530AA9"/>
    <w:rsid w:val="00567F76"/>
    <w:rsid w:val="00574420"/>
    <w:rsid w:val="005856FC"/>
    <w:rsid w:val="005E3B70"/>
    <w:rsid w:val="005F3D8A"/>
    <w:rsid w:val="006066A8"/>
    <w:rsid w:val="0065009C"/>
    <w:rsid w:val="006551BA"/>
    <w:rsid w:val="00685004"/>
    <w:rsid w:val="00712591"/>
    <w:rsid w:val="00723F1F"/>
    <w:rsid w:val="00755B66"/>
    <w:rsid w:val="007B4297"/>
    <w:rsid w:val="007C2644"/>
    <w:rsid w:val="007E0D5C"/>
    <w:rsid w:val="007E2933"/>
    <w:rsid w:val="007F5067"/>
    <w:rsid w:val="00817785"/>
    <w:rsid w:val="00842403"/>
    <w:rsid w:val="0085268E"/>
    <w:rsid w:val="00856EC3"/>
    <w:rsid w:val="008E41C3"/>
    <w:rsid w:val="00937EFF"/>
    <w:rsid w:val="009961EC"/>
    <w:rsid w:val="009A0BDB"/>
    <w:rsid w:val="009A6C41"/>
    <w:rsid w:val="009F04B3"/>
    <w:rsid w:val="00A4540C"/>
    <w:rsid w:val="00A6124A"/>
    <w:rsid w:val="00A91598"/>
    <w:rsid w:val="00A9214D"/>
    <w:rsid w:val="00AA508D"/>
    <w:rsid w:val="00AF74B6"/>
    <w:rsid w:val="00B018D9"/>
    <w:rsid w:val="00B337AC"/>
    <w:rsid w:val="00B6682F"/>
    <w:rsid w:val="00B75E89"/>
    <w:rsid w:val="00B971DB"/>
    <w:rsid w:val="00B9791D"/>
    <w:rsid w:val="00BD330B"/>
    <w:rsid w:val="00BF6C71"/>
    <w:rsid w:val="00C017DE"/>
    <w:rsid w:val="00C37624"/>
    <w:rsid w:val="00C738F1"/>
    <w:rsid w:val="00C95A2B"/>
    <w:rsid w:val="00CA327A"/>
    <w:rsid w:val="00CB213C"/>
    <w:rsid w:val="00D512C0"/>
    <w:rsid w:val="00D75EC8"/>
    <w:rsid w:val="00E64EE6"/>
    <w:rsid w:val="00EA3D98"/>
    <w:rsid w:val="00EB0B8C"/>
    <w:rsid w:val="00F44115"/>
    <w:rsid w:val="00F72E4A"/>
    <w:rsid w:val="00F9366F"/>
    <w:rsid w:val="00F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F255D7"/>
  <w15:docId w15:val="{C9A6E1D3-F77E-4CB7-B1FA-E7032A6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4E"/>
    <w:rPr>
      <w:rFonts w:ascii="Gill Sans MT" w:eastAsia="Times New Roman" w:hAnsi="Gill Sans MT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20E4E"/>
    <w:pPr>
      <w:tabs>
        <w:tab w:val="center" w:pos="4513"/>
        <w:tab w:val="right" w:pos="9026"/>
      </w:tabs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120E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20E4E"/>
    <w:pPr>
      <w:jc w:val="center"/>
    </w:pPr>
    <w:rPr>
      <w:rFonts w:ascii="Arial" w:hAnsi="Arial" w:cs="Times New Roman"/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20E4E"/>
    <w:rPr>
      <w:rFonts w:ascii="Arial" w:eastAsia="Times New Roman" w:hAnsi="Arial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nhideWhenUsed/>
    <w:rsid w:val="00120E4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0E4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120E4E"/>
    <w:pPr>
      <w:ind w:left="719" w:hanging="719"/>
    </w:pPr>
    <w:rPr>
      <w:rFonts w:ascii="Times New Roman" w:hAnsi="Times New Roman" w:cs="Times New Roman"/>
      <w:color w:val="00000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0E4E"/>
    <w:rPr>
      <w:rFonts w:ascii="Times New Roman" w:eastAsia="Times New Roman" w:hAnsi="Times New Roman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4B7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3F1F"/>
    <w:rPr>
      <w:rFonts w:ascii="Gill Sans MT" w:eastAsia="Times New Roman" w:hAnsi="Gill Sans MT" w:cs="Arial"/>
      <w:lang w:eastAsia="en-GB"/>
    </w:rPr>
  </w:style>
  <w:style w:type="paragraph" w:styleId="ListParagraph">
    <w:name w:val="List Paragraph"/>
    <w:basedOn w:val="Normal"/>
    <w:uiPriority w:val="34"/>
    <w:qFormat/>
    <w:rsid w:val="0075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B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46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E3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5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6FC"/>
    <w:rPr>
      <w:rFonts w:ascii="Gill Sans MT" w:eastAsia="Times New Roman" w:hAnsi="Gill Sans MT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8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ye.taylor@abd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h_duncan@abdn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.thomson@abdn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lie.timms@abdn.ac.uk" TargetMode="External"/><Relationship Id="rId10" Type="http://schemas.openxmlformats.org/officeDocument/2006/relationships/hyperlink" Target="mailto:clairefletcher@abd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.cameron@abdn.ac.uk" TargetMode="External"/><Relationship Id="rId14" Type="http://schemas.openxmlformats.org/officeDocument/2006/relationships/hyperlink" Target="mailto:l.clydesdale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8833-CDA0-4486-AABB-73E0EBAF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adv103</dc:creator>
  <cp:lastModifiedBy>Styles, Jennifer</cp:lastModifiedBy>
  <cp:revision>3</cp:revision>
  <cp:lastPrinted>2017-10-02T09:57:00Z</cp:lastPrinted>
  <dcterms:created xsi:type="dcterms:W3CDTF">2025-10-14T14:03:00Z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