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09E8" w14:textId="382A20C1" w:rsidR="00263930" w:rsidRDefault="00A012C1" w:rsidP="00A012C1">
      <w:pPr>
        <w:pStyle w:val="Heading1"/>
      </w:pPr>
      <w:r>
        <w:t>THE PERCEPTIONS OF JOINT FARMING VENTURES AMONGST ASPIRING AND RECENT</w:t>
      </w:r>
      <w:r>
        <w:t xml:space="preserve"> </w:t>
      </w:r>
      <w:r>
        <w:t>NEW ENTRANTS IN SCOTTISH AGRICULTURE</w:t>
      </w:r>
    </w:p>
    <w:p w14:paraId="43374C2D" w14:textId="77F874A6" w:rsidR="00A012C1" w:rsidRDefault="00A012C1" w:rsidP="00A012C1">
      <w:r>
        <w:t>Karen Ross (2019)</w:t>
      </w:r>
    </w:p>
    <w:p w14:paraId="57473769" w14:textId="6225AD28" w:rsidR="00A012C1" w:rsidRDefault="00A012C1" w:rsidP="00A012C1">
      <w:bookmarkStart w:id="0" w:name="_GoBack"/>
      <w:bookmarkEnd w:id="0"/>
    </w:p>
    <w:p w14:paraId="015E43A5" w14:textId="77777777" w:rsidR="00A012C1" w:rsidRDefault="00A012C1" w:rsidP="00A012C1">
      <w:r>
        <w:t>There is a shortage of young farmers entering the agricultural industry in Scotland</w:t>
      </w:r>
    </w:p>
    <w:p w14:paraId="1855CDC9" w14:textId="77777777" w:rsidR="00A012C1" w:rsidRDefault="00A012C1" w:rsidP="00A012C1">
      <w:r>
        <w:t>which is considered as a threat to both the sustainability and efficiency of the</w:t>
      </w:r>
    </w:p>
    <w:p w14:paraId="2EC45E61" w14:textId="77777777" w:rsidR="00A012C1" w:rsidRDefault="00A012C1" w:rsidP="00A012C1">
      <w:r>
        <w:t>profession. While there are many barriers to entry for young people, the ability to afford</w:t>
      </w:r>
    </w:p>
    <w:p w14:paraId="3E6583B8" w14:textId="77777777" w:rsidR="00A012C1" w:rsidRDefault="00A012C1" w:rsidP="00A012C1">
      <w:r>
        <w:t>and access land is identified as the overwhelming cause of this issue in Scotland.  Joint</w:t>
      </w:r>
    </w:p>
    <w:p w14:paraId="577B0F2F" w14:textId="77777777" w:rsidR="00A012C1" w:rsidRDefault="00A012C1" w:rsidP="00A012C1">
      <w:r>
        <w:t>Farming Ventures – share farming, contract farming and junior/senior partnerships -</w:t>
      </w:r>
    </w:p>
    <w:p w14:paraId="27025E6F" w14:textId="77777777" w:rsidR="00A012C1" w:rsidRDefault="00A012C1" w:rsidP="00A012C1">
      <w:r>
        <w:t>have increasingly been considered as a potential solution to this problem - both by</w:t>
      </w:r>
    </w:p>
    <w:p w14:paraId="20ED926E" w14:textId="77777777" w:rsidR="00A012C1" w:rsidRDefault="00A012C1" w:rsidP="00A012C1">
      <w:r>
        <w:t xml:space="preserve">policy makers and in academic discourse.  </w:t>
      </w:r>
    </w:p>
    <w:p w14:paraId="55175216" w14:textId="77777777" w:rsidR="00A012C1" w:rsidRDefault="00A012C1" w:rsidP="00A012C1">
      <w:r>
        <w:t>This study aims to build on the existing literature on Joint Farming Ventures by</w:t>
      </w:r>
    </w:p>
    <w:p w14:paraId="7AB504CF" w14:textId="77777777" w:rsidR="00A012C1" w:rsidRDefault="00A012C1" w:rsidP="00A012C1">
      <w:r>
        <w:t>investigating the perceptions that aspiring and recent young new entrants have towards</w:t>
      </w:r>
    </w:p>
    <w:p w14:paraId="0D866BD8" w14:textId="77777777" w:rsidR="00A012C1" w:rsidRDefault="00A012C1" w:rsidP="00A012C1">
      <w:r>
        <w:t>Joint Farming Ventures and the factors which may affect their potential willingness to</w:t>
      </w:r>
    </w:p>
    <w:p w14:paraId="78E3EDA5" w14:textId="77777777" w:rsidR="00A012C1" w:rsidRDefault="00A012C1" w:rsidP="00A012C1">
      <w:r>
        <w:t>engage in such agreements.  The quantitative data which forms the basis of this</w:t>
      </w:r>
    </w:p>
    <w:p w14:paraId="5B20CB46" w14:textId="77777777" w:rsidR="00A012C1" w:rsidRDefault="00A012C1" w:rsidP="00A012C1">
      <w:r>
        <w:t>research, was obtained by means of a questionnaire and distributed electronically to the</w:t>
      </w:r>
    </w:p>
    <w:p w14:paraId="142331D8" w14:textId="77777777" w:rsidR="00A012C1" w:rsidRDefault="00A012C1" w:rsidP="00A012C1">
      <w:r>
        <w:t xml:space="preserve">target population – young farmers in Scotland (18-35years old).  </w:t>
      </w:r>
    </w:p>
    <w:p w14:paraId="253BF726" w14:textId="77777777" w:rsidR="00A012C1" w:rsidRDefault="00A012C1" w:rsidP="00A012C1">
      <w:r>
        <w:t>The study ascertains that while respondents are noted as holding a mainly positive</w:t>
      </w:r>
    </w:p>
    <w:p w14:paraId="088531D1" w14:textId="77777777" w:rsidR="00A012C1" w:rsidRDefault="00A012C1" w:rsidP="00A012C1">
      <w:r>
        <w:t>perception of Joint Farming Ventures, more intervention is required for the majority of</w:t>
      </w:r>
    </w:p>
    <w:p w14:paraId="78D4DD90" w14:textId="77777777" w:rsidR="00A012C1" w:rsidRDefault="00A012C1" w:rsidP="00A012C1">
      <w:r>
        <w:t>young farmers to consider Joint Farming Ventures as a viable farming model to</w:t>
      </w:r>
    </w:p>
    <w:p w14:paraId="5A70B497" w14:textId="1944D7D3" w:rsidR="00A012C1" w:rsidRDefault="00A012C1" w:rsidP="00A012C1">
      <w:r>
        <w:t>undertake.</w:t>
      </w:r>
    </w:p>
    <w:sectPr w:rsidR="00A01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1"/>
    <w:rsid w:val="0010577B"/>
    <w:rsid w:val="00236F24"/>
    <w:rsid w:val="009027F8"/>
    <w:rsid w:val="00A012C1"/>
    <w:rsid w:val="00C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1D87"/>
  <w15:chartTrackingRefBased/>
  <w15:docId w15:val="{C7DCD541-F391-4E47-8E82-93791870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1</cp:revision>
  <dcterms:created xsi:type="dcterms:W3CDTF">2020-03-31T14:23:00Z</dcterms:created>
  <dcterms:modified xsi:type="dcterms:W3CDTF">2020-03-31T14:26:00Z</dcterms:modified>
</cp:coreProperties>
</file>