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F0" w:rsidRPr="001B0365" w:rsidRDefault="00E23836" w:rsidP="00295ED4">
      <w:pPr>
        <w:spacing w:line="240" w:lineRule="atLeast"/>
        <w:contextualSpacing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1B0365">
        <w:rPr>
          <w:rFonts w:asciiTheme="minorHAnsi" w:hAnsiTheme="minorHAnsi" w:cstheme="minorHAnsi"/>
          <w:b/>
          <w:sz w:val="36"/>
          <w:szCs w:val="36"/>
          <w:lang w:val="en-US"/>
        </w:rPr>
        <w:t>Submission of</w:t>
      </w:r>
      <w:r w:rsidR="00D749F0" w:rsidRPr="001B0365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Pr="001B0365">
        <w:rPr>
          <w:rFonts w:asciiTheme="minorHAnsi" w:hAnsiTheme="minorHAnsi" w:cstheme="minorHAnsi"/>
          <w:b/>
          <w:sz w:val="36"/>
          <w:szCs w:val="36"/>
          <w:lang w:val="en-US"/>
        </w:rPr>
        <w:t>P</w:t>
      </w:r>
      <w:r w:rsidR="00D749F0" w:rsidRPr="001B0365">
        <w:rPr>
          <w:rFonts w:asciiTheme="minorHAnsi" w:hAnsiTheme="minorHAnsi" w:cstheme="minorHAnsi"/>
          <w:b/>
          <w:sz w:val="36"/>
          <w:szCs w:val="36"/>
          <w:lang w:val="en-US"/>
        </w:rPr>
        <w:t xml:space="preserve">roposals for </w:t>
      </w:r>
      <w:r w:rsidRPr="001B0365">
        <w:rPr>
          <w:rFonts w:asciiTheme="minorHAnsi" w:hAnsiTheme="minorHAnsi" w:cstheme="minorHAnsi"/>
          <w:b/>
          <w:sz w:val="36"/>
          <w:szCs w:val="36"/>
          <w:lang w:val="en-US"/>
        </w:rPr>
        <w:t xml:space="preserve">Sixth </w:t>
      </w:r>
      <w:r w:rsidR="00D749F0" w:rsidRPr="001B0365">
        <w:rPr>
          <w:rFonts w:asciiTheme="minorHAnsi" w:hAnsiTheme="minorHAnsi" w:cstheme="minorHAnsi"/>
          <w:b/>
          <w:sz w:val="36"/>
          <w:szCs w:val="36"/>
          <w:lang w:val="en-US"/>
        </w:rPr>
        <w:t>Century Courses</w:t>
      </w:r>
      <w:r w:rsidR="002358F6" w:rsidRPr="001B0365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</w:p>
    <w:p w:rsidR="00CF5F90" w:rsidRPr="009A719A" w:rsidRDefault="00CF5F90" w:rsidP="00295ED4">
      <w:pPr>
        <w:pBdr>
          <w:bottom w:val="double" w:sz="6" w:space="1" w:color="auto"/>
        </w:pBdr>
        <w:spacing w:line="240" w:lineRule="atLeast"/>
        <w:contextualSpacing/>
        <w:rPr>
          <w:rFonts w:asciiTheme="minorHAnsi" w:hAnsiTheme="minorHAnsi" w:cstheme="minorHAnsi"/>
          <w:sz w:val="24"/>
          <w:szCs w:val="24"/>
          <w:lang w:val="en-US"/>
        </w:rPr>
      </w:pPr>
    </w:p>
    <w:p w:rsidR="00D47A4D" w:rsidRPr="009A719A" w:rsidRDefault="00D47A4D" w:rsidP="00295ED4">
      <w:pPr>
        <w:spacing w:line="240" w:lineRule="atLeast"/>
        <w:contextualSpacing/>
        <w:rPr>
          <w:rFonts w:asciiTheme="minorHAnsi" w:hAnsiTheme="minorHAnsi" w:cstheme="minorHAnsi"/>
          <w:sz w:val="24"/>
          <w:szCs w:val="24"/>
          <w:lang w:val="en-US"/>
        </w:rPr>
      </w:pPr>
    </w:p>
    <w:p w:rsidR="00D47A4D" w:rsidRPr="001B0365" w:rsidRDefault="00E23836" w:rsidP="00295ED4">
      <w:pPr>
        <w:spacing w:line="240" w:lineRule="atLeast"/>
        <w:contextualSpacing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1B0365">
        <w:rPr>
          <w:rFonts w:asciiTheme="minorHAnsi" w:hAnsiTheme="minorHAnsi" w:cstheme="minorHAnsi"/>
          <w:b/>
          <w:sz w:val="28"/>
          <w:szCs w:val="28"/>
          <w:lang w:val="en-US"/>
        </w:rPr>
        <w:t>G</w:t>
      </w:r>
      <w:r w:rsidR="00D47A4D" w:rsidRPr="001B0365">
        <w:rPr>
          <w:rFonts w:asciiTheme="minorHAnsi" w:hAnsiTheme="minorHAnsi" w:cstheme="minorHAnsi"/>
          <w:b/>
          <w:sz w:val="28"/>
          <w:szCs w:val="28"/>
          <w:lang w:val="en-US"/>
        </w:rPr>
        <w:t>uidelines</w:t>
      </w:r>
    </w:p>
    <w:p w:rsidR="001B0365" w:rsidRDefault="001B0365" w:rsidP="00295ED4">
      <w:pPr>
        <w:spacing w:line="240" w:lineRule="atLeast"/>
        <w:contextualSpacing/>
        <w:rPr>
          <w:rFonts w:asciiTheme="minorHAnsi" w:hAnsiTheme="minorHAnsi" w:cstheme="minorHAnsi"/>
          <w:sz w:val="24"/>
          <w:szCs w:val="24"/>
          <w:lang w:val="en-US"/>
        </w:rPr>
      </w:pPr>
    </w:p>
    <w:p w:rsidR="001B0365" w:rsidRDefault="00E23836" w:rsidP="00295ED4">
      <w:pPr>
        <w:spacing w:line="240" w:lineRule="atLeast"/>
        <w:contextualSpacing/>
        <w:rPr>
          <w:rFonts w:asciiTheme="minorHAnsi" w:hAnsiTheme="minorHAnsi" w:cstheme="minorHAnsi"/>
          <w:sz w:val="24"/>
          <w:lang w:val="en-US"/>
        </w:rPr>
      </w:pPr>
      <w:r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Sixth Century Courses </w:t>
      </w:r>
      <w:r w:rsidR="00295ED4"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(6CC) </w:t>
      </w:r>
      <w:r w:rsidR="001B0365">
        <w:rPr>
          <w:rFonts w:asciiTheme="minorHAnsi" w:hAnsiTheme="minorHAnsi" w:cstheme="minorHAnsi"/>
          <w:sz w:val="24"/>
          <w:szCs w:val="24"/>
          <w:lang w:val="en-US"/>
        </w:rPr>
        <w:t xml:space="preserve">at Level 1/2 </w:t>
      </w:r>
      <w:r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should have their basis in </w:t>
      </w:r>
      <w:r w:rsidR="00D47A4D" w:rsidRPr="009A719A">
        <w:rPr>
          <w:rFonts w:asciiTheme="minorHAnsi" w:hAnsiTheme="minorHAnsi" w:cstheme="minorHAnsi"/>
          <w:sz w:val="24"/>
          <w:szCs w:val="24"/>
          <w:lang w:val="en-US"/>
        </w:rPr>
        <w:t>innovative</w:t>
      </w:r>
      <w:r w:rsidRPr="009A719A">
        <w:rPr>
          <w:rFonts w:asciiTheme="minorHAnsi" w:hAnsiTheme="minorHAnsi" w:cstheme="minorHAnsi"/>
          <w:sz w:val="24"/>
          <w:szCs w:val="24"/>
          <w:lang w:val="en-US"/>
        </w:rPr>
        <w:t>, cross-disciplinary</w:t>
      </w:r>
      <w:r w:rsidR="00D47A4D"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 approaches and </w:t>
      </w:r>
      <w:r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should </w:t>
      </w:r>
      <w:r w:rsidR="00D47A4D"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not </w:t>
      </w:r>
      <w:r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have </w:t>
      </w:r>
      <w:r w:rsidR="00D47A4D" w:rsidRPr="009A719A">
        <w:rPr>
          <w:rFonts w:asciiTheme="minorHAnsi" w:hAnsiTheme="minorHAnsi" w:cstheme="minorHAnsi"/>
          <w:sz w:val="24"/>
          <w:szCs w:val="24"/>
          <w:lang w:val="en-US"/>
        </w:rPr>
        <w:t>unnecessary constraints.</w:t>
      </w:r>
      <w:r w:rsidR="001B036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B0365">
        <w:rPr>
          <w:rFonts w:asciiTheme="minorHAnsi" w:hAnsiTheme="minorHAnsi" w:cstheme="minorHAnsi"/>
          <w:sz w:val="24"/>
          <w:lang w:val="en-US"/>
        </w:rPr>
        <w:t>At Level</w:t>
      </w:r>
      <w:r w:rsidR="001B0365" w:rsidRPr="009A719A">
        <w:rPr>
          <w:rFonts w:asciiTheme="minorHAnsi" w:hAnsiTheme="minorHAnsi" w:cstheme="minorHAnsi"/>
          <w:sz w:val="24"/>
          <w:lang w:val="en-US"/>
        </w:rPr>
        <w:t xml:space="preserve"> 3</w:t>
      </w:r>
      <w:r w:rsidR="001B0365">
        <w:rPr>
          <w:rFonts w:asciiTheme="minorHAnsi" w:hAnsiTheme="minorHAnsi" w:cstheme="minorHAnsi"/>
          <w:sz w:val="24"/>
          <w:lang w:val="en-US"/>
        </w:rPr>
        <w:t>/4</w:t>
      </w:r>
      <w:r w:rsidR="001B0365" w:rsidRPr="009A719A">
        <w:rPr>
          <w:rFonts w:asciiTheme="minorHAnsi" w:hAnsiTheme="minorHAnsi" w:cstheme="minorHAnsi"/>
          <w:sz w:val="24"/>
          <w:lang w:val="en-US"/>
        </w:rPr>
        <w:t xml:space="preserve"> 6CC should be based around cognate disciplines and may be restricted to students on named degree </w:t>
      </w:r>
      <w:proofErr w:type="spellStart"/>
      <w:r w:rsidR="001B0365" w:rsidRPr="009A719A">
        <w:rPr>
          <w:rFonts w:asciiTheme="minorHAnsi" w:hAnsiTheme="minorHAnsi" w:cstheme="minorHAnsi"/>
          <w:sz w:val="24"/>
          <w:lang w:val="en-US"/>
        </w:rPr>
        <w:t>programmes</w:t>
      </w:r>
      <w:proofErr w:type="spellEnd"/>
      <w:r w:rsidR="001B0365" w:rsidRPr="009A719A">
        <w:rPr>
          <w:rFonts w:asciiTheme="minorHAnsi" w:hAnsiTheme="minorHAnsi" w:cstheme="minorHAnsi"/>
          <w:sz w:val="24"/>
          <w:lang w:val="en-US"/>
        </w:rPr>
        <w:t xml:space="preserve"> or students who have taken pre-requisite courses.</w:t>
      </w:r>
    </w:p>
    <w:p w:rsidR="001B0365" w:rsidRDefault="001B0365" w:rsidP="00295ED4">
      <w:pPr>
        <w:spacing w:line="240" w:lineRule="atLeast"/>
        <w:contextualSpacing/>
        <w:rPr>
          <w:rFonts w:asciiTheme="minorHAnsi" w:hAnsiTheme="minorHAnsi" w:cstheme="minorHAnsi"/>
          <w:sz w:val="24"/>
          <w:lang w:val="en-US"/>
        </w:rPr>
      </w:pPr>
    </w:p>
    <w:p w:rsidR="001B4A91" w:rsidRPr="001B0365" w:rsidRDefault="001B0365" w:rsidP="00295ED4">
      <w:pPr>
        <w:spacing w:line="240" w:lineRule="atLeast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1B0365">
        <w:rPr>
          <w:rFonts w:asciiTheme="minorHAnsi" w:hAnsiTheme="minorHAnsi" w:cstheme="minorHAnsi"/>
          <w:b/>
          <w:sz w:val="24"/>
          <w:lang w:val="en-US"/>
        </w:rPr>
        <w:t>The following general principles apply:</w:t>
      </w:r>
    </w:p>
    <w:p w:rsidR="001B0365" w:rsidRDefault="009A719A" w:rsidP="001B0365">
      <w:pPr>
        <w:pStyle w:val="ListParagraph"/>
        <w:numPr>
          <w:ilvl w:val="0"/>
          <w:numId w:val="1"/>
        </w:numPr>
        <w:spacing w:before="120" w:after="120" w:line="240" w:lineRule="atLeast"/>
        <w:ind w:hanging="720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 w:rsidRPr="009A719A">
        <w:rPr>
          <w:rFonts w:asciiTheme="minorHAnsi" w:hAnsiTheme="minorHAnsi" w:cstheme="minorHAnsi"/>
          <w:sz w:val="24"/>
          <w:szCs w:val="24"/>
          <w:lang w:val="en-US"/>
        </w:rPr>
        <w:t>6CC should consider and contrast different approaches to knowledge and different methods of enquiry.</w:t>
      </w:r>
    </w:p>
    <w:p w:rsidR="001B0365" w:rsidRDefault="009A719A" w:rsidP="001B0365">
      <w:pPr>
        <w:pStyle w:val="ListParagraph"/>
        <w:numPr>
          <w:ilvl w:val="0"/>
          <w:numId w:val="1"/>
        </w:numPr>
        <w:spacing w:before="120" w:after="120" w:line="240" w:lineRule="atLeast"/>
        <w:ind w:hanging="720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 w:rsidRPr="001B0365">
        <w:rPr>
          <w:rFonts w:asciiTheme="minorHAnsi" w:hAnsiTheme="minorHAnsi" w:cstheme="minorHAnsi"/>
          <w:sz w:val="24"/>
          <w:szCs w:val="24"/>
          <w:lang w:val="en-US"/>
        </w:rPr>
        <w:t>6CC should show how different disciplines work, introduce and compare the fundamental perspectives of a number of disciplines and, normally, apply these to real world issues and problems.</w:t>
      </w:r>
    </w:p>
    <w:p w:rsidR="001B0365" w:rsidRDefault="009A719A" w:rsidP="001B0365">
      <w:pPr>
        <w:pStyle w:val="ListParagraph"/>
        <w:numPr>
          <w:ilvl w:val="0"/>
          <w:numId w:val="1"/>
        </w:numPr>
        <w:spacing w:before="120" w:after="120" w:line="240" w:lineRule="atLeast"/>
        <w:ind w:hanging="720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 w:rsidRPr="001B0365">
        <w:rPr>
          <w:rFonts w:asciiTheme="minorHAnsi" w:hAnsiTheme="minorHAnsi" w:cstheme="minorHAnsi"/>
          <w:sz w:val="24"/>
          <w:szCs w:val="24"/>
          <w:lang w:val="en-US"/>
        </w:rPr>
        <w:t xml:space="preserve">6CCs should enhance a student’s understanding of their chosen discipline by setting it in a wider context of intellectual </w:t>
      </w:r>
      <w:proofErr w:type="spellStart"/>
      <w:r w:rsidRPr="001B0365">
        <w:rPr>
          <w:rFonts w:asciiTheme="minorHAnsi" w:hAnsiTheme="minorHAnsi" w:cstheme="minorHAnsi"/>
          <w:sz w:val="24"/>
          <w:szCs w:val="24"/>
          <w:lang w:val="en-US"/>
        </w:rPr>
        <w:t>endeavour</w:t>
      </w:r>
      <w:proofErr w:type="spellEnd"/>
      <w:r w:rsidRPr="001B0365">
        <w:rPr>
          <w:rFonts w:asciiTheme="minorHAnsi" w:hAnsiTheme="minorHAnsi" w:cstheme="minorHAnsi"/>
          <w:sz w:val="24"/>
          <w:szCs w:val="24"/>
          <w:lang w:val="en-US"/>
        </w:rPr>
        <w:t xml:space="preserve"> thus broaden their perspective to produce better-informed discipline graduates with a wider and more critical understanding.</w:t>
      </w:r>
    </w:p>
    <w:p w:rsidR="001B0365" w:rsidRDefault="009A719A" w:rsidP="001B0365">
      <w:pPr>
        <w:pStyle w:val="ListParagraph"/>
        <w:numPr>
          <w:ilvl w:val="0"/>
          <w:numId w:val="1"/>
        </w:numPr>
        <w:spacing w:before="120" w:after="120" w:line="240" w:lineRule="atLeast"/>
        <w:ind w:hanging="720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 w:rsidRPr="001B0365">
        <w:rPr>
          <w:rFonts w:asciiTheme="minorHAnsi" w:hAnsiTheme="minorHAnsi" w:cstheme="minorHAnsi"/>
          <w:sz w:val="24"/>
          <w:szCs w:val="24"/>
          <w:lang w:val="en-US"/>
        </w:rPr>
        <w:t>6CC should normally contribute to at least one each of the ‘Open to learning and personal development’ and ‘Well-prepared for citizenship’ graduate attributes.</w:t>
      </w:r>
    </w:p>
    <w:p w:rsidR="001B0365" w:rsidRDefault="009A719A" w:rsidP="001B0365">
      <w:pPr>
        <w:pStyle w:val="ListParagraph"/>
        <w:numPr>
          <w:ilvl w:val="0"/>
          <w:numId w:val="1"/>
        </w:numPr>
        <w:spacing w:before="120" w:after="120" w:line="240" w:lineRule="atLeast"/>
        <w:ind w:hanging="720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 w:rsidRPr="001B0365">
        <w:rPr>
          <w:rFonts w:asciiTheme="minorHAnsi" w:hAnsiTheme="minorHAnsi" w:cstheme="minorHAnsi"/>
          <w:sz w:val="24"/>
          <w:szCs w:val="24"/>
          <w:lang w:val="en-US"/>
        </w:rPr>
        <w:t xml:space="preserve">6CC offered at Level 1/2 should have a broad curriculum and be designed to be University-wide, with no pre-requisites. However, 6CC proposals with pre-requisites will be considered where an individual 6CC has been designed as part of an integrated package of 6CCs. </w:t>
      </w:r>
    </w:p>
    <w:p w:rsidR="001B0365" w:rsidRDefault="009A719A" w:rsidP="001B0365">
      <w:pPr>
        <w:pStyle w:val="ListParagraph"/>
        <w:numPr>
          <w:ilvl w:val="0"/>
          <w:numId w:val="1"/>
        </w:numPr>
        <w:spacing w:before="120" w:after="120" w:line="240" w:lineRule="atLeast"/>
        <w:ind w:hanging="720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 w:rsidRPr="001B0365">
        <w:rPr>
          <w:rFonts w:asciiTheme="minorHAnsi" w:hAnsiTheme="minorHAnsi" w:cstheme="minorHAnsi"/>
          <w:sz w:val="24"/>
          <w:szCs w:val="24"/>
          <w:lang w:val="en-US"/>
        </w:rPr>
        <w:t>Rather than design entirely new courses, there could be existing courses within the University which could be revised and extended to meet the design guidelines.</w:t>
      </w:r>
    </w:p>
    <w:p w:rsidR="001B0365" w:rsidRDefault="009A719A" w:rsidP="001B0365">
      <w:pPr>
        <w:pStyle w:val="ListParagraph"/>
        <w:numPr>
          <w:ilvl w:val="0"/>
          <w:numId w:val="1"/>
        </w:numPr>
        <w:spacing w:before="120" w:after="120" w:line="240" w:lineRule="atLeast"/>
        <w:ind w:hanging="720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 w:rsidRPr="001B0365">
        <w:rPr>
          <w:rFonts w:asciiTheme="minorHAnsi" w:hAnsiTheme="minorHAnsi" w:cstheme="minorHAnsi"/>
          <w:sz w:val="24"/>
          <w:szCs w:val="24"/>
          <w:lang w:val="en-US"/>
        </w:rPr>
        <w:t>6CC should contribute to students’ literacy and numeracy skills.</w:t>
      </w:r>
    </w:p>
    <w:p w:rsidR="001B0365" w:rsidRDefault="001B0365" w:rsidP="001B0365">
      <w:pPr>
        <w:pStyle w:val="ListParagraph"/>
        <w:numPr>
          <w:ilvl w:val="0"/>
          <w:numId w:val="1"/>
        </w:numPr>
        <w:spacing w:before="120" w:after="120" w:line="240" w:lineRule="atLeast"/>
        <w:ind w:hanging="720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 w:rsidRPr="001B0365">
        <w:rPr>
          <w:rFonts w:asciiTheme="minorHAnsi" w:hAnsiTheme="minorHAnsi" w:cstheme="minorHAnsi"/>
          <w:sz w:val="24"/>
          <w:szCs w:val="24"/>
          <w:lang w:val="en-US"/>
        </w:rPr>
        <w:t>Wh</w:t>
      </w:r>
      <w:r w:rsidR="009A719A" w:rsidRPr="001B0365">
        <w:rPr>
          <w:rFonts w:asciiTheme="minorHAnsi" w:hAnsiTheme="minorHAnsi" w:cstheme="minorHAnsi"/>
          <w:sz w:val="24"/>
          <w:szCs w:val="24"/>
          <w:lang w:val="en-US"/>
        </w:rPr>
        <w:t>ere practicable, 6CC should have an international dimension.</w:t>
      </w:r>
    </w:p>
    <w:p w:rsidR="009A719A" w:rsidRPr="001B0365" w:rsidRDefault="009A719A" w:rsidP="001B0365">
      <w:pPr>
        <w:pStyle w:val="ListParagraph"/>
        <w:numPr>
          <w:ilvl w:val="0"/>
          <w:numId w:val="1"/>
        </w:numPr>
        <w:spacing w:before="120" w:after="120" w:line="240" w:lineRule="atLeast"/>
        <w:ind w:hanging="720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 w:rsidRPr="001B0365">
        <w:rPr>
          <w:rFonts w:asciiTheme="minorHAnsi" w:hAnsiTheme="minorHAnsi" w:cstheme="minorHAnsi"/>
          <w:sz w:val="24"/>
          <w:szCs w:val="24"/>
          <w:lang w:val="en-US"/>
        </w:rPr>
        <w:t xml:space="preserve">6CC should normally have a broad curriculum, with contributions from at least two Colleges, and involve integrated co-teaching. </w:t>
      </w:r>
    </w:p>
    <w:p w:rsidR="009A719A" w:rsidRDefault="009A719A" w:rsidP="00295ED4">
      <w:pPr>
        <w:spacing w:line="240" w:lineRule="atLeast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1B0365" w:rsidRPr="001B0365" w:rsidRDefault="001B0365" w:rsidP="009A719A">
      <w:pPr>
        <w:spacing w:line="240" w:lineRule="atLeast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1B0365">
        <w:rPr>
          <w:rFonts w:asciiTheme="minorHAnsi" w:hAnsiTheme="minorHAnsi" w:cstheme="minorHAnsi"/>
          <w:b/>
          <w:sz w:val="24"/>
          <w:szCs w:val="24"/>
          <w:lang w:val="en-US"/>
        </w:rPr>
        <w:t>Learning, teaching and assessment:</w:t>
      </w:r>
    </w:p>
    <w:p w:rsidR="00EF5A35" w:rsidRPr="001B0365" w:rsidRDefault="00EF5A35" w:rsidP="001B0365">
      <w:pPr>
        <w:numPr>
          <w:ilvl w:val="0"/>
          <w:numId w:val="5"/>
        </w:numPr>
        <w:spacing w:before="120" w:after="120" w:line="240" w:lineRule="atLeast"/>
        <w:ind w:hanging="720"/>
        <w:rPr>
          <w:rFonts w:asciiTheme="minorHAnsi" w:hAnsiTheme="minorHAnsi" w:cstheme="minorHAnsi"/>
          <w:sz w:val="24"/>
          <w:szCs w:val="24"/>
        </w:rPr>
      </w:pPr>
      <w:r w:rsidRPr="009A719A">
        <w:rPr>
          <w:rFonts w:asciiTheme="minorHAnsi" w:hAnsiTheme="minorHAnsi" w:cstheme="minorHAnsi"/>
          <w:sz w:val="24"/>
          <w:szCs w:val="24"/>
        </w:rPr>
        <w:t>6CC</w:t>
      </w:r>
      <w:r w:rsidR="00D3706E" w:rsidRPr="009A719A">
        <w:rPr>
          <w:rFonts w:asciiTheme="minorHAnsi" w:hAnsiTheme="minorHAnsi" w:cstheme="minorHAnsi"/>
          <w:sz w:val="24"/>
          <w:szCs w:val="24"/>
        </w:rPr>
        <w:t xml:space="preserve"> </w:t>
      </w:r>
      <w:r w:rsidR="001B0365">
        <w:rPr>
          <w:rFonts w:asciiTheme="minorHAnsi" w:hAnsiTheme="minorHAnsi" w:cstheme="minorHAnsi"/>
          <w:sz w:val="24"/>
          <w:szCs w:val="24"/>
        </w:rPr>
        <w:t xml:space="preserve">at Level 1/2 </w:t>
      </w:r>
      <w:r w:rsidR="00D3706E" w:rsidRPr="009A719A">
        <w:rPr>
          <w:rFonts w:asciiTheme="minorHAnsi" w:hAnsiTheme="minorHAnsi" w:cstheme="minorHAnsi"/>
          <w:sz w:val="24"/>
          <w:szCs w:val="24"/>
        </w:rPr>
        <w:t>should address the differences in approaches to learning and teachin</w:t>
      </w:r>
      <w:r w:rsidR="005E064D" w:rsidRPr="009A719A">
        <w:rPr>
          <w:rFonts w:asciiTheme="minorHAnsi" w:hAnsiTheme="minorHAnsi" w:cstheme="minorHAnsi"/>
          <w:sz w:val="24"/>
          <w:szCs w:val="24"/>
        </w:rPr>
        <w:t>g between school and university.</w:t>
      </w:r>
    </w:p>
    <w:p w:rsidR="00EF5A35" w:rsidRPr="001B0365" w:rsidRDefault="00EF5A35" w:rsidP="001B0365">
      <w:pPr>
        <w:numPr>
          <w:ilvl w:val="0"/>
          <w:numId w:val="5"/>
        </w:numPr>
        <w:spacing w:before="120" w:after="120" w:line="240" w:lineRule="atLeast"/>
        <w:ind w:hanging="720"/>
        <w:rPr>
          <w:rFonts w:asciiTheme="minorHAnsi" w:hAnsiTheme="minorHAnsi" w:cstheme="minorHAnsi"/>
          <w:sz w:val="24"/>
          <w:szCs w:val="24"/>
        </w:rPr>
      </w:pPr>
      <w:r w:rsidRPr="009A719A">
        <w:rPr>
          <w:rFonts w:asciiTheme="minorHAnsi" w:hAnsiTheme="minorHAnsi" w:cstheme="minorHAnsi"/>
          <w:sz w:val="24"/>
          <w:szCs w:val="24"/>
        </w:rPr>
        <w:t>6CC</w:t>
      </w:r>
      <w:r w:rsidR="00D3706E" w:rsidRPr="009A719A">
        <w:rPr>
          <w:rFonts w:asciiTheme="minorHAnsi" w:hAnsiTheme="minorHAnsi" w:cstheme="minorHAnsi"/>
          <w:sz w:val="24"/>
          <w:szCs w:val="24"/>
        </w:rPr>
        <w:t xml:space="preserve"> should involve a diversity of teaching, learning and assessment methods and s</w:t>
      </w:r>
      <w:r w:rsidRPr="009A719A">
        <w:rPr>
          <w:rFonts w:asciiTheme="minorHAnsi" w:hAnsiTheme="minorHAnsi" w:cstheme="minorHAnsi"/>
          <w:sz w:val="24"/>
          <w:szCs w:val="24"/>
        </w:rPr>
        <w:t>ho</w:t>
      </w:r>
      <w:r w:rsidR="005E064D" w:rsidRPr="009A719A">
        <w:rPr>
          <w:rFonts w:asciiTheme="minorHAnsi" w:hAnsiTheme="minorHAnsi" w:cstheme="minorHAnsi"/>
          <w:sz w:val="24"/>
          <w:szCs w:val="24"/>
        </w:rPr>
        <w:t>uld focus on student activities.</w:t>
      </w:r>
    </w:p>
    <w:p w:rsidR="00EF5A35" w:rsidRPr="001B0365" w:rsidRDefault="00EF5A35" w:rsidP="001B0365">
      <w:pPr>
        <w:numPr>
          <w:ilvl w:val="0"/>
          <w:numId w:val="5"/>
        </w:numPr>
        <w:spacing w:before="120" w:after="120" w:line="240" w:lineRule="atLeast"/>
        <w:ind w:hanging="720"/>
        <w:rPr>
          <w:rFonts w:asciiTheme="minorHAnsi" w:hAnsiTheme="minorHAnsi" w:cstheme="minorHAnsi"/>
          <w:sz w:val="24"/>
          <w:szCs w:val="24"/>
        </w:rPr>
      </w:pPr>
      <w:r w:rsidRPr="009A719A">
        <w:rPr>
          <w:rFonts w:asciiTheme="minorHAnsi" w:hAnsiTheme="minorHAnsi" w:cstheme="minorHAnsi"/>
          <w:sz w:val="24"/>
          <w:szCs w:val="24"/>
        </w:rPr>
        <w:t>6CC</w:t>
      </w:r>
      <w:r w:rsidR="00D3706E" w:rsidRPr="009A719A">
        <w:rPr>
          <w:rFonts w:asciiTheme="minorHAnsi" w:hAnsiTheme="minorHAnsi" w:cstheme="minorHAnsi"/>
          <w:sz w:val="24"/>
          <w:szCs w:val="24"/>
        </w:rPr>
        <w:t xml:space="preserve"> should normally provide exposure to per</w:t>
      </w:r>
      <w:r w:rsidR="005E064D" w:rsidRPr="009A719A">
        <w:rPr>
          <w:rFonts w:asciiTheme="minorHAnsi" w:hAnsiTheme="minorHAnsi" w:cstheme="minorHAnsi"/>
          <w:sz w:val="24"/>
          <w:szCs w:val="24"/>
        </w:rPr>
        <w:t>sonal enterprise and leadership.</w:t>
      </w:r>
    </w:p>
    <w:p w:rsidR="00EF5A35" w:rsidRPr="001B0365" w:rsidRDefault="00EF5A35" w:rsidP="001B0365">
      <w:pPr>
        <w:numPr>
          <w:ilvl w:val="0"/>
          <w:numId w:val="5"/>
        </w:numPr>
        <w:spacing w:before="120" w:after="120" w:line="240" w:lineRule="atLeast"/>
        <w:ind w:hanging="720"/>
        <w:rPr>
          <w:rFonts w:asciiTheme="minorHAnsi" w:hAnsiTheme="minorHAnsi" w:cstheme="minorHAnsi"/>
          <w:sz w:val="24"/>
          <w:szCs w:val="24"/>
        </w:rPr>
      </w:pPr>
      <w:r w:rsidRPr="009A719A">
        <w:rPr>
          <w:rFonts w:asciiTheme="minorHAnsi" w:hAnsiTheme="minorHAnsi" w:cstheme="minorHAnsi"/>
          <w:sz w:val="24"/>
          <w:szCs w:val="24"/>
        </w:rPr>
        <w:t>6CC</w:t>
      </w:r>
      <w:r w:rsidR="00D3706E" w:rsidRPr="009A719A">
        <w:rPr>
          <w:rFonts w:asciiTheme="minorHAnsi" w:hAnsiTheme="minorHAnsi" w:cstheme="minorHAnsi"/>
          <w:sz w:val="24"/>
          <w:szCs w:val="24"/>
        </w:rPr>
        <w:t xml:space="preserve"> should normally contain a comp</w:t>
      </w:r>
      <w:r w:rsidR="005E064D" w:rsidRPr="009A719A">
        <w:rPr>
          <w:rFonts w:asciiTheme="minorHAnsi" w:hAnsiTheme="minorHAnsi" w:cstheme="minorHAnsi"/>
          <w:sz w:val="24"/>
          <w:szCs w:val="24"/>
        </w:rPr>
        <w:t>onent of problem-based learning.</w:t>
      </w:r>
    </w:p>
    <w:p w:rsidR="00EF5A35" w:rsidRPr="001B0365" w:rsidRDefault="00EF5A35" w:rsidP="001B0365">
      <w:pPr>
        <w:numPr>
          <w:ilvl w:val="0"/>
          <w:numId w:val="5"/>
        </w:numPr>
        <w:spacing w:before="120" w:after="120" w:line="240" w:lineRule="atLeast"/>
        <w:ind w:hanging="720"/>
        <w:rPr>
          <w:rFonts w:asciiTheme="minorHAnsi" w:hAnsiTheme="minorHAnsi" w:cstheme="minorHAnsi"/>
          <w:sz w:val="24"/>
          <w:szCs w:val="24"/>
        </w:rPr>
      </w:pPr>
      <w:r w:rsidRPr="009A719A">
        <w:rPr>
          <w:rFonts w:asciiTheme="minorHAnsi" w:hAnsiTheme="minorHAnsi" w:cstheme="minorHAnsi"/>
          <w:sz w:val="24"/>
          <w:szCs w:val="24"/>
        </w:rPr>
        <w:lastRenderedPageBreak/>
        <w:t>6CC</w:t>
      </w:r>
      <w:r w:rsidR="00D3706E" w:rsidRPr="009A719A">
        <w:rPr>
          <w:rFonts w:asciiTheme="minorHAnsi" w:hAnsiTheme="minorHAnsi" w:cstheme="minorHAnsi"/>
          <w:sz w:val="24"/>
          <w:szCs w:val="24"/>
        </w:rPr>
        <w:t xml:space="preserve"> should normal</w:t>
      </w:r>
      <w:r w:rsidR="005E064D" w:rsidRPr="009A719A">
        <w:rPr>
          <w:rFonts w:asciiTheme="minorHAnsi" w:hAnsiTheme="minorHAnsi" w:cstheme="minorHAnsi"/>
          <w:sz w:val="24"/>
          <w:szCs w:val="24"/>
        </w:rPr>
        <w:t>ly develop independent learning.</w:t>
      </w:r>
    </w:p>
    <w:p w:rsidR="00EF5A35" w:rsidRPr="001B0365" w:rsidRDefault="00EF5A35" w:rsidP="001B0365">
      <w:pPr>
        <w:numPr>
          <w:ilvl w:val="0"/>
          <w:numId w:val="5"/>
        </w:numPr>
        <w:spacing w:before="120" w:after="120" w:line="240" w:lineRule="atLeast"/>
        <w:ind w:hanging="720"/>
        <w:rPr>
          <w:rFonts w:asciiTheme="minorHAnsi" w:hAnsiTheme="minorHAnsi" w:cstheme="minorHAnsi"/>
          <w:sz w:val="24"/>
          <w:szCs w:val="24"/>
        </w:rPr>
      </w:pPr>
      <w:r w:rsidRPr="009A719A">
        <w:rPr>
          <w:rFonts w:asciiTheme="minorHAnsi" w:hAnsiTheme="minorHAnsi" w:cstheme="minorHAnsi"/>
          <w:sz w:val="24"/>
          <w:szCs w:val="24"/>
        </w:rPr>
        <w:t>6CC</w:t>
      </w:r>
      <w:r w:rsidR="00D3706E" w:rsidRPr="009A719A">
        <w:rPr>
          <w:rFonts w:asciiTheme="minorHAnsi" w:hAnsiTheme="minorHAnsi" w:cstheme="minorHAnsi"/>
          <w:sz w:val="24"/>
          <w:szCs w:val="24"/>
        </w:rPr>
        <w:t xml:space="preserve"> should nor</w:t>
      </w:r>
      <w:r w:rsidR="005E064D" w:rsidRPr="009A719A">
        <w:rPr>
          <w:rFonts w:asciiTheme="minorHAnsi" w:hAnsiTheme="minorHAnsi" w:cstheme="minorHAnsi"/>
          <w:sz w:val="24"/>
          <w:szCs w:val="24"/>
        </w:rPr>
        <w:t>mally develop creative thinking.</w:t>
      </w:r>
    </w:p>
    <w:p w:rsidR="00EF5A35" w:rsidRPr="001B0365" w:rsidRDefault="00EF5A35" w:rsidP="001B0365">
      <w:pPr>
        <w:numPr>
          <w:ilvl w:val="0"/>
          <w:numId w:val="5"/>
        </w:numPr>
        <w:spacing w:before="120" w:after="120" w:line="240" w:lineRule="atLeast"/>
        <w:ind w:hanging="720"/>
        <w:rPr>
          <w:rFonts w:asciiTheme="minorHAnsi" w:hAnsiTheme="minorHAnsi" w:cstheme="minorHAnsi"/>
          <w:sz w:val="24"/>
          <w:szCs w:val="24"/>
        </w:rPr>
      </w:pPr>
      <w:r w:rsidRPr="009A719A">
        <w:rPr>
          <w:rFonts w:asciiTheme="minorHAnsi" w:hAnsiTheme="minorHAnsi" w:cstheme="minorHAnsi"/>
          <w:sz w:val="24"/>
          <w:szCs w:val="24"/>
        </w:rPr>
        <w:t>6CC</w:t>
      </w:r>
      <w:r w:rsidR="00D3706E" w:rsidRPr="009A719A">
        <w:rPr>
          <w:rFonts w:asciiTheme="minorHAnsi" w:hAnsiTheme="minorHAnsi" w:cstheme="minorHAnsi"/>
          <w:sz w:val="24"/>
          <w:szCs w:val="24"/>
        </w:rPr>
        <w:t xml:space="preserve"> should normally provi</w:t>
      </w:r>
      <w:r w:rsidR="005E064D" w:rsidRPr="009A719A">
        <w:rPr>
          <w:rFonts w:asciiTheme="minorHAnsi" w:hAnsiTheme="minorHAnsi" w:cstheme="minorHAnsi"/>
          <w:sz w:val="24"/>
          <w:szCs w:val="24"/>
        </w:rPr>
        <w:t>de a cohort learning experience.</w:t>
      </w:r>
    </w:p>
    <w:p w:rsidR="00EF5A35" w:rsidRPr="001B0365" w:rsidRDefault="00EF5A35" w:rsidP="001B0365">
      <w:pPr>
        <w:numPr>
          <w:ilvl w:val="0"/>
          <w:numId w:val="5"/>
        </w:numPr>
        <w:spacing w:before="120" w:after="120" w:line="240" w:lineRule="atLeast"/>
        <w:ind w:hanging="720"/>
        <w:rPr>
          <w:rFonts w:asciiTheme="minorHAnsi" w:hAnsiTheme="minorHAnsi" w:cstheme="minorHAnsi"/>
          <w:sz w:val="24"/>
          <w:szCs w:val="24"/>
        </w:rPr>
      </w:pPr>
      <w:r w:rsidRPr="009A719A">
        <w:rPr>
          <w:rFonts w:asciiTheme="minorHAnsi" w:hAnsiTheme="minorHAnsi" w:cstheme="minorHAnsi"/>
          <w:sz w:val="24"/>
          <w:szCs w:val="24"/>
        </w:rPr>
        <w:t>6CC</w:t>
      </w:r>
      <w:r w:rsidR="00D3706E" w:rsidRPr="009A719A">
        <w:rPr>
          <w:rFonts w:asciiTheme="minorHAnsi" w:hAnsiTheme="minorHAnsi" w:cstheme="minorHAnsi"/>
          <w:sz w:val="24"/>
          <w:szCs w:val="24"/>
        </w:rPr>
        <w:t xml:space="preserve"> should normally</w:t>
      </w:r>
      <w:r w:rsidR="005E064D" w:rsidRPr="009A719A">
        <w:rPr>
          <w:rFonts w:asciiTheme="minorHAnsi" w:hAnsiTheme="minorHAnsi" w:cstheme="minorHAnsi"/>
          <w:sz w:val="24"/>
          <w:szCs w:val="24"/>
        </w:rPr>
        <w:t xml:space="preserve"> use on-line learning resources.</w:t>
      </w:r>
    </w:p>
    <w:p w:rsidR="001B0365" w:rsidRPr="001B0365" w:rsidRDefault="00D3706E" w:rsidP="001B0365">
      <w:pPr>
        <w:numPr>
          <w:ilvl w:val="0"/>
          <w:numId w:val="5"/>
        </w:numPr>
        <w:spacing w:before="120" w:after="120" w:line="240" w:lineRule="atLeast"/>
        <w:ind w:hanging="720"/>
        <w:rPr>
          <w:rFonts w:asciiTheme="minorHAnsi" w:hAnsiTheme="minorHAnsi" w:cstheme="minorHAnsi"/>
          <w:sz w:val="24"/>
          <w:szCs w:val="24"/>
        </w:rPr>
      </w:pPr>
      <w:r w:rsidRPr="001B0365">
        <w:rPr>
          <w:rFonts w:asciiTheme="minorHAnsi" w:hAnsiTheme="minorHAnsi" w:cstheme="minorHAnsi"/>
          <w:sz w:val="24"/>
          <w:szCs w:val="24"/>
        </w:rPr>
        <w:t>Formal unseen written examinations should not normally be part of the assessment.</w:t>
      </w:r>
    </w:p>
    <w:p w:rsidR="001B0365" w:rsidRPr="001B0365" w:rsidRDefault="001B0365" w:rsidP="001B0365">
      <w:pPr>
        <w:numPr>
          <w:ilvl w:val="0"/>
          <w:numId w:val="5"/>
        </w:numPr>
        <w:spacing w:before="120" w:after="120" w:line="240" w:lineRule="atLeast"/>
        <w:ind w:hanging="720"/>
        <w:rPr>
          <w:rFonts w:asciiTheme="minorHAnsi" w:hAnsiTheme="minorHAnsi" w:cstheme="minorHAnsi"/>
          <w:sz w:val="24"/>
          <w:szCs w:val="24"/>
        </w:rPr>
      </w:pPr>
      <w:r w:rsidRPr="001B0365">
        <w:rPr>
          <w:rFonts w:asciiTheme="minorHAnsi" w:hAnsiTheme="minorHAnsi" w:cstheme="minorHAnsi"/>
          <w:sz w:val="24"/>
          <w:szCs w:val="24"/>
        </w:rPr>
        <w:t xml:space="preserve">6CC </w:t>
      </w:r>
      <w:r w:rsidRPr="001B0365">
        <w:rPr>
          <w:rFonts w:asciiTheme="minorHAnsi" w:hAnsiTheme="minorHAnsi" w:cstheme="minorHAnsi"/>
          <w:sz w:val="24"/>
        </w:rPr>
        <w:t xml:space="preserve">at Level 3/4 </w:t>
      </w:r>
      <w:r w:rsidRPr="001B0365">
        <w:rPr>
          <w:rFonts w:asciiTheme="minorHAnsi" w:hAnsiTheme="minorHAnsi" w:cstheme="minorHAnsi"/>
          <w:sz w:val="24"/>
          <w:szCs w:val="24"/>
        </w:rPr>
        <w:t>will count towards a student’s degree classification.</w:t>
      </w:r>
    </w:p>
    <w:p w:rsidR="001B0365" w:rsidRDefault="001B0365" w:rsidP="00295ED4">
      <w:pPr>
        <w:spacing w:line="240" w:lineRule="atLeast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1B0365" w:rsidRDefault="001B0365" w:rsidP="00295ED4">
      <w:pPr>
        <w:spacing w:line="240" w:lineRule="atLeast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331DA9" w:rsidRPr="009A719A" w:rsidRDefault="00331DA9" w:rsidP="00295ED4">
      <w:pPr>
        <w:spacing w:line="240" w:lineRule="atLeast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9A719A">
        <w:rPr>
          <w:rFonts w:asciiTheme="minorHAnsi" w:hAnsiTheme="minorHAnsi" w:cstheme="minorHAnsi"/>
          <w:b/>
          <w:sz w:val="24"/>
          <w:szCs w:val="24"/>
          <w:lang w:val="en-US"/>
        </w:rPr>
        <w:t>Delivery in one or both half-sessions</w:t>
      </w:r>
    </w:p>
    <w:p w:rsidR="001B0365" w:rsidRDefault="00331DA9" w:rsidP="00295ED4">
      <w:pPr>
        <w:spacing w:line="240" w:lineRule="atLeast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To promote student choice and the accessibility of 6CC to our students, 6CC need to be offered in both half-sessions. However, if your proposed 6CC can only be delivered in one half-session </w:t>
      </w:r>
      <w:r w:rsidR="00D02159"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(for example, due to the need for a field-trip only possible in early summer) </w:t>
      </w:r>
      <w:r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then please state this clearly </w:t>
      </w:r>
      <w:r w:rsidR="006B5E19"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on the front sheet and give reasons </w:t>
      </w:r>
      <w:r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in your proposal. </w:t>
      </w:r>
    </w:p>
    <w:p w:rsidR="001B0365" w:rsidRDefault="001B0365" w:rsidP="00295ED4">
      <w:pPr>
        <w:spacing w:line="240" w:lineRule="atLeast"/>
        <w:contextualSpacing/>
        <w:rPr>
          <w:rFonts w:asciiTheme="minorHAnsi" w:hAnsiTheme="minorHAnsi" w:cstheme="minorHAnsi"/>
          <w:sz w:val="24"/>
          <w:szCs w:val="24"/>
          <w:lang w:val="en-US"/>
        </w:rPr>
      </w:pPr>
    </w:p>
    <w:p w:rsidR="001B0365" w:rsidRDefault="001B0365" w:rsidP="00295ED4">
      <w:pPr>
        <w:spacing w:line="240" w:lineRule="atLeast"/>
        <w:contextualSpacing/>
        <w:rPr>
          <w:rFonts w:asciiTheme="minorHAnsi" w:hAnsiTheme="minorHAnsi" w:cstheme="minorHAnsi"/>
          <w:sz w:val="24"/>
          <w:szCs w:val="24"/>
          <w:lang w:val="en-US"/>
        </w:rPr>
      </w:pPr>
    </w:p>
    <w:p w:rsidR="001E1687" w:rsidRPr="001B0365" w:rsidRDefault="001E1687" w:rsidP="00295ED4">
      <w:pPr>
        <w:spacing w:line="240" w:lineRule="atLeast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9A719A">
        <w:rPr>
          <w:rFonts w:asciiTheme="minorHAnsi" w:hAnsiTheme="minorHAnsi" w:cstheme="minorHAnsi"/>
          <w:b/>
          <w:sz w:val="24"/>
          <w:szCs w:val="24"/>
          <w:lang w:val="en-US"/>
        </w:rPr>
        <w:t>Resources for delivery</w:t>
      </w:r>
    </w:p>
    <w:p w:rsidR="001B0365" w:rsidRPr="009A719A" w:rsidRDefault="001E1687" w:rsidP="00295ED4">
      <w:pPr>
        <w:spacing w:line="240" w:lineRule="atLeast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The outline proposal needs to record that the </w:t>
      </w:r>
      <w:r w:rsidR="009D101E"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relevant </w:t>
      </w:r>
      <w:r w:rsidRPr="009A719A">
        <w:rPr>
          <w:rFonts w:asciiTheme="minorHAnsi" w:hAnsiTheme="minorHAnsi" w:cstheme="minorHAnsi"/>
          <w:sz w:val="24"/>
          <w:szCs w:val="24"/>
          <w:lang w:val="en-US"/>
        </w:rPr>
        <w:t>Head</w:t>
      </w:r>
      <w:r w:rsidR="009D101E" w:rsidRPr="009A719A"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 of College</w:t>
      </w:r>
      <w:r w:rsidR="009D101E" w:rsidRPr="009A719A"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 and College Director</w:t>
      </w:r>
      <w:r w:rsidR="009D101E" w:rsidRPr="009A719A"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 of Teaching and Learning </w:t>
      </w:r>
      <w:r w:rsidR="009D101E" w:rsidRPr="009A719A">
        <w:rPr>
          <w:rFonts w:asciiTheme="minorHAnsi" w:hAnsiTheme="minorHAnsi" w:cstheme="minorHAnsi"/>
          <w:sz w:val="24"/>
          <w:szCs w:val="24"/>
          <w:lang w:val="en-US"/>
        </w:rPr>
        <w:t>(</w:t>
      </w:r>
      <w:proofErr w:type="spellStart"/>
      <w:r w:rsidR="009D101E" w:rsidRPr="009A719A">
        <w:rPr>
          <w:rFonts w:asciiTheme="minorHAnsi" w:hAnsiTheme="minorHAnsi" w:cstheme="minorHAnsi"/>
          <w:sz w:val="24"/>
          <w:szCs w:val="24"/>
          <w:lang w:val="en-US"/>
        </w:rPr>
        <w:t>DoTL</w:t>
      </w:r>
      <w:r w:rsidR="00EB6485" w:rsidRPr="009A719A">
        <w:rPr>
          <w:rFonts w:asciiTheme="minorHAnsi" w:hAnsiTheme="minorHAnsi" w:cstheme="minorHAnsi"/>
          <w:sz w:val="24"/>
          <w:szCs w:val="24"/>
          <w:lang w:val="en-US"/>
        </w:rPr>
        <w:t>s</w:t>
      </w:r>
      <w:proofErr w:type="spellEnd"/>
      <w:r w:rsidR="009D101E" w:rsidRPr="009A719A">
        <w:rPr>
          <w:rFonts w:asciiTheme="minorHAnsi" w:hAnsiTheme="minorHAnsi" w:cstheme="minorHAnsi"/>
          <w:sz w:val="24"/>
          <w:szCs w:val="24"/>
          <w:lang w:val="en-US"/>
        </w:rPr>
        <w:t>) are</w:t>
      </w:r>
      <w:r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 f</w:t>
      </w:r>
      <w:r w:rsidR="00EB6485" w:rsidRPr="009A719A">
        <w:rPr>
          <w:rFonts w:asciiTheme="minorHAnsi" w:hAnsiTheme="minorHAnsi" w:cstheme="minorHAnsi"/>
          <w:sz w:val="24"/>
          <w:szCs w:val="24"/>
          <w:lang w:val="en-US"/>
        </w:rPr>
        <w:t>ully supportive of the proposal</w:t>
      </w:r>
      <w:r w:rsidRPr="009A719A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E02234" w:rsidRPr="001B0365" w:rsidRDefault="001B0365" w:rsidP="001B0365">
      <w:pPr>
        <w:numPr>
          <w:ilvl w:val="0"/>
          <w:numId w:val="6"/>
        </w:numPr>
        <w:spacing w:before="120" w:after="120" w:line="240" w:lineRule="atLeast"/>
        <w:ind w:hanging="7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F</w:t>
      </w:r>
      <w:r w:rsidR="001E1687"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unding (to support the development and initial delivery of new, approved, 6CC) will be made available to </w:t>
      </w:r>
      <w:r w:rsidR="00CF5F90"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new </w:t>
      </w:r>
      <w:r w:rsidR="001E1687" w:rsidRPr="009A719A">
        <w:rPr>
          <w:rFonts w:asciiTheme="minorHAnsi" w:hAnsiTheme="minorHAnsi" w:cstheme="minorHAnsi"/>
          <w:sz w:val="24"/>
          <w:szCs w:val="24"/>
          <w:lang w:val="en-US"/>
        </w:rPr>
        <w:t>6CC</w:t>
      </w:r>
      <w:r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1B0365" w:rsidRDefault="00CF5F90" w:rsidP="00295ED4">
      <w:pPr>
        <w:numPr>
          <w:ilvl w:val="0"/>
          <w:numId w:val="6"/>
        </w:numPr>
        <w:spacing w:before="120" w:after="120" w:line="240" w:lineRule="atLeast"/>
        <w:ind w:hanging="720"/>
        <w:rPr>
          <w:rFonts w:asciiTheme="minorHAnsi" w:hAnsiTheme="minorHAnsi" w:cstheme="minorHAnsi"/>
          <w:sz w:val="24"/>
          <w:szCs w:val="24"/>
          <w:lang w:val="en-US"/>
        </w:rPr>
      </w:pPr>
      <w:r w:rsidRPr="009A719A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="00F92087"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 funds</w:t>
      </w:r>
      <w:r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92087" w:rsidRPr="009A719A">
        <w:rPr>
          <w:rFonts w:asciiTheme="minorHAnsi" w:hAnsiTheme="minorHAnsi" w:cstheme="minorHAnsi"/>
          <w:sz w:val="24"/>
          <w:szCs w:val="24"/>
          <w:lang w:val="en-US"/>
        </w:rPr>
        <w:t>will</w:t>
      </w:r>
      <w:r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 be </w:t>
      </w:r>
      <w:r w:rsidR="00F92087" w:rsidRPr="009A719A">
        <w:rPr>
          <w:rFonts w:asciiTheme="minorHAnsi" w:hAnsiTheme="minorHAnsi" w:cstheme="minorHAnsi"/>
          <w:sz w:val="24"/>
          <w:szCs w:val="24"/>
          <w:lang w:val="en-US"/>
        </w:rPr>
        <w:t>provided</w:t>
      </w:r>
      <w:r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 to </w:t>
      </w:r>
      <w:r w:rsidR="009D101E" w:rsidRPr="009A719A">
        <w:rPr>
          <w:rFonts w:asciiTheme="minorHAnsi" w:hAnsiTheme="minorHAnsi" w:cstheme="minorHAnsi"/>
          <w:sz w:val="24"/>
          <w:szCs w:val="24"/>
          <w:lang w:val="en-US"/>
        </w:rPr>
        <w:t>the relevant College</w:t>
      </w:r>
      <w:r w:rsidR="00D7262B" w:rsidRPr="009A719A"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7262B"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to be made available </w:t>
      </w:r>
      <w:r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under the direct control of the </w:t>
      </w:r>
      <w:r w:rsidR="009D101E"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6CC </w:t>
      </w:r>
      <w:r w:rsidR="00F92087" w:rsidRPr="009A719A">
        <w:rPr>
          <w:rFonts w:asciiTheme="minorHAnsi" w:hAnsiTheme="minorHAnsi" w:cstheme="minorHAnsi"/>
          <w:sz w:val="24"/>
          <w:szCs w:val="24"/>
          <w:lang w:val="en-US"/>
        </w:rPr>
        <w:t>Co</w:t>
      </w:r>
      <w:r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ordinator leading </w:t>
      </w:r>
      <w:r w:rsidR="00D7262B" w:rsidRPr="009A719A">
        <w:rPr>
          <w:rFonts w:asciiTheme="minorHAnsi" w:hAnsiTheme="minorHAnsi" w:cstheme="minorHAnsi"/>
          <w:sz w:val="24"/>
          <w:szCs w:val="24"/>
          <w:lang w:val="en-US"/>
        </w:rPr>
        <w:t>course</w:t>
      </w:r>
      <w:r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 planning and delivery. </w:t>
      </w:r>
    </w:p>
    <w:p w:rsidR="001B0365" w:rsidRDefault="001B0365" w:rsidP="001B0365">
      <w:pPr>
        <w:spacing w:before="120" w:after="120" w:line="240" w:lineRule="atLeast"/>
        <w:rPr>
          <w:rFonts w:asciiTheme="minorHAnsi" w:hAnsiTheme="minorHAnsi" w:cstheme="minorHAnsi"/>
          <w:sz w:val="24"/>
          <w:szCs w:val="24"/>
          <w:lang w:val="en-US"/>
        </w:rPr>
      </w:pPr>
    </w:p>
    <w:p w:rsidR="00E23836" w:rsidRPr="001B0365" w:rsidRDefault="00E23836" w:rsidP="001B0365">
      <w:pPr>
        <w:spacing w:before="120" w:after="120" w:line="240" w:lineRule="atLeast"/>
        <w:rPr>
          <w:rFonts w:asciiTheme="minorHAnsi" w:hAnsiTheme="minorHAnsi" w:cstheme="minorHAnsi"/>
          <w:sz w:val="24"/>
          <w:szCs w:val="24"/>
          <w:lang w:val="en-US"/>
        </w:rPr>
      </w:pPr>
      <w:r w:rsidRPr="001B0365">
        <w:rPr>
          <w:rFonts w:asciiTheme="minorHAnsi" w:hAnsiTheme="minorHAnsi" w:cstheme="minorHAnsi"/>
          <w:b/>
          <w:sz w:val="24"/>
          <w:szCs w:val="24"/>
          <w:lang w:val="en-US"/>
        </w:rPr>
        <w:t>How to submit proposals</w:t>
      </w:r>
    </w:p>
    <w:p w:rsidR="00E23836" w:rsidRPr="009A719A" w:rsidRDefault="00E23836" w:rsidP="00295ED4">
      <w:pPr>
        <w:spacing w:line="240" w:lineRule="atLeast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9A719A">
        <w:rPr>
          <w:rFonts w:asciiTheme="minorHAnsi" w:hAnsiTheme="minorHAnsi" w:cstheme="minorHAnsi"/>
          <w:sz w:val="24"/>
          <w:szCs w:val="24"/>
          <w:lang w:val="en-US"/>
        </w:rPr>
        <w:t>Please submit outline proposals</w:t>
      </w:r>
      <w:r w:rsidR="006A6A91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r w:rsidRPr="009A719A">
        <w:rPr>
          <w:rFonts w:asciiTheme="minorHAnsi" w:hAnsiTheme="minorHAnsi" w:cstheme="minorHAnsi"/>
          <w:sz w:val="24"/>
          <w:szCs w:val="24"/>
          <w:lang w:val="en-US"/>
        </w:rPr>
        <w:t>maximum 4 x A4 sides in length</w:t>
      </w:r>
      <w:r w:rsidR="006A6A91">
        <w:rPr>
          <w:rFonts w:asciiTheme="minorHAnsi" w:hAnsiTheme="minorHAnsi" w:cstheme="minorHAnsi"/>
          <w:sz w:val="24"/>
          <w:szCs w:val="24"/>
          <w:lang w:val="en-US"/>
        </w:rPr>
        <w:t>)</w:t>
      </w:r>
      <w:r w:rsidRPr="009A719A">
        <w:rPr>
          <w:rFonts w:asciiTheme="minorHAnsi" w:hAnsiTheme="minorHAnsi" w:cstheme="minorHAnsi"/>
          <w:sz w:val="24"/>
          <w:szCs w:val="24"/>
          <w:lang w:val="en-US"/>
        </w:rPr>
        <w:t>, plus the ‘</w:t>
      </w:r>
      <w:r w:rsidR="006A6A91">
        <w:rPr>
          <w:rFonts w:asciiTheme="minorHAnsi" w:hAnsiTheme="minorHAnsi" w:cstheme="minorHAnsi"/>
          <w:sz w:val="24"/>
          <w:szCs w:val="24"/>
          <w:lang w:val="en-US"/>
        </w:rPr>
        <w:t xml:space="preserve">cover </w:t>
      </w:r>
      <w:r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sheet’, to </w:t>
      </w:r>
      <w:hyperlink r:id="rId7" w:history="1">
        <w:r w:rsidRPr="009A719A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sarah.james@abdn.ac.uk</w:t>
        </w:r>
      </w:hyperlink>
      <w:r w:rsidRPr="009A719A">
        <w:rPr>
          <w:rFonts w:asciiTheme="minorHAnsi" w:hAnsiTheme="minorHAnsi" w:cstheme="minorHAnsi"/>
          <w:sz w:val="24"/>
          <w:szCs w:val="24"/>
          <w:lang w:val="en-US"/>
        </w:rPr>
        <w:t xml:space="preserve">.  Proposals need to explain how the 6CC meets the guidelines (overleaf) for design and learning, teaching and assessment.  </w:t>
      </w:r>
    </w:p>
    <w:p w:rsidR="001B0365" w:rsidRDefault="001B0365" w:rsidP="00295ED4">
      <w:pPr>
        <w:spacing w:line="240" w:lineRule="atLeast"/>
        <w:contextualSpacing/>
        <w:rPr>
          <w:rFonts w:asciiTheme="minorHAnsi" w:hAnsiTheme="minorHAnsi" w:cstheme="minorHAnsi"/>
          <w:sz w:val="24"/>
          <w:szCs w:val="24"/>
          <w:lang w:val="en-US"/>
        </w:rPr>
      </w:pPr>
    </w:p>
    <w:p w:rsidR="001B0365" w:rsidRDefault="001B0365" w:rsidP="00295ED4">
      <w:pPr>
        <w:spacing w:line="240" w:lineRule="atLeast"/>
        <w:contextualSpacing/>
        <w:rPr>
          <w:rFonts w:asciiTheme="minorHAnsi" w:hAnsiTheme="minorHAnsi" w:cstheme="minorHAnsi"/>
          <w:sz w:val="24"/>
          <w:szCs w:val="24"/>
          <w:lang w:val="en-US"/>
        </w:rPr>
      </w:pPr>
    </w:p>
    <w:p w:rsidR="00E23836" w:rsidRPr="009A719A" w:rsidRDefault="00E23836" w:rsidP="00295ED4">
      <w:pPr>
        <w:spacing w:line="240" w:lineRule="atLeast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9A719A">
        <w:rPr>
          <w:rFonts w:asciiTheme="minorHAnsi" w:hAnsiTheme="minorHAnsi" w:cstheme="minorHAnsi"/>
          <w:b/>
          <w:sz w:val="24"/>
          <w:szCs w:val="24"/>
          <w:lang w:val="en-US"/>
        </w:rPr>
        <w:t>Queries</w:t>
      </w:r>
    </w:p>
    <w:p w:rsidR="00E23836" w:rsidRPr="009A719A" w:rsidRDefault="00E23836" w:rsidP="00295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line="240" w:lineRule="atLeast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9A719A">
        <w:rPr>
          <w:rFonts w:asciiTheme="minorHAnsi" w:hAnsiTheme="minorHAnsi" w:cstheme="minorHAnsi"/>
          <w:sz w:val="24"/>
          <w:szCs w:val="24"/>
          <w:lang w:val="en-US"/>
        </w:rPr>
        <w:t>If you have further queries, please contact: Sarah James, Academic Services (</w:t>
      </w:r>
      <w:hyperlink r:id="rId8" w:history="1">
        <w:r w:rsidRPr="009A719A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sarah.james@abdn.ac.uk</w:t>
        </w:r>
      </w:hyperlink>
      <w:r w:rsidRPr="009A719A">
        <w:rPr>
          <w:rFonts w:asciiTheme="minorHAnsi" w:hAnsiTheme="minorHAnsi" w:cstheme="minorHAnsi"/>
          <w:sz w:val="24"/>
          <w:szCs w:val="24"/>
          <w:lang w:val="en-US"/>
        </w:rPr>
        <w:t>; ext. 3201).</w:t>
      </w:r>
    </w:p>
    <w:p w:rsidR="00EB6485" w:rsidRPr="009A719A" w:rsidRDefault="00EB6485" w:rsidP="00295ED4">
      <w:pPr>
        <w:spacing w:line="240" w:lineRule="atLeast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</w:p>
    <w:sectPr w:rsidR="00EB6485" w:rsidRPr="009A719A" w:rsidSect="00331DA9">
      <w:headerReference w:type="default" r:id="rId9"/>
      <w:footerReference w:type="default" r:id="rId10"/>
      <w:pgSz w:w="11906" w:h="16838" w:code="9"/>
      <w:pgMar w:top="184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65" w:rsidRDefault="001B0365" w:rsidP="00D749F0">
      <w:pPr>
        <w:spacing w:line="240" w:lineRule="auto"/>
      </w:pPr>
      <w:r>
        <w:separator/>
      </w:r>
    </w:p>
  </w:endnote>
  <w:endnote w:type="continuationSeparator" w:id="0">
    <w:p w:rsidR="001B0365" w:rsidRDefault="001B0365" w:rsidP="00D74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65" w:rsidRPr="001B4A91" w:rsidRDefault="001B0365" w:rsidP="001B4A91">
    <w:pPr>
      <w:tabs>
        <w:tab w:val="center" w:pos="4536"/>
      </w:tabs>
      <w:spacing w:line="240" w:lineRule="auto"/>
      <w:rPr>
        <w:sz w:val="16"/>
        <w:szCs w:val="16"/>
      </w:rPr>
    </w:pPr>
    <w:r w:rsidRPr="001B4A91">
      <w:rPr>
        <w:sz w:val="16"/>
        <w:szCs w:val="16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Pr="001B4A91">
          <w:rPr>
            <w:sz w:val="16"/>
            <w:szCs w:val="16"/>
          </w:rPr>
          <w:t xml:space="preserve">Page </w:t>
        </w:r>
        <w:r w:rsidRPr="001B4A91">
          <w:rPr>
            <w:sz w:val="16"/>
            <w:szCs w:val="16"/>
          </w:rPr>
          <w:fldChar w:fldCharType="begin"/>
        </w:r>
        <w:r w:rsidRPr="001B4A91">
          <w:rPr>
            <w:sz w:val="16"/>
            <w:szCs w:val="16"/>
          </w:rPr>
          <w:instrText xml:space="preserve"> PAGE </w:instrText>
        </w:r>
        <w:r w:rsidRPr="001B4A91">
          <w:rPr>
            <w:sz w:val="16"/>
            <w:szCs w:val="16"/>
          </w:rPr>
          <w:fldChar w:fldCharType="separate"/>
        </w:r>
        <w:r w:rsidR="006A6A91">
          <w:rPr>
            <w:noProof/>
            <w:sz w:val="16"/>
            <w:szCs w:val="16"/>
          </w:rPr>
          <w:t>2</w:t>
        </w:r>
        <w:r w:rsidRPr="001B4A91">
          <w:rPr>
            <w:sz w:val="16"/>
            <w:szCs w:val="16"/>
          </w:rPr>
          <w:fldChar w:fldCharType="end"/>
        </w:r>
        <w:r w:rsidRPr="001B4A91">
          <w:rPr>
            <w:sz w:val="16"/>
            <w:szCs w:val="16"/>
          </w:rPr>
          <w:t xml:space="preserve"> of </w:t>
        </w:r>
        <w:r w:rsidRPr="001B4A91">
          <w:rPr>
            <w:sz w:val="16"/>
            <w:szCs w:val="16"/>
          </w:rPr>
          <w:fldChar w:fldCharType="begin"/>
        </w:r>
        <w:r w:rsidRPr="001B4A91">
          <w:rPr>
            <w:sz w:val="16"/>
            <w:szCs w:val="16"/>
          </w:rPr>
          <w:instrText xml:space="preserve"> NUMPAGES  </w:instrText>
        </w:r>
        <w:r w:rsidRPr="001B4A91">
          <w:rPr>
            <w:sz w:val="16"/>
            <w:szCs w:val="16"/>
          </w:rPr>
          <w:fldChar w:fldCharType="separate"/>
        </w:r>
        <w:r w:rsidR="006A6A91">
          <w:rPr>
            <w:noProof/>
            <w:sz w:val="16"/>
            <w:szCs w:val="16"/>
          </w:rPr>
          <w:t>2</w:t>
        </w:r>
        <w:r w:rsidRPr="001B4A91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65" w:rsidRDefault="001B0365" w:rsidP="00D749F0">
      <w:pPr>
        <w:spacing w:line="240" w:lineRule="auto"/>
      </w:pPr>
      <w:r>
        <w:separator/>
      </w:r>
    </w:p>
  </w:footnote>
  <w:footnote w:type="continuationSeparator" w:id="0">
    <w:p w:rsidR="001B0365" w:rsidRDefault="001B0365" w:rsidP="00D749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0A" w:rsidRPr="00467B0A" w:rsidRDefault="00467B0A" w:rsidP="00467B0A">
    <w:pPr>
      <w:pStyle w:val="Header"/>
      <w:tabs>
        <w:tab w:val="clear" w:pos="4513"/>
      </w:tabs>
      <w:rPr>
        <w:i/>
        <w:sz w:val="16"/>
        <w:szCs w:val="16"/>
      </w:rPr>
    </w:pPr>
    <w:r w:rsidRPr="00467B0A">
      <w:rPr>
        <w:i/>
        <w:sz w:val="16"/>
        <w:szCs w:val="16"/>
      </w:rPr>
      <w:t>Academic Services</w:t>
    </w:r>
    <w:r w:rsidRPr="00467B0A">
      <w:rPr>
        <w:i/>
        <w:sz w:val="16"/>
        <w:szCs w:val="16"/>
      </w:rPr>
      <w:tab/>
      <w:t>6CC Guidelines for Proposals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3ED1"/>
    <w:multiLevelType w:val="hybridMultilevel"/>
    <w:tmpl w:val="75CA5630"/>
    <w:lvl w:ilvl="0" w:tplc="253A7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23331"/>
    <w:multiLevelType w:val="hybridMultilevel"/>
    <w:tmpl w:val="25521D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C3255"/>
    <w:multiLevelType w:val="hybridMultilevel"/>
    <w:tmpl w:val="5BF89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97830"/>
    <w:multiLevelType w:val="hybridMultilevel"/>
    <w:tmpl w:val="51E8A0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1541E"/>
    <w:multiLevelType w:val="hybridMultilevel"/>
    <w:tmpl w:val="41EA12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D799C"/>
    <w:multiLevelType w:val="hybridMultilevel"/>
    <w:tmpl w:val="72B068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85935"/>
    <w:multiLevelType w:val="hybridMultilevel"/>
    <w:tmpl w:val="0B7E2A8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A30BFB"/>
    <w:multiLevelType w:val="hybridMultilevel"/>
    <w:tmpl w:val="88F49E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8516A4"/>
    <w:multiLevelType w:val="hybridMultilevel"/>
    <w:tmpl w:val="98FEF110"/>
    <w:lvl w:ilvl="0" w:tplc="FE2CA7CA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9F0"/>
    <w:rsid w:val="00095CC6"/>
    <w:rsid w:val="00137853"/>
    <w:rsid w:val="00167C1D"/>
    <w:rsid w:val="00195C20"/>
    <w:rsid w:val="001B0365"/>
    <w:rsid w:val="001B4A91"/>
    <w:rsid w:val="001E1687"/>
    <w:rsid w:val="001E24E5"/>
    <w:rsid w:val="001F40BE"/>
    <w:rsid w:val="002358F6"/>
    <w:rsid w:val="00295ED4"/>
    <w:rsid w:val="002A066A"/>
    <w:rsid w:val="002E0164"/>
    <w:rsid w:val="00331DA9"/>
    <w:rsid w:val="0038551E"/>
    <w:rsid w:val="003A23B7"/>
    <w:rsid w:val="003B4A95"/>
    <w:rsid w:val="0043069D"/>
    <w:rsid w:val="00467B0A"/>
    <w:rsid w:val="0049054D"/>
    <w:rsid w:val="004D1D72"/>
    <w:rsid w:val="00545E92"/>
    <w:rsid w:val="005577FD"/>
    <w:rsid w:val="00581B7B"/>
    <w:rsid w:val="00590C79"/>
    <w:rsid w:val="005E064D"/>
    <w:rsid w:val="005F1C7D"/>
    <w:rsid w:val="006167FF"/>
    <w:rsid w:val="006678D3"/>
    <w:rsid w:val="006A6A91"/>
    <w:rsid w:val="006B4EB2"/>
    <w:rsid w:val="006B5E19"/>
    <w:rsid w:val="007021C3"/>
    <w:rsid w:val="007153E0"/>
    <w:rsid w:val="0077348D"/>
    <w:rsid w:val="008339D5"/>
    <w:rsid w:val="00864CD6"/>
    <w:rsid w:val="008C6C96"/>
    <w:rsid w:val="008D06DD"/>
    <w:rsid w:val="00924112"/>
    <w:rsid w:val="0094015D"/>
    <w:rsid w:val="009A719A"/>
    <w:rsid w:val="009D101E"/>
    <w:rsid w:val="009E1FAC"/>
    <w:rsid w:val="009E7CD1"/>
    <w:rsid w:val="00AA2E65"/>
    <w:rsid w:val="00AC3514"/>
    <w:rsid w:val="00AD30AB"/>
    <w:rsid w:val="00B3386E"/>
    <w:rsid w:val="00B73E41"/>
    <w:rsid w:val="00BE3659"/>
    <w:rsid w:val="00CF5F90"/>
    <w:rsid w:val="00D02159"/>
    <w:rsid w:val="00D0572D"/>
    <w:rsid w:val="00D3706E"/>
    <w:rsid w:val="00D47A4D"/>
    <w:rsid w:val="00D7262B"/>
    <w:rsid w:val="00D749F0"/>
    <w:rsid w:val="00DC5E85"/>
    <w:rsid w:val="00E02234"/>
    <w:rsid w:val="00E23836"/>
    <w:rsid w:val="00E50175"/>
    <w:rsid w:val="00E6560E"/>
    <w:rsid w:val="00E770C8"/>
    <w:rsid w:val="00EB6485"/>
    <w:rsid w:val="00EF5A35"/>
    <w:rsid w:val="00F03FCD"/>
    <w:rsid w:val="00F23299"/>
    <w:rsid w:val="00F411FA"/>
    <w:rsid w:val="00F465CA"/>
    <w:rsid w:val="00F73F45"/>
    <w:rsid w:val="00F92087"/>
    <w:rsid w:val="00FE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DD"/>
    <w:pPr>
      <w:spacing w:line="300" w:lineRule="atLeast"/>
    </w:pPr>
    <w:rPr>
      <w:rFonts w:ascii="Arial" w:hAnsi="Arial"/>
      <w:sz w:val="21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01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6167F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15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7FF"/>
    <w:rPr>
      <w:rFonts w:ascii="Cambria" w:eastAsia="Times New Roman" w:hAnsi="Cambria" w:cs="Times New Roman"/>
      <w:b/>
      <w:bCs/>
      <w:color w:val="4F81BD"/>
      <w:sz w:val="21"/>
    </w:rPr>
  </w:style>
  <w:style w:type="paragraph" w:styleId="Header">
    <w:name w:val="header"/>
    <w:basedOn w:val="Normal"/>
    <w:link w:val="HeaderChar"/>
    <w:unhideWhenUsed/>
    <w:rsid w:val="00D749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749F0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D749F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F0"/>
    <w:rPr>
      <w:rFonts w:ascii="Arial" w:hAnsi="Arial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9F0"/>
    <w:rPr>
      <w:color w:val="0000FF"/>
      <w:u w:val="single"/>
    </w:rPr>
  </w:style>
  <w:style w:type="table" w:styleId="TableGrid">
    <w:name w:val="Table Grid"/>
    <w:basedOn w:val="TableNormal"/>
    <w:uiPriority w:val="59"/>
    <w:rsid w:val="00D749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A4D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9E7CD1"/>
    <w:rPr>
      <w:sz w:val="16"/>
      <w:szCs w:val="16"/>
    </w:rPr>
  </w:style>
  <w:style w:type="paragraph" w:styleId="CommentText">
    <w:name w:val="annotation text"/>
    <w:basedOn w:val="Normal"/>
    <w:semiHidden/>
    <w:rsid w:val="009E7C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7CD1"/>
    <w:rPr>
      <w:b/>
      <w:bCs/>
    </w:rPr>
  </w:style>
  <w:style w:type="paragraph" w:styleId="NoSpacing">
    <w:name w:val="No Spacing"/>
    <w:uiPriority w:val="1"/>
    <w:qFormat/>
    <w:rsid w:val="009A719A"/>
    <w:rPr>
      <w:rFonts w:ascii="Arial" w:eastAsia="ヒラギノ角ゴ Pro W3" w:hAnsi="Arial"/>
      <w:color w:val="000000"/>
      <w:sz w:val="21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james@abdn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james@abdn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Reform: Invitation to submit proposals for new 6th Century Courses at Levels 1 and 2</vt:lpstr>
    </vt:vector>
  </TitlesOfParts>
  <Company>University of Aberdeen</Company>
  <LinksUpToDate>false</LinksUpToDate>
  <CharactersWithSpaces>3930</CharactersWithSpaces>
  <SharedDoc>false</SharedDoc>
  <HLinks>
    <vt:vector size="6" baseType="variant">
      <vt:variant>
        <vt:i4>786531</vt:i4>
      </vt:variant>
      <vt:variant>
        <vt:i4>0</vt:i4>
      </vt:variant>
      <vt:variant>
        <vt:i4>0</vt:i4>
      </vt:variant>
      <vt:variant>
        <vt:i4>5</vt:i4>
      </vt:variant>
      <vt:variant>
        <vt:lpwstr>mailto:cref@abdn.ac.uk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Reform: Invitation to submit proposals for new 6th Century Courses at Levels 1 and 2</dc:title>
  <dc:creator>Pramod Philip</dc:creator>
  <cp:lastModifiedBy>dhp007</cp:lastModifiedBy>
  <cp:revision>9</cp:revision>
  <cp:lastPrinted>2010-04-01T13:50:00Z</cp:lastPrinted>
  <dcterms:created xsi:type="dcterms:W3CDTF">2012-11-21T16:50:00Z</dcterms:created>
  <dcterms:modified xsi:type="dcterms:W3CDTF">2012-11-21T17:21:00Z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-504774490</vt:i4>
  </property>
  <property fmtid="{D5CDD505-2E9C-101B-9397-08002B2CF9AE}" pid="3" name="_NewReviewCycle">
    <vt:lpwstr/>
  </property>
  <property fmtid="{D5CDD505-2E9C-101B-9397-08002B2CF9AE}" pid="4" name="_EmailSubject">
    <vt:lpwstr>Curriculum Reform: DRAFT Call for new 6th Century Courses / Seeking your comments by noon on Thursday 4th February 2010, please.</vt:lpwstr>
  </property>
  <property fmtid="{D5CDD505-2E9C-101B-9397-08002B2CF9AE}" pid="5" name="_AuthorEmail">
    <vt:lpwstr>g.mackintosh@abdn.ac.uk</vt:lpwstr>
  </property>
  <property fmtid="{D5CDD505-2E9C-101B-9397-08002B2CF9AE}" pid="6" name="_AuthorEmailDisplayName">
    <vt:lpwstr>Mackintosh, Dr Gillian</vt:lpwstr>
  </property>
  <property fmtid="{D5CDD505-2E9C-101B-9397-08002B2CF9AE}" pid="7" name="_ReviewingToolsShownOnce">
    <vt:lpwstr/>
  </property>
</Properties>
</file>