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B12E" w14:textId="77777777" w:rsidR="00F66853" w:rsidRDefault="00F66853"/>
    <w:p w14:paraId="1122C815" w14:textId="77777777" w:rsidR="00E926FC" w:rsidRDefault="00E926FC"/>
    <w:p w14:paraId="7EEAD4BE" w14:textId="77777777" w:rsidR="00D512E2" w:rsidRDefault="00E926FC" w:rsidP="00E926F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General Council Business Committee </w:t>
      </w:r>
      <w:r w:rsidR="0000661C">
        <w:rPr>
          <w:rFonts w:ascii="Arial" w:hAnsi="Arial"/>
        </w:rPr>
        <w:t xml:space="preserve">Election Process and </w:t>
      </w:r>
    </w:p>
    <w:p w14:paraId="22C0A8D6" w14:textId="6EE26934" w:rsidR="00E926FC" w:rsidRDefault="00E926FC" w:rsidP="00E926FC">
      <w:pPr>
        <w:jc w:val="center"/>
        <w:rPr>
          <w:rFonts w:ascii="Arial" w:hAnsi="Arial"/>
        </w:rPr>
      </w:pPr>
      <w:r>
        <w:rPr>
          <w:rFonts w:ascii="Arial" w:hAnsi="Arial"/>
        </w:rPr>
        <w:t>Nomination Form</w:t>
      </w:r>
      <w:r w:rsidR="00B04DCE">
        <w:rPr>
          <w:rFonts w:ascii="Arial" w:hAnsi="Arial"/>
        </w:rPr>
        <w:t xml:space="preserve"> 2024</w:t>
      </w:r>
    </w:p>
    <w:p w14:paraId="515603F1" w14:textId="77777777" w:rsidR="00E926FC" w:rsidRDefault="00E926FC" w:rsidP="00E926FC">
      <w:pPr>
        <w:jc w:val="center"/>
        <w:rPr>
          <w:rFonts w:ascii="Arial" w:hAnsi="Arial"/>
        </w:rPr>
      </w:pPr>
    </w:p>
    <w:p w14:paraId="5C852A85" w14:textId="53E079CA" w:rsidR="00E926FC" w:rsidRDefault="00E926FC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The standing orders of the General Council Business Committee provides for the election of new members. This document provides details of who can stand for election and a nomination form for interested parties.</w:t>
      </w:r>
    </w:p>
    <w:p w14:paraId="3FD8D33F" w14:textId="77777777" w:rsidR="00E926FC" w:rsidRDefault="00E926FC" w:rsidP="00E926FC">
      <w:pPr>
        <w:rPr>
          <w:rFonts w:ascii="Arial" w:hAnsi="Arial"/>
          <w:b w:val="0"/>
          <w:bCs w:val="0"/>
        </w:rPr>
      </w:pPr>
    </w:p>
    <w:p w14:paraId="605F7F7A" w14:textId="637C3350" w:rsidR="00E926FC" w:rsidRDefault="00E926FC" w:rsidP="00E926FC">
      <w:pPr>
        <w:rPr>
          <w:rFonts w:ascii="Arial" w:hAnsi="Arial"/>
        </w:rPr>
      </w:pPr>
      <w:r>
        <w:rPr>
          <w:rFonts w:ascii="Arial" w:hAnsi="Arial"/>
        </w:rPr>
        <w:t>Criteria</w:t>
      </w:r>
    </w:p>
    <w:p w14:paraId="7FD6450F" w14:textId="6E198368" w:rsidR="00E926FC" w:rsidRDefault="00E926FC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Under </w:t>
      </w:r>
      <w:r w:rsidRPr="00E926FC">
        <w:rPr>
          <w:rFonts w:ascii="Arial" w:hAnsi="Arial"/>
          <w:b w:val="0"/>
          <w:bCs w:val="0"/>
        </w:rPr>
        <w:t>Ordinance</w:t>
      </w:r>
      <w:r>
        <w:rPr>
          <w:rFonts w:ascii="Arial" w:hAnsi="Arial"/>
          <w:b w:val="0"/>
          <w:bCs w:val="0"/>
        </w:rPr>
        <w:t xml:space="preserve"> 110 provided for by the </w:t>
      </w:r>
      <w:r w:rsidRPr="00E926FC">
        <w:rPr>
          <w:rFonts w:ascii="Arial" w:hAnsi="Arial"/>
          <w:b w:val="0"/>
          <w:bCs w:val="0"/>
        </w:rPr>
        <w:t>1966 Act</w:t>
      </w:r>
      <w:r>
        <w:rPr>
          <w:rFonts w:ascii="Arial" w:hAnsi="Arial"/>
          <w:b w:val="0"/>
          <w:bCs w:val="0"/>
        </w:rPr>
        <w:t>, the following are members of General Council and therefore eligible to stand for membership of the Business Committee:</w:t>
      </w:r>
    </w:p>
    <w:p w14:paraId="61F7F0ED" w14:textId="77777777" w:rsidR="00E926FC" w:rsidRDefault="00E926FC" w:rsidP="00E926FC">
      <w:pPr>
        <w:rPr>
          <w:rFonts w:ascii="Arial" w:hAnsi="Arial"/>
          <w:b w:val="0"/>
          <w:bCs w:val="0"/>
        </w:rPr>
      </w:pPr>
    </w:p>
    <w:p w14:paraId="40BF9949" w14:textId="77777777" w:rsidR="00E926FC" w:rsidRDefault="00E926FC" w:rsidP="00E926FC">
      <w:pPr>
        <w:ind w:left="720"/>
        <w:rPr>
          <w:rFonts w:ascii="Arial" w:hAnsi="Arial"/>
          <w:b w:val="0"/>
          <w:bCs w:val="0"/>
        </w:rPr>
      </w:pPr>
      <w:r w:rsidRPr="00E926FC">
        <w:rPr>
          <w:rFonts w:ascii="Arial" w:hAnsi="Arial"/>
          <w:b w:val="0"/>
          <w:bCs w:val="0"/>
        </w:rPr>
        <w:t>a) all graduates</w:t>
      </w:r>
    </w:p>
    <w:p w14:paraId="3EB32E04" w14:textId="77777777" w:rsidR="00E926FC" w:rsidRPr="00E926FC" w:rsidRDefault="00E926FC" w:rsidP="00E926FC">
      <w:pPr>
        <w:ind w:left="720"/>
        <w:rPr>
          <w:rFonts w:ascii="Arial" w:hAnsi="Arial"/>
          <w:b w:val="0"/>
          <w:bCs w:val="0"/>
        </w:rPr>
      </w:pPr>
    </w:p>
    <w:p w14:paraId="11686821" w14:textId="77777777" w:rsidR="00E926FC" w:rsidRPr="00E926FC" w:rsidRDefault="00E926FC" w:rsidP="00E926FC">
      <w:pPr>
        <w:ind w:left="720"/>
        <w:rPr>
          <w:rFonts w:ascii="Arial" w:hAnsi="Arial"/>
          <w:b w:val="0"/>
          <w:bCs w:val="0"/>
        </w:rPr>
      </w:pPr>
      <w:r w:rsidRPr="00E926FC">
        <w:rPr>
          <w:rFonts w:ascii="Arial" w:hAnsi="Arial"/>
          <w:b w:val="0"/>
          <w:bCs w:val="0"/>
        </w:rPr>
        <w:t xml:space="preserve">b) during their tenure </w:t>
      </w:r>
      <w:r w:rsidRPr="00E926FC">
        <w:rPr>
          <w:rFonts w:ascii="Arial" w:hAnsi="Arial" w:hint="eastAsia"/>
          <w:b w:val="0"/>
          <w:bCs w:val="0"/>
        </w:rPr>
        <w:t>–</w:t>
      </w:r>
      <w:r w:rsidRPr="00E926FC">
        <w:rPr>
          <w:rFonts w:ascii="Arial" w:hAnsi="Arial"/>
          <w:b w:val="0"/>
          <w:bCs w:val="0"/>
        </w:rPr>
        <w:t xml:space="preserve"> Chancellor, members of Court, Professors, </w:t>
      </w:r>
      <w:proofErr w:type="gramStart"/>
      <w:r w:rsidRPr="00E926FC">
        <w:rPr>
          <w:rFonts w:ascii="Arial" w:hAnsi="Arial"/>
          <w:b w:val="0"/>
          <w:bCs w:val="0"/>
        </w:rPr>
        <w:t>Readers</w:t>
      </w:r>
      <w:proofErr w:type="gramEnd"/>
      <w:r w:rsidRPr="00E926FC">
        <w:rPr>
          <w:rFonts w:ascii="Arial" w:hAnsi="Arial"/>
          <w:b w:val="0"/>
          <w:bCs w:val="0"/>
        </w:rPr>
        <w:t xml:space="preserve"> and Lecturers in post for more than 1 year</w:t>
      </w:r>
    </w:p>
    <w:p w14:paraId="41285125" w14:textId="77777777" w:rsidR="00E926FC" w:rsidRDefault="00E926FC" w:rsidP="00E926FC">
      <w:pPr>
        <w:ind w:left="720"/>
        <w:rPr>
          <w:rFonts w:ascii="Arial" w:hAnsi="Arial"/>
          <w:b w:val="0"/>
          <w:bCs w:val="0"/>
        </w:rPr>
      </w:pPr>
    </w:p>
    <w:p w14:paraId="6D6F6EF6" w14:textId="7AF9185B" w:rsidR="00E926FC" w:rsidRPr="00E926FC" w:rsidRDefault="00E926FC" w:rsidP="00E926FC">
      <w:pPr>
        <w:ind w:left="720"/>
        <w:rPr>
          <w:rFonts w:ascii="Arial" w:hAnsi="Arial"/>
          <w:b w:val="0"/>
          <w:bCs w:val="0"/>
        </w:rPr>
      </w:pPr>
      <w:r w:rsidRPr="00E926FC">
        <w:rPr>
          <w:rFonts w:ascii="Arial" w:hAnsi="Arial"/>
          <w:b w:val="0"/>
          <w:bCs w:val="0"/>
        </w:rPr>
        <w:t>c) former Professors and members of Court</w:t>
      </w:r>
    </w:p>
    <w:p w14:paraId="08BFD43E" w14:textId="77777777" w:rsidR="00E926FC" w:rsidRDefault="00E926FC" w:rsidP="00E926FC">
      <w:pPr>
        <w:ind w:left="720"/>
        <w:rPr>
          <w:rFonts w:ascii="Arial" w:hAnsi="Arial"/>
          <w:b w:val="0"/>
          <w:bCs w:val="0"/>
        </w:rPr>
      </w:pPr>
    </w:p>
    <w:p w14:paraId="2F5A5DAA" w14:textId="147DC2A2" w:rsidR="00E926FC" w:rsidRDefault="00E926FC" w:rsidP="00E926FC">
      <w:pPr>
        <w:ind w:left="720"/>
        <w:rPr>
          <w:rFonts w:ascii="Arial" w:hAnsi="Arial"/>
          <w:b w:val="0"/>
          <w:bCs w:val="0"/>
        </w:rPr>
      </w:pPr>
      <w:r w:rsidRPr="00E926FC">
        <w:rPr>
          <w:rFonts w:ascii="Arial" w:hAnsi="Arial"/>
          <w:b w:val="0"/>
          <w:bCs w:val="0"/>
        </w:rPr>
        <w:t xml:space="preserve">d) former </w:t>
      </w:r>
      <w:r w:rsidR="000B4512">
        <w:rPr>
          <w:rFonts w:ascii="Arial" w:hAnsi="Arial"/>
          <w:b w:val="0"/>
          <w:bCs w:val="0"/>
        </w:rPr>
        <w:t>R</w:t>
      </w:r>
      <w:r w:rsidRPr="00E926FC">
        <w:rPr>
          <w:rFonts w:ascii="Arial" w:hAnsi="Arial"/>
          <w:b w:val="0"/>
          <w:bCs w:val="0"/>
        </w:rPr>
        <w:t xml:space="preserve">eaders and </w:t>
      </w:r>
      <w:r w:rsidR="000B4512">
        <w:rPr>
          <w:rFonts w:ascii="Arial" w:hAnsi="Arial"/>
          <w:b w:val="0"/>
          <w:bCs w:val="0"/>
        </w:rPr>
        <w:t>L</w:t>
      </w:r>
      <w:r w:rsidRPr="00E926FC">
        <w:rPr>
          <w:rFonts w:ascii="Arial" w:hAnsi="Arial"/>
          <w:b w:val="0"/>
          <w:bCs w:val="0"/>
        </w:rPr>
        <w:t>ecturers in post up to retirement</w:t>
      </w:r>
      <w:r>
        <w:rPr>
          <w:rFonts w:ascii="Arial" w:hAnsi="Arial"/>
          <w:b w:val="0"/>
          <w:bCs w:val="0"/>
        </w:rPr>
        <w:t>.</w:t>
      </w:r>
    </w:p>
    <w:p w14:paraId="6DA52648" w14:textId="77777777" w:rsidR="00E926FC" w:rsidRDefault="00E926FC" w:rsidP="00E926FC">
      <w:pPr>
        <w:rPr>
          <w:rFonts w:ascii="Arial" w:hAnsi="Arial"/>
          <w:b w:val="0"/>
          <w:bCs w:val="0"/>
        </w:rPr>
      </w:pPr>
    </w:p>
    <w:p w14:paraId="0637AE9F" w14:textId="3579BE13" w:rsidR="00813B9E" w:rsidRDefault="00813B9E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Proposers and seconders </w:t>
      </w:r>
      <w:proofErr w:type="gramStart"/>
      <w:r>
        <w:rPr>
          <w:rFonts w:ascii="Arial" w:hAnsi="Arial"/>
          <w:b w:val="0"/>
          <w:bCs w:val="0"/>
        </w:rPr>
        <w:t>have to</w:t>
      </w:r>
      <w:proofErr w:type="gramEnd"/>
      <w:r>
        <w:rPr>
          <w:rFonts w:ascii="Arial" w:hAnsi="Arial"/>
          <w:b w:val="0"/>
          <w:bCs w:val="0"/>
        </w:rPr>
        <w:t xml:space="preserve"> meet the same criteria as those seeking election.</w:t>
      </w:r>
    </w:p>
    <w:p w14:paraId="34F4036A" w14:textId="77777777" w:rsidR="00813B9E" w:rsidRDefault="00813B9E" w:rsidP="00E926FC">
      <w:pPr>
        <w:rPr>
          <w:rFonts w:ascii="Arial" w:hAnsi="Arial"/>
          <w:b w:val="0"/>
          <w:bCs w:val="0"/>
        </w:rPr>
      </w:pPr>
    </w:p>
    <w:p w14:paraId="307C00C8" w14:textId="7D713AA2" w:rsidR="00813B9E" w:rsidRPr="00813B9E" w:rsidRDefault="00813B9E" w:rsidP="00E926FC">
      <w:pPr>
        <w:rPr>
          <w:rFonts w:ascii="Arial" w:hAnsi="Arial"/>
        </w:rPr>
      </w:pPr>
      <w:r>
        <w:rPr>
          <w:rFonts w:ascii="Arial" w:hAnsi="Arial"/>
        </w:rPr>
        <w:t>Other considerations</w:t>
      </w:r>
    </w:p>
    <w:p w14:paraId="34182315" w14:textId="2132CD20" w:rsidR="00E926FC" w:rsidRDefault="00E926FC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For those considering </w:t>
      </w:r>
      <w:proofErr w:type="gramStart"/>
      <w:r>
        <w:rPr>
          <w:rFonts w:ascii="Arial" w:hAnsi="Arial"/>
          <w:b w:val="0"/>
          <w:bCs w:val="0"/>
        </w:rPr>
        <w:t>to stand</w:t>
      </w:r>
      <w:proofErr w:type="gramEnd"/>
      <w:r>
        <w:rPr>
          <w:rFonts w:ascii="Arial" w:hAnsi="Arial"/>
          <w:b w:val="0"/>
          <w:bCs w:val="0"/>
        </w:rPr>
        <w:t xml:space="preserve"> for election, or to support someone seeking election, it may be helpful to consider the University of Aberdeen’s commitments to: inclusion; international; interdisciplinary and sustainability. </w:t>
      </w:r>
    </w:p>
    <w:p w14:paraId="32D949FA" w14:textId="77777777" w:rsidR="00813B9E" w:rsidRDefault="00813B9E" w:rsidP="00E926FC">
      <w:pPr>
        <w:rPr>
          <w:rFonts w:ascii="Arial" w:hAnsi="Arial"/>
          <w:b w:val="0"/>
          <w:bCs w:val="0"/>
        </w:rPr>
      </w:pPr>
    </w:p>
    <w:p w14:paraId="4D6E58E2" w14:textId="77777777" w:rsidR="00813B9E" w:rsidRDefault="00813B9E" w:rsidP="00E926FC">
      <w:pPr>
        <w:rPr>
          <w:rFonts w:ascii="Arial" w:hAnsi="Arial"/>
        </w:rPr>
      </w:pPr>
      <w:r>
        <w:rPr>
          <w:rFonts w:ascii="Arial" w:hAnsi="Arial"/>
        </w:rPr>
        <w:t>Tenure</w:t>
      </w:r>
    </w:p>
    <w:p w14:paraId="53DA8EA3" w14:textId="47238585" w:rsidR="00813B9E" w:rsidRDefault="00813B9E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The term of office runs for three years, with the provision for three terms, after which there must be a break of a year before seeking re-election.</w:t>
      </w:r>
    </w:p>
    <w:p w14:paraId="2AC79ECA" w14:textId="77777777" w:rsidR="00813B9E" w:rsidRPr="00813B9E" w:rsidRDefault="00813B9E" w:rsidP="00E926FC">
      <w:pPr>
        <w:rPr>
          <w:rFonts w:ascii="Arial" w:hAnsi="Arial"/>
          <w:b w:val="0"/>
          <w:bCs w:val="0"/>
        </w:rPr>
      </w:pPr>
    </w:p>
    <w:p w14:paraId="56FB0DBA" w14:textId="1D54A8C0" w:rsidR="00E926FC" w:rsidRPr="00813B9E" w:rsidRDefault="00813B9E" w:rsidP="00E926FC">
      <w:pPr>
        <w:rPr>
          <w:rFonts w:ascii="Arial" w:hAnsi="Arial"/>
        </w:rPr>
      </w:pPr>
      <w:r>
        <w:rPr>
          <w:rFonts w:ascii="Arial" w:hAnsi="Arial"/>
        </w:rPr>
        <w:t>Timeframe and process</w:t>
      </w:r>
    </w:p>
    <w:p w14:paraId="45D2F005" w14:textId="6E2BEF0F" w:rsidR="00813B9E" w:rsidRDefault="00E926FC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The deadline for the receipt of nominations is </w:t>
      </w:r>
      <w:r w:rsidR="00D2799E">
        <w:rPr>
          <w:rFonts w:ascii="Arial" w:hAnsi="Arial"/>
          <w:b w:val="0"/>
          <w:bCs w:val="0"/>
        </w:rPr>
        <w:t xml:space="preserve">noon </w:t>
      </w:r>
      <w:r w:rsidR="00813B9E">
        <w:rPr>
          <w:rFonts w:ascii="Arial" w:hAnsi="Arial"/>
          <w:b w:val="0"/>
          <w:bCs w:val="0"/>
        </w:rPr>
        <w:t xml:space="preserve">31 May 2024. </w:t>
      </w:r>
    </w:p>
    <w:p w14:paraId="13640F25" w14:textId="77777777" w:rsidR="00813B9E" w:rsidRDefault="00813B9E" w:rsidP="00E926FC">
      <w:pPr>
        <w:rPr>
          <w:rFonts w:ascii="Arial" w:hAnsi="Arial"/>
          <w:b w:val="0"/>
          <w:bCs w:val="0"/>
        </w:rPr>
      </w:pPr>
    </w:p>
    <w:p w14:paraId="5BD1AF48" w14:textId="24A69F20" w:rsidR="00E926FC" w:rsidRDefault="00813B9E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Should more nominations be received than vacancies available, there will be an election with results confirmed at the 7 December 2024 statutory meeting of the General Council.</w:t>
      </w:r>
    </w:p>
    <w:p w14:paraId="25B3E331" w14:textId="77777777" w:rsidR="00813B9E" w:rsidRDefault="00813B9E" w:rsidP="00E926FC">
      <w:pPr>
        <w:rPr>
          <w:rFonts w:ascii="Arial" w:hAnsi="Arial"/>
          <w:b w:val="0"/>
          <w:bCs w:val="0"/>
        </w:rPr>
      </w:pPr>
    </w:p>
    <w:p w14:paraId="35115EB6" w14:textId="3B8B8655" w:rsidR="00813B9E" w:rsidRDefault="00813B9E" w:rsidP="00E926FC">
      <w:pPr>
        <w:rPr>
          <w:rFonts w:ascii="Arial" w:hAnsi="Arial"/>
        </w:rPr>
      </w:pPr>
      <w:r>
        <w:rPr>
          <w:rFonts w:ascii="Arial" w:hAnsi="Arial"/>
        </w:rPr>
        <w:t>Further information</w:t>
      </w:r>
    </w:p>
    <w:p w14:paraId="7BDEBC43" w14:textId="5FBE40FD" w:rsidR="00813B9E" w:rsidRDefault="00813B9E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Further information about General Council, the Business Committee or the election process can be gained via the Governance and Executive Support Team </w:t>
      </w:r>
      <w:hyperlink r:id="rId7" w:history="1">
        <w:r w:rsidRPr="003C18CB">
          <w:rPr>
            <w:rStyle w:val="Hyperlink"/>
            <w:rFonts w:ascii="Arial" w:hAnsi="Arial"/>
            <w:b w:val="0"/>
            <w:bCs w:val="0"/>
          </w:rPr>
          <w:t>gest@abdn.ac.uk</w:t>
        </w:r>
      </w:hyperlink>
      <w:r>
        <w:rPr>
          <w:rFonts w:ascii="Arial" w:hAnsi="Arial"/>
          <w:b w:val="0"/>
          <w:bCs w:val="0"/>
        </w:rPr>
        <w:t xml:space="preserve"> </w:t>
      </w:r>
    </w:p>
    <w:p w14:paraId="20750B07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1396B43C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19287F1B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56AAFE72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33D5BDAA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27FEEAD0" w14:textId="77777777" w:rsidR="0000661C" w:rsidRDefault="0000661C" w:rsidP="00E926FC">
      <w:pPr>
        <w:rPr>
          <w:rFonts w:ascii="Arial" w:hAnsi="Arial"/>
          <w:b w:val="0"/>
          <w:bCs w:val="0"/>
        </w:rPr>
      </w:pPr>
    </w:p>
    <w:p w14:paraId="636D7CBC" w14:textId="77777777" w:rsidR="00060BEE" w:rsidRDefault="00060BEE" w:rsidP="00E926FC">
      <w:pPr>
        <w:rPr>
          <w:rFonts w:ascii="Arial" w:hAnsi="Arial"/>
        </w:rPr>
      </w:pPr>
    </w:p>
    <w:p w14:paraId="69D36BFB" w14:textId="77777777" w:rsidR="00D512E2" w:rsidRDefault="00D512E2" w:rsidP="00E926FC">
      <w:pPr>
        <w:rPr>
          <w:rFonts w:ascii="Arial" w:hAnsi="Arial"/>
        </w:rPr>
      </w:pPr>
    </w:p>
    <w:p w14:paraId="2E25411D" w14:textId="6D798440" w:rsidR="0000661C" w:rsidRDefault="0000661C" w:rsidP="00D512E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General Council Business Committee – Nomination Form </w:t>
      </w:r>
      <w:r w:rsidR="000B4512">
        <w:rPr>
          <w:rFonts w:ascii="Arial" w:hAnsi="Arial"/>
        </w:rPr>
        <w:t>2024</w:t>
      </w:r>
    </w:p>
    <w:p w14:paraId="1C361E81" w14:textId="77777777" w:rsidR="000B4512" w:rsidRDefault="000B4512" w:rsidP="00E926FC">
      <w:pPr>
        <w:rPr>
          <w:rFonts w:ascii="Arial" w:hAnsi="Arial"/>
        </w:rPr>
      </w:pPr>
    </w:p>
    <w:p w14:paraId="7D61CC37" w14:textId="77777777" w:rsidR="00060BEE" w:rsidRDefault="00060BEE" w:rsidP="00E926FC">
      <w:pPr>
        <w:rPr>
          <w:rFonts w:ascii="Arial" w:hAnsi="Arial"/>
        </w:rPr>
      </w:pPr>
      <w:bookmarkStart w:id="0" w:name="_Hlk162261217"/>
    </w:p>
    <w:p w14:paraId="755D41A3" w14:textId="280B70E4" w:rsidR="000B4512" w:rsidRDefault="000B4512" w:rsidP="00060BEE">
      <w:pPr>
        <w:tabs>
          <w:tab w:val="left" w:pos="2880"/>
          <w:tab w:val="right" w:leader="dot" w:pos="7200"/>
        </w:tabs>
        <w:rPr>
          <w:rFonts w:ascii="Arial" w:hAnsi="Arial"/>
        </w:rPr>
      </w:pPr>
      <w:r w:rsidRPr="000B4512">
        <w:rPr>
          <w:rFonts w:ascii="Arial" w:hAnsi="Arial"/>
        </w:rPr>
        <w:t>Candidate name:</w:t>
      </w:r>
      <w:r w:rsidR="00060BEE">
        <w:rPr>
          <w:rFonts w:ascii="Arial" w:hAnsi="Arial"/>
        </w:rPr>
        <w:tab/>
      </w:r>
      <w:r w:rsidR="00060BEE" w:rsidRPr="00D512E2">
        <w:rPr>
          <w:rFonts w:ascii="Arial" w:hAnsi="Arial"/>
          <w:b w:val="0"/>
          <w:bCs w:val="0"/>
        </w:rPr>
        <w:tab/>
      </w:r>
    </w:p>
    <w:p w14:paraId="4667E084" w14:textId="77777777" w:rsidR="000B4512" w:rsidRDefault="000B4512" w:rsidP="00E926FC">
      <w:pPr>
        <w:rPr>
          <w:rFonts w:ascii="Arial" w:hAnsi="Arial"/>
          <w:b w:val="0"/>
          <w:bCs w:val="0"/>
        </w:rPr>
      </w:pPr>
    </w:p>
    <w:p w14:paraId="2FC617D0" w14:textId="1A1CFD00" w:rsidR="000B4512" w:rsidRDefault="000B4512" w:rsidP="00E926FC">
      <w:pPr>
        <w:rPr>
          <w:rFonts w:ascii="Arial" w:hAnsi="Arial"/>
          <w:b w:val="0"/>
          <w:bCs w:val="0"/>
        </w:rPr>
      </w:pPr>
      <w:r w:rsidRPr="000B4512">
        <w:rPr>
          <w:rFonts w:ascii="Arial" w:hAnsi="Arial"/>
          <w:b w:val="0"/>
          <w:bCs w:val="0"/>
        </w:rPr>
        <w:t>(Please list all names you may have used in your relationship with the University of Aberdeen)</w:t>
      </w:r>
    </w:p>
    <w:p w14:paraId="2D61CF97" w14:textId="77777777" w:rsidR="000B4512" w:rsidRDefault="000B4512" w:rsidP="00E926FC">
      <w:pPr>
        <w:rPr>
          <w:rFonts w:ascii="Arial" w:hAnsi="Arial"/>
          <w:b w:val="0"/>
          <w:bCs w:val="0"/>
        </w:rPr>
      </w:pPr>
    </w:p>
    <w:p w14:paraId="00F0F7EE" w14:textId="739D9A2E" w:rsidR="000B4512" w:rsidRDefault="000B4512" w:rsidP="00E926FC">
      <w:pPr>
        <w:rPr>
          <w:rFonts w:ascii="Arial" w:hAnsi="Arial"/>
        </w:rPr>
      </w:pPr>
      <w:r>
        <w:rPr>
          <w:rFonts w:ascii="Arial" w:hAnsi="Arial"/>
        </w:rPr>
        <w:t>Eligibility of nominee:</w:t>
      </w:r>
    </w:p>
    <w:p w14:paraId="6C86829E" w14:textId="6A6A54C7" w:rsidR="000B4512" w:rsidRDefault="000B4512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Please indicate which group you belong to in terms of eligibility criteria (by placing a x in the box that represents the community you belong to):</w:t>
      </w:r>
    </w:p>
    <w:p w14:paraId="0F1EE03F" w14:textId="77777777" w:rsidR="000B4512" w:rsidRDefault="000B4512" w:rsidP="00E926FC">
      <w:pPr>
        <w:rPr>
          <w:rFonts w:ascii="Arial" w:hAnsi="Arial"/>
          <w:b w:val="0"/>
          <w:bCs w:val="0"/>
        </w:rPr>
      </w:pPr>
    </w:p>
    <w:p w14:paraId="06E7CC47" w14:textId="740FBCE3" w:rsidR="000B4512" w:rsidRDefault="000B4512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confirm I am eligible to stand as a candidate as I am:</w:t>
      </w:r>
    </w:p>
    <w:p w14:paraId="0F67DB13" w14:textId="77777777" w:rsidR="000B4512" w:rsidRDefault="000B4512" w:rsidP="00E926FC">
      <w:pPr>
        <w:rPr>
          <w:rFonts w:ascii="Arial" w:hAnsi="Arial"/>
          <w:b w:val="0"/>
          <w:bCs w:val="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275"/>
        <w:gridCol w:w="1080"/>
      </w:tblGrid>
      <w:tr w:rsidR="000B4512" w14:paraId="7038E2EB" w14:textId="77777777" w:rsidTr="00060BEE">
        <w:tc>
          <w:tcPr>
            <w:tcW w:w="8275" w:type="dxa"/>
          </w:tcPr>
          <w:p w14:paraId="60691854" w14:textId="0BE51B5F" w:rsidR="000B4512" w:rsidRDefault="000B4512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 graduate of the University of Aberdeen</w:t>
            </w:r>
            <w:r w:rsidR="00B04DCE">
              <w:rPr>
                <w:rFonts w:ascii="Arial" w:hAnsi="Arial"/>
                <w:b w:val="0"/>
                <w:bCs w:val="0"/>
              </w:rPr>
              <w:t xml:space="preserve"> </w:t>
            </w:r>
            <w:r w:rsidR="00060BEE">
              <w:rPr>
                <w:rFonts w:ascii="Arial" w:hAnsi="Arial"/>
                <w:b w:val="0"/>
                <w:bCs w:val="0"/>
              </w:rPr>
              <w:br/>
            </w:r>
            <w:r w:rsidR="00B04DCE">
              <w:rPr>
                <w:rFonts w:ascii="Arial" w:hAnsi="Arial"/>
                <w:b w:val="0"/>
                <w:bCs w:val="0"/>
              </w:rPr>
              <w:t>(please include date of graduation)</w:t>
            </w:r>
          </w:p>
        </w:tc>
        <w:tc>
          <w:tcPr>
            <w:tcW w:w="1080" w:type="dxa"/>
          </w:tcPr>
          <w:p w14:paraId="3AD749D9" w14:textId="77777777" w:rsidR="000B4512" w:rsidRDefault="000B4512" w:rsidP="00060BEE">
            <w:pPr>
              <w:spacing w:before="120"/>
              <w:ind w:right="101"/>
              <w:rPr>
                <w:rFonts w:ascii="Arial" w:hAnsi="Arial"/>
                <w:b w:val="0"/>
                <w:bCs w:val="0"/>
              </w:rPr>
            </w:pPr>
          </w:p>
        </w:tc>
      </w:tr>
      <w:tr w:rsidR="000B4512" w14:paraId="0EF0EBEF" w14:textId="77777777" w:rsidTr="00060BEE">
        <w:tc>
          <w:tcPr>
            <w:tcW w:w="8275" w:type="dxa"/>
          </w:tcPr>
          <w:p w14:paraId="51665073" w14:textId="32998280" w:rsidR="000B4512" w:rsidRDefault="000B4512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A Chancellor, Court member, Professor, </w:t>
            </w:r>
            <w:proofErr w:type="gramStart"/>
            <w:r>
              <w:rPr>
                <w:rFonts w:ascii="Arial" w:hAnsi="Arial"/>
                <w:b w:val="0"/>
                <w:bCs w:val="0"/>
              </w:rPr>
              <w:t>Reader</w:t>
            </w:r>
            <w:proofErr w:type="gramEnd"/>
            <w:r>
              <w:rPr>
                <w:rFonts w:ascii="Arial" w:hAnsi="Arial"/>
                <w:b w:val="0"/>
                <w:bCs w:val="0"/>
              </w:rPr>
              <w:t xml:space="preserve"> or Lecturer of the University of Aberdeen in post for more than 1 year</w:t>
            </w:r>
          </w:p>
        </w:tc>
        <w:tc>
          <w:tcPr>
            <w:tcW w:w="1080" w:type="dxa"/>
          </w:tcPr>
          <w:p w14:paraId="5D292803" w14:textId="77777777" w:rsidR="000B4512" w:rsidRDefault="000B4512" w:rsidP="00060BEE">
            <w:pPr>
              <w:spacing w:before="120"/>
              <w:ind w:right="101"/>
              <w:rPr>
                <w:rFonts w:ascii="Arial" w:hAnsi="Arial"/>
                <w:b w:val="0"/>
                <w:bCs w:val="0"/>
              </w:rPr>
            </w:pPr>
          </w:p>
        </w:tc>
      </w:tr>
      <w:tr w:rsidR="000B4512" w14:paraId="63E9827F" w14:textId="77777777" w:rsidTr="00060BEE">
        <w:tc>
          <w:tcPr>
            <w:tcW w:w="8275" w:type="dxa"/>
          </w:tcPr>
          <w:p w14:paraId="4B97F86E" w14:textId="3D908A92" w:rsidR="000B4512" w:rsidRDefault="000B4512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 former Court member or Professor of the University of Aberdeen</w:t>
            </w:r>
          </w:p>
        </w:tc>
        <w:tc>
          <w:tcPr>
            <w:tcW w:w="1080" w:type="dxa"/>
          </w:tcPr>
          <w:p w14:paraId="20226E2D" w14:textId="77777777" w:rsidR="000B4512" w:rsidRDefault="000B4512" w:rsidP="00060BEE">
            <w:pPr>
              <w:spacing w:before="120"/>
              <w:ind w:right="101"/>
              <w:rPr>
                <w:rFonts w:ascii="Arial" w:hAnsi="Arial"/>
                <w:b w:val="0"/>
                <w:bCs w:val="0"/>
              </w:rPr>
            </w:pPr>
          </w:p>
        </w:tc>
      </w:tr>
      <w:tr w:rsidR="000B4512" w14:paraId="2FE1A2E8" w14:textId="77777777" w:rsidTr="00060BEE">
        <w:tc>
          <w:tcPr>
            <w:tcW w:w="8275" w:type="dxa"/>
          </w:tcPr>
          <w:p w14:paraId="10402D4A" w14:textId="7CF9CAC9" w:rsidR="000B4512" w:rsidRDefault="000B4512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 former Reader or Lecturer of the University of Aberdeen who was in that post at the point of retirement</w:t>
            </w:r>
          </w:p>
        </w:tc>
        <w:tc>
          <w:tcPr>
            <w:tcW w:w="1080" w:type="dxa"/>
          </w:tcPr>
          <w:p w14:paraId="0916199F" w14:textId="77777777" w:rsidR="000B4512" w:rsidRDefault="000B4512" w:rsidP="00060BEE">
            <w:pPr>
              <w:spacing w:before="120"/>
              <w:ind w:right="101"/>
              <w:rPr>
                <w:rFonts w:ascii="Arial" w:hAnsi="Arial"/>
                <w:b w:val="0"/>
                <w:bCs w:val="0"/>
              </w:rPr>
            </w:pPr>
          </w:p>
        </w:tc>
      </w:tr>
    </w:tbl>
    <w:p w14:paraId="76D16F1C" w14:textId="4B46CBC0" w:rsidR="000B4512" w:rsidRPr="000B4512" w:rsidRDefault="000B4512" w:rsidP="000B4512">
      <w:pPr>
        <w:rPr>
          <w:rFonts w:ascii="Arial" w:hAnsi="Arial"/>
          <w:b w:val="0"/>
          <w:bCs w:val="0"/>
        </w:rPr>
      </w:pPr>
    </w:p>
    <w:p w14:paraId="21934AAE" w14:textId="3E6E4FB6" w:rsidR="00B04DCE" w:rsidRDefault="00AE7D0B" w:rsidP="00E926FC">
      <w:pPr>
        <w:rPr>
          <w:rFonts w:ascii="Arial" w:hAnsi="Arial"/>
        </w:rPr>
      </w:pPr>
      <w:r>
        <w:rPr>
          <w:rFonts w:ascii="Arial" w:hAnsi="Arial"/>
        </w:rPr>
        <w:t>Election statement:</w:t>
      </w:r>
    </w:p>
    <w:p w14:paraId="5009584F" w14:textId="049C822E" w:rsidR="00AE7D0B" w:rsidRPr="00AE7D0B" w:rsidRDefault="00AE7D0B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Should an election be required to fill the vacancies, nominees will be required to submit a short statement. The Governance and Executive Support Team will be in touch if that situation arises.</w:t>
      </w:r>
    </w:p>
    <w:p w14:paraId="0AB4506E" w14:textId="77777777" w:rsidR="00B04DCE" w:rsidRDefault="00B04DCE" w:rsidP="00E926FC">
      <w:pPr>
        <w:rPr>
          <w:rFonts w:ascii="Arial" w:hAnsi="Arial"/>
        </w:rPr>
      </w:pPr>
    </w:p>
    <w:p w14:paraId="02684570" w14:textId="77777777" w:rsidR="00B04DCE" w:rsidRDefault="00B04DCE" w:rsidP="00E926FC">
      <w:pPr>
        <w:rPr>
          <w:rFonts w:ascii="Arial" w:hAnsi="Arial"/>
        </w:rPr>
      </w:pPr>
    </w:p>
    <w:p w14:paraId="63F9B45A" w14:textId="77777777" w:rsidR="00060BEE" w:rsidRDefault="000B4512" w:rsidP="00060BEE">
      <w:pPr>
        <w:tabs>
          <w:tab w:val="left" w:pos="3960"/>
          <w:tab w:val="right" w:leader="dot" w:pos="7920"/>
        </w:tabs>
        <w:spacing w:line="360" w:lineRule="auto"/>
        <w:ind w:right="101"/>
        <w:rPr>
          <w:rFonts w:ascii="Arial" w:hAnsi="Arial"/>
        </w:rPr>
      </w:pPr>
      <w:r>
        <w:rPr>
          <w:rFonts w:ascii="Arial" w:hAnsi="Arial"/>
        </w:rPr>
        <w:t>Contact details of the nominee:</w:t>
      </w:r>
      <w:r w:rsidR="00060BEE">
        <w:rPr>
          <w:rFonts w:ascii="Arial" w:hAnsi="Arial"/>
        </w:rPr>
        <w:tab/>
      </w:r>
      <w:r w:rsidR="00060BEE" w:rsidRPr="00D512E2">
        <w:rPr>
          <w:rFonts w:ascii="Arial" w:hAnsi="Arial"/>
          <w:b w:val="0"/>
          <w:bCs w:val="0"/>
        </w:rPr>
        <w:tab/>
      </w:r>
    </w:p>
    <w:p w14:paraId="5EB7EB1D" w14:textId="06459372" w:rsidR="00AE7D0B" w:rsidRPr="00D512E2" w:rsidRDefault="00060BEE" w:rsidP="00060BEE">
      <w:pPr>
        <w:tabs>
          <w:tab w:val="right" w:leader="dot" w:pos="7920"/>
        </w:tabs>
        <w:spacing w:line="360" w:lineRule="auto"/>
        <w:ind w:right="101"/>
        <w:rPr>
          <w:rFonts w:ascii="Arial" w:hAnsi="Arial"/>
          <w:b w:val="0"/>
          <w:bCs w:val="0"/>
        </w:rPr>
      </w:pPr>
      <w:r w:rsidRPr="00D512E2">
        <w:rPr>
          <w:rFonts w:ascii="Arial" w:hAnsi="Arial"/>
          <w:b w:val="0"/>
          <w:bCs w:val="0"/>
        </w:rPr>
        <w:tab/>
      </w:r>
      <w:r w:rsidRPr="00D512E2">
        <w:rPr>
          <w:rFonts w:ascii="Arial" w:hAnsi="Arial"/>
          <w:b w:val="0"/>
          <w:bCs w:val="0"/>
        </w:rPr>
        <w:tab/>
      </w:r>
      <w:r w:rsidRPr="00D512E2">
        <w:rPr>
          <w:rFonts w:ascii="Arial" w:hAnsi="Arial"/>
          <w:b w:val="0"/>
          <w:bCs w:val="0"/>
        </w:rPr>
        <w:tab/>
      </w:r>
      <w:r w:rsidRPr="00D512E2">
        <w:rPr>
          <w:rFonts w:ascii="Arial" w:hAnsi="Arial"/>
          <w:b w:val="0"/>
          <w:bCs w:val="0"/>
        </w:rPr>
        <w:tab/>
      </w:r>
    </w:p>
    <w:p w14:paraId="3DCEC53A" w14:textId="77777777" w:rsidR="00B04DCE" w:rsidRDefault="00B04DCE" w:rsidP="00E926FC">
      <w:pPr>
        <w:rPr>
          <w:rFonts w:ascii="Arial" w:hAnsi="Arial"/>
        </w:rPr>
      </w:pPr>
    </w:p>
    <w:p w14:paraId="50341533" w14:textId="137EC621" w:rsidR="00B04DCE" w:rsidRDefault="00B04DCE" w:rsidP="00E926FC">
      <w:pPr>
        <w:rPr>
          <w:rFonts w:ascii="Arial" w:hAnsi="Arial"/>
        </w:rPr>
      </w:pPr>
      <w:r>
        <w:rPr>
          <w:rFonts w:ascii="Arial" w:hAnsi="Arial"/>
        </w:rPr>
        <w:t>Consent:</w:t>
      </w:r>
    </w:p>
    <w:p w14:paraId="334F24C7" w14:textId="0F3C8548" w:rsidR="00B04DCE" w:rsidRDefault="00B04DCE" w:rsidP="00E926FC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hereby consent to the nomination as a candidate for election to the General Council Business Committee</w:t>
      </w:r>
    </w:p>
    <w:p w14:paraId="5060DDF8" w14:textId="77777777" w:rsidR="00B04DCE" w:rsidRDefault="00B04DCE" w:rsidP="00E926FC">
      <w:pPr>
        <w:rPr>
          <w:rFonts w:ascii="Arial" w:hAnsi="Arial"/>
          <w:b w:val="0"/>
          <w:bCs w:val="0"/>
        </w:rPr>
      </w:pPr>
    </w:p>
    <w:p w14:paraId="77CA5E7D" w14:textId="77777777" w:rsidR="00060BEE" w:rsidRDefault="00060BEE" w:rsidP="00E926FC">
      <w:pPr>
        <w:rPr>
          <w:rFonts w:ascii="Arial" w:hAnsi="Arial"/>
          <w:b w:val="0"/>
          <w:bCs w:val="0"/>
        </w:rPr>
      </w:pPr>
    </w:p>
    <w:p w14:paraId="6C62EEB7" w14:textId="7DEB9455" w:rsidR="00B04DCE" w:rsidRPr="00D512E2" w:rsidRDefault="00060BEE" w:rsidP="00060BEE">
      <w:pPr>
        <w:tabs>
          <w:tab w:val="left" w:leader="dot" w:pos="3420"/>
          <w:tab w:val="left" w:pos="5760"/>
          <w:tab w:val="left" w:leader="dot" w:pos="7920"/>
        </w:tabs>
        <w:ind w:right="101"/>
        <w:rPr>
          <w:rFonts w:ascii="Arial" w:hAnsi="Arial"/>
          <w:b w:val="0"/>
          <w:bCs w:val="0"/>
        </w:rPr>
      </w:pPr>
      <w:r w:rsidRPr="00D512E2">
        <w:rPr>
          <w:rFonts w:ascii="Arial" w:hAnsi="Arial"/>
          <w:b w:val="0"/>
          <w:bCs w:val="0"/>
        </w:rPr>
        <w:tab/>
      </w:r>
      <w:r w:rsidRPr="00D512E2">
        <w:rPr>
          <w:rFonts w:ascii="Arial" w:hAnsi="Arial"/>
          <w:b w:val="0"/>
          <w:bCs w:val="0"/>
        </w:rPr>
        <w:tab/>
      </w:r>
      <w:r w:rsidRPr="00D512E2">
        <w:rPr>
          <w:rFonts w:ascii="Arial" w:hAnsi="Arial"/>
          <w:b w:val="0"/>
          <w:bCs w:val="0"/>
        </w:rPr>
        <w:tab/>
      </w:r>
    </w:p>
    <w:p w14:paraId="2D94AD15" w14:textId="72DDE538" w:rsidR="00B04DCE" w:rsidRDefault="00060BEE" w:rsidP="00060BEE">
      <w:pPr>
        <w:tabs>
          <w:tab w:val="left" w:pos="5760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 </w:t>
      </w:r>
      <w:r w:rsidR="00B04DCE">
        <w:rPr>
          <w:rFonts w:ascii="Arial" w:hAnsi="Arial"/>
          <w:b w:val="0"/>
          <w:bCs w:val="0"/>
        </w:rPr>
        <w:t>Signature</w:t>
      </w:r>
      <w:r>
        <w:rPr>
          <w:rFonts w:ascii="Arial" w:hAnsi="Arial"/>
          <w:b w:val="0"/>
          <w:bCs w:val="0"/>
        </w:rPr>
        <w:tab/>
        <w:t xml:space="preserve"> </w:t>
      </w:r>
      <w:r w:rsidR="00B04DCE">
        <w:rPr>
          <w:rFonts w:ascii="Arial" w:hAnsi="Arial"/>
          <w:b w:val="0"/>
          <w:bCs w:val="0"/>
        </w:rPr>
        <w:t>Date</w:t>
      </w:r>
    </w:p>
    <w:bookmarkEnd w:id="0"/>
    <w:p w14:paraId="038B14B8" w14:textId="77777777" w:rsidR="00B04DCE" w:rsidRDefault="00B04DCE" w:rsidP="00E926FC">
      <w:pPr>
        <w:rPr>
          <w:rFonts w:ascii="Arial" w:hAnsi="Arial"/>
          <w:b w:val="0"/>
          <w:bCs w:val="0"/>
        </w:rPr>
      </w:pPr>
    </w:p>
    <w:p w14:paraId="223DDBD9" w14:textId="77777777" w:rsidR="00837BB8" w:rsidRDefault="00837BB8" w:rsidP="00B04DCE">
      <w:pPr>
        <w:rPr>
          <w:rFonts w:ascii="Arial" w:hAnsi="Arial"/>
        </w:rPr>
      </w:pPr>
    </w:p>
    <w:p w14:paraId="2751A29E" w14:textId="77777777" w:rsidR="00837BB8" w:rsidRDefault="00837BB8" w:rsidP="00B04DCE">
      <w:pPr>
        <w:rPr>
          <w:rFonts w:ascii="Arial" w:hAnsi="Arial"/>
        </w:rPr>
      </w:pPr>
    </w:p>
    <w:p w14:paraId="6228F496" w14:textId="77777777" w:rsidR="00837BB8" w:rsidRDefault="00837BB8" w:rsidP="00B04DCE">
      <w:pPr>
        <w:rPr>
          <w:rFonts w:ascii="Arial" w:hAnsi="Arial"/>
        </w:rPr>
      </w:pPr>
    </w:p>
    <w:p w14:paraId="0FD81BE0" w14:textId="77777777" w:rsidR="00837BB8" w:rsidRDefault="00837BB8" w:rsidP="00B04DCE">
      <w:pPr>
        <w:rPr>
          <w:rFonts w:ascii="Arial" w:hAnsi="Arial"/>
        </w:rPr>
      </w:pPr>
    </w:p>
    <w:p w14:paraId="7CBB8C54" w14:textId="77777777" w:rsidR="00837BB8" w:rsidRDefault="00837BB8" w:rsidP="00B04DCE">
      <w:pPr>
        <w:rPr>
          <w:rFonts w:ascii="Arial" w:hAnsi="Arial"/>
        </w:rPr>
      </w:pPr>
    </w:p>
    <w:p w14:paraId="7285B339" w14:textId="77777777" w:rsidR="00D2799E" w:rsidRDefault="00D2799E" w:rsidP="00B04DCE">
      <w:pPr>
        <w:rPr>
          <w:rFonts w:ascii="Arial" w:hAnsi="Arial"/>
        </w:rPr>
      </w:pPr>
    </w:p>
    <w:p w14:paraId="7FC70DD3" w14:textId="77777777" w:rsidR="00AE7D0B" w:rsidRDefault="00AE7D0B" w:rsidP="00B04DCE">
      <w:pPr>
        <w:rPr>
          <w:rFonts w:ascii="Arial" w:hAnsi="Arial"/>
        </w:rPr>
      </w:pPr>
    </w:p>
    <w:p w14:paraId="32085870" w14:textId="15CD085A" w:rsidR="00B04DCE" w:rsidRDefault="00B04DCE" w:rsidP="00060BEE">
      <w:pPr>
        <w:tabs>
          <w:tab w:val="left" w:pos="2160"/>
          <w:tab w:val="left" w:leader="dot" w:pos="7920"/>
        </w:tabs>
        <w:ind w:right="101"/>
        <w:rPr>
          <w:rFonts w:ascii="Arial" w:hAnsi="Arial"/>
        </w:rPr>
      </w:pPr>
      <w:r>
        <w:rPr>
          <w:rFonts w:ascii="Arial" w:hAnsi="Arial"/>
        </w:rPr>
        <w:t xml:space="preserve">Proposer </w:t>
      </w:r>
      <w:r w:rsidRPr="000B4512">
        <w:rPr>
          <w:rFonts w:ascii="Arial" w:hAnsi="Arial"/>
        </w:rPr>
        <w:t>name: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60BEE" w:rsidRPr="00D512E2">
        <w:rPr>
          <w:rFonts w:ascii="Arial" w:hAnsi="Arial"/>
          <w:b w:val="0"/>
          <w:bCs w:val="0"/>
        </w:rPr>
        <w:tab/>
      </w:r>
    </w:p>
    <w:p w14:paraId="1618F3D7" w14:textId="77777777" w:rsidR="00837BB8" w:rsidRDefault="00837BB8" w:rsidP="00060BEE">
      <w:pPr>
        <w:tabs>
          <w:tab w:val="left" w:pos="2160"/>
          <w:tab w:val="left" w:leader="dot" w:pos="7920"/>
        </w:tabs>
        <w:ind w:right="101"/>
        <w:rPr>
          <w:rFonts w:ascii="Arial" w:hAnsi="Arial"/>
        </w:rPr>
      </w:pPr>
    </w:p>
    <w:p w14:paraId="37F268B0" w14:textId="2D448861" w:rsidR="00837BB8" w:rsidRDefault="00837BB8" w:rsidP="00060BEE">
      <w:pPr>
        <w:tabs>
          <w:tab w:val="left" w:pos="2160"/>
          <w:tab w:val="left" w:leader="dot" w:pos="7920"/>
        </w:tabs>
        <w:ind w:right="101"/>
        <w:rPr>
          <w:rFonts w:ascii="Arial" w:hAnsi="Arial"/>
        </w:rPr>
      </w:pPr>
      <w:r>
        <w:rPr>
          <w:rFonts w:ascii="Arial" w:hAnsi="Arial"/>
        </w:rPr>
        <w:t>Seconder name:</w:t>
      </w:r>
      <w:r w:rsidR="00060BEE">
        <w:rPr>
          <w:rFonts w:ascii="Arial" w:hAnsi="Arial"/>
        </w:rPr>
        <w:tab/>
      </w:r>
      <w:r w:rsidRPr="00D512E2">
        <w:rPr>
          <w:rFonts w:ascii="Arial" w:hAnsi="Arial"/>
          <w:b w:val="0"/>
          <w:bCs w:val="0"/>
        </w:rPr>
        <w:tab/>
      </w:r>
    </w:p>
    <w:p w14:paraId="700F3168" w14:textId="77777777" w:rsidR="00B04DCE" w:rsidRDefault="00B04DCE" w:rsidP="00B04DCE">
      <w:pPr>
        <w:rPr>
          <w:rFonts w:ascii="Arial" w:hAnsi="Arial"/>
          <w:b w:val="0"/>
          <w:bCs w:val="0"/>
        </w:rPr>
      </w:pPr>
    </w:p>
    <w:p w14:paraId="11E766BC" w14:textId="77777777" w:rsidR="00B04DCE" w:rsidRDefault="00B04DCE" w:rsidP="00B04DCE">
      <w:pPr>
        <w:rPr>
          <w:rFonts w:ascii="Arial" w:hAnsi="Arial"/>
          <w:b w:val="0"/>
          <w:bCs w:val="0"/>
        </w:rPr>
      </w:pPr>
      <w:r w:rsidRPr="000B4512">
        <w:rPr>
          <w:rFonts w:ascii="Arial" w:hAnsi="Arial"/>
          <w:b w:val="0"/>
          <w:bCs w:val="0"/>
        </w:rPr>
        <w:t>(Please list all names you may have used in your relationship with the University of Aberdeen)</w:t>
      </w:r>
    </w:p>
    <w:p w14:paraId="755CE8D3" w14:textId="77777777" w:rsidR="00B04DCE" w:rsidRDefault="00B04DCE" w:rsidP="00B04DCE">
      <w:pPr>
        <w:rPr>
          <w:rFonts w:ascii="Arial" w:hAnsi="Arial"/>
          <w:b w:val="0"/>
          <w:bCs w:val="0"/>
        </w:rPr>
      </w:pPr>
    </w:p>
    <w:p w14:paraId="085CDF24" w14:textId="6F7FD214" w:rsidR="00B04DCE" w:rsidRDefault="00B04DCE" w:rsidP="00B04DCE">
      <w:pPr>
        <w:rPr>
          <w:rFonts w:ascii="Arial" w:hAnsi="Arial"/>
        </w:rPr>
      </w:pPr>
      <w:r>
        <w:rPr>
          <w:rFonts w:ascii="Arial" w:hAnsi="Arial"/>
        </w:rPr>
        <w:t>Eligibility of proposer and seconder:</w:t>
      </w:r>
    </w:p>
    <w:p w14:paraId="6DE91E8C" w14:textId="77777777" w:rsidR="00B04DCE" w:rsidRDefault="00B04DCE" w:rsidP="00B04DCE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Please indicate which group you belong to in terms of eligibility criteria (by placing a x in the box that represents the community you belong to):</w:t>
      </w:r>
    </w:p>
    <w:p w14:paraId="2345E316" w14:textId="77777777" w:rsidR="00B04DCE" w:rsidRDefault="00B04DCE" w:rsidP="00B04DCE">
      <w:pPr>
        <w:rPr>
          <w:rFonts w:ascii="Arial" w:hAnsi="Arial"/>
          <w:b w:val="0"/>
          <w:bCs w:val="0"/>
        </w:rPr>
      </w:pPr>
    </w:p>
    <w:p w14:paraId="4B259124" w14:textId="696EA0BA" w:rsidR="00B04DCE" w:rsidRDefault="00B04DCE" w:rsidP="00B04DCE">
      <w:p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confirm I am eligible to propose/second the candidate as I am:</w:t>
      </w:r>
    </w:p>
    <w:p w14:paraId="7B3DFD39" w14:textId="77777777" w:rsidR="00B04DCE" w:rsidRDefault="00B04DCE" w:rsidP="00B04DCE">
      <w:pPr>
        <w:rPr>
          <w:rFonts w:ascii="Arial" w:hAnsi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4"/>
        <w:gridCol w:w="1366"/>
        <w:gridCol w:w="1406"/>
      </w:tblGrid>
      <w:tr w:rsidR="00B04DCE" w14:paraId="7AC95EAB" w14:textId="5EB00D70" w:rsidTr="00B04DCE">
        <w:tc>
          <w:tcPr>
            <w:tcW w:w="7776" w:type="dxa"/>
          </w:tcPr>
          <w:p w14:paraId="28F42DFC" w14:textId="0F4F1790" w:rsidR="00B04DCE" w:rsidRPr="00B04DCE" w:rsidRDefault="00B04DCE" w:rsidP="00FF23DC">
            <w:pPr>
              <w:rPr>
                <w:rFonts w:ascii="Arial" w:hAnsi="Arial"/>
              </w:rPr>
            </w:pPr>
            <w:r w:rsidRPr="00B04DCE">
              <w:rPr>
                <w:rFonts w:ascii="Arial" w:hAnsi="Arial"/>
              </w:rPr>
              <w:t>Source of eligibility</w:t>
            </w:r>
          </w:p>
        </w:tc>
        <w:tc>
          <w:tcPr>
            <w:tcW w:w="620" w:type="dxa"/>
          </w:tcPr>
          <w:p w14:paraId="3A94D558" w14:textId="6B0811AC" w:rsidR="00B04DCE" w:rsidRPr="00B04DCE" w:rsidRDefault="00B04DCE" w:rsidP="00FF23DC">
            <w:pPr>
              <w:rPr>
                <w:rFonts w:ascii="Arial" w:hAnsi="Arial"/>
              </w:rPr>
            </w:pPr>
            <w:r w:rsidRPr="00B04DCE">
              <w:rPr>
                <w:rFonts w:ascii="Arial" w:hAnsi="Arial"/>
              </w:rPr>
              <w:t>Proposer</w:t>
            </w:r>
          </w:p>
        </w:tc>
        <w:tc>
          <w:tcPr>
            <w:tcW w:w="620" w:type="dxa"/>
          </w:tcPr>
          <w:p w14:paraId="230063D8" w14:textId="3BF83888" w:rsidR="00B04DCE" w:rsidRPr="00B04DCE" w:rsidRDefault="00B04DCE" w:rsidP="00FF23DC">
            <w:pPr>
              <w:rPr>
                <w:rFonts w:ascii="Arial" w:hAnsi="Arial"/>
              </w:rPr>
            </w:pPr>
            <w:r w:rsidRPr="00B04DCE">
              <w:rPr>
                <w:rFonts w:ascii="Arial" w:hAnsi="Arial"/>
              </w:rPr>
              <w:t>Seconder</w:t>
            </w:r>
          </w:p>
        </w:tc>
      </w:tr>
      <w:tr w:rsidR="00B04DCE" w14:paraId="0C1636AF" w14:textId="61032D5C" w:rsidTr="00B04DCE">
        <w:tc>
          <w:tcPr>
            <w:tcW w:w="7776" w:type="dxa"/>
          </w:tcPr>
          <w:p w14:paraId="6D7DD434" w14:textId="7A7A0105" w:rsidR="00B04DCE" w:rsidRDefault="00B04DCE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A graduate of the University of Aberdeen </w:t>
            </w:r>
            <w:r w:rsidR="00060BEE">
              <w:rPr>
                <w:rFonts w:ascii="Arial" w:hAnsi="Arial"/>
                <w:b w:val="0"/>
                <w:bCs w:val="0"/>
              </w:rPr>
              <w:br/>
            </w:r>
            <w:r>
              <w:rPr>
                <w:rFonts w:ascii="Arial" w:hAnsi="Arial"/>
                <w:b w:val="0"/>
                <w:bCs w:val="0"/>
              </w:rPr>
              <w:t>(please include date of graduation)</w:t>
            </w:r>
          </w:p>
        </w:tc>
        <w:tc>
          <w:tcPr>
            <w:tcW w:w="620" w:type="dxa"/>
          </w:tcPr>
          <w:p w14:paraId="0F42ADE7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620" w:type="dxa"/>
          </w:tcPr>
          <w:p w14:paraId="51EFFEBC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</w:tr>
      <w:tr w:rsidR="00B04DCE" w14:paraId="2DDD58D4" w14:textId="7F0C43BE" w:rsidTr="00B04DCE">
        <w:tc>
          <w:tcPr>
            <w:tcW w:w="7776" w:type="dxa"/>
          </w:tcPr>
          <w:p w14:paraId="4B3CA127" w14:textId="77777777" w:rsidR="00B04DCE" w:rsidRDefault="00B04DCE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A Chancellor, Court member, Professor, </w:t>
            </w:r>
            <w:proofErr w:type="gramStart"/>
            <w:r>
              <w:rPr>
                <w:rFonts w:ascii="Arial" w:hAnsi="Arial"/>
                <w:b w:val="0"/>
                <w:bCs w:val="0"/>
              </w:rPr>
              <w:t>Reader</w:t>
            </w:r>
            <w:proofErr w:type="gramEnd"/>
            <w:r>
              <w:rPr>
                <w:rFonts w:ascii="Arial" w:hAnsi="Arial"/>
                <w:b w:val="0"/>
                <w:bCs w:val="0"/>
              </w:rPr>
              <w:t xml:space="preserve"> or Lecturer of the University of Aberdeen in post for more than 1 year</w:t>
            </w:r>
          </w:p>
        </w:tc>
        <w:tc>
          <w:tcPr>
            <w:tcW w:w="620" w:type="dxa"/>
          </w:tcPr>
          <w:p w14:paraId="6FFF3D3E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620" w:type="dxa"/>
          </w:tcPr>
          <w:p w14:paraId="148FBAE0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</w:tr>
      <w:tr w:rsidR="00B04DCE" w14:paraId="38335571" w14:textId="6900D7BF" w:rsidTr="00B04DCE">
        <w:tc>
          <w:tcPr>
            <w:tcW w:w="7776" w:type="dxa"/>
          </w:tcPr>
          <w:p w14:paraId="1FA586AC" w14:textId="77777777" w:rsidR="00B04DCE" w:rsidRDefault="00B04DCE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 former Court member or Professor of the University of Aberdeen</w:t>
            </w:r>
          </w:p>
        </w:tc>
        <w:tc>
          <w:tcPr>
            <w:tcW w:w="620" w:type="dxa"/>
          </w:tcPr>
          <w:p w14:paraId="2C2C3D2B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620" w:type="dxa"/>
          </w:tcPr>
          <w:p w14:paraId="6061B950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</w:tr>
      <w:tr w:rsidR="00B04DCE" w14:paraId="5202FDF5" w14:textId="200F26BA" w:rsidTr="00B04DCE">
        <w:tc>
          <w:tcPr>
            <w:tcW w:w="7776" w:type="dxa"/>
          </w:tcPr>
          <w:p w14:paraId="24619A15" w14:textId="77777777" w:rsidR="00B04DCE" w:rsidRDefault="00B04DCE" w:rsidP="00060BEE">
            <w:pPr>
              <w:spacing w:before="120" w:after="120"/>
              <w:ind w:right="101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 former Reader or Lecturer of the University of Aberdeen who was in that post at the point of retirement</w:t>
            </w:r>
          </w:p>
        </w:tc>
        <w:tc>
          <w:tcPr>
            <w:tcW w:w="620" w:type="dxa"/>
          </w:tcPr>
          <w:p w14:paraId="4F60DCC9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620" w:type="dxa"/>
          </w:tcPr>
          <w:p w14:paraId="004D804C" w14:textId="77777777" w:rsidR="00B04DCE" w:rsidRDefault="00B04DCE" w:rsidP="00FF23DC">
            <w:pPr>
              <w:rPr>
                <w:rFonts w:ascii="Arial" w:hAnsi="Arial"/>
                <w:b w:val="0"/>
                <w:bCs w:val="0"/>
              </w:rPr>
            </w:pPr>
          </w:p>
        </w:tc>
      </w:tr>
    </w:tbl>
    <w:p w14:paraId="57D59245" w14:textId="77777777" w:rsidR="00B04DCE" w:rsidRPr="000B4512" w:rsidRDefault="00B04DCE" w:rsidP="00B04DCE">
      <w:pPr>
        <w:rPr>
          <w:rFonts w:ascii="Arial" w:hAnsi="Arial"/>
          <w:b w:val="0"/>
          <w:bCs w:val="0"/>
        </w:rPr>
      </w:pPr>
    </w:p>
    <w:p w14:paraId="02A29B06" w14:textId="77777777" w:rsidR="00B04DCE" w:rsidRDefault="00B04DCE" w:rsidP="00B04DC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B04DCE" w14:paraId="3868A663" w14:textId="77777777" w:rsidTr="00B04DCE">
        <w:tc>
          <w:tcPr>
            <w:tcW w:w="4508" w:type="dxa"/>
          </w:tcPr>
          <w:p w14:paraId="2ED36978" w14:textId="1E8D8BD4" w:rsidR="00B04DCE" w:rsidRDefault="00B04DCE" w:rsidP="00B04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details of the proposer</w:t>
            </w:r>
          </w:p>
        </w:tc>
        <w:tc>
          <w:tcPr>
            <w:tcW w:w="4508" w:type="dxa"/>
          </w:tcPr>
          <w:p w14:paraId="7F81FA34" w14:textId="43CF962C" w:rsidR="00B04DCE" w:rsidRDefault="00B04DCE" w:rsidP="00B04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details of the seconder</w:t>
            </w:r>
          </w:p>
        </w:tc>
      </w:tr>
      <w:tr w:rsidR="00B04DCE" w14:paraId="4CF8501A" w14:textId="77777777" w:rsidTr="00B04DCE">
        <w:tc>
          <w:tcPr>
            <w:tcW w:w="4508" w:type="dxa"/>
          </w:tcPr>
          <w:p w14:paraId="20153AFF" w14:textId="77777777" w:rsidR="00B04DCE" w:rsidRDefault="00B04DCE" w:rsidP="00B04DCE">
            <w:pPr>
              <w:rPr>
                <w:rFonts w:ascii="Arial" w:hAnsi="Arial"/>
              </w:rPr>
            </w:pPr>
          </w:p>
          <w:p w14:paraId="1937FD73" w14:textId="77777777" w:rsidR="00B04DCE" w:rsidRDefault="00B04DCE" w:rsidP="00B04DCE">
            <w:pPr>
              <w:rPr>
                <w:rFonts w:ascii="Arial" w:hAnsi="Arial"/>
              </w:rPr>
            </w:pPr>
          </w:p>
          <w:p w14:paraId="4DD59446" w14:textId="77777777" w:rsidR="00B04DCE" w:rsidRDefault="00B04DCE" w:rsidP="00B04DCE">
            <w:pPr>
              <w:rPr>
                <w:rFonts w:ascii="Arial" w:hAnsi="Arial"/>
              </w:rPr>
            </w:pPr>
          </w:p>
          <w:p w14:paraId="21C3E36E" w14:textId="77777777" w:rsidR="00B04DCE" w:rsidRDefault="00B04DCE" w:rsidP="00B04DCE">
            <w:pPr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72F8C707" w14:textId="77777777" w:rsidR="00B04DCE" w:rsidRDefault="00B04DCE" w:rsidP="00B04DCE">
            <w:pPr>
              <w:rPr>
                <w:rFonts w:ascii="Arial" w:hAnsi="Arial"/>
              </w:rPr>
            </w:pPr>
          </w:p>
        </w:tc>
      </w:tr>
      <w:tr w:rsidR="00B04DCE" w14:paraId="7BC1B62A" w14:textId="77777777" w:rsidTr="00B04DCE">
        <w:tc>
          <w:tcPr>
            <w:tcW w:w="4508" w:type="dxa"/>
          </w:tcPr>
          <w:p w14:paraId="658DDAB3" w14:textId="7CE7F7F9" w:rsidR="00B04DCE" w:rsidRDefault="00B04DCE" w:rsidP="00B04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date of proposer</w:t>
            </w:r>
          </w:p>
        </w:tc>
        <w:tc>
          <w:tcPr>
            <w:tcW w:w="4508" w:type="dxa"/>
          </w:tcPr>
          <w:p w14:paraId="0E0BF4F9" w14:textId="4981A5AC" w:rsidR="00B04DCE" w:rsidRDefault="00B04DCE" w:rsidP="00B04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date of seconder</w:t>
            </w:r>
          </w:p>
        </w:tc>
      </w:tr>
      <w:tr w:rsidR="00B04DCE" w:rsidRPr="00D512E2" w14:paraId="28CC439B" w14:textId="77777777" w:rsidTr="00B04DCE">
        <w:tc>
          <w:tcPr>
            <w:tcW w:w="4508" w:type="dxa"/>
          </w:tcPr>
          <w:p w14:paraId="7F34D911" w14:textId="77777777" w:rsidR="00B04DCE" w:rsidRPr="00D512E2" w:rsidRDefault="00B04DCE" w:rsidP="00B04DCE">
            <w:pPr>
              <w:rPr>
                <w:rFonts w:ascii="Arial" w:hAnsi="Arial"/>
                <w:b w:val="0"/>
                <w:bCs w:val="0"/>
              </w:rPr>
            </w:pPr>
          </w:p>
          <w:p w14:paraId="321BF509" w14:textId="77777777" w:rsidR="00060BEE" w:rsidRPr="00D512E2" w:rsidRDefault="00060BEE" w:rsidP="00B04DCE">
            <w:pPr>
              <w:rPr>
                <w:rFonts w:ascii="Arial" w:hAnsi="Arial"/>
                <w:b w:val="0"/>
                <w:bCs w:val="0"/>
              </w:rPr>
            </w:pPr>
          </w:p>
          <w:p w14:paraId="7EB3FD34" w14:textId="2A2EFD62" w:rsidR="00B04DCE" w:rsidRPr="00D512E2" w:rsidRDefault="00D512E2" w:rsidP="00D512E2">
            <w:pPr>
              <w:tabs>
                <w:tab w:val="left" w:leader="dot" w:pos="4122"/>
              </w:tabs>
              <w:ind w:right="101"/>
              <w:rPr>
                <w:rFonts w:ascii="Arial" w:hAnsi="Arial"/>
                <w:b w:val="0"/>
                <w:bCs w:val="0"/>
              </w:rPr>
            </w:pPr>
            <w:r w:rsidRPr="00D512E2">
              <w:rPr>
                <w:rFonts w:ascii="Arial" w:hAnsi="Arial"/>
                <w:b w:val="0"/>
                <w:bCs w:val="0"/>
              </w:rPr>
              <w:tab/>
            </w:r>
          </w:p>
        </w:tc>
        <w:tc>
          <w:tcPr>
            <w:tcW w:w="4508" w:type="dxa"/>
          </w:tcPr>
          <w:p w14:paraId="5C14C6F7" w14:textId="77777777" w:rsidR="00B04DCE" w:rsidRPr="00D512E2" w:rsidRDefault="00B04DCE" w:rsidP="00B04DCE">
            <w:pPr>
              <w:rPr>
                <w:rFonts w:ascii="Arial" w:hAnsi="Arial"/>
                <w:b w:val="0"/>
                <w:bCs w:val="0"/>
              </w:rPr>
            </w:pPr>
          </w:p>
          <w:p w14:paraId="58EDD8F4" w14:textId="77777777" w:rsidR="00D512E2" w:rsidRPr="00D512E2" w:rsidRDefault="00D512E2" w:rsidP="00B04DCE">
            <w:pPr>
              <w:rPr>
                <w:rFonts w:ascii="Arial" w:hAnsi="Arial"/>
                <w:b w:val="0"/>
                <w:bCs w:val="0"/>
              </w:rPr>
            </w:pPr>
          </w:p>
          <w:p w14:paraId="5A05BA63" w14:textId="4DAE57D3" w:rsidR="00D512E2" w:rsidRPr="00D512E2" w:rsidRDefault="00D512E2" w:rsidP="00D512E2">
            <w:pPr>
              <w:tabs>
                <w:tab w:val="left" w:leader="dot" w:pos="4200"/>
              </w:tabs>
              <w:ind w:right="101"/>
              <w:rPr>
                <w:rFonts w:ascii="Arial" w:hAnsi="Arial"/>
                <w:b w:val="0"/>
                <w:bCs w:val="0"/>
              </w:rPr>
            </w:pPr>
            <w:r w:rsidRPr="00D512E2">
              <w:rPr>
                <w:rFonts w:ascii="Arial" w:hAnsi="Arial"/>
                <w:b w:val="0"/>
                <w:bCs w:val="0"/>
              </w:rPr>
              <w:tab/>
            </w:r>
          </w:p>
        </w:tc>
      </w:tr>
    </w:tbl>
    <w:p w14:paraId="33F90876" w14:textId="77777777" w:rsidR="00B04DCE" w:rsidRDefault="00B04DCE" w:rsidP="00B04DCE">
      <w:pPr>
        <w:rPr>
          <w:rFonts w:ascii="Arial" w:hAnsi="Arial"/>
        </w:rPr>
      </w:pPr>
    </w:p>
    <w:p w14:paraId="1CB6BA42" w14:textId="77777777" w:rsidR="00B04DCE" w:rsidRDefault="00B04DCE" w:rsidP="00B04DCE">
      <w:pPr>
        <w:rPr>
          <w:rFonts w:ascii="Arial" w:hAnsi="Arial"/>
        </w:rPr>
      </w:pPr>
    </w:p>
    <w:p w14:paraId="01A9C387" w14:textId="77777777" w:rsidR="00D5407A" w:rsidRDefault="00D5407A" w:rsidP="00B04DCE">
      <w:pPr>
        <w:rPr>
          <w:rFonts w:ascii="Arial" w:hAnsi="Arial"/>
        </w:rPr>
      </w:pPr>
    </w:p>
    <w:p w14:paraId="7B55BDD9" w14:textId="77777777" w:rsidR="00D5407A" w:rsidRDefault="00D5407A" w:rsidP="00B04DCE">
      <w:pPr>
        <w:rPr>
          <w:rFonts w:ascii="Arial" w:hAnsi="Arial"/>
        </w:rPr>
      </w:pPr>
    </w:p>
    <w:p w14:paraId="6E6784AC" w14:textId="08E005B7" w:rsidR="00E926FC" w:rsidRPr="00E926FC" w:rsidRDefault="00613B29">
      <w:pPr>
        <w:rPr>
          <w:rFonts w:ascii="Arial" w:hAnsi="Arial"/>
        </w:rPr>
      </w:pPr>
      <w:r w:rsidRPr="00D512E2">
        <w:rPr>
          <w:rFonts w:ascii="Arial" w:hAnsi="Arial"/>
          <w:b w:val="0"/>
          <w:bCs w:val="0"/>
        </w:rPr>
        <w:t xml:space="preserve">This form must be returned to the Governance and Executive Support Team </w:t>
      </w:r>
      <w:hyperlink r:id="rId8" w:history="1">
        <w:r w:rsidR="00D5407A" w:rsidRPr="00D512E2">
          <w:rPr>
            <w:rStyle w:val="Hyperlink"/>
            <w:rFonts w:ascii="Arial" w:hAnsi="Arial"/>
            <w:b w:val="0"/>
            <w:bCs w:val="0"/>
          </w:rPr>
          <w:t>gest@abdn.ac.uk</w:t>
        </w:r>
      </w:hyperlink>
      <w:r w:rsidR="00D5407A">
        <w:rPr>
          <w:rFonts w:ascii="Arial" w:hAnsi="Arial"/>
        </w:rPr>
        <w:t xml:space="preserve"> no later than </w:t>
      </w:r>
      <w:r w:rsidR="00D2799E">
        <w:rPr>
          <w:rFonts w:ascii="Arial" w:hAnsi="Arial"/>
        </w:rPr>
        <w:t>12.00 noon</w:t>
      </w:r>
      <w:r w:rsidR="00D5407A">
        <w:rPr>
          <w:rFonts w:ascii="Arial" w:hAnsi="Arial"/>
        </w:rPr>
        <w:t xml:space="preserve"> </w:t>
      </w:r>
      <w:r w:rsidR="00D512E2">
        <w:rPr>
          <w:rFonts w:ascii="Arial" w:hAnsi="Arial"/>
        </w:rPr>
        <w:t xml:space="preserve">on </w:t>
      </w:r>
      <w:r w:rsidR="00D5407A">
        <w:rPr>
          <w:rFonts w:ascii="Arial" w:hAnsi="Arial"/>
        </w:rPr>
        <w:t>Friday</w:t>
      </w:r>
      <w:r w:rsidR="00060BEE">
        <w:rPr>
          <w:rFonts w:ascii="Arial" w:hAnsi="Arial"/>
        </w:rPr>
        <w:t>,</w:t>
      </w:r>
      <w:r w:rsidR="00D5407A">
        <w:rPr>
          <w:rFonts w:ascii="Arial" w:hAnsi="Arial"/>
        </w:rPr>
        <w:t xml:space="preserve"> 31 May 2024</w:t>
      </w:r>
      <w:r w:rsidR="00D5407A" w:rsidRPr="00D512E2">
        <w:rPr>
          <w:rFonts w:ascii="Arial" w:hAnsi="Arial"/>
          <w:b w:val="0"/>
          <w:bCs w:val="0"/>
        </w:rPr>
        <w:t>.</w:t>
      </w:r>
    </w:p>
    <w:sectPr w:rsidR="00E926FC" w:rsidRPr="00E926FC" w:rsidSect="00060BEE">
      <w:headerReference w:type="default" r:id="rId9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806B" w14:textId="77777777" w:rsidR="00E926FC" w:rsidRDefault="00E926FC" w:rsidP="00E926FC">
      <w:r>
        <w:separator/>
      </w:r>
    </w:p>
  </w:endnote>
  <w:endnote w:type="continuationSeparator" w:id="0">
    <w:p w14:paraId="377AE225" w14:textId="77777777" w:rsidR="00E926FC" w:rsidRDefault="00E926FC" w:rsidP="00E9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DA0B" w14:textId="77777777" w:rsidR="00E926FC" w:rsidRDefault="00E926FC" w:rsidP="00E926FC">
      <w:r>
        <w:separator/>
      </w:r>
    </w:p>
  </w:footnote>
  <w:footnote w:type="continuationSeparator" w:id="0">
    <w:p w14:paraId="1FA76E7A" w14:textId="77777777" w:rsidR="00E926FC" w:rsidRDefault="00E926FC" w:rsidP="00E9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87ED" w14:textId="232239AD" w:rsidR="00E926FC" w:rsidRDefault="00E926FC">
    <w:pPr>
      <w:pStyle w:val="Header"/>
    </w:pPr>
    <w:r>
      <w:rPr>
        <w:noProof/>
      </w:rPr>
      <w:drawing>
        <wp:inline distT="0" distB="0" distL="0" distR="0" wp14:anchorId="5EA19B42" wp14:editId="32A4BA29">
          <wp:extent cx="1969135" cy="542290"/>
          <wp:effectExtent l="0" t="0" r="0" b="0"/>
          <wp:docPr id="1564249575" name="Picture 1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249575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26B"/>
    <w:multiLevelType w:val="hybridMultilevel"/>
    <w:tmpl w:val="7A28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2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FC"/>
    <w:rsid w:val="0000661C"/>
    <w:rsid w:val="00060BEE"/>
    <w:rsid w:val="000B4512"/>
    <w:rsid w:val="00613B29"/>
    <w:rsid w:val="00813B9E"/>
    <w:rsid w:val="00822F78"/>
    <w:rsid w:val="00837BB8"/>
    <w:rsid w:val="009808DA"/>
    <w:rsid w:val="00AE7D0B"/>
    <w:rsid w:val="00B04DCE"/>
    <w:rsid w:val="00CA40B2"/>
    <w:rsid w:val="00D2799E"/>
    <w:rsid w:val="00D512E2"/>
    <w:rsid w:val="00D5407A"/>
    <w:rsid w:val="00E926FC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9E2B5"/>
  <w15:chartTrackingRefBased/>
  <w15:docId w15:val="{49158E17-4B9B-43D1-89D2-CB91443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="Arial"/>
        <w:b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right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CE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FC"/>
  </w:style>
  <w:style w:type="paragraph" w:styleId="Footer">
    <w:name w:val="footer"/>
    <w:basedOn w:val="Normal"/>
    <w:link w:val="FooterChar"/>
    <w:uiPriority w:val="99"/>
    <w:unhideWhenUsed/>
    <w:rsid w:val="00E92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FC"/>
  </w:style>
  <w:style w:type="character" w:styleId="Hyperlink">
    <w:name w:val="Hyperlink"/>
    <w:basedOn w:val="DefaultParagraphFont"/>
    <w:uiPriority w:val="99"/>
    <w:unhideWhenUsed/>
    <w:rsid w:val="0081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512"/>
    <w:pPr>
      <w:ind w:left="720"/>
      <w:contextualSpacing/>
    </w:pPr>
  </w:style>
  <w:style w:type="table" w:styleId="TableGrid">
    <w:name w:val="Table Grid"/>
    <w:basedOn w:val="TableNormal"/>
    <w:uiPriority w:val="39"/>
    <w:rsid w:val="000B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Committee Nomination Form March 2024</dc:title>
  <dc:subject/>
  <dc:creator>Thomson, Louise</dc:creator>
  <cp:keywords/>
  <dc:description/>
  <cp:lastModifiedBy>Willox, Jackie A.</cp:lastModifiedBy>
  <cp:revision>4</cp:revision>
  <dcterms:created xsi:type="dcterms:W3CDTF">2024-03-26T12:29:00Z</dcterms:created>
  <dcterms:modified xsi:type="dcterms:W3CDTF">2024-03-26T12:30:00Z</dcterms:modified>
</cp:coreProperties>
</file>