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Default="00A85E6B" w:rsidP="00A85E6B">
      <w:pPr>
        <w:jc w:val="center"/>
        <w:rPr>
          <w:rFonts w:ascii="Arial" w:hAnsi="Arial" w:cs="Arial"/>
          <w:sz w:val="20"/>
          <w:szCs w:val="20"/>
        </w:rPr>
      </w:pPr>
      <w:r>
        <w:rPr>
          <w:rFonts w:ascii="Arial" w:hAnsi="Arial" w:cs="Arial"/>
          <w:sz w:val="20"/>
          <w:szCs w:val="20"/>
        </w:rPr>
        <w:t>UNIVERSITY OF ABERDEEN</w:t>
      </w:r>
    </w:p>
    <w:p w14:paraId="7633B07E" w14:textId="1D11F5BD" w:rsidR="00A85E6B" w:rsidRDefault="009504D2" w:rsidP="00A85E6B">
      <w:pPr>
        <w:jc w:val="center"/>
        <w:rPr>
          <w:rFonts w:ascii="Arial" w:hAnsi="Arial" w:cs="Arial"/>
          <w:sz w:val="20"/>
          <w:szCs w:val="20"/>
        </w:rPr>
      </w:pPr>
      <w:r>
        <w:rPr>
          <w:rFonts w:ascii="Arial" w:hAnsi="Arial" w:cs="Arial"/>
          <w:sz w:val="20"/>
          <w:szCs w:val="20"/>
        </w:rPr>
        <w:t>SUSTAINABILITY STEERING GROUP</w:t>
      </w:r>
    </w:p>
    <w:p w14:paraId="3806CE61" w14:textId="3EC497C5" w:rsidR="00A85E6B" w:rsidRDefault="00A85E6B" w:rsidP="00A85E6B">
      <w:pPr>
        <w:jc w:val="center"/>
        <w:rPr>
          <w:rFonts w:ascii="Arial" w:hAnsi="Arial" w:cs="Arial"/>
          <w:sz w:val="20"/>
          <w:szCs w:val="20"/>
        </w:rPr>
      </w:pPr>
      <w:r>
        <w:rPr>
          <w:rFonts w:ascii="Arial" w:hAnsi="Arial" w:cs="Arial"/>
          <w:sz w:val="20"/>
          <w:szCs w:val="20"/>
        </w:rPr>
        <w:t xml:space="preserve">MINUTES OF THE MEETING HELD </w:t>
      </w:r>
      <w:r w:rsidR="007D0743">
        <w:rPr>
          <w:rFonts w:ascii="Arial" w:hAnsi="Arial" w:cs="Arial"/>
          <w:sz w:val="20"/>
          <w:szCs w:val="20"/>
        </w:rPr>
        <w:t xml:space="preserve">ON </w:t>
      </w:r>
      <w:r w:rsidR="004632EF">
        <w:rPr>
          <w:rFonts w:ascii="Arial" w:hAnsi="Arial" w:cs="Arial"/>
          <w:sz w:val="20"/>
          <w:szCs w:val="20"/>
        </w:rPr>
        <w:t>10 NOVEMBER</w:t>
      </w:r>
      <w:r w:rsidR="00C42060">
        <w:rPr>
          <w:rFonts w:ascii="Arial" w:hAnsi="Arial" w:cs="Arial"/>
          <w:sz w:val="20"/>
          <w:szCs w:val="20"/>
        </w:rPr>
        <w:t xml:space="preserve"> 2021</w:t>
      </w:r>
    </w:p>
    <w:p w14:paraId="78283BC6" w14:textId="5A731D27" w:rsidR="00A85E6B" w:rsidRPr="004C45D7" w:rsidRDefault="00A85E6B" w:rsidP="00A85E6B">
      <w:pPr>
        <w:jc w:val="both"/>
        <w:rPr>
          <w:rFonts w:ascii="Arial" w:hAnsi="Arial" w:cs="Arial"/>
          <w:sz w:val="20"/>
          <w:szCs w:val="20"/>
        </w:rPr>
      </w:pPr>
      <w:proofErr w:type="gramStart"/>
      <w:r w:rsidRPr="00A85E6B">
        <w:rPr>
          <w:rFonts w:ascii="Arial" w:hAnsi="Arial" w:cs="Arial"/>
          <w:sz w:val="20"/>
          <w:szCs w:val="20"/>
          <w:u w:val="single"/>
        </w:rPr>
        <w:t>Present</w:t>
      </w:r>
      <w:r>
        <w:rPr>
          <w:rFonts w:ascii="Arial" w:hAnsi="Arial" w:cs="Arial"/>
          <w:sz w:val="20"/>
          <w:szCs w:val="20"/>
        </w:rPr>
        <w:t xml:space="preserve"> </w:t>
      </w:r>
      <w:r w:rsidRPr="00215978">
        <w:rPr>
          <w:rFonts w:ascii="Arial" w:hAnsi="Arial" w:cs="Arial"/>
          <w:sz w:val="20"/>
          <w:szCs w:val="20"/>
        </w:rPr>
        <w:t>:</w:t>
      </w:r>
      <w:proofErr w:type="gramEnd"/>
      <w:r w:rsidRPr="00215978">
        <w:rPr>
          <w:rFonts w:ascii="Arial" w:hAnsi="Arial" w:cs="Arial"/>
          <w:sz w:val="20"/>
          <w:szCs w:val="20"/>
        </w:rPr>
        <w:t xml:space="preserve"> K Leydecker (Chair),</w:t>
      </w:r>
      <w:r w:rsidR="0007014F" w:rsidRPr="00215978">
        <w:rPr>
          <w:rFonts w:ascii="Arial" w:hAnsi="Arial" w:cs="Arial"/>
          <w:sz w:val="20"/>
          <w:szCs w:val="20"/>
        </w:rPr>
        <w:t xml:space="preserve"> </w:t>
      </w:r>
      <w:r w:rsidR="00995650" w:rsidRPr="00215978">
        <w:rPr>
          <w:rFonts w:ascii="Arial" w:hAnsi="Arial" w:cs="Arial"/>
          <w:sz w:val="20"/>
          <w:szCs w:val="20"/>
        </w:rPr>
        <w:t>J Bjork</w:t>
      </w:r>
      <w:r w:rsidR="00E84023">
        <w:rPr>
          <w:rFonts w:ascii="Arial" w:hAnsi="Arial" w:cs="Arial"/>
          <w:sz w:val="20"/>
          <w:szCs w:val="20"/>
        </w:rPr>
        <w:t>q</w:t>
      </w:r>
      <w:r w:rsidR="00995650" w:rsidRPr="00215978">
        <w:rPr>
          <w:rFonts w:ascii="Arial" w:hAnsi="Arial" w:cs="Arial"/>
          <w:sz w:val="20"/>
          <w:szCs w:val="20"/>
        </w:rPr>
        <w:t xml:space="preserve">vist, P Edwards, </w:t>
      </w:r>
      <w:r w:rsidR="00A41220" w:rsidRPr="00215978">
        <w:rPr>
          <w:rFonts w:ascii="Arial" w:hAnsi="Arial" w:cs="Arial"/>
          <w:sz w:val="20"/>
          <w:szCs w:val="20"/>
        </w:rPr>
        <w:t xml:space="preserve">J Fernandes, </w:t>
      </w:r>
      <w:r w:rsidRPr="00215978">
        <w:rPr>
          <w:rFonts w:ascii="Arial" w:hAnsi="Arial" w:cs="Arial"/>
          <w:sz w:val="20"/>
          <w:szCs w:val="20"/>
        </w:rPr>
        <w:t xml:space="preserve"> </w:t>
      </w:r>
      <w:r w:rsidR="009504D2" w:rsidRPr="00215978">
        <w:rPr>
          <w:rFonts w:ascii="Arial" w:hAnsi="Arial" w:cs="Arial"/>
          <w:sz w:val="20"/>
          <w:szCs w:val="20"/>
        </w:rPr>
        <w:t xml:space="preserve">H Gannicliffe, </w:t>
      </w:r>
      <w:r w:rsidR="00215978" w:rsidRPr="00215978">
        <w:rPr>
          <w:rFonts w:ascii="Arial" w:hAnsi="Arial" w:cs="Arial"/>
          <w:sz w:val="20"/>
          <w:szCs w:val="20"/>
        </w:rPr>
        <w:t xml:space="preserve">J Huttich, </w:t>
      </w:r>
      <w:r w:rsidR="00995650" w:rsidRPr="00215978">
        <w:rPr>
          <w:rFonts w:ascii="Arial" w:hAnsi="Arial" w:cs="Arial"/>
          <w:sz w:val="20"/>
          <w:szCs w:val="20"/>
        </w:rPr>
        <w:t xml:space="preserve"> </w:t>
      </w:r>
      <w:r w:rsidR="009504D2" w:rsidRPr="00215978">
        <w:rPr>
          <w:rFonts w:ascii="Arial" w:hAnsi="Arial" w:cs="Arial"/>
          <w:sz w:val="20"/>
          <w:szCs w:val="20"/>
        </w:rPr>
        <w:t xml:space="preserve">F Lovie, </w:t>
      </w:r>
      <w:r w:rsidR="007D0535" w:rsidRPr="00215978">
        <w:rPr>
          <w:rFonts w:ascii="Arial" w:hAnsi="Arial" w:cs="Arial"/>
          <w:sz w:val="20"/>
          <w:szCs w:val="20"/>
        </w:rPr>
        <w:t>L Rattray</w:t>
      </w:r>
      <w:r w:rsidR="000A4ED0">
        <w:rPr>
          <w:rFonts w:ascii="Arial" w:hAnsi="Arial" w:cs="Arial"/>
          <w:sz w:val="20"/>
          <w:szCs w:val="20"/>
        </w:rPr>
        <w:t>(agenda items 1-4)</w:t>
      </w:r>
      <w:r w:rsidR="00B272EA" w:rsidRPr="00215978">
        <w:rPr>
          <w:rFonts w:ascii="Arial" w:hAnsi="Arial" w:cs="Arial"/>
          <w:sz w:val="20"/>
          <w:szCs w:val="20"/>
        </w:rPr>
        <w:t>,</w:t>
      </w:r>
      <w:r w:rsidR="0007014F" w:rsidRPr="00215978">
        <w:rPr>
          <w:rFonts w:ascii="Arial" w:hAnsi="Arial" w:cs="Arial"/>
          <w:sz w:val="20"/>
          <w:szCs w:val="20"/>
        </w:rPr>
        <w:t xml:space="preserve"> </w:t>
      </w:r>
      <w:r w:rsidR="00BF14B3" w:rsidRPr="004C45D7">
        <w:rPr>
          <w:rFonts w:ascii="Arial" w:hAnsi="Arial" w:cs="Arial"/>
          <w:sz w:val="20"/>
          <w:szCs w:val="20"/>
        </w:rPr>
        <w:t>K Sadler</w:t>
      </w:r>
      <w:r w:rsidR="00BF14B3">
        <w:rPr>
          <w:rFonts w:ascii="Arial" w:hAnsi="Arial" w:cs="Arial"/>
          <w:sz w:val="20"/>
          <w:szCs w:val="20"/>
        </w:rPr>
        <w:t xml:space="preserve">, </w:t>
      </w:r>
      <w:r w:rsidR="00B272EA" w:rsidRPr="00215978">
        <w:rPr>
          <w:rFonts w:ascii="Arial" w:hAnsi="Arial" w:cs="Arial"/>
          <w:sz w:val="20"/>
          <w:szCs w:val="20"/>
        </w:rPr>
        <w:t>R Slater,</w:t>
      </w:r>
      <w:r w:rsidR="007D0535" w:rsidRPr="00215978">
        <w:rPr>
          <w:rFonts w:ascii="Arial" w:hAnsi="Arial" w:cs="Arial"/>
          <w:sz w:val="20"/>
          <w:szCs w:val="20"/>
        </w:rPr>
        <w:t xml:space="preserve"> </w:t>
      </w:r>
      <w:r w:rsidR="00B272EA" w:rsidRPr="00215978">
        <w:rPr>
          <w:rFonts w:ascii="Arial" w:hAnsi="Arial" w:cs="Arial"/>
          <w:sz w:val="20"/>
          <w:szCs w:val="20"/>
        </w:rPr>
        <w:t>T Slaven,</w:t>
      </w:r>
      <w:r w:rsidR="004C45D7" w:rsidRPr="00215978">
        <w:rPr>
          <w:rFonts w:ascii="Arial" w:hAnsi="Arial" w:cs="Arial"/>
          <w:sz w:val="20"/>
          <w:szCs w:val="20"/>
        </w:rPr>
        <w:t xml:space="preserve"> </w:t>
      </w:r>
      <w:r w:rsidR="00076047" w:rsidRPr="004C45D7">
        <w:rPr>
          <w:rFonts w:ascii="Arial" w:hAnsi="Arial" w:cs="Arial"/>
          <w:sz w:val="20"/>
          <w:szCs w:val="20"/>
        </w:rPr>
        <w:t>A Speight</w:t>
      </w:r>
      <w:r w:rsidR="00076047">
        <w:rPr>
          <w:rFonts w:ascii="Arial" w:hAnsi="Arial" w:cs="Arial"/>
          <w:sz w:val="20"/>
          <w:szCs w:val="20"/>
        </w:rPr>
        <w:t xml:space="preserve"> (from agenda item 8), </w:t>
      </w:r>
      <w:r w:rsidRPr="00215978">
        <w:rPr>
          <w:rFonts w:ascii="Arial" w:hAnsi="Arial" w:cs="Arial"/>
          <w:sz w:val="20"/>
          <w:szCs w:val="20"/>
        </w:rPr>
        <w:t xml:space="preserve">H Sveinsdottir, </w:t>
      </w:r>
      <w:r w:rsidR="009504D2" w:rsidRPr="00215978">
        <w:rPr>
          <w:rFonts w:ascii="Arial" w:hAnsi="Arial" w:cs="Arial"/>
          <w:sz w:val="20"/>
          <w:szCs w:val="20"/>
        </w:rPr>
        <w:t>Y Tanino,</w:t>
      </w:r>
      <w:r w:rsidR="0007014F" w:rsidRPr="00215978">
        <w:rPr>
          <w:rFonts w:ascii="Arial" w:hAnsi="Arial" w:cs="Arial"/>
          <w:sz w:val="20"/>
          <w:szCs w:val="20"/>
        </w:rPr>
        <w:t xml:space="preserve"> </w:t>
      </w:r>
      <w:r w:rsidR="00995650" w:rsidRPr="00215978">
        <w:rPr>
          <w:rFonts w:ascii="Arial" w:hAnsi="Arial" w:cs="Arial"/>
          <w:sz w:val="20"/>
          <w:szCs w:val="20"/>
        </w:rPr>
        <w:t>C Torres-Barragan,</w:t>
      </w:r>
      <w:r w:rsidR="009504D2" w:rsidRPr="00215978">
        <w:rPr>
          <w:rFonts w:ascii="Arial" w:hAnsi="Arial" w:cs="Arial"/>
          <w:sz w:val="20"/>
          <w:szCs w:val="20"/>
        </w:rPr>
        <w:t xml:space="preserve"> </w:t>
      </w:r>
      <w:r w:rsidR="00B272EA" w:rsidRPr="00215978">
        <w:rPr>
          <w:rFonts w:ascii="Arial" w:hAnsi="Arial" w:cs="Arial"/>
          <w:sz w:val="20"/>
          <w:szCs w:val="20"/>
        </w:rPr>
        <w:t xml:space="preserve">N Vargesson, </w:t>
      </w:r>
      <w:r w:rsidR="007D0535" w:rsidRPr="00215978">
        <w:rPr>
          <w:rFonts w:ascii="Arial" w:hAnsi="Arial" w:cs="Arial"/>
          <w:sz w:val="20"/>
          <w:szCs w:val="20"/>
        </w:rPr>
        <w:t>and</w:t>
      </w:r>
      <w:r w:rsidRPr="00215978">
        <w:rPr>
          <w:rFonts w:ascii="Arial" w:hAnsi="Arial" w:cs="Arial"/>
          <w:sz w:val="20"/>
          <w:szCs w:val="20"/>
        </w:rPr>
        <w:t xml:space="preserve"> H Crabb (Clerk).</w:t>
      </w:r>
    </w:p>
    <w:p w14:paraId="3A8A0148" w14:textId="46C3C59B" w:rsidR="00A62115" w:rsidRDefault="00A85E6B" w:rsidP="00A85E6B">
      <w:pPr>
        <w:jc w:val="both"/>
        <w:rPr>
          <w:rFonts w:ascii="Arial" w:hAnsi="Arial" w:cs="Arial"/>
          <w:sz w:val="20"/>
          <w:szCs w:val="20"/>
        </w:rPr>
      </w:pPr>
      <w:proofErr w:type="gramStart"/>
      <w:r w:rsidRPr="004C45D7">
        <w:rPr>
          <w:rFonts w:ascii="Arial" w:hAnsi="Arial" w:cs="Arial"/>
          <w:sz w:val="20"/>
          <w:szCs w:val="20"/>
          <w:u w:val="single"/>
        </w:rPr>
        <w:t>Apologies</w:t>
      </w:r>
      <w:r w:rsidRPr="004C45D7">
        <w:rPr>
          <w:rFonts w:ascii="Arial" w:hAnsi="Arial" w:cs="Arial"/>
          <w:sz w:val="20"/>
          <w:szCs w:val="20"/>
        </w:rPr>
        <w:t xml:space="preserve"> :</w:t>
      </w:r>
      <w:proofErr w:type="gramEnd"/>
      <w:r w:rsidR="00FD2719" w:rsidRPr="004C45D7">
        <w:rPr>
          <w:rFonts w:ascii="Arial" w:hAnsi="Arial" w:cs="Arial"/>
          <w:sz w:val="20"/>
          <w:szCs w:val="20"/>
        </w:rPr>
        <w:t xml:space="preserve"> </w:t>
      </w:r>
      <w:r w:rsidR="0007014F" w:rsidRPr="004C45D7">
        <w:rPr>
          <w:rFonts w:ascii="Arial" w:hAnsi="Arial" w:cs="Arial"/>
          <w:sz w:val="20"/>
          <w:szCs w:val="20"/>
        </w:rPr>
        <w:t xml:space="preserve">D Burslem, </w:t>
      </w:r>
      <w:r w:rsidR="004C45D7" w:rsidRPr="004C45D7">
        <w:rPr>
          <w:rFonts w:ascii="Arial" w:hAnsi="Arial" w:cs="Arial"/>
          <w:sz w:val="20"/>
          <w:szCs w:val="20"/>
        </w:rPr>
        <w:t xml:space="preserve">M Campbell,  </w:t>
      </w:r>
      <w:r w:rsidR="0007014F" w:rsidRPr="004C45D7">
        <w:rPr>
          <w:rFonts w:ascii="Arial" w:hAnsi="Arial" w:cs="Arial"/>
          <w:sz w:val="20"/>
          <w:szCs w:val="20"/>
        </w:rPr>
        <w:t>D Dyker,</w:t>
      </w:r>
      <w:r w:rsidR="00215978" w:rsidRPr="00215978">
        <w:rPr>
          <w:rFonts w:ascii="Arial" w:hAnsi="Arial" w:cs="Arial"/>
          <w:sz w:val="20"/>
          <w:szCs w:val="20"/>
        </w:rPr>
        <w:t xml:space="preserve"> </w:t>
      </w:r>
      <w:r w:rsidR="00215978" w:rsidRPr="004C45D7">
        <w:rPr>
          <w:rFonts w:ascii="Arial" w:hAnsi="Arial" w:cs="Arial"/>
          <w:sz w:val="20"/>
          <w:szCs w:val="20"/>
        </w:rPr>
        <w:t>B Henderson</w:t>
      </w:r>
      <w:r w:rsidR="00215978">
        <w:rPr>
          <w:rFonts w:ascii="Arial" w:hAnsi="Arial" w:cs="Arial"/>
          <w:sz w:val="20"/>
          <w:szCs w:val="20"/>
        </w:rPr>
        <w:t xml:space="preserve">, </w:t>
      </w:r>
      <w:r w:rsidR="00215978" w:rsidRPr="004C45D7">
        <w:rPr>
          <w:rFonts w:ascii="Arial" w:hAnsi="Arial" w:cs="Arial"/>
          <w:sz w:val="20"/>
          <w:szCs w:val="20"/>
        </w:rPr>
        <w:t xml:space="preserve">A </w:t>
      </w:r>
      <w:proofErr w:type="spellStart"/>
      <w:r w:rsidR="00215978" w:rsidRPr="004C45D7">
        <w:rPr>
          <w:rFonts w:ascii="Arial" w:hAnsi="Arial" w:cs="Arial"/>
          <w:sz w:val="20"/>
          <w:szCs w:val="20"/>
        </w:rPr>
        <w:t>Koster</w:t>
      </w:r>
      <w:proofErr w:type="spellEnd"/>
      <w:r w:rsidR="00215978" w:rsidRPr="004C45D7">
        <w:rPr>
          <w:rFonts w:ascii="Arial" w:hAnsi="Arial" w:cs="Arial"/>
          <w:sz w:val="20"/>
          <w:szCs w:val="20"/>
        </w:rPr>
        <w:t xml:space="preserve">, </w:t>
      </w:r>
      <w:r w:rsidR="004C45D7" w:rsidRPr="004C45D7">
        <w:rPr>
          <w:rFonts w:ascii="Arial" w:hAnsi="Arial" w:cs="Arial"/>
          <w:sz w:val="20"/>
          <w:szCs w:val="20"/>
        </w:rPr>
        <w:t xml:space="preserve"> R Philp, T Potts, A Price,</w:t>
      </w:r>
      <w:r w:rsidR="00215978" w:rsidRPr="00215978">
        <w:rPr>
          <w:rFonts w:ascii="Arial" w:hAnsi="Arial" w:cs="Arial"/>
          <w:sz w:val="20"/>
          <w:szCs w:val="20"/>
        </w:rPr>
        <w:t xml:space="preserve"> </w:t>
      </w:r>
      <w:r w:rsidR="00215978">
        <w:rPr>
          <w:rFonts w:ascii="Arial" w:hAnsi="Arial" w:cs="Arial"/>
          <w:sz w:val="20"/>
          <w:szCs w:val="20"/>
        </w:rPr>
        <w:t xml:space="preserve">and </w:t>
      </w:r>
      <w:r w:rsidR="004C45D7" w:rsidRPr="004C45D7">
        <w:rPr>
          <w:rFonts w:ascii="Arial" w:hAnsi="Arial" w:cs="Arial"/>
          <w:sz w:val="20"/>
          <w:szCs w:val="20"/>
        </w:rPr>
        <w:t>R Taylor</w:t>
      </w:r>
      <w:r w:rsidR="00215978">
        <w:rPr>
          <w:rFonts w:ascii="Arial" w:hAnsi="Arial" w:cs="Arial"/>
          <w:sz w:val="20"/>
          <w:szCs w:val="20"/>
        </w:rPr>
        <w:t>.</w:t>
      </w:r>
    </w:p>
    <w:p w14:paraId="7B573072" w14:textId="15D9F511" w:rsidR="001A02F7" w:rsidRDefault="0007014F" w:rsidP="00A85E6B">
      <w:pPr>
        <w:jc w:val="both"/>
        <w:rPr>
          <w:rFonts w:ascii="Arial" w:hAnsi="Arial" w:cs="Arial"/>
          <w:sz w:val="20"/>
          <w:szCs w:val="20"/>
        </w:rPr>
      </w:pPr>
      <w:r w:rsidRPr="0007014F">
        <w:rPr>
          <w:rFonts w:ascii="Arial" w:hAnsi="Arial" w:cs="Arial"/>
          <w:sz w:val="20"/>
          <w:szCs w:val="20"/>
          <w:u w:val="single"/>
        </w:rPr>
        <w:t>In Attendance</w:t>
      </w:r>
      <w:r>
        <w:rPr>
          <w:rFonts w:ascii="Arial" w:hAnsi="Arial" w:cs="Arial"/>
          <w:sz w:val="20"/>
          <w:szCs w:val="20"/>
        </w:rPr>
        <w:t>: G Macfarlane</w:t>
      </w:r>
      <w:r w:rsidR="00E1144F">
        <w:rPr>
          <w:rFonts w:ascii="Arial" w:hAnsi="Arial" w:cs="Arial"/>
          <w:sz w:val="20"/>
          <w:szCs w:val="20"/>
        </w:rPr>
        <w:t xml:space="preserve"> (agenda items 1 – </w:t>
      </w:r>
      <w:r w:rsidR="0067499A">
        <w:rPr>
          <w:rFonts w:ascii="Arial" w:hAnsi="Arial" w:cs="Arial"/>
          <w:sz w:val="20"/>
          <w:szCs w:val="20"/>
        </w:rPr>
        <w:t>3)</w:t>
      </w:r>
    </w:p>
    <w:p w14:paraId="69C0CB1A" w14:textId="77777777" w:rsidR="00E84023" w:rsidRDefault="00E84023" w:rsidP="00A85E6B">
      <w:pPr>
        <w:jc w:val="both"/>
        <w:rPr>
          <w:rFonts w:ascii="Arial" w:hAnsi="Arial" w:cs="Arial"/>
          <w:sz w:val="20"/>
          <w:szCs w:val="20"/>
        </w:rPr>
      </w:pPr>
    </w:p>
    <w:p w14:paraId="68186BAF" w14:textId="7BC5A271" w:rsidR="00215978" w:rsidRDefault="00215978" w:rsidP="00A85E6B">
      <w:pPr>
        <w:jc w:val="both"/>
        <w:rPr>
          <w:rFonts w:ascii="Arial" w:hAnsi="Arial" w:cs="Arial"/>
          <w:sz w:val="20"/>
          <w:szCs w:val="20"/>
        </w:rPr>
      </w:pPr>
      <w:r>
        <w:rPr>
          <w:rFonts w:ascii="Arial" w:hAnsi="Arial" w:cs="Arial"/>
          <w:sz w:val="20"/>
          <w:szCs w:val="20"/>
        </w:rPr>
        <w:t xml:space="preserve">The </w:t>
      </w:r>
      <w:r w:rsidR="00E84023">
        <w:rPr>
          <w:rFonts w:ascii="Arial" w:hAnsi="Arial" w:cs="Arial"/>
          <w:sz w:val="20"/>
          <w:szCs w:val="20"/>
        </w:rPr>
        <w:t xml:space="preserve">Chair </w:t>
      </w:r>
      <w:r>
        <w:rPr>
          <w:rFonts w:ascii="Arial" w:hAnsi="Arial" w:cs="Arial"/>
          <w:sz w:val="20"/>
          <w:szCs w:val="20"/>
        </w:rPr>
        <w:t>welcomed Joseph Huttich</w:t>
      </w:r>
      <w:r w:rsidR="00E84023">
        <w:rPr>
          <w:rFonts w:ascii="Arial" w:hAnsi="Arial" w:cs="Arial"/>
          <w:sz w:val="20"/>
          <w:szCs w:val="20"/>
        </w:rPr>
        <w:t xml:space="preserve">, </w:t>
      </w:r>
      <w:r>
        <w:rPr>
          <w:rFonts w:ascii="Arial" w:hAnsi="Arial" w:cs="Arial"/>
          <w:sz w:val="20"/>
          <w:szCs w:val="20"/>
        </w:rPr>
        <w:t>Pete Edwards</w:t>
      </w:r>
      <w:r w:rsidR="00E84023">
        <w:rPr>
          <w:rFonts w:ascii="Arial" w:hAnsi="Arial" w:cs="Arial"/>
          <w:sz w:val="20"/>
          <w:szCs w:val="20"/>
        </w:rPr>
        <w:t xml:space="preserve"> </w:t>
      </w:r>
      <w:r>
        <w:rPr>
          <w:rFonts w:ascii="Arial" w:hAnsi="Arial" w:cs="Arial"/>
          <w:sz w:val="20"/>
          <w:szCs w:val="20"/>
        </w:rPr>
        <w:t>and Josefine Bjorkqvist</w:t>
      </w:r>
      <w:r w:rsidR="00E84023">
        <w:rPr>
          <w:rFonts w:ascii="Arial" w:hAnsi="Arial" w:cs="Arial"/>
          <w:sz w:val="20"/>
          <w:szCs w:val="20"/>
        </w:rPr>
        <w:t xml:space="preserve"> </w:t>
      </w:r>
      <w:r>
        <w:rPr>
          <w:rFonts w:ascii="Arial" w:hAnsi="Arial" w:cs="Arial"/>
          <w:sz w:val="20"/>
          <w:szCs w:val="20"/>
        </w:rPr>
        <w:t>to their first meeting.</w:t>
      </w:r>
    </w:p>
    <w:p w14:paraId="68DFAD7A" w14:textId="77777777" w:rsidR="00215978" w:rsidRDefault="00215978"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38FFCF67"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4632EF">
        <w:rPr>
          <w:rFonts w:ascii="Arial" w:hAnsi="Arial" w:cs="Arial"/>
          <w:sz w:val="20"/>
          <w:szCs w:val="20"/>
        </w:rPr>
        <w:t>25 August</w:t>
      </w:r>
      <w:r w:rsidR="007D0743">
        <w:rPr>
          <w:rFonts w:ascii="Arial" w:hAnsi="Arial" w:cs="Arial"/>
          <w:sz w:val="20"/>
          <w:szCs w:val="20"/>
        </w:rPr>
        <w:t xml:space="preserve"> 2021</w:t>
      </w:r>
      <w:r>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p>
    <w:p w14:paraId="6130BF9C" w14:textId="77777777" w:rsidR="005F6339" w:rsidRDefault="005F6339" w:rsidP="007B5F94">
      <w:pPr>
        <w:spacing w:after="0" w:line="240" w:lineRule="auto"/>
        <w:jc w:val="both"/>
        <w:rPr>
          <w:rFonts w:ascii="Arial" w:hAnsi="Arial" w:cs="Arial"/>
          <w:sz w:val="20"/>
          <w:szCs w:val="20"/>
        </w:rPr>
      </w:pPr>
    </w:p>
    <w:p w14:paraId="7BDADF16" w14:textId="21A062C2"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TABLE OF ACTIONS</w:t>
      </w:r>
    </w:p>
    <w:p w14:paraId="16AD5B09" w14:textId="77777777" w:rsidR="00893A3C" w:rsidRDefault="00893A3C" w:rsidP="00893A3C">
      <w:pPr>
        <w:spacing w:after="0" w:line="240" w:lineRule="auto"/>
        <w:ind w:left="567" w:hanging="567"/>
        <w:jc w:val="both"/>
        <w:rPr>
          <w:rFonts w:ascii="Arial" w:hAnsi="Arial" w:cs="Arial"/>
          <w:sz w:val="20"/>
          <w:szCs w:val="20"/>
        </w:rPr>
      </w:pPr>
    </w:p>
    <w:p w14:paraId="51DB1504" w14:textId="16073BB7" w:rsidR="003D055D" w:rsidRDefault="00A85E6B" w:rsidP="00FF483F">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550D8052" w14:textId="77777777" w:rsidR="003D055D" w:rsidRDefault="003D055D" w:rsidP="000F4221">
      <w:pPr>
        <w:spacing w:after="0" w:line="240" w:lineRule="auto"/>
        <w:ind w:left="567" w:hanging="567"/>
        <w:jc w:val="both"/>
        <w:rPr>
          <w:rFonts w:ascii="Arial" w:hAnsi="Arial" w:cs="Arial"/>
          <w:sz w:val="20"/>
          <w:szCs w:val="20"/>
        </w:rPr>
      </w:pPr>
    </w:p>
    <w:p w14:paraId="370585BD" w14:textId="09051920" w:rsidR="00F31719" w:rsidRDefault="00F31719" w:rsidP="000F4221">
      <w:pPr>
        <w:spacing w:after="0" w:line="240" w:lineRule="auto"/>
        <w:ind w:left="567" w:hanging="567"/>
        <w:jc w:val="both"/>
        <w:rPr>
          <w:rFonts w:ascii="Arial" w:hAnsi="Arial" w:cs="Arial"/>
          <w:sz w:val="20"/>
          <w:szCs w:val="20"/>
        </w:rPr>
      </w:pPr>
      <w:r>
        <w:rPr>
          <w:rFonts w:ascii="Arial" w:hAnsi="Arial" w:cs="Arial"/>
          <w:sz w:val="20"/>
          <w:szCs w:val="20"/>
        </w:rPr>
        <w:t>2.</w:t>
      </w:r>
      <w:r w:rsidR="00105B17">
        <w:rPr>
          <w:rFonts w:ascii="Arial" w:hAnsi="Arial" w:cs="Arial"/>
          <w:sz w:val="20"/>
          <w:szCs w:val="20"/>
        </w:rPr>
        <w:t>1</w:t>
      </w:r>
      <w:r>
        <w:rPr>
          <w:rFonts w:ascii="Arial" w:hAnsi="Arial" w:cs="Arial"/>
          <w:sz w:val="20"/>
          <w:szCs w:val="20"/>
        </w:rPr>
        <w:tab/>
      </w:r>
      <w:r w:rsidR="00BD518C">
        <w:rPr>
          <w:rFonts w:ascii="Arial" w:hAnsi="Arial" w:cs="Arial"/>
          <w:sz w:val="20"/>
          <w:szCs w:val="20"/>
          <w:u w:val="single"/>
        </w:rPr>
        <w:t>Universities Scotland Internationalisation Working Group</w:t>
      </w:r>
    </w:p>
    <w:p w14:paraId="0F80945C" w14:textId="52C8537B" w:rsidR="00F31719" w:rsidRDefault="00F31719" w:rsidP="000F4221">
      <w:pPr>
        <w:spacing w:after="0" w:line="240" w:lineRule="auto"/>
        <w:ind w:left="567" w:hanging="567"/>
        <w:jc w:val="both"/>
        <w:rPr>
          <w:rFonts w:ascii="Arial" w:hAnsi="Arial" w:cs="Arial"/>
          <w:sz w:val="20"/>
          <w:szCs w:val="20"/>
        </w:rPr>
      </w:pPr>
    </w:p>
    <w:p w14:paraId="6A376927" w14:textId="3F15C4C8" w:rsidR="00F31719" w:rsidRDefault="003D055D" w:rsidP="000F4221">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7499A">
        <w:rPr>
          <w:rFonts w:ascii="Arial" w:hAnsi="Arial" w:cs="Arial"/>
          <w:sz w:val="20"/>
          <w:szCs w:val="20"/>
        </w:rPr>
        <w:t>Committee</w:t>
      </w:r>
      <w:r>
        <w:rPr>
          <w:rFonts w:ascii="Arial" w:hAnsi="Arial" w:cs="Arial"/>
          <w:sz w:val="20"/>
          <w:szCs w:val="20"/>
        </w:rPr>
        <w:t xml:space="preserve"> was advised that</w:t>
      </w:r>
      <w:r w:rsidR="00215978">
        <w:rPr>
          <w:rFonts w:ascii="Arial" w:hAnsi="Arial" w:cs="Arial"/>
          <w:sz w:val="20"/>
          <w:szCs w:val="20"/>
        </w:rPr>
        <w:t xml:space="preserve"> </w:t>
      </w:r>
      <w:r w:rsidR="00E84023">
        <w:rPr>
          <w:rFonts w:ascii="Arial" w:hAnsi="Arial" w:cs="Arial"/>
          <w:sz w:val="20"/>
          <w:szCs w:val="20"/>
        </w:rPr>
        <w:t xml:space="preserve">there had been </w:t>
      </w:r>
      <w:r w:rsidR="00215978">
        <w:rPr>
          <w:rFonts w:ascii="Arial" w:hAnsi="Arial" w:cs="Arial"/>
          <w:sz w:val="20"/>
          <w:szCs w:val="20"/>
        </w:rPr>
        <w:t>broad endorsement of the principles outlined within the Working Group’s findings</w:t>
      </w:r>
      <w:r w:rsidR="00E84023">
        <w:rPr>
          <w:rFonts w:ascii="Arial" w:hAnsi="Arial" w:cs="Arial"/>
          <w:sz w:val="20"/>
          <w:szCs w:val="20"/>
        </w:rPr>
        <w:t xml:space="preserve"> at national level.</w:t>
      </w:r>
    </w:p>
    <w:p w14:paraId="0A0BCBFD" w14:textId="019D6C80" w:rsidR="00105B17" w:rsidRDefault="00105B17" w:rsidP="000F4221">
      <w:pPr>
        <w:spacing w:after="0" w:line="240" w:lineRule="auto"/>
        <w:ind w:left="567" w:hanging="567"/>
        <w:jc w:val="both"/>
        <w:rPr>
          <w:rFonts w:ascii="Arial" w:hAnsi="Arial" w:cs="Arial"/>
          <w:sz w:val="20"/>
          <w:szCs w:val="20"/>
        </w:rPr>
      </w:pPr>
    </w:p>
    <w:p w14:paraId="0F5817D6" w14:textId="00D13623" w:rsidR="00105B17" w:rsidRDefault="00105B17" w:rsidP="000F4221">
      <w:pPr>
        <w:spacing w:after="0" w:line="240" w:lineRule="auto"/>
        <w:ind w:left="567" w:hanging="567"/>
        <w:jc w:val="both"/>
        <w:rPr>
          <w:rFonts w:ascii="Arial" w:hAnsi="Arial" w:cs="Arial"/>
          <w:sz w:val="20"/>
          <w:szCs w:val="20"/>
          <w:u w:val="single"/>
        </w:rPr>
      </w:pPr>
      <w:r>
        <w:rPr>
          <w:rFonts w:ascii="Arial" w:hAnsi="Arial" w:cs="Arial"/>
          <w:sz w:val="20"/>
          <w:szCs w:val="20"/>
        </w:rPr>
        <w:t>2.2</w:t>
      </w:r>
      <w:r>
        <w:rPr>
          <w:rFonts w:ascii="Arial" w:hAnsi="Arial" w:cs="Arial"/>
          <w:sz w:val="20"/>
          <w:szCs w:val="20"/>
        </w:rPr>
        <w:tab/>
      </w:r>
      <w:r>
        <w:rPr>
          <w:rFonts w:ascii="Arial" w:hAnsi="Arial" w:cs="Arial"/>
          <w:sz w:val="20"/>
          <w:szCs w:val="20"/>
          <w:u w:val="single"/>
        </w:rPr>
        <w:t>Climate Assembly</w:t>
      </w:r>
    </w:p>
    <w:p w14:paraId="75168C97" w14:textId="7D1C7FAE" w:rsidR="00105B17" w:rsidRDefault="00105B17" w:rsidP="000F4221">
      <w:pPr>
        <w:spacing w:after="0" w:line="240" w:lineRule="auto"/>
        <w:ind w:left="567" w:hanging="567"/>
        <w:jc w:val="both"/>
        <w:rPr>
          <w:rFonts w:ascii="Arial" w:hAnsi="Arial" w:cs="Arial"/>
          <w:sz w:val="20"/>
          <w:szCs w:val="20"/>
          <w:u w:val="single"/>
        </w:rPr>
      </w:pPr>
    </w:p>
    <w:p w14:paraId="35E71AE7" w14:textId="39DE10F0" w:rsidR="00105B17" w:rsidRDefault="00105B17" w:rsidP="00215978">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was advised that discussions had taken place regarding the establishment of a University of Aberdeen Climate Assembly, which would provide a framework to engage the whole community in sustainability matters, support the achievement of the Sustainability commitments as outlined in the Aberdeen 2040 strategy and ensure that the momentum which had been gathered across the University in support of the COP26 event was maintained. </w:t>
      </w:r>
    </w:p>
    <w:p w14:paraId="100CE3C4" w14:textId="598A9EBC" w:rsidR="00105B17" w:rsidRDefault="00105B17" w:rsidP="000F4221">
      <w:pPr>
        <w:spacing w:after="0" w:line="240" w:lineRule="auto"/>
        <w:ind w:left="567" w:hanging="567"/>
        <w:jc w:val="both"/>
        <w:rPr>
          <w:rFonts w:ascii="Arial" w:hAnsi="Arial" w:cs="Arial"/>
          <w:sz w:val="20"/>
          <w:szCs w:val="20"/>
        </w:rPr>
      </w:pPr>
    </w:p>
    <w:p w14:paraId="35F8658B" w14:textId="23C3CF4E" w:rsidR="00105B17" w:rsidRDefault="00105B17" w:rsidP="000F4221">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recognised that the successful planning and co-ordination of a Climate Assembly would require appropriate financial and staffing resource being made available. </w:t>
      </w:r>
      <w:r w:rsidR="00500CA5">
        <w:rPr>
          <w:rFonts w:ascii="Arial" w:hAnsi="Arial" w:cs="Arial"/>
          <w:sz w:val="20"/>
          <w:szCs w:val="20"/>
        </w:rPr>
        <w:t>Furthermore, it was noted that several other initiatives were currently underway, including COP26 activities and the forthcoming launch of the Sustainable Business Travel consultation process.  Therefore, it was agreed that a</w:t>
      </w:r>
      <w:r w:rsidR="00215978">
        <w:rPr>
          <w:rFonts w:ascii="Arial" w:hAnsi="Arial" w:cs="Arial"/>
          <w:sz w:val="20"/>
          <w:szCs w:val="20"/>
        </w:rPr>
        <w:t xml:space="preserve"> proposal </w:t>
      </w:r>
      <w:r w:rsidR="00500CA5">
        <w:rPr>
          <w:rFonts w:ascii="Arial" w:hAnsi="Arial" w:cs="Arial"/>
          <w:sz w:val="20"/>
          <w:szCs w:val="20"/>
        </w:rPr>
        <w:t>to take forward a Climate Assembly would be developed and presented in early 2022.</w:t>
      </w:r>
      <w:r>
        <w:rPr>
          <w:rFonts w:ascii="Arial" w:hAnsi="Arial" w:cs="Arial"/>
          <w:sz w:val="20"/>
          <w:szCs w:val="20"/>
        </w:rPr>
        <w:t xml:space="preserve"> </w:t>
      </w:r>
    </w:p>
    <w:p w14:paraId="0CC951E8" w14:textId="7D8383BC" w:rsidR="00215978" w:rsidRPr="00215978" w:rsidRDefault="00215978" w:rsidP="00215978">
      <w:pPr>
        <w:spacing w:after="0" w:line="240" w:lineRule="auto"/>
        <w:ind w:left="567" w:hanging="567"/>
        <w:jc w:val="right"/>
        <w:rPr>
          <w:rFonts w:ascii="Arial" w:hAnsi="Arial" w:cs="Arial"/>
          <w:b/>
          <w:bCs/>
          <w:sz w:val="20"/>
          <w:szCs w:val="20"/>
        </w:rPr>
      </w:pPr>
      <w:r w:rsidRPr="00215978">
        <w:rPr>
          <w:rFonts w:ascii="Arial" w:hAnsi="Arial" w:cs="Arial"/>
          <w:b/>
          <w:bCs/>
          <w:sz w:val="20"/>
          <w:szCs w:val="20"/>
        </w:rPr>
        <w:t>Action: KL</w:t>
      </w:r>
      <w:r w:rsidR="00500CA5">
        <w:rPr>
          <w:rFonts w:ascii="Arial" w:hAnsi="Arial" w:cs="Arial"/>
          <w:b/>
          <w:bCs/>
          <w:sz w:val="20"/>
          <w:szCs w:val="20"/>
        </w:rPr>
        <w:t>/JF</w:t>
      </w:r>
    </w:p>
    <w:p w14:paraId="1A62B31E" w14:textId="5135950F" w:rsidR="00973B1A" w:rsidRDefault="00973B1A" w:rsidP="007B5F94">
      <w:pPr>
        <w:spacing w:after="0" w:line="240" w:lineRule="auto"/>
        <w:jc w:val="both"/>
        <w:rPr>
          <w:rFonts w:ascii="Arial" w:hAnsi="Arial" w:cs="Arial"/>
          <w:sz w:val="20"/>
          <w:szCs w:val="20"/>
          <w:u w:val="single"/>
        </w:rPr>
      </w:pPr>
    </w:p>
    <w:p w14:paraId="0FA43EDD" w14:textId="365866B6" w:rsidR="00215978" w:rsidRPr="00215978" w:rsidRDefault="00215978" w:rsidP="007B5F94">
      <w:pPr>
        <w:spacing w:after="0" w:line="240" w:lineRule="auto"/>
        <w:jc w:val="both"/>
        <w:rPr>
          <w:rFonts w:ascii="Arial" w:hAnsi="Arial" w:cs="Arial"/>
          <w:sz w:val="20"/>
          <w:szCs w:val="20"/>
        </w:rPr>
      </w:pPr>
      <w:r w:rsidRPr="00215978">
        <w:rPr>
          <w:rFonts w:ascii="Arial" w:hAnsi="Arial" w:cs="Arial"/>
          <w:sz w:val="20"/>
          <w:szCs w:val="20"/>
        </w:rPr>
        <w:t>2.3</w:t>
      </w:r>
      <w:r w:rsidR="00500CA5">
        <w:rPr>
          <w:rFonts w:ascii="Arial" w:hAnsi="Arial" w:cs="Arial"/>
          <w:sz w:val="20"/>
          <w:szCs w:val="20"/>
        </w:rPr>
        <w:t xml:space="preserve">     </w:t>
      </w:r>
      <w:r w:rsidRPr="00215978">
        <w:rPr>
          <w:rFonts w:ascii="Arial" w:hAnsi="Arial" w:cs="Arial"/>
          <w:sz w:val="20"/>
          <w:szCs w:val="20"/>
          <w:u w:val="single"/>
        </w:rPr>
        <w:t>Sustainability Webpages</w:t>
      </w:r>
    </w:p>
    <w:p w14:paraId="4B0B2C58" w14:textId="77777777" w:rsidR="00215978" w:rsidRDefault="00215978" w:rsidP="007B5F94">
      <w:pPr>
        <w:spacing w:after="0" w:line="240" w:lineRule="auto"/>
        <w:jc w:val="both"/>
        <w:rPr>
          <w:rFonts w:ascii="Arial" w:hAnsi="Arial" w:cs="Arial"/>
          <w:sz w:val="20"/>
          <w:szCs w:val="20"/>
          <w:u w:val="single"/>
        </w:rPr>
      </w:pPr>
    </w:p>
    <w:p w14:paraId="1CE84895" w14:textId="2E8A9FBE" w:rsidR="005160CE" w:rsidRDefault="00500CA5" w:rsidP="00500CA5">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was advised that work was underway to </w:t>
      </w:r>
      <w:r w:rsidR="00B64A25">
        <w:rPr>
          <w:rFonts w:ascii="Arial" w:hAnsi="Arial" w:cs="Arial"/>
          <w:sz w:val="20"/>
          <w:szCs w:val="20"/>
        </w:rPr>
        <w:t xml:space="preserve">refresh and </w:t>
      </w:r>
      <w:r>
        <w:rPr>
          <w:rFonts w:ascii="Arial" w:hAnsi="Arial" w:cs="Arial"/>
          <w:sz w:val="20"/>
          <w:szCs w:val="20"/>
        </w:rPr>
        <w:t>update the Sustainability websit</w:t>
      </w:r>
      <w:r w:rsidR="00B64A25">
        <w:rPr>
          <w:rFonts w:ascii="Arial" w:hAnsi="Arial" w:cs="Arial"/>
          <w:sz w:val="20"/>
          <w:szCs w:val="20"/>
        </w:rPr>
        <w:t>e.</w:t>
      </w:r>
    </w:p>
    <w:p w14:paraId="171F01B6" w14:textId="77777777" w:rsidR="00FF483F" w:rsidRDefault="00FF483F" w:rsidP="00500CA5">
      <w:pPr>
        <w:spacing w:after="0" w:line="240" w:lineRule="auto"/>
        <w:ind w:left="567" w:hanging="567"/>
        <w:jc w:val="both"/>
        <w:rPr>
          <w:rFonts w:ascii="Arial" w:hAnsi="Arial" w:cs="Arial"/>
          <w:sz w:val="20"/>
          <w:szCs w:val="20"/>
        </w:rPr>
      </w:pPr>
    </w:p>
    <w:p w14:paraId="454E2B06" w14:textId="77777777" w:rsidR="00B64A25" w:rsidRPr="005160CE" w:rsidRDefault="00B64A25" w:rsidP="00500CA5">
      <w:pPr>
        <w:spacing w:after="0" w:line="240" w:lineRule="auto"/>
        <w:ind w:left="567" w:hanging="567"/>
        <w:jc w:val="both"/>
        <w:rPr>
          <w:rFonts w:ascii="Arial" w:hAnsi="Arial" w:cs="Arial"/>
          <w:sz w:val="20"/>
          <w:szCs w:val="20"/>
        </w:rPr>
      </w:pPr>
    </w:p>
    <w:p w14:paraId="70D7250E" w14:textId="4E41FFEE" w:rsidR="009C5BA0" w:rsidRDefault="00EA2463" w:rsidP="00893A3C">
      <w:pPr>
        <w:spacing w:after="0" w:line="240" w:lineRule="auto"/>
        <w:ind w:left="567" w:hanging="567"/>
        <w:jc w:val="both"/>
        <w:rPr>
          <w:rFonts w:ascii="Arial" w:hAnsi="Arial" w:cs="Arial"/>
          <w:sz w:val="20"/>
          <w:szCs w:val="20"/>
        </w:rPr>
      </w:pPr>
      <w:r>
        <w:rPr>
          <w:rFonts w:ascii="Arial" w:hAnsi="Arial" w:cs="Arial"/>
          <w:b/>
          <w:bCs/>
          <w:sz w:val="20"/>
          <w:szCs w:val="20"/>
        </w:rPr>
        <w:t>3</w:t>
      </w:r>
      <w:r w:rsidR="00F14A13" w:rsidRPr="000A60AA">
        <w:rPr>
          <w:rFonts w:ascii="Arial" w:hAnsi="Arial" w:cs="Arial"/>
          <w:b/>
          <w:bCs/>
          <w:sz w:val="20"/>
          <w:szCs w:val="20"/>
        </w:rPr>
        <w:t>.</w:t>
      </w:r>
      <w:r w:rsidR="00F14A13">
        <w:rPr>
          <w:rFonts w:ascii="Arial" w:hAnsi="Arial" w:cs="Arial"/>
          <w:sz w:val="20"/>
          <w:szCs w:val="20"/>
        </w:rPr>
        <w:tab/>
      </w:r>
      <w:r w:rsidR="00BD518C">
        <w:rPr>
          <w:rFonts w:ascii="Arial" w:hAnsi="Arial" w:cs="Arial"/>
          <w:b/>
          <w:bCs/>
          <w:sz w:val="20"/>
          <w:szCs w:val="20"/>
        </w:rPr>
        <w:t>SUSTAINABLE BUSINESS TRAVEL WORKING GROUP UPDATE</w:t>
      </w:r>
    </w:p>
    <w:p w14:paraId="33A1976F" w14:textId="224AA335" w:rsidR="009C5BA0" w:rsidRDefault="009C5BA0" w:rsidP="00893A3C">
      <w:pPr>
        <w:spacing w:after="0" w:line="240" w:lineRule="auto"/>
        <w:ind w:left="567" w:hanging="567"/>
        <w:jc w:val="both"/>
        <w:rPr>
          <w:rFonts w:ascii="Arial" w:hAnsi="Arial" w:cs="Arial"/>
          <w:sz w:val="20"/>
          <w:szCs w:val="20"/>
        </w:rPr>
      </w:pPr>
    </w:p>
    <w:p w14:paraId="6A1F3D46" w14:textId="7CD40A5E" w:rsidR="00B64A25" w:rsidRDefault="007C7B2B" w:rsidP="00BD518C">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7499A">
        <w:rPr>
          <w:rFonts w:ascii="Arial" w:hAnsi="Arial" w:cs="Arial"/>
          <w:sz w:val="20"/>
          <w:szCs w:val="20"/>
        </w:rPr>
        <w:t>Committee</w:t>
      </w:r>
      <w:r w:rsidR="00B64A25">
        <w:rPr>
          <w:rFonts w:ascii="Arial" w:hAnsi="Arial" w:cs="Arial"/>
          <w:sz w:val="20"/>
          <w:szCs w:val="20"/>
        </w:rPr>
        <w:t xml:space="preserve"> received an update on the</w:t>
      </w:r>
      <w:r w:rsidR="0067499A">
        <w:rPr>
          <w:rFonts w:ascii="Arial" w:hAnsi="Arial" w:cs="Arial"/>
          <w:sz w:val="20"/>
          <w:szCs w:val="20"/>
        </w:rPr>
        <w:t xml:space="preserve"> progress that had been made to date </w:t>
      </w:r>
      <w:r w:rsidR="00B64A25">
        <w:rPr>
          <w:rFonts w:ascii="Arial" w:hAnsi="Arial" w:cs="Arial"/>
          <w:sz w:val="20"/>
          <w:szCs w:val="20"/>
        </w:rPr>
        <w:t>from the Chair of the</w:t>
      </w:r>
      <w:r w:rsidR="0067499A">
        <w:rPr>
          <w:rFonts w:ascii="Arial" w:hAnsi="Arial" w:cs="Arial"/>
          <w:sz w:val="20"/>
          <w:szCs w:val="20"/>
        </w:rPr>
        <w:t xml:space="preserve"> Sustainable Business Travel Working Group</w:t>
      </w:r>
      <w:r w:rsidR="00FF483F">
        <w:rPr>
          <w:rFonts w:ascii="Arial" w:hAnsi="Arial" w:cs="Arial"/>
          <w:sz w:val="20"/>
          <w:szCs w:val="20"/>
        </w:rPr>
        <w:t>.</w:t>
      </w:r>
    </w:p>
    <w:p w14:paraId="52C8DDAC" w14:textId="77777777" w:rsidR="00B64A25" w:rsidRDefault="00B64A25" w:rsidP="00BD518C">
      <w:pPr>
        <w:spacing w:after="0" w:line="240" w:lineRule="auto"/>
        <w:ind w:left="567" w:hanging="567"/>
        <w:jc w:val="both"/>
        <w:rPr>
          <w:rFonts w:ascii="Arial" w:hAnsi="Arial" w:cs="Arial"/>
          <w:sz w:val="20"/>
          <w:szCs w:val="20"/>
        </w:rPr>
      </w:pPr>
    </w:p>
    <w:p w14:paraId="7A4C15F9" w14:textId="4071430C" w:rsidR="00215978" w:rsidRDefault="00215978" w:rsidP="00B64A25">
      <w:pPr>
        <w:spacing w:after="0" w:line="240" w:lineRule="auto"/>
        <w:ind w:left="567"/>
        <w:jc w:val="both"/>
        <w:rPr>
          <w:rFonts w:ascii="Arial" w:hAnsi="Arial" w:cs="Arial"/>
          <w:sz w:val="20"/>
          <w:szCs w:val="20"/>
        </w:rPr>
      </w:pPr>
      <w:r>
        <w:rPr>
          <w:rFonts w:ascii="Arial" w:hAnsi="Arial" w:cs="Arial"/>
          <w:sz w:val="20"/>
          <w:szCs w:val="20"/>
        </w:rPr>
        <w:t>The Committee was advised that a comparative policy analysis had been undertaken of other policies</w:t>
      </w:r>
      <w:r w:rsidR="00FF483F">
        <w:rPr>
          <w:rFonts w:ascii="Arial" w:hAnsi="Arial" w:cs="Arial"/>
          <w:sz w:val="20"/>
          <w:szCs w:val="20"/>
        </w:rPr>
        <w:t xml:space="preserve"> adopted by Scottish universities </w:t>
      </w:r>
      <w:r>
        <w:rPr>
          <w:rFonts w:ascii="Arial" w:hAnsi="Arial" w:cs="Arial"/>
          <w:sz w:val="20"/>
          <w:szCs w:val="20"/>
        </w:rPr>
        <w:t>to inform the development of a suite of draft outline Guiding Principles.</w:t>
      </w:r>
      <w:r w:rsidR="00BA73B3">
        <w:rPr>
          <w:rFonts w:ascii="Arial" w:hAnsi="Arial" w:cs="Arial"/>
          <w:sz w:val="20"/>
          <w:szCs w:val="20"/>
        </w:rPr>
        <w:t xml:space="preserve">  I</w:t>
      </w:r>
      <w:r w:rsidR="00B64A25">
        <w:rPr>
          <w:rFonts w:ascii="Arial" w:hAnsi="Arial" w:cs="Arial"/>
          <w:sz w:val="20"/>
          <w:szCs w:val="20"/>
        </w:rPr>
        <w:t>n endorsing the initial draft Guiding Principles, the Committee</w:t>
      </w:r>
      <w:r w:rsidR="00BA73B3">
        <w:rPr>
          <w:rFonts w:ascii="Arial" w:hAnsi="Arial" w:cs="Arial"/>
          <w:sz w:val="20"/>
          <w:szCs w:val="20"/>
        </w:rPr>
        <w:t xml:space="preserve"> suggested </w:t>
      </w:r>
      <w:r w:rsidR="00BA73B3">
        <w:rPr>
          <w:rFonts w:ascii="Arial" w:hAnsi="Arial" w:cs="Arial"/>
          <w:sz w:val="20"/>
          <w:szCs w:val="20"/>
        </w:rPr>
        <w:lastRenderedPageBreak/>
        <w:t xml:space="preserve">that </w:t>
      </w:r>
      <w:r w:rsidR="00B64A25">
        <w:rPr>
          <w:rFonts w:ascii="Arial" w:hAnsi="Arial" w:cs="Arial"/>
          <w:sz w:val="20"/>
          <w:szCs w:val="20"/>
        </w:rPr>
        <w:t>they may be enhanced by reversing the order in which statements</w:t>
      </w:r>
      <w:r w:rsidR="00BA73B3">
        <w:rPr>
          <w:rFonts w:ascii="Arial" w:hAnsi="Arial" w:cs="Arial"/>
          <w:sz w:val="20"/>
          <w:szCs w:val="20"/>
        </w:rPr>
        <w:t xml:space="preserve"> 1 and 2 </w:t>
      </w:r>
      <w:r w:rsidR="00B64A25">
        <w:rPr>
          <w:rFonts w:ascii="Arial" w:hAnsi="Arial" w:cs="Arial"/>
          <w:sz w:val="20"/>
          <w:szCs w:val="20"/>
        </w:rPr>
        <w:t>appeared in the document.</w:t>
      </w:r>
    </w:p>
    <w:p w14:paraId="087DFAFD" w14:textId="60682EDE" w:rsidR="009F7358" w:rsidRPr="009F7358" w:rsidRDefault="009F7358" w:rsidP="009F7358">
      <w:pPr>
        <w:spacing w:after="0" w:line="240" w:lineRule="auto"/>
        <w:ind w:left="567"/>
        <w:jc w:val="right"/>
        <w:rPr>
          <w:rFonts w:ascii="Arial" w:hAnsi="Arial" w:cs="Arial"/>
          <w:b/>
          <w:bCs/>
          <w:sz w:val="20"/>
          <w:szCs w:val="20"/>
        </w:rPr>
      </w:pPr>
      <w:r w:rsidRPr="009F7358">
        <w:rPr>
          <w:rFonts w:ascii="Arial" w:hAnsi="Arial" w:cs="Arial"/>
          <w:b/>
          <w:bCs/>
          <w:sz w:val="20"/>
          <w:szCs w:val="20"/>
        </w:rPr>
        <w:t>Action: GM</w:t>
      </w:r>
    </w:p>
    <w:p w14:paraId="38B8048A" w14:textId="77777777" w:rsidR="00D43505" w:rsidRDefault="00D43505" w:rsidP="00BD518C">
      <w:pPr>
        <w:spacing w:after="0" w:line="240" w:lineRule="auto"/>
        <w:ind w:left="567" w:hanging="567"/>
        <w:jc w:val="both"/>
        <w:rPr>
          <w:rFonts w:ascii="Arial" w:hAnsi="Arial" w:cs="Arial"/>
          <w:sz w:val="20"/>
          <w:szCs w:val="20"/>
        </w:rPr>
      </w:pPr>
    </w:p>
    <w:p w14:paraId="14D87710" w14:textId="7EC4374D" w:rsidR="007C7B2B" w:rsidRDefault="0067499A" w:rsidP="00D43505">
      <w:pPr>
        <w:spacing w:after="0" w:line="240" w:lineRule="auto"/>
        <w:ind w:left="567"/>
        <w:jc w:val="both"/>
        <w:rPr>
          <w:rFonts w:ascii="Arial" w:hAnsi="Arial" w:cs="Arial"/>
          <w:sz w:val="20"/>
          <w:szCs w:val="20"/>
        </w:rPr>
      </w:pPr>
      <w:r>
        <w:rPr>
          <w:rFonts w:ascii="Arial" w:hAnsi="Arial" w:cs="Arial"/>
          <w:sz w:val="20"/>
          <w:szCs w:val="20"/>
        </w:rPr>
        <w:t>The Committee noted the importance of balancing the need to travel for business purposes with the need to reduce emissions, particularly in the context of the geographical challenges facing staff based in Aberdeen.</w:t>
      </w:r>
      <w:r w:rsidR="00BA73B3">
        <w:rPr>
          <w:rFonts w:ascii="Arial" w:hAnsi="Arial" w:cs="Arial"/>
          <w:sz w:val="20"/>
          <w:szCs w:val="20"/>
        </w:rPr>
        <w:t xml:space="preserve"> </w:t>
      </w:r>
      <w:r>
        <w:rPr>
          <w:rFonts w:ascii="Arial" w:hAnsi="Arial" w:cs="Arial"/>
          <w:sz w:val="20"/>
          <w:szCs w:val="20"/>
        </w:rPr>
        <w:t>The Committee also noted the efforts which were being made by the Group to ensure that there was equity in the approach adopted across grade boundaries and protected characteristics, including caring responsibilities.</w:t>
      </w:r>
    </w:p>
    <w:p w14:paraId="6BDA9A8D" w14:textId="3C67FE85" w:rsidR="0067499A" w:rsidRDefault="0067499A" w:rsidP="00BD518C">
      <w:pPr>
        <w:spacing w:after="0" w:line="240" w:lineRule="auto"/>
        <w:ind w:left="567" w:hanging="567"/>
        <w:jc w:val="both"/>
        <w:rPr>
          <w:rFonts w:ascii="Arial" w:hAnsi="Arial" w:cs="Arial"/>
          <w:sz w:val="20"/>
          <w:szCs w:val="20"/>
        </w:rPr>
      </w:pPr>
    </w:p>
    <w:p w14:paraId="7C9C1259" w14:textId="25A11E3C" w:rsidR="0067499A" w:rsidRDefault="0067499A" w:rsidP="00BD518C">
      <w:pPr>
        <w:spacing w:after="0" w:line="240" w:lineRule="auto"/>
        <w:ind w:left="567" w:hanging="567"/>
        <w:jc w:val="both"/>
        <w:rPr>
          <w:rFonts w:ascii="Arial" w:hAnsi="Arial" w:cs="Arial"/>
          <w:sz w:val="20"/>
          <w:szCs w:val="20"/>
        </w:rPr>
      </w:pPr>
      <w:r>
        <w:rPr>
          <w:rFonts w:ascii="Arial" w:hAnsi="Arial" w:cs="Arial"/>
          <w:sz w:val="20"/>
          <w:szCs w:val="20"/>
        </w:rPr>
        <w:tab/>
        <w:t>The Committee noted the challenges which were being encountered in relation to collating accurate data around staff business travel and commuting</w:t>
      </w:r>
      <w:r w:rsidR="00B64A25">
        <w:rPr>
          <w:rFonts w:ascii="Arial" w:hAnsi="Arial" w:cs="Arial"/>
          <w:sz w:val="20"/>
          <w:szCs w:val="20"/>
        </w:rPr>
        <w:t>, including travel between campuses.  The Committee was advised that a Travel Survey would launch shortly which would support the collection of additional data</w:t>
      </w:r>
      <w:r w:rsidR="00FF483F">
        <w:rPr>
          <w:rFonts w:ascii="Arial" w:hAnsi="Arial" w:cs="Arial"/>
          <w:sz w:val="20"/>
          <w:szCs w:val="20"/>
        </w:rPr>
        <w:t>,</w:t>
      </w:r>
      <w:r w:rsidR="00B64A25">
        <w:rPr>
          <w:rFonts w:ascii="Arial" w:hAnsi="Arial" w:cs="Arial"/>
          <w:sz w:val="20"/>
          <w:szCs w:val="20"/>
        </w:rPr>
        <w:t xml:space="preserve"> and the importance of providing case studies to encourage members of staff to reflect upon whether travel was necessary (and if so, </w:t>
      </w:r>
      <w:r w:rsidR="009F7358">
        <w:rPr>
          <w:rFonts w:ascii="Arial" w:hAnsi="Arial" w:cs="Arial"/>
          <w:sz w:val="20"/>
          <w:szCs w:val="20"/>
        </w:rPr>
        <w:t xml:space="preserve">whether lower carbon </w:t>
      </w:r>
      <w:r w:rsidR="00FF483F">
        <w:rPr>
          <w:rFonts w:ascii="Arial" w:hAnsi="Arial" w:cs="Arial"/>
          <w:sz w:val="20"/>
          <w:szCs w:val="20"/>
        </w:rPr>
        <w:t xml:space="preserve">transport </w:t>
      </w:r>
      <w:r w:rsidR="009F7358">
        <w:rPr>
          <w:rFonts w:ascii="Arial" w:hAnsi="Arial" w:cs="Arial"/>
          <w:sz w:val="20"/>
          <w:szCs w:val="20"/>
        </w:rPr>
        <w:t>options were available) was highlighted.</w:t>
      </w:r>
    </w:p>
    <w:p w14:paraId="586ED967" w14:textId="2F971E68" w:rsidR="0067499A" w:rsidRDefault="0067499A" w:rsidP="00BD518C">
      <w:pPr>
        <w:spacing w:after="0" w:line="240" w:lineRule="auto"/>
        <w:ind w:left="567" w:hanging="567"/>
        <w:jc w:val="both"/>
        <w:rPr>
          <w:rFonts w:ascii="Arial" w:hAnsi="Arial" w:cs="Arial"/>
          <w:sz w:val="20"/>
          <w:szCs w:val="20"/>
        </w:rPr>
      </w:pPr>
    </w:p>
    <w:p w14:paraId="53765B64" w14:textId="20CE13EB" w:rsidR="0067499A" w:rsidRDefault="0067499A" w:rsidP="00BD518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was advised that other Scottish universities had reached agreements with local public transport providers/operators to provide staff and/or students with discounted travel.  </w:t>
      </w:r>
      <w:r w:rsidR="00B64A25">
        <w:rPr>
          <w:rFonts w:ascii="Arial" w:hAnsi="Arial" w:cs="Arial"/>
          <w:sz w:val="20"/>
          <w:szCs w:val="20"/>
        </w:rPr>
        <w:t xml:space="preserve">It was noted that individuals under age 22 would be entitled to free bus travel from January 2022 and that ScotRail was soon to revert to government ownership.  It was also suggested that a collaborative approach to transport providers from a group of universities may achieve more success than one institution acting alone. </w:t>
      </w:r>
      <w:r w:rsidR="00FF483F">
        <w:rPr>
          <w:rFonts w:ascii="Arial" w:hAnsi="Arial" w:cs="Arial"/>
          <w:sz w:val="20"/>
          <w:szCs w:val="20"/>
        </w:rPr>
        <w:t xml:space="preserve"> The Committee was advised that the Working Group would reflect further on these matters as part of the ongoing process.</w:t>
      </w:r>
    </w:p>
    <w:p w14:paraId="00C121CC" w14:textId="0C3A4549" w:rsidR="0067499A" w:rsidRDefault="0067499A" w:rsidP="00BD518C">
      <w:pPr>
        <w:spacing w:after="0" w:line="240" w:lineRule="auto"/>
        <w:ind w:left="567" w:hanging="567"/>
        <w:jc w:val="both"/>
        <w:rPr>
          <w:rFonts w:ascii="Arial" w:hAnsi="Arial" w:cs="Arial"/>
          <w:sz w:val="20"/>
          <w:szCs w:val="20"/>
        </w:rPr>
      </w:pPr>
    </w:p>
    <w:p w14:paraId="10546D8D" w14:textId="068A6181" w:rsidR="00215978" w:rsidRDefault="00BA73B3" w:rsidP="00215978">
      <w:pPr>
        <w:spacing w:after="0" w:line="240" w:lineRule="auto"/>
        <w:ind w:left="567"/>
        <w:jc w:val="both"/>
        <w:rPr>
          <w:rFonts w:ascii="Arial" w:hAnsi="Arial" w:cs="Arial"/>
          <w:sz w:val="20"/>
          <w:szCs w:val="20"/>
        </w:rPr>
      </w:pPr>
      <w:r>
        <w:rPr>
          <w:rFonts w:ascii="Arial" w:hAnsi="Arial" w:cs="Arial"/>
          <w:sz w:val="20"/>
          <w:szCs w:val="20"/>
        </w:rPr>
        <w:t xml:space="preserve">The Committee was advised that an </w:t>
      </w:r>
      <w:r w:rsidR="00215978">
        <w:rPr>
          <w:rFonts w:ascii="Arial" w:hAnsi="Arial" w:cs="Arial"/>
          <w:sz w:val="20"/>
          <w:szCs w:val="20"/>
        </w:rPr>
        <w:t xml:space="preserve">extensive consultation process </w:t>
      </w:r>
      <w:r>
        <w:rPr>
          <w:rFonts w:ascii="Arial" w:hAnsi="Arial" w:cs="Arial"/>
          <w:sz w:val="20"/>
          <w:szCs w:val="20"/>
        </w:rPr>
        <w:t>would launch on 11 November</w:t>
      </w:r>
      <w:r w:rsidR="00215978">
        <w:rPr>
          <w:rFonts w:ascii="Arial" w:hAnsi="Arial" w:cs="Arial"/>
          <w:sz w:val="20"/>
          <w:szCs w:val="20"/>
        </w:rPr>
        <w:t>, including a staff survey</w:t>
      </w:r>
      <w:r>
        <w:rPr>
          <w:rFonts w:ascii="Arial" w:hAnsi="Arial" w:cs="Arial"/>
          <w:sz w:val="20"/>
          <w:szCs w:val="20"/>
        </w:rPr>
        <w:t xml:space="preserve"> to gauge attitudes towards sustainable business travel options</w:t>
      </w:r>
      <w:r w:rsidR="00215978">
        <w:rPr>
          <w:rFonts w:ascii="Arial" w:hAnsi="Arial" w:cs="Arial"/>
          <w:sz w:val="20"/>
          <w:szCs w:val="20"/>
        </w:rPr>
        <w:t xml:space="preserve">, Focus Groups </w:t>
      </w:r>
      <w:r>
        <w:rPr>
          <w:rFonts w:ascii="Arial" w:hAnsi="Arial" w:cs="Arial"/>
          <w:sz w:val="20"/>
          <w:szCs w:val="20"/>
        </w:rPr>
        <w:t xml:space="preserve">(including open sessions and those dedicated to early career researchers and their needs) </w:t>
      </w:r>
      <w:r w:rsidR="00215978">
        <w:rPr>
          <w:rFonts w:ascii="Arial" w:hAnsi="Arial" w:cs="Arial"/>
          <w:sz w:val="20"/>
          <w:szCs w:val="20"/>
        </w:rPr>
        <w:t xml:space="preserve">and the establishment of a dedicated email address to receive written submissions.  </w:t>
      </w:r>
    </w:p>
    <w:p w14:paraId="05CB426C" w14:textId="61BFD152" w:rsidR="00B64A25" w:rsidRDefault="00B64A25" w:rsidP="00215978">
      <w:pPr>
        <w:spacing w:after="0" w:line="240" w:lineRule="auto"/>
        <w:ind w:left="567"/>
        <w:jc w:val="both"/>
        <w:rPr>
          <w:rFonts w:ascii="Arial" w:hAnsi="Arial" w:cs="Arial"/>
          <w:sz w:val="20"/>
          <w:szCs w:val="20"/>
        </w:rPr>
      </w:pPr>
    </w:p>
    <w:p w14:paraId="16CE1773" w14:textId="4F331C06" w:rsidR="00B64A25" w:rsidRDefault="009F7358" w:rsidP="00215978">
      <w:pPr>
        <w:spacing w:after="0" w:line="240" w:lineRule="auto"/>
        <w:ind w:left="567"/>
        <w:jc w:val="both"/>
        <w:rPr>
          <w:rFonts w:ascii="Arial" w:hAnsi="Arial" w:cs="Arial"/>
          <w:sz w:val="20"/>
          <w:szCs w:val="20"/>
        </w:rPr>
      </w:pPr>
      <w:r>
        <w:rPr>
          <w:rFonts w:ascii="Arial" w:hAnsi="Arial" w:cs="Arial"/>
          <w:sz w:val="20"/>
          <w:szCs w:val="20"/>
        </w:rPr>
        <w:t>The Committee welcomed the progress which had been made by the Working Group and anticipated receiving further updates.</w:t>
      </w:r>
    </w:p>
    <w:p w14:paraId="76C6F0E3" w14:textId="2BEDA74A" w:rsidR="009F7358" w:rsidRPr="009F7358" w:rsidRDefault="009F7358" w:rsidP="009F7358">
      <w:pPr>
        <w:spacing w:after="0" w:line="240" w:lineRule="auto"/>
        <w:ind w:left="567"/>
        <w:jc w:val="right"/>
        <w:rPr>
          <w:rFonts w:ascii="Arial" w:hAnsi="Arial" w:cs="Arial"/>
          <w:b/>
          <w:bCs/>
          <w:sz w:val="20"/>
          <w:szCs w:val="20"/>
        </w:rPr>
      </w:pPr>
      <w:r w:rsidRPr="009F7358">
        <w:rPr>
          <w:rFonts w:ascii="Arial" w:hAnsi="Arial" w:cs="Arial"/>
          <w:b/>
          <w:bCs/>
          <w:sz w:val="20"/>
          <w:szCs w:val="20"/>
        </w:rPr>
        <w:t>Action: GM</w:t>
      </w:r>
    </w:p>
    <w:p w14:paraId="3280C183" w14:textId="11FB7558" w:rsidR="0067499A" w:rsidRPr="00D46BAC" w:rsidRDefault="0067499A" w:rsidP="00BD518C">
      <w:pPr>
        <w:spacing w:after="0" w:line="240" w:lineRule="auto"/>
        <w:ind w:left="567" w:hanging="567"/>
        <w:jc w:val="both"/>
        <w:rPr>
          <w:rFonts w:ascii="Arial" w:hAnsi="Arial" w:cs="Arial"/>
          <w:b/>
          <w:bCs/>
          <w:sz w:val="20"/>
          <w:szCs w:val="20"/>
        </w:rPr>
      </w:pPr>
    </w:p>
    <w:p w14:paraId="505008AF" w14:textId="62A6CB0B" w:rsidR="009C5BA0" w:rsidRDefault="00B63B62" w:rsidP="00893A3C">
      <w:pPr>
        <w:spacing w:after="0" w:line="240" w:lineRule="auto"/>
        <w:ind w:left="567" w:hanging="567"/>
        <w:jc w:val="both"/>
        <w:rPr>
          <w:rFonts w:ascii="Arial" w:hAnsi="Arial" w:cs="Arial"/>
          <w:sz w:val="20"/>
          <w:szCs w:val="20"/>
        </w:rPr>
      </w:pPr>
      <w:r>
        <w:rPr>
          <w:rFonts w:ascii="Arial" w:hAnsi="Arial" w:cs="Arial"/>
          <w:sz w:val="20"/>
          <w:szCs w:val="20"/>
        </w:rPr>
        <w:tab/>
      </w:r>
    </w:p>
    <w:p w14:paraId="5071A8DF" w14:textId="3AFD06F9" w:rsidR="00F14A13" w:rsidRPr="00973B1A" w:rsidRDefault="00B63B62" w:rsidP="00893A3C">
      <w:pPr>
        <w:spacing w:after="0" w:line="240" w:lineRule="auto"/>
        <w:ind w:left="567" w:hanging="567"/>
        <w:jc w:val="both"/>
        <w:rPr>
          <w:rFonts w:ascii="Arial" w:hAnsi="Arial" w:cs="Arial"/>
          <w:b/>
          <w:bCs/>
          <w:sz w:val="20"/>
          <w:szCs w:val="20"/>
        </w:rPr>
      </w:pPr>
      <w:r>
        <w:rPr>
          <w:rFonts w:ascii="Arial" w:hAnsi="Arial" w:cs="Arial"/>
          <w:b/>
          <w:bCs/>
          <w:sz w:val="20"/>
          <w:szCs w:val="20"/>
        </w:rPr>
        <w:t>4.</w:t>
      </w:r>
      <w:r>
        <w:rPr>
          <w:rFonts w:ascii="Arial" w:hAnsi="Arial" w:cs="Arial"/>
          <w:b/>
          <w:bCs/>
          <w:sz w:val="20"/>
          <w:szCs w:val="20"/>
        </w:rPr>
        <w:tab/>
      </w:r>
      <w:r w:rsidR="00BD518C">
        <w:rPr>
          <w:rFonts w:ascii="Arial" w:hAnsi="Arial" w:cs="Arial"/>
          <w:b/>
          <w:bCs/>
          <w:sz w:val="20"/>
          <w:szCs w:val="20"/>
        </w:rPr>
        <w:t>SUSTAINABILITY RISK REGISTER</w:t>
      </w:r>
    </w:p>
    <w:p w14:paraId="4293DAE4" w14:textId="59243F28" w:rsidR="000F2855" w:rsidRDefault="000F2855" w:rsidP="00973B1A">
      <w:pPr>
        <w:spacing w:after="0" w:line="240" w:lineRule="auto"/>
        <w:jc w:val="both"/>
        <w:rPr>
          <w:rFonts w:ascii="Arial" w:hAnsi="Arial" w:cs="Arial"/>
          <w:sz w:val="20"/>
          <w:szCs w:val="20"/>
        </w:rPr>
      </w:pPr>
    </w:p>
    <w:p w14:paraId="708BF490" w14:textId="3FE7B78F" w:rsidR="00A81316" w:rsidRDefault="000F2855" w:rsidP="00BD518C">
      <w:pPr>
        <w:spacing w:after="0" w:line="240" w:lineRule="auto"/>
        <w:ind w:left="567" w:hanging="567"/>
        <w:jc w:val="both"/>
        <w:rPr>
          <w:rFonts w:ascii="Arial" w:hAnsi="Arial" w:cs="Arial"/>
          <w:sz w:val="20"/>
          <w:szCs w:val="20"/>
        </w:rPr>
      </w:pPr>
      <w:r>
        <w:rPr>
          <w:rFonts w:ascii="Arial" w:hAnsi="Arial" w:cs="Arial"/>
          <w:sz w:val="20"/>
          <w:szCs w:val="20"/>
        </w:rPr>
        <w:tab/>
      </w:r>
      <w:r w:rsidR="00D43505">
        <w:rPr>
          <w:rFonts w:ascii="Arial" w:hAnsi="Arial" w:cs="Arial"/>
          <w:sz w:val="20"/>
          <w:szCs w:val="20"/>
        </w:rPr>
        <w:t xml:space="preserve">The Committee received and noted the </w:t>
      </w:r>
      <w:r w:rsidR="00A179E0">
        <w:rPr>
          <w:rFonts w:ascii="Arial" w:hAnsi="Arial" w:cs="Arial"/>
          <w:sz w:val="20"/>
          <w:szCs w:val="20"/>
        </w:rPr>
        <w:t xml:space="preserve">draft content for the </w:t>
      </w:r>
      <w:r w:rsidR="00D43505">
        <w:rPr>
          <w:rFonts w:ascii="Arial" w:hAnsi="Arial" w:cs="Arial"/>
          <w:sz w:val="20"/>
          <w:szCs w:val="20"/>
        </w:rPr>
        <w:t xml:space="preserve">new Environmental Sustainability section </w:t>
      </w:r>
      <w:r w:rsidR="00A179E0">
        <w:rPr>
          <w:rFonts w:ascii="Arial" w:hAnsi="Arial" w:cs="Arial"/>
          <w:sz w:val="20"/>
          <w:szCs w:val="20"/>
        </w:rPr>
        <w:t>withi</w:t>
      </w:r>
      <w:r w:rsidR="00D43505">
        <w:rPr>
          <w:rFonts w:ascii="Arial" w:hAnsi="Arial" w:cs="Arial"/>
          <w:sz w:val="20"/>
          <w:szCs w:val="20"/>
        </w:rPr>
        <w:t>n the University’s Strategic Risk Register (SRR)</w:t>
      </w:r>
      <w:r w:rsidR="00A179E0">
        <w:rPr>
          <w:rFonts w:ascii="Arial" w:hAnsi="Arial" w:cs="Arial"/>
          <w:sz w:val="20"/>
          <w:szCs w:val="20"/>
        </w:rPr>
        <w:t xml:space="preserve">. The </w:t>
      </w:r>
      <w:r w:rsidR="00D43505">
        <w:rPr>
          <w:rFonts w:ascii="Arial" w:hAnsi="Arial" w:cs="Arial"/>
          <w:sz w:val="20"/>
          <w:szCs w:val="20"/>
        </w:rPr>
        <w:t>Committee was advised that the SRR had been presented in a new template, with all risks re-scored according to the new scoring approach, and that the focus had now shifted away from an emphasis on short</w:t>
      </w:r>
      <w:r w:rsidR="006F6FB6">
        <w:rPr>
          <w:rFonts w:ascii="Arial" w:hAnsi="Arial" w:cs="Arial"/>
          <w:sz w:val="20"/>
          <w:szCs w:val="20"/>
        </w:rPr>
        <w:t>-</w:t>
      </w:r>
      <w:r w:rsidR="00D43505">
        <w:rPr>
          <w:rFonts w:ascii="Arial" w:hAnsi="Arial" w:cs="Arial"/>
          <w:sz w:val="20"/>
          <w:szCs w:val="20"/>
        </w:rPr>
        <w:t>term Covid-related risks and mitigations towards the major strategic risks facing the University going forward.</w:t>
      </w:r>
    </w:p>
    <w:p w14:paraId="3779B7A0" w14:textId="53864453" w:rsidR="00FF483F" w:rsidRDefault="00FF483F" w:rsidP="00BD518C">
      <w:pPr>
        <w:spacing w:after="0" w:line="240" w:lineRule="auto"/>
        <w:ind w:left="567" w:hanging="567"/>
        <w:jc w:val="both"/>
        <w:rPr>
          <w:rFonts w:ascii="Arial" w:hAnsi="Arial" w:cs="Arial"/>
          <w:sz w:val="20"/>
          <w:szCs w:val="20"/>
        </w:rPr>
      </w:pPr>
    </w:p>
    <w:p w14:paraId="60F7FDC4" w14:textId="3ABE41A2" w:rsidR="00FF483F" w:rsidRDefault="00FF483F" w:rsidP="00BD518C">
      <w:pPr>
        <w:spacing w:after="0" w:line="240" w:lineRule="auto"/>
        <w:ind w:left="567" w:hanging="567"/>
        <w:jc w:val="both"/>
        <w:rPr>
          <w:rFonts w:ascii="Arial" w:hAnsi="Arial" w:cs="Arial"/>
          <w:sz w:val="20"/>
          <w:szCs w:val="20"/>
        </w:rPr>
      </w:pPr>
      <w:r>
        <w:rPr>
          <w:rFonts w:ascii="Arial" w:hAnsi="Arial" w:cs="Arial"/>
          <w:sz w:val="20"/>
          <w:szCs w:val="20"/>
        </w:rPr>
        <w:tab/>
        <w:t>The importance of considering other emissions beyond carbon in future was highlighted, although it was agreed that current KPIs should not be amended at this stage.</w:t>
      </w:r>
    </w:p>
    <w:p w14:paraId="0768553F" w14:textId="489B13F9" w:rsidR="00D43505" w:rsidRDefault="00D43505" w:rsidP="00BD518C">
      <w:pPr>
        <w:spacing w:after="0" w:line="240" w:lineRule="auto"/>
        <w:ind w:left="567" w:hanging="567"/>
        <w:jc w:val="both"/>
        <w:rPr>
          <w:rFonts w:ascii="Arial" w:hAnsi="Arial" w:cs="Arial"/>
          <w:sz w:val="20"/>
          <w:szCs w:val="20"/>
        </w:rPr>
      </w:pPr>
    </w:p>
    <w:p w14:paraId="005A193E" w14:textId="25B8D9AF" w:rsidR="00D43505" w:rsidRDefault="00D43505" w:rsidP="00BD518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endorsed the proposal that the Risk Register be </w:t>
      </w:r>
      <w:r w:rsidR="000A4ED0">
        <w:rPr>
          <w:rFonts w:ascii="Arial" w:hAnsi="Arial" w:cs="Arial"/>
          <w:sz w:val="20"/>
          <w:szCs w:val="20"/>
        </w:rPr>
        <w:t xml:space="preserve">considered at the forthcoming Risk Workshop and subsequently presented to </w:t>
      </w:r>
      <w:r>
        <w:rPr>
          <w:rFonts w:ascii="Arial" w:hAnsi="Arial" w:cs="Arial"/>
          <w:sz w:val="20"/>
          <w:szCs w:val="20"/>
        </w:rPr>
        <w:t>Audit &amp; Risk Committee for approval, subject to</w:t>
      </w:r>
      <w:r w:rsidR="00FF483F">
        <w:rPr>
          <w:rFonts w:ascii="Arial" w:hAnsi="Arial" w:cs="Arial"/>
          <w:sz w:val="20"/>
          <w:szCs w:val="20"/>
        </w:rPr>
        <w:t>:</w:t>
      </w:r>
      <w:r w:rsidR="000A4ED0">
        <w:rPr>
          <w:rFonts w:ascii="Arial" w:hAnsi="Arial" w:cs="Arial"/>
          <w:sz w:val="20"/>
          <w:szCs w:val="20"/>
        </w:rPr>
        <w:t xml:space="preserve"> (i) inclusion of explicit reference to the UN Sustainable Development Goals, (ii) </w:t>
      </w:r>
      <w:r w:rsidR="009F7358">
        <w:rPr>
          <w:rFonts w:ascii="Arial" w:hAnsi="Arial" w:cs="Arial"/>
          <w:sz w:val="20"/>
          <w:szCs w:val="20"/>
        </w:rPr>
        <w:t>scoring Risk 1 higher to reflect the significant impacts associated with failing to meet the sustainability commitments, (iii) merging Risk 5 (capital investment) and Risk 6 (heating infrastructure),</w:t>
      </w:r>
      <w:r w:rsidR="00FF483F">
        <w:rPr>
          <w:rFonts w:ascii="Arial" w:hAnsi="Arial" w:cs="Arial"/>
          <w:sz w:val="20"/>
          <w:szCs w:val="20"/>
        </w:rPr>
        <w:t xml:space="preserve"> (</w:t>
      </w:r>
      <w:r w:rsidR="009F7358">
        <w:rPr>
          <w:rFonts w:ascii="Arial" w:hAnsi="Arial" w:cs="Arial"/>
          <w:sz w:val="20"/>
          <w:szCs w:val="20"/>
        </w:rPr>
        <w:t xml:space="preserve">iv) population of the Risk Manager column, </w:t>
      </w:r>
      <w:r w:rsidR="00FF483F">
        <w:rPr>
          <w:rFonts w:ascii="Arial" w:hAnsi="Arial" w:cs="Arial"/>
          <w:sz w:val="20"/>
          <w:szCs w:val="20"/>
        </w:rPr>
        <w:t xml:space="preserve">and </w:t>
      </w:r>
      <w:r w:rsidR="009F7358">
        <w:rPr>
          <w:rFonts w:ascii="Arial" w:hAnsi="Arial" w:cs="Arial"/>
          <w:sz w:val="20"/>
          <w:szCs w:val="20"/>
        </w:rPr>
        <w:t>(v) reduce likelihood scoring of Risk 7 (integration &amp; engagement).</w:t>
      </w:r>
    </w:p>
    <w:p w14:paraId="0C1D3774" w14:textId="3CC207BF" w:rsidR="00057C3E" w:rsidRPr="00057C3E" w:rsidRDefault="00057C3E" w:rsidP="00057C3E">
      <w:pPr>
        <w:spacing w:after="0" w:line="240" w:lineRule="auto"/>
        <w:ind w:left="567" w:hanging="567"/>
        <w:jc w:val="right"/>
        <w:rPr>
          <w:rFonts w:ascii="Arial" w:hAnsi="Arial" w:cs="Arial"/>
          <w:b/>
          <w:bCs/>
          <w:sz w:val="20"/>
          <w:szCs w:val="20"/>
        </w:rPr>
      </w:pPr>
      <w:r w:rsidRPr="00057C3E">
        <w:rPr>
          <w:rFonts w:ascii="Arial" w:hAnsi="Arial" w:cs="Arial"/>
          <w:b/>
          <w:bCs/>
          <w:sz w:val="20"/>
          <w:szCs w:val="20"/>
        </w:rPr>
        <w:t>Action: FL</w:t>
      </w:r>
    </w:p>
    <w:p w14:paraId="1C5BDC05" w14:textId="7D30E1C9" w:rsidR="005160CE" w:rsidRDefault="005160CE" w:rsidP="0034193E">
      <w:pPr>
        <w:spacing w:after="0" w:line="240" w:lineRule="auto"/>
        <w:ind w:left="567" w:hanging="567"/>
        <w:jc w:val="both"/>
        <w:rPr>
          <w:rFonts w:ascii="Arial" w:hAnsi="Arial" w:cs="Arial"/>
          <w:b/>
          <w:bCs/>
          <w:sz w:val="20"/>
          <w:szCs w:val="20"/>
        </w:rPr>
      </w:pPr>
    </w:p>
    <w:p w14:paraId="5752DA59" w14:textId="2F70BD3C" w:rsidR="00057C3E" w:rsidRPr="00057C3E" w:rsidRDefault="00057C3E" w:rsidP="0034193E">
      <w:pPr>
        <w:spacing w:after="0" w:line="240" w:lineRule="auto"/>
        <w:ind w:left="567" w:hanging="567"/>
        <w:jc w:val="both"/>
        <w:rPr>
          <w:rFonts w:ascii="Arial" w:hAnsi="Arial" w:cs="Arial"/>
          <w:sz w:val="20"/>
          <w:szCs w:val="20"/>
        </w:rPr>
      </w:pPr>
      <w:r>
        <w:rPr>
          <w:rFonts w:ascii="Arial" w:hAnsi="Arial" w:cs="Arial"/>
          <w:b/>
          <w:bCs/>
          <w:sz w:val="20"/>
          <w:szCs w:val="20"/>
        </w:rPr>
        <w:tab/>
      </w:r>
      <w:r w:rsidRPr="00057C3E">
        <w:rPr>
          <w:rFonts w:ascii="Arial" w:hAnsi="Arial" w:cs="Arial"/>
          <w:sz w:val="20"/>
          <w:szCs w:val="20"/>
        </w:rPr>
        <w:t>It was agreed that the Sustainability Risk Register would be included as a standing item on future agendas.</w:t>
      </w:r>
    </w:p>
    <w:p w14:paraId="13186092" w14:textId="0AE497D3" w:rsidR="00057C3E" w:rsidRPr="00D65A91" w:rsidRDefault="00057C3E" w:rsidP="00057C3E">
      <w:pPr>
        <w:spacing w:after="0" w:line="240" w:lineRule="auto"/>
        <w:ind w:left="567" w:hanging="567"/>
        <w:jc w:val="right"/>
        <w:rPr>
          <w:rFonts w:ascii="Arial" w:hAnsi="Arial" w:cs="Arial"/>
          <w:b/>
          <w:bCs/>
          <w:sz w:val="20"/>
          <w:szCs w:val="20"/>
        </w:rPr>
      </w:pPr>
      <w:r>
        <w:rPr>
          <w:rFonts w:ascii="Arial" w:hAnsi="Arial" w:cs="Arial"/>
          <w:b/>
          <w:bCs/>
          <w:sz w:val="20"/>
          <w:szCs w:val="20"/>
        </w:rPr>
        <w:t>Action: Clerk</w:t>
      </w:r>
    </w:p>
    <w:p w14:paraId="02AF44A2" w14:textId="0CD2E145" w:rsidR="005E212E" w:rsidRDefault="005E212E" w:rsidP="00893A3C">
      <w:pPr>
        <w:spacing w:after="0" w:line="240" w:lineRule="auto"/>
        <w:ind w:left="567" w:hanging="567"/>
        <w:jc w:val="both"/>
        <w:rPr>
          <w:rFonts w:ascii="Arial" w:hAnsi="Arial" w:cs="Arial"/>
          <w:sz w:val="20"/>
          <w:szCs w:val="20"/>
        </w:rPr>
      </w:pPr>
    </w:p>
    <w:p w14:paraId="1118D22F" w14:textId="3F0863C1" w:rsidR="00057C3E" w:rsidRDefault="00057C3E" w:rsidP="00893A3C">
      <w:pPr>
        <w:spacing w:after="0" w:line="240" w:lineRule="auto"/>
        <w:ind w:left="567" w:hanging="567"/>
        <w:jc w:val="both"/>
        <w:rPr>
          <w:rFonts w:ascii="Arial" w:hAnsi="Arial" w:cs="Arial"/>
          <w:sz w:val="20"/>
          <w:szCs w:val="20"/>
        </w:rPr>
      </w:pPr>
      <w:r>
        <w:rPr>
          <w:rFonts w:ascii="Arial" w:hAnsi="Arial" w:cs="Arial"/>
          <w:sz w:val="20"/>
          <w:szCs w:val="20"/>
        </w:rPr>
        <w:tab/>
      </w:r>
    </w:p>
    <w:p w14:paraId="0EE109D7" w14:textId="77777777" w:rsidR="006F6FB6" w:rsidRDefault="006F6FB6" w:rsidP="00FF483F">
      <w:pPr>
        <w:spacing w:after="0" w:line="240" w:lineRule="auto"/>
        <w:jc w:val="both"/>
        <w:rPr>
          <w:rFonts w:ascii="Arial" w:hAnsi="Arial" w:cs="Arial"/>
          <w:sz w:val="20"/>
          <w:szCs w:val="20"/>
        </w:rPr>
      </w:pPr>
    </w:p>
    <w:p w14:paraId="1E1B3A09" w14:textId="158E20B2" w:rsidR="00057C3E" w:rsidRDefault="00057C3E" w:rsidP="00893A3C">
      <w:pPr>
        <w:spacing w:after="0" w:line="240" w:lineRule="auto"/>
        <w:ind w:left="567" w:hanging="567"/>
        <w:jc w:val="both"/>
        <w:rPr>
          <w:rFonts w:ascii="Arial" w:hAnsi="Arial" w:cs="Arial"/>
          <w:sz w:val="20"/>
          <w:szCs w:val="20"/>
        </w:rPr>
      </w:pPr>
    </w:p>
    <w:p w14:paraId="088913B3" w14:textId="77777777" w:rsidR="00057C3E" w:rsidRDefault="00057C3E" w:rsidP="00893A3C">
      <w:pPr>
        <w:spacing w:after="0" w:line="240" w:lineRule="auto"/>
        <w:ind w:left="567" w:hanging="567"/>
        <w:jc w:val="both"/>
        <w:rPr>
          <w:rFonts w:ascii="Arial" w:hAnsi="Arial" w:cs="Arial"/>
          <w:sz w:val="20"/>
          <w:szCs w:val="20"/>
        </w:rPr>
      </w:pPr>
    </w:p>
    <w:p w14:paraId="18E8A6C3" w14:textId="795D2BD7" w:rsidR="00F14A13" w:rsidRPr="00973B1A" w:rsidRDefault="00B63B62" w:rsidP="00893A3C">
      <w:pPr>
        <w:spacing w:after="0" w:line="240" w:lineRule="auto"/>
        <w:ind w:left="567" w:hanging="567"/>
        <w:jc w:val="both"/>
        <w:rPr>
          <w:rFonts w:ascii="Arial" w:hAnsi="Arial" w:cs="Arial"/>
          <w:b/>
          <w:bCs/>
          <w:sz w:val="20"/>
          <w:szCs w:val="20"/>
        </w:rPr>
      </w:pPr>
      <w:r>
        <w:rPr>
          <w:rFonts w:ascii="Arial" w:hAnsi="Arial" w:cs="Arial"/>
          <w:b/>
          <w:bCs/>
          <w:sz w:val="20"/>
          <w:szCs w:val="20"/>
        </w:rPr>
        <w:t>5</w:t>
      </w:r>
      <w:r w:rsidR="00F14A13" w:rsidRPr="00973B1A">
        <w:rPr>
          <w:rFonts w:ascii="Arial" w:hAnsi="Arial" w:cs="Arial"/>
          <w:b/>
          <w:bCs/>
          <w:sz w:val="20"/>
          <w:szCs w:val="20"/>
        </w:rPr>
        <w:t>.</w:t>
      </w:r>
      <w:r w:rsidR="00F14A13" w:rsidRPr="00973B1A">
        <w:rPr>
          <w:rFonts w:ascii="Arial" w:hAnsi="Arial" w:cs="Arial"/>
          <w:b/>
          <w:bCs/>
          <w:sz w:val="20"/>
          <w:szCs w:val="20"/>
        </w:rPr>
        <w:tab/>
      </w:r>
      <w:r w:rsidR="00BD518C">
        <w:rPr>
          <w:rFonts w:ascii="Arial" w:hAnsi="Arial" w:cs="Arial"/>
          <w:b/>
          <w:bCs/>
          <w:sz w:val="20"/>
          <w:szCs w:val="20"/>
        </w:rPr>
        <w:t>ABERDEEN 2040 IMPLEMENTATION PLAN</w:t>
      </w:r>
    </w:p>
    <w:p w14:paraId="09237C25" w14:textId="77777777" w:rsidR="00A179E0" w:rsidRDefault="00A179E0" w:rsidP="00E1144F">
      <w:pPr>
        <w:spacing w:after="0" w:line="240" w:lineRule="auto"/>
        <w:jc w:val="both"/>
        <w:rPr>
          <w:rFonts w:ascii="Arial" w:hAnsi="Arial" w:cs="Arial"/>
          <w:sz w:val="20"/>
          <w:szCs w:val="20"/>
        </w:rPr>
      </w:pPr>
      <w:r>
        <w:rPr>
          <w:rFonts w:ascii="Arial" w:hAnsi="Arial" w:cs="Arial"/>
          <w:sz w:val="20"/>
          <w:szCs w:val="20"/>
        </w:rPr>
        <w:t xml:space="preserve"> </w:t>
      </w:r>
    </w:p>
    <w:p w14:paraId="5291E36F" w14:textId="3A52C164" w:rsidR="00572D12" w:rsidRDefault="00A179E0" w:rsidP="00A179E0">
      <w:pPr>
        <w:spacing w:after="0" w:line="240" w:lineRule="auto"/>
        <w:ind w:left="567"/>
        <w:jc w:val="both"/>
        <w:rPr>
          <w:rFonts w:ascii="Arial" w:hAnsi="Arial" w:cs="Arial"/>
          <w:sz w:val="20"/>
          <w:szCs w:val="20"/>
        </w:rPr>
      </w:pPr>
      <w:r>
        <w:rPr>
          <w:rFonts w:ascii="Arial" w:hAnsi="Arial" w:cs="Arial"/>
          <w:sz w:val="20"/>
          <w:szCs w:val="20"/>
        </w:rPr>
        <w:t xml:space="preserve">The Committee received and noted the current version of the Aberdeen 2040 Implementation Plan, including </w:t>
      </w:r>
      <w:r w:rsidR="000A4ED0">
        <w:rPr>
          <w:rFonts w:ascii="Arial" w:hAnsi="Arial" w:cs="Arial"/>
          <w:sz w:val="20"/>
          <w:szCs w:val="20"/>
        </w:rPr>
        <w:t xml:space="preserve">the actions and KPIs underpinning </w:t>
      </w:r>
      <w:r>
        <w:rPr>
          <w:rFonts w:ascii="Arial" w:hAnsi="Arial" w:cs="Arial"/>
          <w:sz w:val="20"/>
          <w:szCs w:val="20"/>
        </w:rPr>
        <w:t>Sustainability Commitments 16-19.</w:t>
      </w:r>
      <w:r w:rsidR="006F6FB6">
        <w:rPr>
          <w:rFonts w:ascii="Arial" w:hAnsi="Arial" w:cs="Arial"/>
          <w:sz w:val="20"/>
          <w:szCs w:val="20"/>
        </w:rPr>
        <w:t xml:space="preserve">  The Committee noted that the plan would be kept under regular review and anticipated receiving further updates, including the leadership of institutional-level KPIs, at future meetings as appropriate.</w:t>
      </w:r>
    </w:p>
    <w:p w14:paraId="2D416619" w14:textId="40F694A4" w:rsidR="006F6FB6" w:rsidRDefault="006F6FB6" w:rsidP="00A179E0">
      <w:pPr>
        <w:spacing w:after="0" w:line="240" w:lineRule="auto"/>
        <w:ind w:left="567"/>
        <w:jc w:val="both"/>
        <w:rPr>
          <w:rFonts w:ascii="Arial" w:hAnsi="Arial" w:cs="Arial"/>
          <w:sz w:val="20"/>
          <w:szCs w:val="20"/>
        </w:rPr>
      </w:pPr>
    </w:p>
    <w:p w14:paraId="09D0C26C" w14:textId="77777777" w:rsidR="00572D12" w:rsidRPr="00B63B62" w:rsidRDefault="00572D12" w:rsidP="00973B1A">
      <w:pPr>
        <w:spacing w:after="0" w:line="240" w:lineRule="auto"/>
        <w:ind w:left="567" w:hanging="567"/>
        <w:jc w:val="both"/>
        <w:rPr>
          <w:rFonts w:ascii="Arial" w:hAnsi="Arial" w:cs="Arial"/>
          <w:sz w:val="20"/>
          <w:szCs w:val="20"/>
        </w:rPr>
      </w:pPr>
    </w:p>
    <w:p w14:paraId="29E40AA3" w14:textId="13D1EEAD" w:rsidR="00356E25" w:rsidRDefault="00B63B62" w:rsidP="00572D12">
      <w:pPr>
        <w:spacing w:after="0" w:line="240" w:lineRule="auto"/>
        <w:ind w:left="567" w:hanging="567"/>
        <w:jc w:val="both"/>
        <w:rPr>
          <w:rFonts w:ascii="Arial" w:hAnsi="Arial" w:cs="Arial"/>
          <w:b/>
          <w:bCs/>
          <w:sz w:val="20"/>
          <w:szCs w:val="20"/>
        </w:rPr>
      </w:pPr>
      <w:r>
        <w:rPr>
          <w:rFonts w:ascii="Arial" w:hAnsi="Arial" w:cs="Arial"/>
          <w:b/>
          <w:bCs/>
          <w:sz w:val="20"/>
          <w:szCs w:val="20"/>
        </w:rPr>
        <w:t>6.</w:t>
      </w:r>
      <w:r>
        <w:rPr>
          <w:rFonts w:ascii="Arial" w:hAnsi="Arial" w:cs="Arial"/>
          <w:b/>
          <w:bCs/>
          <w:sz w:val="20"/>
          <w:szCs w:val="20"/>
        </w:rPr>
        <w:tab/>
      </w:r>
      <w:r w:rsidR="00BD518C">
        <w:rPr>
          <w:rFonts w:ascii="Arial" w:hAnsi="Arial" w:cs="Arial"/>
          <w:b/>
          <w:bCs/>
          <w:sz w:val="20"/>
          <w:szCs w:val="20"/>
        </w:rPr>
        <w:t>UPDATE FROM AUSA</w:t>
      </w:r>
    </w:p>
    <w:p w14:paraId="77BE120D" w14:textId="51C76732" w:rsidR="006F6FB6" w:rsidRDefault="006F6FB6" w:rsidP="00572D12">
      <w:pPr>
        <w:spacing w:after="0" w:line="240" w:lineRule="auto"/>
        <w:ind w:left="567" w:hanging="567"/>
        <w:jc w:val="both"/>
        <w:rPr>
          <w:rFonts w:ascii="Arial" w:hAnsi="Arial" w:cs="Arial"/>
          <w:sz w:val="20"/>
          <w:szCs w:val="20"/>
        </w:rPr>
      </w:pPr>
    </w:p>
    <w:p w14:paraId="348BD1BD" w14:textId="2FE8B0F4" w:rsidR="003D7A27" w:rsidRDefault="006F6FB6" w:rsidP="00572D12">
      <w:pPr>
        <w:spacing w:after="0" w:line="240" w:lineRule="auto"/>
        <w:ind w:left="567" w:hanging="567"/>
        <w:jc w:val="both"/>
        <w:rPr>
          <w:rFonts w:ascii="Arial" w:hAnsi="Arial" w:cs="Arial"/>
          <w:sz w:val="20"/>
          <w:szCs w:val="20"/>
        </w:rPr>
      </w:pPr>
      <w:r>
        <w:rPr>
          <w:rFonts w:ascii="Arial" w:hAnsi="Arial" w:cs="Arial"/>
          <w:sz w:val="20"/>
          <w:szCs w:val="20"/>
        </w:rPr>
        <w:tab/>
        <w:t>The Committee</w:t>
      </w:r>
      <w:r w:rsidR="003D7A27">
        <w:rPr>
          <w:rFonts w:ascii="Arial" w:hAnsi="Arial" w:cs="Arial"/>
          <w:sz w:val="20"/>
          <w:szCs w:val="20"/>
        </w:rPr>
        <w:t xml:space="preserve"> was advised that an appointment had been made to the AUSA Sustainability Co-ordinator role and that the collaborative work on developing the University’s future investment strategy had been positively received within the student community.  The Committee noted that AUSA had been represented at COP26 via (i) representatives attending sessions</w:t>
      </w:r>
      <w:r w:rsidR="00FF483F">
        <w:rPr>
          <w:rFonts w:ascii="Arial" w:hAnsi="Arial" w:cs="Arial"/>
          <w:sz w:val="20"/>
          <w:szCs w:val="20"/>
        </w:rPr>
        <w:t>,</w:t>
      </w:r>
      <w:r w:rsidR="003D7A27">
        <w:rPr>
          <w:rFonts w:ascii="Arial" w:hAnsi="Arial" w:cs="Arial"/>
          <w:sz w:val="20"/>
          <w:szCs w:val="20"/>
        </w:rPr>
        <w:t xml:space="preserve"> and (ii) students who had participated in the rallies that had taken place in Glasgow during the event.  </w:t>
      </w:r>
    </w:p>
    <w:p w14:paraId="7C417CBE" w14:textId="77777777" w:rsidR="003D7A27" w:rsidRDefault="003D7A27" w:rsidP="00572D12">
      <w:pPr>
        <w:spacing w:after="0" w:line="240" w:lineRule="auto"/>
        <w:ind w:left="567" w:hanging="567"/>
        <w:jc w:val="both"/>
        <w:rPr>
          <w:rFonts w:ascii="Arial" w:hAnsi="Arial" w:cs="Arial"/>
          <w:sz w:val="20"/>
          <w:szCs w:val="20"/>
        </w:rPr>
      </w:pPr>
    </w:p>
    <w:p w14:paraId="69CEC759" w14:textId="72FA0291" w:rsidR="006F6FB6" w:rsidRDefault="003D7A27" w:rsidP="003D7A27">
      <w:pPr>
        <w:spacing w:after="0" w:line="240" w:lineRule="auto"/>
        <w:ind w:left="567"/>
        <w:jc w:val="both"/>
        <w:rPr>
          <w:rFonts w:ascii="Arial" w:hAnsi="Arial" w:cs="Arial"/>
          <w:sz w:val="20"/>
          <w:szCs w:val="20"/>
        </w:rPr>
      </w:pPr>
      <w:r>
        <w:rPr>
          <w:rFonts w:ascii="Arial" w:hAnsi="Arial" w:cs="Arial"/>
          <w:sz w:val="20"/>
          <w:szCs w:val="20"/>
        </w:rPr>
        <w:t xml:space="preserve">The widespread interest in community gardening and ‘green space’ initiatives amongst the student body was highlighted, particularly in relation to the Community Garden at Hillhead, the Secret Garden Society and the notes of interest which had been received from students on both the </w:t>
      </w:r>
      <w:proofErr w:type="spellStart"/>
      <w:r>
        <w:rPr>
          <w:rFonts w:ascii="Arial" w:hAnsi="Arial" w:cs="Arial"/>
          <w:sz w:val="20"/>
          <w:szCs w:val="20"/>
        </w:rPr>
        <w:t>Foresterhill</w:t>
      </w:r>
      <w:proofErr w:type="spellEnd"/>
      <w:r>
        <w:rPr>
          <w:rFonts w:ascii="Arial" w:hAnsi="Arial" w:cs="Arial"/>
          <w:sz w:val="20"/>
          <w:szCs w:val="20"/>
        </w:rPr>
        <w:t xml:space="preserve"> and Old Aberdeen campuses in such activities.</w:t>
      </w:r>
    </w:p>
    <w:p w14:paraId="79C9E245" w14:textId="50FA5EE9" w:rsidR="006F6FB6" w:rsidRDefault="006F6FB6" w:rsidP="00572D12">
      <w:pPr>
        <w:spacing w:after="0" w:line="240" w:lineRule="auto"/>
        <w:ind w:left="567" w:hanging="567"/>
        <w:jc w:val="both"/>
        <w:rPr>
          <w:rFonts w:ascii="Arial" w:hAnsi="Arial" w:cs="Arial"/>
          <w:sz w:val="20"/>
          <w:szCs w:val="20"/>
        </w:rPr>
      </w:pPr>
    </w:p>
    <w:p w14:paraId="3017F593" w14:textId="66A3906A" w:rsidR="006F6FB6" w:rsidRPr="006F6FB6" w:rsidRDefault="006F6FB6" w:rsidP="00572D12">
      <w:pPr>
        <w:spacing w:after="0" w:line="240" w:lineRule="auto"/>
        <w:ind w:left="567" w:hanging="567"/>
        <w:jc w:val="both"/>
        <w:rPr>
          <w:rFonts w:ascii="Arial" w:hAnsi="Arial" w:cs="Arial"/>
          <w:sz w:val="20"/>
          <w:szCs w:val="20"/>
        </w:rPr>
      </w:pPr>
      <w:r>
        <w:rPr>
          <w:rFonts w:ascii="Arial" w:hAnsi="Arial" w:cs="Arial"/>
          <w:sz w:val="20"/>
          <w:szCs w:val="20"/>
        </w:rPr>
        <w:tab/>
        <w:t>It was agreed that future updates would be provided as written reports</w:t>
      </w:r>
      <w:r w:rsidR="003D7A27">
        <w:rPr>
          <w:rFonts w:ascii="Arial" w:hAnsi="Arial" w:cs="Arial"/>
          <w:sz w:val="20"/>
          <w:szCs w:val="20"/>
        </w:rPr>
        <w:t>.</w:t>
      </w:r>
    </w:p>
    <w:p w14:paraId="16F8CDAF" w14:textId="61F7812C" w:rsidR="00356E25" w:rsidRDefault="00356E25" w:rsidP="00572D12">
      <w:pPr>
        <w:spacing w:after="0" w:line="240" w:lineRule="auto"/>
        <w:ind w:left="567" w:hanging="567"/>
        <w:jc w:val="both"/>
        <w:rPr>
          <w:rFonts w:ascii="Arial" w:hAnsi="Arial" w:cs="Arial"/>
          <w:b/>
          <w:bCs/>
          <w:sz w:val="20"/>
          <w:szCs w:val="20"/>
        </w:rPr>
      </w:pPr>
    </w:p>
    <w:p w14:paraId="6A49269F" w14:textId="7C6CC722" w:rsidR="00644895" w:rsidRDefault="00552BC5" w:rsidP="00644895">
      <w:pPr>
        <w:spacing w:after="0" w:line="240" w:lineRule="auto"/>
        <w:ind w:left="567" w:hanging="567"/>
        <w:jc w:val="both"/>
        <w:rPr>
          <w:rFonts w:ascii="Arial" w:hAnsi="Arial" w:cs="Arial"/>
          <w:b/>
          <w:bCs/>
          <w:sz w:val="20"/>
          <w:szCs w:val="20"/>
        </w:rPr>
      </w:pPr>
      <w:r>
        <w:rPr>
          <w:rFonts w:ascii="Arial" w:hAnsi="Arial" w:cs="Arial"/>
          <w:b/>
          <w:bCs/>
          <w:sz w:val="20"/>
          <w:szCs w:val="20"/>
        </w:rPr>
        <w:t>7</w:t>
      </w:r>
      <w:r w:rsidR="00644895">
        <w:rPr>
          <w:rFonts w:ascii="Arial" w:hAnsi="Arial" w:cs="Arial"/>
          <w:b/>
          <w:bCs/>
          <w:sz w:val="20"/>
          <w:szCs w:val="20"/>
        </w:rPr>
        <w:t>.</w:t>
      </w:r>
      <w:r w:rsidR="00644895">
        <w:rPr>
          <w:rFonts w:ascii="Arial" w:hAnsi="Arial" w:cs="Arial"/>
          <w:b/>
          <w:bCs/>
          <w:sz w:val="20"/>
          <w:szCs w:val="20"/>
        </w:rPr>
        <w:tab/>
        <w:t>SUSTAINABLE HEATING STRATEGY</w:t>
      </w:r>
    </w:p>
    <w:p w14:paraId="135B98D3" w14:textId="77777777" w:rsidR="00644895" w:rsidRDefault="00644895" w:rsidP="00644895">
      <w:pPr>
        <w:spacing w:after="0" w:line="240" w:lineRule="auto"/>
        <w:ind w:left="567"/>
        <w:jc w:val="both"/>
        <w:rPr>
          <w:rFonts w:ascii="Arial" w:hAnsi="Arial" w:cs="Arial"/>
          <w:sz w:val="20"/>
          <w:szCs w:val="20"/>
        </w:rPr>
      </w:pPr>
    </w:p>
    <w:p w14:paraId="3C02A22E" w14:textId="134A0FF1" w:rsidR="00644895" w:rsidRDefault="00644895" w:rsidP="00644895">
      <w:pPr>
        <w:spacing w:after="0" w:line="240" w:lineRule="auto"/>
        <w:ind w:left="567"/>
        <w:jc w:val="both"/>
        <w:rPr>
          <w:rFonts w:ascii="Arial" w:hAnsi="Arial" w:cs="Arial"/>
          <w:sz w:val="20"/>
          <w:szCs w:val="20"/>
        </w:rPr>
      </w:pPr>
      <w:r>
        <w:rPr>
          <w:rFonts w:ascii="Arial" w:hAnsi="Arial" w:cs="Arial"/>
          <w:sz w:val="20"/>
          <w:szCs w:val="20"/>
        </w:rPr>
        <w:t xml:space="preserve">The Committee noted the </w:t>
      </w:r>
      <w:r w:rsidR="00076047">
        <w:rPr>
          <w:rFonts w:ascii="Arial" w:hAnsi="Arial" w:cs="Arial"/>
          <w:sz w:val="20"/>
          <w:szCs w:val="20"/>
        </w:rPr>
        <w:t xml:space="preserve">background to the establishment of the Sustainable Heating Strategy Project Board and its </w:t>
      </w:r>
      <w:r>
        <w:rPr>
          <w:rFonts w:ascii="Arial" w:hAnsi="Arial" w:cs="Arial"/>
          <w:sz w:val="20"/>
          <w:szCs w:val="20"/>
        </w:rPr>
        <w:t xml:space="preserve">proposed Terms of </w:t>
      </w:r>
      <w:r w:rsidR="00076047">
        <w:rPr>
          <w:rFonts w:ascii="Arial" w:hAnsi="Arial" w:cs="Arial"/>
          <w:sz w:val="20"/>
          <w:szCs w:val="20"/>
        </w:rPr>
        <w:t xml:space="preserve">Reference.  The Committee was advised that work was ongoing to identify the most appropriate members of the Board, particularly </w:t>
      </w:r>
      <w:r w:rsidR="003D7A27">
        <w:rPr>
          <w:rFonts w:ascii="Arial" w:hAnsi="Arial" w:cs="Arial"/>
          <w:sz w:val="20"/>
          <w:szCs w:val="20"/>
        </w:rPr>
        <w:t xml:space="preserve">in relation to ensuring that the appropriate expertise was drawn from </w:t>
      </w:r>
      <w:r w:rsidR="00076047">
        <w:rPr>
          <w:rFonts w:ascii="Arial" w:hAnsi="Arial" w:cs="Arial"/>
          <w:sz w:val="20"/>
          <w:szCs w:val="20"/>
        </w:rPr>
        <w:t>within the academic community.</w:t>
      </w:r>
    </w:p>
    <w:p w14:paraId="1B525A35" w14:textId="415B6BEF" w:rsidR="003D7A27" w:rsidRDefault="003D7A27" w:rsidP="00644895">
      <w:pPr>
        <w:spacing w:after="0" w:line="240" w:lineRule="auto"/>
        <w:ind w:left="567"/>
        <w:jc w:val="both"/>
        <w:rPr>
          <w:rFonts w:ascii="Arial" w:hAnsi="Arial" w:cs="Arial"/>
          <w:sz w:val="20"/>
          <w:szCs w:val="20"/>
        </w:rPr>
      </w:pPr>
    </w:p>
    <w:p w14:paraId="6B489101" w14:textId="1BB2D37A" w:rsidR="003D7A27" w:rsidRDefault="003D7A27" w:rsidP="00644895">
      <w:pPr>
        <w:spacing w:after="0" w:line="240" w:lineRule="auto"/>
        <w:ind w:left="567"/>
        <w:jc w:val="both"/>
        <w:rPr>
          <w:rFonts w:ascii="Arial" w:hAnsi="Arial" w:cs="Arial"/>
          <w:sz w:val="20"/>
          <w:szCs w:val="20"/>
        </w:rPr>
      </w:pPr>
      <w:r>
        <w:rPr>
          <w:rFonts w:ascii="Arial" w:hAnsi="Arial" w:cs="Arial"/>
          <w:sz w:val="20"/>
          <w:szCs w:val="20"/>
        </w:rPr>
        <w:t>The Committee noted the recent publication of several national reports, including the Scottish Government Heating Buildings Strategy, and was advised that the findings and recommendations arising from these documents would be taken into consideration as part of the Project Board’s work.</w:t>
      </w:r>
    </w:p>
    <w:p w14:paraId="1121458A" w14:textId="6DBCE365" w:rsidR="00206979" w:rsidRPr="00206979" w:rsidRDefault="00206979" w:rsidP="00206979">
      <w:pPr>
        <w:spacing w:after="0" w:line="240" w:lineRule="auto"/>
        <w:ind w:left="567" w:hanging="567"/>
        <w:jc w:val="both"/>
        <w:rPr>
          <w:rFonts w:ascii="Arial" w:hAnsi="Arial" w:cs="Arial"/>
          <w:sz w:val="20"/>
          <w:szCs w:val="20"/>
        </w:rPr>
      </w:pPr>
    </w:p>
    <w:p w14:paraId="672F78A3" w14:textId="77777777" w:rsidR="00206979" w:rsidRPr="00356E25" w:rsidRDefault="00206979" w:rsidP="00572D12">
      <w:pPr>
        <w:spacing w:after="0" w:line="240" w:lineRule="auto"/>
        <w:ind w:left="567" w:hanging="567"/>
        <w:jc w:val="both"/>
        <w:rPr>
          <w:rFonts w:ascii="Arial" w:hAnsi="Arial" w:cs="Arial"/>
          <w:sz w:val="20"/>
          <w:szCs w:val="20"/>
        </w:rPr>
      </w:pPr>
    </w:p>
    <w:p w14:paraId="09631FD3" w14:textId="5CA56CEF" w:rsidR="00F76B1A" w:rsidRDefault="00552BC5" w:rsidP="00572D12">
      <w:pPr>
        <w:spacing w:after="0" w:line="240" w:lineRule="auto"/>
        <w:ind w:left="567" w:hanging="567"/>
        <w:jc w:val="both"/>
        <w:rPr>
          <w:rFonts w:ascii="Arial" w:hAnsi="Arial" w:cs="Arial"/>
          <w:b/>
          <w:bCs/>
          <w:sz w:val="20"/>
          <w:szCs w:val="20"/>
        </w:rPr>
      </w:pPr>
      <w:r>
        <w:rPr>
          <w:rFonts w:ascii="Arial" w:hAnsi="Arial" w:cs="Arial"/>
          <w:b/>
          <w:bCs/>
          <w:sz w:val="20"/>
          <w:szCs w:val="20"/>
        </w:rPr>
        <w:t>8</w:t>
      </w:r>
      <w:r w:rsidR="00356E25">
        <w:rPr>
          <w:rFonts w:ascii="Arial" w:hAnsi="Arial" w:cs="Arial"/>
          <w:b/>
          <w:bCs/>
          <w:sz w:val="20"/>
          <w:szCs w:val="20"/>
        </w:rPr>
        <w:t>.</w:t>
      </w:r>
      <w:r w:rsidR="00356E25">
        <w:rPr>
          <w:rFonts w:ascii="Arial" w:hAnsi="Arial" w:cs="Arial"/>
          <w:b/>
          <w:bCs/>
          <w:sz w:val="20"/>
          <w:szCs w:val="20"/>
        </w:rPr>
        <w:tab/>
      </w:r>
      <w:r w:rsidR="00B63B62">
        <w:rPr>
          <w:rFonts w:ascii="Arial" w:hAnsi="Arial" w:cs="Arial"/>
          <w:b/>
          <w:bCs/>
          <w:sz w:val="20"/>
          <w:szCs w:val="20"/>
        </w:rPr>
        <w:t>SUSTAINAB</w:t>
      </w:r>
      <w:r w:rsidR="00BD518C">
        <w:rPr>
          <w:rFonts w:ascii="Arial" w:hAnsi="Arial" w:cs="Arial"/>
          <w:b/>
          <w:bCs/>
          <w:sz w:val="20"/>
          <w:szCs w:val="20"/>
        </w:rPr>
        <w:t>LE DEVELOPMENT GOALS AND THE IMPACT RANKING UPDATE</w:t>
      </w:r>
    </w:p>
    <w:p w14:paraId="652610E4" w14:textId="0062DCFD" w:rsidR="00572D12" w:rsidRDefault="00572D12" w:rsidP="00572D12">
      <w:pPr>
        <w:spacing w:after="0" w:line="240" w:lineRule="auto"/>
        <w:ind w:left="567" w:hanging="567"/>
        <w:jc w:val="both"/>
        <w:rPr>
          <w:rFonts w:ascii="Arial" w:hAnsi="Arial" w:cs="Arial"/>
          <w:b/>
          <w:bCs/>
          <w:sz w:val="20"/>
          <w:szCs w:val="20"/>
        </w:rPr>
      </w:pPr>
    </w:p>
    <w:p w14:paraId="66B6FC74" w14:textId="327AD5F4" w:rsidR="00A15758" w:rsidRDefault="00A15758" w:rsidP="00572D12">
      <w:pPr>
        <w:spacing w:after="0" w:line="240" w:lineRule="auto"/>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sidR="002703B8" w:rsidRPr="002703B8">
        <w:rPr>
          <w:rFonts w:ascii="Arial" w:hAnsi="Arial" w:cs="Arial"/>
          <w:sz w:val="20"/>
          <w:szCs w:val="20"/>
          <w:u w:val="single"/>
        </w:rPr>
        <w:t xml:space="preserve">THE </w:t>
      </w:r>
      <w:r w:rsidRPr="00A15758">
        <w:rPr>
          <w:rFonts w:ascii="Arial" w:hAnsi="Arial" w:cs="Arial"/>
          <w:sz w:val="20"/>
          <w:szCs w:val="20"/>
          <w:u w:val="single"/>
        </w:rPr>
        <w:t>Impact Ranking</w:t>
      </w:r>
    </w:p>
    <w:p w14:paraId="38CF1E7F" w14:textId="3D1E20AF" w:rsidR="00A15758" w:rsidRDefault="00A15758" w:rsidP="00572D12">
      <w:pPr>
        <w:spacing w:after="0" w:line="240" w:lineRule="auto"/>
        <w:ind w:left="567" w:hanging="567"/>
        <w:jc w:val="both"/>
        <w:rPr>
          <w:rFonts w:ascii="Arial" w:hAnsi="Arial" w:cs="Arial"/>
          <w:sz w:val="20"/>
          <w:szCs w:val="20"/>
        </w:rPr>
      </w:pPr>
    </w:p>
    <w:p w14:paraId="14671D7F" w14:textId="3EE6D143" w:rsidR="00BE447C" w:rsidRDefault="00A15758" w:rsidP="00572D12">
      <w:pPr>
        <w:spacing w:after="0" w:line="240" w:lineRule="auto"/>
        <w:ind w:left="567" w:hanging="567"/>
        <w:jc w:val="both"/>
        <w:rPr>
          <w:rFonts w:ascii="Arial" w:hAnsi="Arial" w:cs="Arial"/>
          <w:sz w:val="20"/>
          <w:szCs w:val="20"/>
        </w:rPr>
      </w:pPr>
      <w:r>
        <w:rPr>
          <w:rFonts w:ascii="Arial" w:hAnsi="Arial" w:cs="Arial"/>
          <w:sz w:val="20"/>
          <w:szCs w:val="20"/>
        </w:rPr>
        <w:tab/>
        <w:t>The Committee was advised that the SDG Working Group had continued to meet fortnightly and that the focus of activities had been on the sub-metrics where the University had scored less than 40/100 in the 2019/20 assessment.  The Committee was advised that it was anticipated that the University’s scores in some areas would increase</w:t>
      </w:r>
      <w:r w:rsidR="00FF483F">
        <w:rPr>
          <w:rFonts w:ascii="Arial" w:hAnsi="Arial" w:cs="Arial"/>
          <w:sz w:val="20"/>
          <w:szCs w:val="20"/>
        </w:rPr>
        <w:t xml:space="preserve"> in the 2020/21 assessment, h</w:t>
      </w:r>
      <w:r>
        <w:rPr>
          <w:rFonts w:ascii="Arial" w:hAnsi="Arial" w:cs="Arial"/>
          <w:sz w:val="20"/>
          <w:szCs w:val="20"/>
        </w:rPr>
        <w:t xml:space="preserve">owever, </w:t>
      </w:r>
      <w:r w:rsidR="00BE447C">
        <w:rPr>
          <w:rFonts w:ascii="Arial" w:hAnsi="Arial" w:cs="Arial"/>
          <w:sz w:val="20"/>
          <w:szCs w:val="20"/>
        </w:rPr>
        <w:t>some issues beyond the University’s control e.g. student population from developing countries, could prove challenging to overcome in the short-term.</w:t>
      </w:r>
    </w:p>
    <w:p w14:paraId="00994E14" w14:textId="1454FC4E" w:rsidR="002703B8" w:rsidRDefault="002703B8" w:rsidP="00572D12">
      <w:pPr>
        <w:spacing w:after="0" w:line="240" w:lineRule="auto"/>
        <w:ind w:left="567" w:hanging="567"/>
        <w:jc w:val="both"/>
        <w:rPr>
          <w:rFonts w:ascii="Arial" w:hAnsi="Arial" w:cs="Arial"/>
          <w:sz w:val="20"/>
          <w:szCs w:val="20"/>
        </w:rPr>
      </w:pPr>
    </w:p>
    <w:p w14:paraId="1B60082B" w14:textId="6D5EC6A1" w:rsidR="002703B8" w:rsidRDefault="002703B8" w:rsidP="00572D12">
      <w:pPr>
        <w:spacing w:after="0" w:line="240" w:lineRule="auto"/>
        <w:ind w:left="567" w:hanging="567"/>
        <w:jc w:val="both"/>
        <w:rPr>
          <w:rFonts w:ascii="Arial" w:hAnsi="Arial" w:cs="Arial"/>
          <w:sz w:val="20"/>
          <w:szCs w:val="20"/>
        </w:rPr>
      </w:pPr>
      <w:r>
        <w:rPr>
          <w:rFonts w:ascii="Arial" w:hAnsi="Arial" w:cs="Arial"/>
          <w:sz w:val="20"/>
          <w:szCs w:val="20"/>
        </w:rPr>
        <w:tab/>
        <w:t>The importance of ensuring that initiatives being undertaken across the University are routinely reported and included on the SDG website to support the capture of data for future reports was noted.  It was agreed that there should be regular reminders issued to members of staff to ensure that this becomes embedded as part of routine business.</w:t>
      </w:r>
    </w:p>
    <w:p w14:paraId="67F7016D" w14:textId="25A01743" w:rsidR="002703B8" w:rsidRPr="002703B8" w:rsidRDefault="002703B8" w:rsidP="002703B8">
      <w:pPr>
        <w:spacing w:after="0" w:line="240" w:lineRule="auto"/>
        <w:ind w:left="567" w:hanging="567"/>
        <w:jc w:val="right"/>
        <w:rPr>
          <w:rFonts w:ascii="Arial" w:hAnsi="Arial" w:cs="Arial"/>
          <w:b/>
          <w:bCs/>
          <w:sz w:val="20"/>
          <w:szCs w:val="20"/>
        </w:rPr>
      </w:pPr>
      <w:r w:rsidRPr="002703B8">
        <w:rPr>
          <w:rFonts w:ascii="Arial" w:hAnsi="Arial" w:cs="Arial"/>
          <w:b/>
          <w:bCs/>
          <w:sz w:val="20"/>
          <w:szCs w:val="20"/>
        </w:rPr>
        <w:t>Action: HS/JF</w:t>
      </w:r>
    </w:p>
    <w:p w14:paraId="47D8BBBB" w14:textId="436BAA0A" w:rsidR="00A15758" w:rsidRDefault="00A15758" w:rsidP="00572D12">
      <w:pPr>
        <w:spacing w:after="0" w:line="240" w:lineRule="auto"/>
        <w:ind w:left="567" w:hanging="567"/>
        <w:jc w:val="both"/>
        <w:rPr>
          <w:rFonts w:ascii="Arial" w:hAnsi="Arial" w:cs="Arial"/>
          <w:sz w:val="20"/>
          <w:szCs w:val="20"/>
        </w:rPr>
      </w:pPr>
      <w:r>
        <w:rPr>
          <w:rFonts w:ascii="Arial" w:hAnsi="Arial" w:cs="Arial"/>
          <w:sz w:val="20"/>
          <w:szCs w:val="20"/>
        </w:rPr>
        <w:t xml:space="preserve">   </w:t>
      </w:r>
    </w:p>
    <w:p w14:paraId="45C71561" w14:textId="0855F474" w:rsidR="00A15758" w:rsidRDefault="00A15758" w:rsidP="00572D12">
      <w:pPr>
        <w:spacing w:after="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sidRPr="00A15758">
        <w:rPr>
          <w:rFonts w:ascii="Arial" w:hAnsi="Arial" w:cs="Arial"/>
          <w:sz w:val="20"/>
          <w:szCs w:val="20"/>
          <w:u w:val="single"/>
        </w:rPr>
        <w:t>SDG Report</w:t>
      </w:r>
      <w:r w:rsidR="00BB0F50">
        <w:rPr>
          <w:rFonts w:ascii="Arial" w:hAnsi="Arial" w:cs="Arial"/>
          <w:sz w:val="20"/>
          <w:szCs w:val="20"/>
        </w:rPr>
        <w:tab/>
      </w:r>
    </w:p>
    <w:p w14:paraId="648FCDB2" w14:textId="77777777" w:rsidR="00BE447C" w:rsidRDefault="00BE447C" w:rsidP="00572D12">
      <w:pPr>
        <w:spacing w:after="0" w:line="240" w:lineRule="auto"/>
        <w:ind w:left="567" w:hanging="567"/>
        <w:jc w:val="both"/>
        <w:rPr>
          <w:rFonts w:ascii="Arial" w:hAnsi="Arial" w:cs="Arial"/>
          <w:sz w:val="20"/>
          <w:szCs w:val="20"/>
        </w:rPr>
      </w:pPr>
    </w:p>
    <w:p w14:paraId="0AB8E9CD" w14:textId="7BD31168" w:rsidR="00572D12" w:rsidRDefault="00BB0F50" w:rsidP="00A15758">
      <w:pPr>
        <w:spacing w:after="0" w:line="240" w:lineRule="auto"/>
        <w:ind w:left="567"/>
        <w:jc w:val="both"/>
        <w:rPr>
          <w:rFonts w:ascii="Arial" w:hAnsi="Arial" w:cs="Arial"/>
          <w:sz w:val="20"/>
          <w:szCs w:val="20"/>
        </w:rPr>
      </w:pPr>
      <w:r>
        <w:rPr>
          <w:rFonts w:ascii="Arial" w:hAnsi="Arial" w:cs="Arial"/>
          <w:sz w:val="20"/>
          <w:szCs w:val="20"/>
        </w:rPr>
        <w:t>The Committee received and noted the draft SDG Annual Report 2020/21</w:t>
      </w:r>
      <w:r w:rsidR="00BE447C">
        <w:rPr>
          <w:rFonts w:ascii="Arial" w:hAnsi="Arial" w:cs="Arial"/>
          <w:sz w:val="20"/>
          <w:szCs w:val="20"/>
        </w:rPr>
        <w:t xml:space="preserve"> and welcomed the range and impact of the featured activities which had been collated from across the University.  The Committee was advised that the report would be promoted within the University community to raise awareness of the SDGs and ongoing activities once it had been formally submitted.</w:t>
      </w:r>
    </w:p>
    <w:p w14:paraId="3E4CCACC" w14:textId="77777777" w:rsidR="00F76B1A" w:rsidRDefault="00F76B1A" w:rsidP="007B5F94">
      <w:pPr>
        <w:spacing w:after="0" w:line="240" w:lineRule="auto"/>
        <w:jc w:val="both"/>
        <w:rPr>
          <w:rFonts w:ascii="Arial" w:hAnsi="Arial" w:cs="Arial"/>
          <w:b/>
          <w:bCs/>
          <w:sz w:val="20"/>
          <w:szCs w:val="20"/>
        </w:rPr>
      </w:pPr>
    </w:p>
    <w:p w14:paraId="714BBD25" w14:textId="292C283B" w:rsidR="00A179E0" w:rsidRDefault="00552BC5" w:rsidP="00893A3C">
      <w:pPr>
        <w:spacing w:after="0" w:line="240" w:lineRule="auto"/>
        <w:ind w:left="567" w:hanging="567"/>
        <w:jc w:val="both"/>
        <w:rPr>
          <w:rFonts w:ascii="Arial" w:hAnsi="Arial" w:cs="Arial"/>
          <w:b/>
          <w:bCs/>
          <w:sz w:val="20"/>
          <w:szCs w:val="20"/>
        </w:rPr>
      </w:pPr>
      <w:r>
        <w:rPr>
          <w:rFonts w:ascii="Arial" w:hAnsi="Arial" w:cs="Arial"/>
          <w:b/>
          <w:bCs/>
          <w:sz w:val="20"/>
          <w:szCs w:val="20"/>
        </w:rPr>
        <w:lastRenderedPageBreak/>
        <w:t>9</w:t>
      </w:r>
      <w:r w:rsidR="00F14A13" w:rsidRPr="000A60AA">
        <w:rPr>
          <w:rFonts w:ascii="Arial" w:hAnsi="Arial" w:cs="Arial"/>
          <w:b/>
          <w:bCs/>
          <w:sz w:val="20"/>
          <w:szCs w:val="20"/>
        </w:rPr>
        <w:t>.</w:t>
      </w:r>
      <w:r w:rsidR="00F14A13">
        <w:rPr>
          <w:rFonts w:ascii="Arial" w:hAnsi="Arial" w:cs="Arial"/>
          <w:sz w:val="20"/>
          <w:szCs w:val="20"/>
        </w:rPr>
        <w:tab/>
      </w:r>
      <w:r w:rsidR="00A179E0">
        <w:rPr>
          <w:rFonts w:ascii="Arial" w:hAnsi="Arial" w:cs="Arial"/>
          <w:b/>
          <w:bCs/>
          <w:sz w:val="20"/>
          <w:szCs w:val="20"/>
        </w:rPr>
        <w:t>CLIMATE UPDATE</w:t>
      </w:r>
    </w:p>
    <w:p w14:paraId="4CCEE572" w14:textId="77777777" w:rsidR="00A179E0" w:rsidRDefault="00A179E0" w:rsidP="00893A3C">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6FE2B91D" w14:textId="6DBA37E3" w:rsidR="00F14A13" w:rsidRPr="00A179E0" w:rsidRDefault="00552BC5" w:rsidP="00893A3C">
      <w:pPr>
        <w:spacing w:after="0" w:line="240" w:lineRule="auto"/>
        <w:ind w:left="567" w:hanging="567"/>
        <w:jc w:val="both"/>
        <w:rPr>
          <w:rFonts w:ascii="Arial" w:hAnsi="Arial" w:cs="Arial"/>
          <w:sz w:val="20"/>
          <w:szCs w:val="20"/>
          <w:u w:val="single"/>
        </w:rPr>
      </w:pPr>
      <w:r>
        <w:rPr>
          <w:rFonts w:ascii="Arial" w:hAnsi="Arial" w:cs="Arial"/>
          <w:sz w:val="20"/>
          <w:szCs w:val="20"/>
        </w:rPr>
        <w:t>9</w:t>
      </w:r>
      <w:r w:rsidR="00A179E0">
        <w:rPr>
          <w:rFonts w:ascii="Arial" w:hAnsi="Arial" w:cs="Arial"/>
          <w:sz w:val="20"/>
          <w:szCs w:val="20"/>
        </w:rPr>
        <w:t>.1</w:t>
      </w:r>
      <w:r w:rsidR="00A179E0">
        <w:rPr>
          <w:rFonts w:ascii="Arial" w:hAnsi="Arial" w:cs="Arial"/>
          <w:sz w:val="20"/>
          <w:szCs w:val="20"/>
        </w:rPr>
        <w:tab/>
      </w:r>
      <w:r w:rsidR="00A179E0" w:rsidRPr="00A179E0">
        <w:rPr>
          <w:rFonts w:ascii="Arial" w:hAnsi="Arial" w:cs="Arial"/>
          <w:sz w:val="20"/>
          <w:szCs w:val="20"/>
          <w:u w:val="single"/>
        </w:rPr>
        <w:t>Draft Public Bodies Climate Change Duty Submission 2021</w:t>
      </w:r>
      <w:r w:rsidR="00EA2463" w:rsidRPr="00A179E0">
        <w:rPr>
          <w:rFonts w:ascii="Arial" w:hAnsi="Arial" w:cs="Arial"/>
          <w:b/>
          <w:bCs/>
          <w:sz w:val="20"/>
          <w:szCs w:val="20"/>
          <w:u w:val="single"/>
        </w:rPr>
        <w:t xml:space="preserve"> </w:t>
      </w:r>
    </w:p>
    <w:p w14:paraId="67E47E9A" w14:textId="72EE16CA" w:rsidR="00893A3C" w:rsidRDefault="00893A3C" w:rsidP="00893A3C">
      <w:pPr>
        <w:spacing w:after="0" w:line="240" w:lineRule="auto"/>
        <w:ind w:left="567" w:hanging="567"/>
        <w:jc w:val="both"/>
        <w:rPr>
          <w:rFonts w:ascii="Arial" w:hAnsi="Arial" w:cs="Arial"/>
          <w:sz w:val="20"/>
          <w:szCs w:val="20"/>
        </w:rPr>
      </w:pPr>
    </w:p>
    <w:p w14:paraId="562F296D" w14:textId="3BE0BE06" w:rsidR="00BB0F50" w:rsidRDefault="00572D12" w:rsidP="00BB0F50">
      <w:pPr>
        <w:spacing w:after="0" w:line="240" w:lineRule="auto"/>
        <w:ind w:left="567" w:hanging="567"/>
        <w:jc w:val="both"/>
        <w:rPr>
          <w:rFonts w:ascii="Arial" w:hAnsi="Arial" w:cs="Arial"/>
          <w:sz w:val="20"/>
          <w:szCs w:val="20"/>
        </w:rPr>
      </w:pPr>
      <w:r>
        <w:rPr>
          <w:rFonts w:ascii="Arial" w:hAnsi="Arial" w:cs="Arial"/>
          <w:sz w:val="20"/>
          <w:szCs w:val="20"/>
        </w:rPr>
        <w:tab/>
      </w:r>
      <w:r w:rsidR="00BB0F50">
        <w:rPr>
          <w:rFonts w:ascii="Arial" w:hAnsi="Arial" w:cs="Arial"/>
          <w:sz w:val="20"/>
          <w:szCs w:val="20"/>
        </w:rPr>
        <w:t>The Committee received and noted the draft submission in line with the annual Public Bodies Climate Change Reporting Duty.  The Committee noted that the primary role of the report was to provide an institutional assessment of in-year emissions from a range of emissions sources and was advised that there had been a sizable reduction in emissions since 2019/20 of c. 3</w:t>
      </w:r>
      <w:r w:rsidR="00C63D71">
        <w:rPr>
          <w:rFonts w:ascii="Arial" w:hAnsi="Arial" w:cs="Arial"/>
          <w:sz w:val="20"/>
          <w:szCs w:val="20"/>
        </w:rPr>
        <w:t>,</w:t>
      </w:r>
      <w:r w:rsidR="00BB0F50">
        <w:rPr>
          <w:rFonts w:ascii="Arial" w:hAnsi="Arial" w:cs="Arial"/>
          <w:sz w:val="20"/>
          <w:szCs w:val="20"/>
        </w:rPr>
        <w:t xml:space="preserve">746 tCO2e (primarily as a result of the Covid-19 pandemic).  The Committee noted in particular the </w:t>
      </w:r>
      <w:r w:rsidR="005C7A0C">
        <w:rPr>
          <w:rFonts w:ascii="Arial" w:hAnsi="Arial" w:cs="Arial"/>
          <w:sz w:val="20"/>
          <w:szCs w:val="20"/>
        </w:rPr>
        <w:t xml:space="preserve">significant </w:t>
      </w:r>
      <w:r w:rsidR="00BB0F50">
        <w:rPr>
          <w:rFonts w:ascii="Arial" w:hAnsi="Arial" w:cs="Arial"/>
          <w:sz w:val="20"/>
          <w:szCs w:val="20"/>
        </w:rPr>
        <w:t>reduction in business travel emissions</w:t>
      </w:r>
      <w:r w:rsidR="005C7A0C">
        <w:rPr>
          <w:rFonts w:ascii="Arial" w:hAnsi="Arial" w:cs="Arial"/>
          <w:sz w:val="20"/>
          <w:szCs w:val="20"/>
        </w:rPr>
        <w:t xml:space="preserve"> (as a result of Covid-19 pandemic travel restrictions)</w:t>
      </w:r>
      <w:r w:rsidR="00BB0F50">
        <w:rPr>
          <w:rFonts w:ascii="Arial" w:hAnsi="Arial" w:cs="Arial"/>
          <w:sz w:val="20"/>
          <w:szCs w:val="20"/>
        </w:rPr>
        <w:t xml:space="preserve"> and the </w:t>
      </w:r>
      <w:r w:rsidR="005C7A0C">
        <w:rPr>
          <w:rFonts w:ascii="Arial" w:hAnsi="Arial" w:cs="Arial"/>
          <w:sz w:val="20"/>
          <w:szCs w:val="20"/>
        </w:rPr>
        <w:t xml:space="preserve">small impact of institutional waste management on the overall total.  </w:t>
      </w:r>
    </w:p>
    <w:p w14:paraId="06A0144D" w14:textId="463784E5" w:rsidR="00BB0F50" w:rsidRDefault="00BB0F50" w:rsidP="00BB0F50">
      <w:pPr>
        <w:spacing w:after="0" w:line="240" w:lineRule="auto"/>
        <w:ind w:left="567" w:hanging="567"/>
        <w:jc w:val="both"/>
        <w:rPr>
          <w:rFonts w:ascii="Arial" w:hAnsi="Arial" w:cs="Arial"/>
          <w:sz w:val="20"/>
          <w:szCs w:val="20"/>
        </w:rPr>
      </w:pPr>
    </w:p>
    <w:p w14:paraId="5AF22480" w14:textId="21C689F6" w:rsidR="00BB0F50" w:rsidRDefault="00BB0F50" w:rsidP="00BB0F50">
      <w:pPr>
        <w:spacing w:after="0" w:line="240" w:lineRule="auto"/>
        <w:ind w:left="567" w:hanging="567"/>
        <w:jc w:val="both"/>
        <w:rPr>
          <w:rFonts w:ascii="Arial" w:hAnsi="Arial" w:cs="Arial"/>
          <w:sz w:val="20"/>
          <w:szCs w:val="20"/>
        </w:rPr>
      </w:pPr>
      <w:r>
        <w:rPr>
          <w:rFonts w:ascii="Arial" w:hAnsi="Arial" w:cs="Arial"/>
          <w:sz w:val="20"/>
          <w:szCs w:val="20"/>
        </w:rPr>
        <w:tab/>
        <w:t>The Committee was advised that the report represented the final year of submissions linked to the 2016-21 Carbon Management Plan and that as part of the transition to net zero, a wider range of emissions categories would be incorporated in future reporting (especially the more complex Scope 3 emissions e.g. procurement, commuting, student travel).  The Committee also noted the efforts which will be made to improve reporting in some areas including adaptation and energy efficiency projects.</w:t>
      </w:r>
    </w:p>
    <w:p w14:paraId="58A75DA3" w14:textId="27C01AB2" w:rsidR="005C7A0C" w:rsidRDefault="005C7A0C" w:rsidP="00BB0F50">
      <w:pPr>
        <w:spacing w:after="0" w:line="240" w:lineRule="auto"/>
        <w:ind w:left="567" w:hanging="567"/>
        <w:jc w:val="both"/>
        <w:rPr>
          <w:rFonts w:ascii="Arial" w:hAnsi="Arial" w:cs="Arial"/>
          <w:sz w:val="20"/>
          <w:szCs w:val="20"/>
        </w:rPr>
      </w:pPr>
    </w:p>
    <w:p w14:paraId="2C92EB41" w14:textId="54F4FDC8" w:rsidR="00BB0F50" w:rsidRDefault="005C7A0C" w:rsidP="00BE447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noted the importance of ensuring that references to Qatar acknowledged </w:t>
      </w:r>
      <w:r w:rsidR="00BE447C">
        <w:rPr>
          <w:rFonts w:ascii="Arial" w:hAnsi="Arial" w:cs="Arial"/>
          <w:sz w:val="20"/>
          <w:szCs w:val="20"/>
        </w:rPr>
        <w:t>the campus’</w:t>
      </w:r>
      <w:r>
        <w:rPr>
          <w:rFonts w:ascii="Arial" w:hAnsi="Arial" w:cs="Arial"/>
          <w:sz w:val="20"/>
          <w:szCs w:val="20"/>
        </w:rPr>
        <w:t xml:space="preserve"> impact on sustainable business trav</w:t>
      </w:r>
      <w:r w:rsidR="00BE447C">
        <w:rPr>
          <w:rFonts w:ascii="Arial" w:hAnsi="Arial" w:cs="Arial"/>
          <w:sz w:val="20"/>
          <w:szCs w:val="20"/>
        </w:rPr>
        <w:t xml:space="preserve">el.  It was agreed that the text within the report should be re-visited to clarify that the campus </w:t>
      </w:r>
      <w:r w:rsidR="00FF483F">
        <w:rPr>
          <w:rFonts w:ascii="Arial" w:hAnsi="Arial" w:cs="Arial"/>
          <w:sz w:val="20"/>
          <w:szCs w:val="20"/>
        </w:rPr>
        <w:t>i</w:t>
      </w:r>
      <w:r w:rsidR="00BE447C">
        <w:rPr>
          <w:rFonts w:ascii="Arial" w:hAnsi="Arial" w:cs="Arial"/>
          <w:sz w:val="20"/>
          <w:szCs w:val="20"/>
        </w:rPr>
        <w:t>s op</w:t>
      </w:r>
      <w:r>
        <w:rPr>
          <w:rFonts w:ascii="Arial" w:hAnsi="Arial" w:cs="Arial"/>
          <w:sz w:val="20"/>
          <w:szCs w:val="20"/>
        </w:rPr>
        <w:t xml:space="preserve">erated by a partner organisation </w:t>
      </w:r>
      <w:r w:rsidR="00C63D71">
        <w:rPr>
          <w:rFonts w:ascii="Arial" w:hAnsi="Arial" w:cs="Arial"/>
          <w:sz w:val="20"/>
          <w:szCs w:val="20"/>
        </w:rPr>
        <w:t xml:space="preserve">in partnership with </w:t>
      </w:r>
      <w:r w:rsidR="00BE447C">
        <w:rPr>
          <w:rFonts w:ascii="Arial" w:hAnsi="Arial" w:cs="Arial"/>
          <w:sz w:val="20"/>
          <w:szCs w:val="20"/>
        </w:rPr>
        <w:t xml:space="preserve">which the University delivered </w:t>
      </w:r>
      <w:r>
        <w:rPr>
          <w:rFonts w:ascii="Arial" w:hAnsi="Arial" w:cs="Arial"/>
          <w:sz w:val="20"/>
          <w:szCs w:val="20"/>
        </w:rPr>
        <w:t>educational provision.</w:t>
      </w:r>
      <w:r w:rsidR="00BE447C">
        <w:rPr>
          <w:rFonts w:ascii="Arial" w:hAnsi="Arial" w:cs="Arial"/>
          <w:sz w:val="20"/>
          <w:szCs w:val="20"/>
        </w:rPr>
        <w:t xml:space="preserve">  </w:t>
      </w:r>
      <w:r>
        <w:rPr>
          <w:rFonts w:ascii="Arial" w:hAnsi="Arial" w:cs="Arial"/>
          <w:sz w:val="20"/>
          <w:szCs w:val="20"/>
        </w:rPr>
        <w:t>Subject to the</w:t>
      </w:r>
      <w:r w:rsidR="00BE447C">
        <w:rPr>
          <w:rFonts w:ascii="Arial" w:hAnsi="Arial" w:cs="Arial"/>
          <w:sz w:val="20"/>
          <w:szCs w:val="20"/>
        </w:rPr>
        <w:t xml:space="preserve"> additional</w:t>
      </w:r>
      <w:r>
        <w:rPr>
          <w:rFonts w:ascii="Arial" w:hAnsi="Arial" w:cs="Arial"/>
          <w:sz w:val="20"/>
          <w:szCs w:val="20"/>
        </w:rPr>
        <w:t xml:space="preserve"> minor </w:t>
      </w:r>
      <w:r w:rsidR="00BE447C">
        <w:rPr>
          <w:rFonts w:ascii="Arial" w:hAnsi="Arial" w:cs="Arial"/>
          <w:sz w:val="20"/>
          <w:szCs w:val="20"/>
        </w:rPr>
        <w:t xml:space="preserve">editing and formatting </w:t>
      </w:r>
      <w:r>
        <w:rPr>
          <w:rFonts w:ascii="Arial" w:hAnsi="Arial" w:cs="Arial"/>
          <w:sz w:val="20"/>
          <w:szCs w:val="20"/>
        </w:rPr>
        <w:t>amendments suggested, t</w:t>
      </w:r>
      <w:r w:rsidR="00BB0F50">
        <w:rPr>
          <w:rFonts w:ascii="Arial" w:hAnsi="Arial" w:cs="Arial"/>
          <w:sz w:val="20"/>
          <w:szCs w:val="20"/>
        </w:rPr>
        <w:t>he Committee agreed to recommend that SMT endorse the report for submission to the Sustainable Scotland Network.</w:t>
      </w:r>
    </w:p>
    <w:p w14:paraId="3ACA89F3" w14:textId="2FBF2D63" w:rsidR="00BB0F50" w:rsidRDefault="00BB0F50" w:rsidP="00BB0F50">
      <w:pPr>
        <w:spacing w:after="0" w:line="240" w:lineRule="auto"/>
        <w:ind w:left="567" w:hanging="567"/>
        <w:jc w:val="right"/>
        <w:rPr>
          <w:rFonts w:ascii="Arial" w:hAnsi="Arial" w:cs="Arial"/>
          <w:b/>
          <w:bCs/>
          <w:sz w:val="20"/>
          <w:szCs w:val="20"/>
        </w:rPr>
      </w:pPr>
      <w:r w:rsidRPr="00BB0F50">
        <w:rPr>
          <w:rFonts w:ascii="Arial" w:hAnsi="Arial" w:cs="Arial"/>
          <w:b/>
          <w:bCs/>
          <w:sz w:val="20"/>
          <w:szCs w:val="20"/>
        </w:rPr>
        <w:t xml:space="preserve">Action: </w:t>
      </w:r>
      <w:r w:rsidR="00BE447C">
        <w:rPr>
          <w:rFonts w:ascii="Arial" w:hAnsi="Arial" w:cs="Arial"/>
          <w:b/>
          <w:bCs/>
          <w:sz w:val="20"/>
          <w:szCs w:val="20"/>
        </w:rPr>
        <w:t>FL (updates)/</w:t>
      </w:r>
      <w:r w:rsidRPr="00BB0F50">
        <w:rPr>
          <w:rFonts w:ascii="Arial" w:hAnsi="Arial" w:cs="Arial"/>
          <w:b/>
          <w:bCs/>
          <w:sz w:val="20"/>
          <w:szCs w:val="20"/>
        </w:rPr>
        <w:t>KL</w:t>
      </w:r>
      <w:r w:rsidR="00BE447C">
        <w:rPr>
          <w:rFonts w:ascii="Arial" w:hAnsi="Arial" w:cs="Arial"/>
          <w:b/>
          <w:bCs/>
          <w:sz w:val="20"/>
          <w:szCs w:val="20"/>
        </w:rPr>
        <w:t>(SMT)</w:t>
      </w:r>
    </w:p>
    <w:p w14:paraId="165C34DB" w14:textId="77777777" w:rsidR="00BB0F50" w:rsidRDefault="00BB0F50" w:rsidP="005C7A0C">
      <w:pPr>
        <w:spacing w:after="0" w:line="240" w:lineRule="auto"/>
        <w:jc w:val="both"/>
        <w:rPr>
          <w:rFonts w:ascii="Arial" w:hAnsi="Arial" w:cs="Arial"/>
          <w:sz w:val="20"/>
          <w:szCs w:val="20"/>
        </w:rPr>
      </w:pPr>
    </w:p>
    <w:p w14:paraId="05AEBA9E" w14:textId="1D531AF2" w:rsidR="00572D12" w:rsidRDefault="00552BC5" w:rsidP="00893A3C">
      <w:pPr>
        <w:spacing w:after="0" w:line="240" w:lineRule="auto"/>
        <w:ind w:left="567" w:hanging="567"/>
        <w:jc w:val="both"/>
        <w:rPr>
          <w:rFonts w:ascii="Arial" w:hAnsi="Arial" w:cs="Arial"/>
          <w:sz w:val="20"/>
          <w:szCs w:val="20"/>
        </w:rPr>
      </w:pPr>
      <w:r>
        <w:rPr>
          <w:rFonts w:ascii="Arial" w:hAnsi="Arial" w:cs="Arial"/>
          <w:sz w:val="20"/>
          <w:szCs w:val="20"/>
        </w:rPr>
        <w:t>9</w:t>
      </w:r>
      <w:r w:rsidR="00A179E0">
        <w:rPr>
          <w:rFonts w:ascii="Arial" w:hAnsi="Arial" w:cs="Arial"/>
          <w:sz w:val="20"/>
          <w:szCs w:val="20"/>
        </w:rPr>
        <w:t>.2</w:t>
      </w:r>
      <w:r w:rsidR="00A179E0">
        <w:rPr>
          <w:rFonts w:ascii="Arial" w:hAnsi="Arial" w:cs="Arial"/>
          <w:sz w:val="20"/>
          <w:szCs w:val="20"/>
        </w:rPr>
        <w:tab/>
      </w:r>
      <w:r w:rsidR="00A179E0" w:rsidRPr="00A179E0">
        <w:rPr>
          <w:rFonts w:ascii="Arial" w:hAnsi="Arial" w:cs="Arial"/>
          <w:sz w:val="20"/>
          <w:szCs w:val="20"/>
          <w:u w:val="single"/>
        </w:rPr>
        <w:t>UUK Publication: Confronting the Climate Emergency</w:t>
      </w:r>
    </w:p>
    <w:p w14:paraId="78D61316" w14:textId="563F60AA" w:rsidR="00351BAE" w:rsidRDefault="00572D12" w:rsidP="00BD518C">
      <w:pPr>
        <w:spacing w:after="0" w:line="240" w:lineRule="auto"/>
        <w:ind w:left="567" w:hanging="567"/>
        <w:jc w:val="both"/>
        <w:rPr>
          <w:rFonts w:ascii="Arial" w:hAnsi="Arial" w:cs="Arial"/>
          <w:sz w:val="20"/>
          <w:szCs w:val="20"/>
        </w:rPr>
      </w:pPr>
      <w:r>
        <w:rPr>
          <w:rFonts w:ascii="Arial" w:hAnsi="Arial" w:cs="Arial"/>
          <w:sz w:val="20"/>
          <w:szCs w:val="20"/>
        </w:rPr>
        <w:tab/>
      </w:r>
    </w:p>
    <w:p w14:paraId="586C3C96" w14:textId="555B3795" w:rsidR="003022B6" w:rsidRDefault="003022B6" w:rsidP="00BD518C">
      <w:pPr>
        <w:spacing w:after="0" w:line="240" w:lineRule="auto"/>
        <w:ind w:left="567" w:hanging="567"/>
        <w:jc w:val="both"/>
        <w:rPr>
          <w:rFonts w:ascii="Arial" w:hAnsi="Arial" w:cs="Arial"/>
          <w:sz w:val="20"/>
          <w:szCs w:val="20"/>
        </w:rPr>
      </w:pPr>
      <w:r>
        <w:rPr>
          <w:rFonts w:ascii="Arial" w:hAnsi="Arial" w:cs="Arial"/>
          <w:sz w:val="20"/>
          <w:szCs w:val="20"/>
        </w:rPr>
        <w:tab/>
        <w:t>The Committee noted th</w:t>
      </w:r>
      <w:r w:rsidR="005C7A0C">
        <w:rPr>
          <w:rFonts w:ascii="Arial" w:hAnsi="Arial" w:cs="Arial"/>
          <w:sz w:val="20"/>
          <w:szCs w:val="20"/>
        </w:rPr>
        <w:t>e</w:t>
      </w:r>
      <w:r>
        <w:rPr>
          <w:rFonts w:ascii="Arial" w:hAnsi="Arial" w:cs="Arial"/>
          <w:sz w:val="20"/>
          <w:szCs w:val="20"/>
        </w:rPr>
        <w:t xml:space="preserve"> publication of the UUK report and the commitments made by UUK members in relation to setting targets for reducing emissions.</w:t>
      </w:r>
      <w:r w:rsidR="00967823">
        <w:rPr>
          <w:rFonts w:ascii="Arial" w:hAnsi="Arial" w:cs="Arial"/>
          <w:sz w:val="20"/>
          <w:szCs w:val="20"/>
        </w:rPr>
        <w:t xml:space="preserve">  The </w:t>
      </w:r>
      <w:r w:rsidR="00BE447C">
        <w:rPr>
          <w:rFonts w:ascii="Arial" w:hAnsi="Arial" w:cs="Arial"/>
          <w:sz w:val="20"/>
          <w:szCs w:val="20"/>
        </w:rPr>
        <w:t xml:space="preserve">high </w:t>
      </w:r>
      <w:r w:rsidR="00967823">
        <w:rPr>
          <w:rFonts w:ascii="Arial" w:hAnsi="Arial" w:cs="Arial"/>
          <w:sz w:val="20"/>
          <w:szCs w:val="20"/>
        </w:rPr>
        <w:t>level of ambition being shown by other institutions towards achieving net zero was highlighted and the Committee was advised that the University’s objectives in this sphere would be kept under review, particularly once the appropriate resource was in place to support the delivery of sustainability commitments.</w:t>
      </w:r>
    </w:p>
    <w:p w14:paraId="6C177BCE" w14:textId="5BF57EFA" w:rsidR="00BD518C" w:rsidRDefault="00BD518C" w:rsidP="00BD518C">
      <w:pPr>
        <w:spacing w:after="0" w:line="240" w:lineRule="auto"/>
        <w:ind w:left="567" w:hanging="567"/>
        <w:jc w:val="both"/>
        <w:rPr>
          <w:rFonts w:ascii="Arial" w:hAnsi="Arial" w:cs="Arial"/>
          <w:sz w:val="20"/>
          <w:szCs w:val="20"/>
        </w:rPr>
      </w:pPr>
    </w:p>
    <w:p w14:paraId="1D700566" w14:textId="5D646EDA" w:rsidR="009A54B5" w:rsidRPr="007B5F94" w:rsidRDefault="009A54B5" w:rsidP="00E1144F">
      <w:pPr>
        <w:spacing w:after="0" w:line="240" w:lineRule="auto"/>
        <w:jc w:val="both"/>
        <w:rPr>
          <w:rFonts w:ascii="Arial" w:hAnsi="Arial" w:cs="Arial"/>
          <w:b/>
          <w:bCs/>
          <w:sz w:val="20"/>
          <w:szCs w:val="20"/>
        </w:rPr>
      </w:pPr>
    </w:p>
    <w:p w14:paraId="69B3D01A" w14:textId="43E8A873" w:rsidR="009A54B5" w:rsidRDefault="00552BC5" w:rsidP="00973B1A">
      <w:pPr>
        <w:spacing w:after="0" w:line="240" w:lineRule="auto"/>
        <w:ind w:left="567" w:hanging="567"/>
        <w:jc w:val="both"/>
        <w:rPr>
          <w:rFonts w:ascii="Arial" w:hAnsi="Arial" w:cs="Arial"/>
          <w:b/>
          <w:bCs/>
          <w:sz w:val="20"/>
          <w:szCs w:val="20"/>
        </w:rPr>
      </w:pPr>
      <w:r>
        <w:rPr>
          <w:rFonts w:ascii="Arial" w:hAnsi="Arial" w:cs="Arial"/>
          <w:b/>
          <w:bCs/>
          <w:sz w:val="20"/>
          <w:szCs w:val="20"/>
        </w:rPr>
        <w:t>10</w:t>
      </w:r>
      <w:r w:rsidR="009A54B5" w:rsidRPr="009A54B5">
        <w:rPr>
          <w:rFonts w:ascii="Arial" w:hAnsi="Arial" w:cs="Arial"/>
          <w:b/>
          <w:bCs/>
          <w:sz w:val="20"/>
          <w:szCs w:val="20"/>
        </w:rPr>
        <w:t>.</w:t>
      </w:r>
      <w:r w:rsidR="009A54B5" w:rsidRPr="009A54B5">
        <w:rPr>
          <w:rFonts w:ascii="Arial" w:hAnsi="Arial" w:cs="Arial"/>
          <w:b/>
          <w:bCs/>
          <w:sz w:val="20"/>
          <w:szCs w:val="20"/>
        </w:rPr>
        <w:tab/>
      </w:r>
      <w:r w:rsidR="00BD518C">
        <w:rPr>
          <w:rFonts w:ascii="Arial" w:hAnsi="Arial" w:cs="Arial"/>
          <w:b/>
          <w:bCs/>
          <w:sz w:val="20"/>
          <w:szCs w:val="20"/>
        </w:rPr>
        <w:t>SUSTAINABILITY STRUCTURES</w:t>
      </w:r>
      <w:r w:rsidR="002667C3">
        <w:rPr>
          <w:rFonts w:ascii="Arial" w:hAnsi="Arial" w:cs="Arial"/>
          <w:b/>
          <w:bCs/>
          <w:sz w:val="20"/>
          <w:szCs w:val="20"/>
        </w:rPr>
        <w:t xml:space="preserve"> AND SUPPORT</w:t>
      </w:r>
    </w:p>
    <w:p w14:paraId="468E0352" w14:textId="4EB05BB5" w:rsidR="00973B1A" w:rsidRDefault="00506665" w:rsidP="00973B1A">
      <w:pPr>
        <w:spacing w:after="0" w:line="240" w:lineRule="auto"/>
        <w:ind w:left="567" w:hanging="567"/>
        <w:jc w:val="both"/>
        <w:rPr>
          <w:rFonts w:ascii="Arial" w:hAnsi="Arial" w:cs="Arial"/>
          <w:sz w:val="20"/>
          <w:szCs w:val="20"/>
        </w:rPr>
      </w:pPr>
      <w:r>
        <w:rPr>
          <w:rFonts w:ascii="Arial" w:hAnsi="Arial" w:cs="Arial"/>
          <w:sz w:val="20"/>
          <w:szCs w:val="20"/>
        </w:rPr>
        <w:tab/>
      </w:r>
    </w:p>
    <w:p w14:paraId="79E3E66D" w14:textId="5D73DBA2" w:rsidR="00975965" w:rsidRDefault="003022B6" w:rsidP="007D0743">
      <w:pPr>
        <w:spacing w:after="0" w:line="240" w:lineRule="auto"/>
        <w:ind w:left="567" w:hanging="567"/>
        <w:jc w:val="both"/>
        <w:rPr>
          <w:rFonts w:ascii="Arial" w:hAnsi="Arial" w:cs="Arial"/>
          <w:sz w:val="20"/>
          <w:szCs w:val="20"/>
        </w:rPr>
      </w:pPr>
      <w:r>
        <w:rPr>
          <w:rFonts w:ascii="Arial" w:hAnsi="Arial" w:cs="Arial"/>
          <w:sz w:val="20"/>
          <w:szCs w:val="20"/>
        </w:rPr>
        <w:tab/>
        <w:t>The Committee considered the institutional structures which are currently in place to support the delivery of the Aberdeen 2040 sustainability commitments and the recommendations presented to enhance the available capacity (including appropriate structures, governance, staffing and budgets) to support meaningful progress across the breadth of the sustainability agenda.</w:t>
      </w:r>
    </w:p>
    <w:p w14:paraId="40BDC57F" w14:textId="4B4E6557" w:rsidR="00A823C8" w:rsidRDefault="00A823C8" w:rsidP="007D0743">
      <w:pPr>
        <w:spacing w:after="0" w:line="240" w:lineRule="auto"/>
        <w:ind w:left="567" w:hanging="567"/>
        <w:jc w:val="both"/>
        <w:rPr>
          <w:rFonts w:ascii="Arial" w:hAnsi="Arial" w:cs="Arial"/>
          <w:sz w:val="20"/>
          <w:szCs w:val="20"/>
        </w:rPr>
      </w:pPr>
    </w:p>
    <w:p w14:paraId="64191FBA" w14:textId="59D13517" w:rsidR="003022B6" w:rsidRDefault="00A823C8" w:rsidP="00BE447C">
      <w:pPr>
        <w:spacing w:after="0" w:line="240" w:lineRule="auto"/>
        <w:ind w:left="567" w:hanging="567"/>
        <w:jc w:val="both"/>
        <w:rPr>
          <w:rFonts w:ascii="Arial" w:hAnsi="Arial" w:cs="Arial"/>
          <w:sz w:val="20"/>
          <w:szCs w:val="20"/>
        </w:rPr>
      </w:pPr>
      <w:r>
        <w:rPr>
          <w:rFonts w:ascii="Arial" w:hAnsi="Arial" w:cs="Arial"/>
          <w:sz w:val="20"/>
          <w:szCs w:val="20"/>
        </w:rPr>
        <w:tab/>
        <w:t xml:space="preserve">The importance of </w:t>
      </w:r>
      <w:r w:rsidR="00CF3A45">
        <w:rPr>
          <w:rFonts w:ascii="Arial" w:hAnsi="Arial" w:cs="Arial"/>
          <w:sz w:val="20"/>
          <w:szCs w:val="20"/>
        </w:rPr>
        <w:t xml:space="preserve">the proposed sustainability team </w:t>
      </w:r>
      <w:r>
        <w:rPr>
          <w:rFonts w:ascii="Arial" w:hAnsi="Arial" w:cs="Arial"/>
          <w:sz w:val="20"/>
          <w:szCs w:val="20"/>
        </w:rPr>
        <w:t xml:space="preserve">engaging with not only communications </w:t>
      </w:r>
      <w:r w:rsidR="00CF3A45">
        <w:rPr>
          <w:rFonts w:ascii="Arial" w:hAnsi="Arial" w:cs="Arial"/>
          <w:sz w:val="20"/>
          <w:szCs w:val="20"/>
        </w:rPr>
        <w:t xml:space="preserve">colleagues, </w:t>
      </w:r>
      <w:r>
        <w:rPr>
          <w:rFonts w:ascii="Arial" w:hAnsi="Arial" w:cs="Arial"/>
          <w:sz w:val="20"/>
          <w:szCs w:val="20"/>
        </w:rPr>
        <w:t>but also with marketing and public affairs colleagues was highlighted.</w:t>
      </w:r>
    </w:p>
    <w:p w14:paraId="49EEA3BF" w14:textId="630CC1E8" w:rsidR="00CF3A45" w:rsidRDefault="00CF3A45" w:rsidP="00BE447C">
      <w:pPr>
        <w:spacing w:after="0" w:line="240" w:lineRule="auto"/>
        <w:ind w:left="567" w:hanging="567"/>
        <w:jc w:val="both"/>
        <w:rPr>
          <w:rFonts w:ascii="Arial" w:hAnsi="Arial" w:cs="Arial"/>
          <w:sz w:val="20"/>
          <w:szCs w:val="20"/>
        </w:rPr>
      </w:pPr>
    </w:p>
    <w:p w14:paraId="61E82478" w14:textId="77777777" w:rsidR="005041F1" w:rsidRDefault="00CF3A45" w:rsidP="00BE447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welcomed the proposals, particularly in relation to the creation of a </w:t>
      </w:r>
      <w:proofErr w:type="gramStart"/>
      <w:r>
        <w:rPr>
          <w:rFonts w:ascii="Arial" w:hAnsi="Arial" w:cs="Arial"/>
          <w:sz w:val="20"/>
          <w:szCs w:val="20"/>
        </w:rPr>
        <w:t>Dean</w:t>
      </w:r>
      <w:proofErr w:type="gramEnd"/>
      <w:r>
        <w:rPr>
          <w:rFonts w:ascii="Arial" w:hAnsi="Arial" w:cs="Arial"/>
          <w:sz w:val="20"/>
          <w:szCs w:val="20"/>
        </w:rPr>
        <w:t xml:space="preserve"> role and the opportunities which the revised structure would present in analysing enhanced data to (i) underpin decisions around the University’s future strategic direction, and (ii) encourage data-driven changes to staff/student behaviour.  </w:t>
      </w:r>
    </w:p>
    <w:p w14:paraId="27905E55" w14:textId="77777777" w:rsidR="005041F1" w:rsidRDefault="005041F1" w:rsidP="00BE447C">
      <w:pPr>
        <w:spacing w:after="0" w:line="240" w:lineRule="auto"/>
        <w:ind w:left="567" w:hanging="567"/>
        <w:jc w:val="both"/>
        <w:rPr>
          <w:rFonts w:ascii="Arial" w:hAnsi="Arial" w:cs="Arial"/>
          <w:sz w:val="20"/>
          <w:szCs w:val="20"/>
        </w:rPr>
      </w:pPr>
    </w:p>
    <w:p w14:paraId="7B77D438" w14:textId="0BDD3643" w:rsidR="00CF3A45" w:rsidRDefault="00CF3A45" w:rsidP="005041F1">
      <w:pPr>
        <w:spacing w:after="0" w:line="240" w:lineRule="auto"/>
        <w:ind w:left="567"/>
        <w:jc w:val="both"/>
        <w:rPr>
          <w:rFonts w:ascii="Arial" w:hAnsi="Arial" w:cs="Arial"/>
          <w:sz w:val="20"/>
          <w:szCs w:val="20"/>
        </w:rPr>
      </w:pPr>
      <w:r>
        <w:rPr>
          <w:rFonts w:ascii="Arial" w:hAnsi="Arial" w:cs="Arial"/>
          <w:sz w:val="20"/>
          <w:szCs w:val="20"/>
        </w:rPr>
        <w:t>The important role played by students as ‘agents for change’ was noted, and the proposed establishment of a Green Office was highlighted as a positive innovation.  It was suggested that student engagement in sustainability activities could also be enhanced by the creation of paid internships.</w:t>
      </w:r>
    </w:p>
    <w:p w14:paraId="40776C73" w14:textId="408855E3" w:rsidR="00B7466D" w:rsidRDefault="00B7466D" w:rsidP="005041F1">
      <w:pPr>
        <w:spacing w:after="0" w:line="240" w:lineRule="auto"/>
        <w:ind w:left="567"/>
        <w:jc w:val="both"/>
        <w:rPr>
          <w:rFonts w:ascii="Arial" w:hAnsi="Arial" w:cs="Arial"/>
          <w:sz w:val="20"/>
          <w:szCs w:val="20"/>
        </w:rPr>
      </w:pPr>
    </w:p>
    <w:p w14:paraId="4953C4B3" w14:textId="016E4A89" w:rsidR="00B7466D" w:rsidRDefault="00B7466D" w:rsidP="005041F1">
      <w:pPr>
        <w:spacing w:after="0" w:line="240" w:lineRule="auto"/>
        <w:ind w:left="567"/>
        <w:jc w:val="both"/>
        <w:rPr>
          <w:rFonts w:ascii="Arial" w:hAnsi="Arial" w:cs="Arial"/>
          <w:sz w:val="20"/>
          <w:szCs w:val="20"/>
        </w:rPr>
      </w:pPr>
      <w:r>
        <w:rPr>
          <w:rFonts w:ascii="Arial" w:hAnsi="Arial" w:cs="Arial"/>
          <w:sz w:val="20"/>
          <w:szCs w:val="20"/>
        </w:rPr>
        <w:t>The Committee agreed to recommend that the proposals be presented for consideration by SMT and anticipated receiving further updates.</w:t>
      </w:r>
    </w:p>
    <w:p w14:paraId="7F2E1A8B" w14:textId="3F7746BE" w:rsidR="00B7466D" w:rsidRDefault="00B7466D" w:rsidP="00B7466D">
      <w:pPr>
        <w:spacing w:after="0" w:line="240" w:lineRule="auto"/>
        <w:ind w:left="567"/>
        <w:jc w:val="right"/>
        <w:rPr>
          <w:rFonts w:ascii="Arial" w:hAnsi="Arial" w:cs="Arial"/>
          <w:b/>
          <w:bCs/>
          <w:sz w:val="20"/>
          <w:szCs w:val="20"/>
        </w:rPr>
      </w:pPr>
      <w:r w:rsidRPr="00B7466D">
        <w:rPr>
          <w:rFonts w:ascii="Arial" w:hAnsi="Arial" w:cs="Arial"/>
          <w:b/>
          <w:bCs/>
          <w:sz w:val="20"/>
          <w:szCs w:val="20"/>
        </w:rPr>
        <w:t>Action: TS/KL</w:t>
      </w:r>
    </w:p>
    <w:p w14:paraId="5DE1C1FC" w14:textId="38DBCE05" w:rsidR="00B7466D" w:rsidRDefault="00B7466D" w:rsidP="00B7466D">
      <w:pPr>
        <w:spacing w:after="0" w:line="240" w:lineRule="auto"/>
        <w:ind w:left="567"/>
        <w:jc w:val="right"/>
        <w:rPr>
          <w:rFonts w:ascii="Arial" w:hAnsi="Arial" w:cs="Arial"/>
          <w:b/>
          <w:bCs/>
          <w:sz w:val="20"/>
          <w:szCs w:val="20"/>
        </w:rPr>
      </w:pPr>
    </w:p>
    <w:p w14:paraId="637B57C0" w14:textId="77777777" w:rsidR="00B7466D" w:rsidRPr="00B7466D" w:rsidRDefault="00B7466D" w:rsidP="00B7466D">
      <w:pPr>
        <w:spacing w:after="0" w:line="240" w:lineRule="auto"/>
        <w:ind w:left="567"/>
        <w:jc w:val="right"/>
        <w:rPr>
          <w:rFonts w:ascii="Arial" w:hAnsi="Arial" w:cs="Arial"/>
          <w:b/>
          <w:bCs/>
          <w:sz w:val="20"/>
          <w:szCs w:val="20"/>
        </w:rPr>
      </w:pPr>
    </w:p>
    <w:p w14:paraId="6B9F1CAE" w14:textId="68FAFC35" w:rsidR="003022B6" w:rsidRDefault="003022B6" w:rsidP="003022B6">
      <w:pPr>
        <w:spacing w:after="0" w:line="240" w:lineRule="auto"/>
        <w:jc w:val="both"/>
        <w:rPr>
          <w:rFonts w:ascii="Arial" w:hAnsi="Arial" w:cs="Arial"/>
          <w:sz w:val="20"/>
          <w:szCs w:val="20"/>
        </w:rPr>
      </w:pPr>
    </w:p>
    <w:p w14:paraId="66B913D6" w14:textId="77777777" w:rsidR="00506665" w:rsidRPr="00506665" w:rsidRDefault="00506665" w:rsidP="00506665">
      <w:pPr>
        <w:spacing w:after="0" w:line="240" w:lineRule="auto"/>
        <w:ind w:left="567" w:hanging="567"/>
        <w:jc w:val="both"/>
        <w:rPr>
          <w:rFonts w:ascii="Arial" w:hAnsi="Arial" w:cs="Arial"/>
          <w:sz w:val="20"/>
          <w:szCs w:val="20"/>
        </w:rPr>
      </w:pPr>
    </w:p>
    <w:p w14:paraId="3D9AD4EE" w14:textId="3588089C" w:rsidR="007D0743" w:rsidRDefault="00356E25" w:rsidP="00C844A9">
      <w:pPr>
        <w:spacing w:after="0" w:line="240" w:lineRule="auto"/>
        <w:ind w:left="567" w:hanging="567"/>
        <w:jc w:val="both"/>
        <w:rPr>
          <w:rFonts w:ascii="Arial" w:hAnsi="Arial" w:cs="Arial"/>
          <w:b/>
          <w:bCs/>
          <w:sz w:val="20"/>
          <w:szCs w:val="20"/>
        </w:rPr>
      </w:pPr>
      <w:r>
        <w:rPr>
          <w:rFonts w:ascii="Arial" w:hAnsi="Arial" w:cs="Arial"/>
          <w:b/>
          <w:bCs/>
          <w:sz w:val="20"/>
          <w:szCs w:val="20"/>
        </w:rPr>
        <w:lastRenderedPageBreak/>
        <w:t>1</w:t>
      </w:r>
      <w:r w:rsidR="00552BC5">
        <w:rPr>
          <w:rFonts w:ascii="Arial" w:hAnsi="Arial" w:cs="Arial"/>
          <w:b/>
          <w:bCs/>
          <w:sz w:val="20"/>
          <w:szCs w:val="20"/>
        </w:rPr>
        <w:t>1</w:t>
      </w:r>
      <w:r w:rsidR="00973B1A">
        <w:rPr>
          <w:rFonts w:ascii="Arial" w:hAnsi="Arial" w:cs="Arial"/>
          <w:b/>
          <w:bCs/>
          <w:sz w:val="20"/>
          <w:szCs w:val="20"/>
        </w:rPr>
        <w:t>.</w:t>
      </w:r>
      <w:r w:rsidR="00973B1A">
        <w:rPr>
          <w:rFonts w:ascii="Arial" w:hAnsi="Arial" w:cs="Arial"/>
          <w:b/>
          <w:bCs/>
          <w:sz w:val="20"/>
          <w:szCs w:val="20"/>
        </w:rPr>
        <w:tab/>
      </w:r>
      <w:r w:rsidR="00BD518C">
        <w:rPr>
          <w:rFonts w:ascii="Arial" w:hAnsi="Arial" w:cs="Arial"/>
          <w:b/>
          <w:bCs/>
          <w:sz w:val="20"/>
          <w:szCs w:val="20"/>
        </w:rPr>
        <w:t>SUSTAINABILITY INVESTMENT IDEAS</w:t>
      </w:r>
    </w:p>
    <w:p w14:paraId="67C543D8" w14:textId="15C8A304" w:rsidR="00C844A9" w:rsidRDefault="00C844A9" w:rsidP="00C844A9">
      <w:pPr>
        <w:spacing w:after="0" w:line="240" w:lineRule="auto"/>
        <w:ind w:left="567" w:hanging="567"/>
        <w:jc w:val="both"/>
        <w:rPr>
          <w:rFonts w:ascii="Arial" w:hAnsi="Arial" w:cs="Arial"/>
          <w:b/>
          <w:bCs/>
          <w:sz w:val="20"/>
          <w:szCs w:val="20"/>
        </w:rPr>
      </w:pPr>
    </w:p>
    <w:p w14:paraId="0E2A8F03" w14:textId="68876003" w:rsidR="00C844A9" w:rsidRDefault="00C844A9" w:rsidP="00CF3A45">
      <w:pPr>
        <w:spacing w:after="0" w:line="240" w:lineRule="auto"/>
        <w:ind w:left="567" w:hanging="567"/>
        <w:jc w:val="both"/>
        <w:rPr>
          <w:rFonts w:ascii="Arial" w:hAnsi="Arial" w:cs="Arial"/>
          <w:sz w:val="20"/>
          <w:szCs w:val="20"/>
        </w:rPr>
      </w:pPr>
      <w:r>
        <w:rPr>
          <w:rFonts w:ascii="Arial" w:hAnsi="Arial" w:cs="Arial"/>
          <w:b/>
          <w:bCs/>
          <w:sz w:val="20"/>
          <w:szCs w:val="20"/>
        </w:rPr>
        <w:tab/>
      </w:r>
      <w:r>
        <w:rPr>
          <w:rFonts w:ascii="Arial" w:hAnsi="Arial" w:cs="Arial"/>
          <w:sz w:val="20"/>
          <w:szCs w:val="20"/>
        </w:rPr>
        <w:t>The Committee was advised that in October 2021, a call had been issued to the University community to propose potential initiatives for future investment covering the four Strategic Themes of Aberdeen 2040.  The Committee received and noted a summary of the responses which had been received</w:t>
      </w:r>
      <w:r w:rsidR="00B7466D">
        <w:rPr>
          <w:rFonts w:ascii="Arial" w:hAnsi="Arial" w:cs="Arial"/>
          <w:sz w:val="20"/>
          <w:szCs w:val="20"/>
        </w:rPr>
        <w:t xml:space="preserve"> in relation to the sustainability theme</w:t>
      </w:r>
      <w:r w:rsidR="00CF3A45">
        <w:rPr>
          <w:rFonts w:ascii="Arial" w:hAnsi="Arial" w:cs="Arial"/>
          <w:sz w:val="20"/>
          <w:szCs w:val="20"/>
        </w:rPr>
        <w:t xml:space="preserve">.  </w:t>
      </w:r>
    </w:p>
    <w:p w14:paraId="18C062EC" w14:textId="279FBBEC" w:rsidR="00CF3A45" w:rsidRDefault="00CF3A45" w:rsidP="00CF3A45">
      <w:pPr>
        <w:spacing w:after="0" w:line="240" w:lineRule="auto"/>
        <w:ind w:left="567" w:hanging="567"/>
        <w:jc w:val="both"/>
        <w:rPr>
          <w:rFonts w:ascii="Arial" w:hAnsi="Arial" w:cs="Arial"/>
          <w:sz w:val="20"/>
          <w:szCs w:val="20"/>
        </w:rPr>
      </w:pPr>
    </w:p>
    <w:p w14:paraId="35F90B73" w14:textId="0659D74C" w:rsidR="00CF3A45" w:rsidRDefault="00CF3A45" w:rsidP="00CF3A45">
      <w:pPr>
        <w:spacing w:after="0" w:line="240" w:lineRule="auto"/>
        <w:ind w:left="567" w:hanging="567"/>
        <w:jc w:val="both"/>
        <w:rPr>
          <w:rFonts w:ascii="Arial" w:hAnsi="Arial" w:cs="Arial"/>
          <w:sz w:val="20"/>
          <w:szCs w:val="20"/>
        </w:rPr>
      </w:pPr>
      <w:r>
        <w:rPr>
          <w:rFonts w:ascii="Arial" w:hAnsi="Arial" w:cs="Arial"/>
          <w:sz w:val="20"/>
          <w:szCs w:val="20"/>
        </w:rPr>
        <w:tab/>
        <w:t>The Committee was advised that although the number of staff who had submitted ideas was small in relation to the overall population, their enthusiastic engagement was welcomed.  The recurring theme</w:t>
      </w:r>
      <w:r w:rsidR="00B7466D">
        <w:rPr>
          <w:rFonts w:ascii="Arial" w:hAnsi="Arial" w:cs="Arial"/>
          <w:sz w:val="20"/>
          <w:szCs w:val="20"/>
        </w:rPr>
        <w:t>s</w:t>
      </w:r>
      <w:r>
        <w:rPr>
          <w:rFonts w:ascii="Arial" w:hAnsi="Arial" w:cs="Arial"/>
          <w:sz w:val="20"/>
          <w:szCs w:val="20"/>
        </w:rPr>
        <w:t xml:space="preserve"> of enhancing ‘green </w:t>
      </w:r>
      <w:proofErr w:type="gramStart"/>
      <w:r>
        <w:rPr>
          <w:rFonts w:ascii="Arial" w:hAnsi="Arial" w:cs="Arial"/>
          <w:sz w:val="20"/>
          <w:szCs w:val="20"/>
        </w:rPr>
        <w:t>spaces’</w:t>
      </w:r>
      <w:proofErr w:type="gramEnd"/>
      <w:r>
        <w:rPr>
          <w:rFonts w:ascii="Arial" w:hAnsi="Arial" w:cs="Arial"/>
          <w:sz w:val="20"/>
          <w:szCs w:val="20"/>
        </w:rPr>
        <w:t xml:space="preserve"> and biodiversity across campus was noted.  The Committee also noted that several suggestions in relation to supporting a transition away from petrol/diesel vehicles had been received.  The Committee was advised that </w:t>
      </w:r>
      <w:r w:rsidR="00B7466D">
        <w:rPr>
          <w:rFonts w:ascii="Arial" w:hAnsi="Arial" w:cs="Arial"/>
          <w:sz w:val="20"/>
          <w:szCs w:val="20"/>
        </w:rPr>
        <w:t xml:space="preserve">obtaining </w:t>
      </w:r>
      <w:r>
        <w:rPr>
          <w:rFonts w:ascii="Arial" w:hAnsi="Arial" w:cs="Arial"/>
          <w:sz w:val="20"/>
          <w:szCs w:val="20"/>
        </w:rPr>
        <w:t>detailed costs would be essential to underpin the consideration of opportunities to instal electric vehicle charging points and replace the University’s fleet vehicles.</w:t>
      </w:r>
    </w:p>
    <w:p w14:paraId="022FC9E8" w14:textId="7E616BE5" w:rsidR="00CF3A45" w:rsidRDefault="00CF3A45" w:rsidP="00CF3A45">
      <w:pPr>
        <w:spacing w:after="0" w:line="240" w:lineRule="auto"/>
        <w:ind w:left="567" w:hanging="567"/>
        <w:jc w:val="both"/>
        <w:rPr>
          <w:rFonts w:ascii="Arial" w:hAnsi="Arial" w:cs="Arial"/>
          <w:sz w:val="20"/>
          <w:szCs w:val="20"/>
        </w:rPr>
      </w:pPr>
    </w:p>
    <w:p w14:paraId="2C73B46A" w14:textId="39765665" w:rsidR="00B7466D" w:rsidRDefault="00B7466D" w:rsidP="00B7466D">
      <w:pPr>
        <w:spacing w:after="0" w:line="240" w:lineRule="auto"/>
        <w:ind w:left="567"/>
        <w:jc w:val="both"/>
        <w:rPr>
          <w:rFonts w:ascii="Arial" w:hAnsi="Arial" w:cs="Arial"/>
          <w:sz w:val="20"/>
          <w:szCs w:val="20"/>
        </w:rPr>
      </w:pPr>
      <w:r>
        <w:rPr>
          <w:rFonts w:ascii="Arial" w:hAnsi="Arial" w:cs="Arial"/>
          <w:sz w:val="20"/>
          <w:szCs w:val="20"/>
        </w:rPr>
        <w:t>The Committee was advised that SMT would consider the investment ideas received for each Aberdeen 2040 theme and anticipated receiving further updates.</w:t>
      </w:r>
    </w:p>
    <w:p w14:paraId="6DDD031F" w14:textId="77777777" w:rsidR="00B7466D" w:rsidRPr="00BE447C" w:rsidRDefault="00B7466D" w:rsidP="00B7466D">
      <w:pPr>
        <w:spacing w:after="0" w:line="240" w:lineRule="auto"/>
        <w:ind w:left="567"/>
        <w:jc w:val="right"/>
        <w:rPr>
          <w:rFonts w:ascii="Arial" w:hAnsi="Arial" w:cs="Arial"/>
          <w:b/>
          <w:bCs/>
          <w:sz w:val="20"/>
          <w:szCs w:val="20"/>
        </w:rPr>
      </w:pPr>
      <w:r w:rsidRPr="00BE447C">
        <w:rPr>
          <w:rFonts w:ascii="Arial" w:hAnsi="Arial" w:cs="Arial"/>
          <w:b/>
          <w:bCs/>
          <w:sz w:val="20"/>
          <w:szCs w:val="20"/>
        </w:rPr>
        <w:t xml:space="preserve">Action: </w:t>
      </w:r>
      <w:r>
        <w:rPr>
          <w:rFonts w:ascii="Arial" w:hAnsi="Arial" w:cs="Arial"/>
          <w:b/>
          <w:bCs/>
          <w:sz w:val="20"/>
          <w:szCs w:val="20"/>
        </w:rPr>
        <w:t>TS/</w:t>
      </w:r>
      <w:r w:rsidRPr="00BE447C">
        <w:rPr>
          <w:rFonts w:ascii="Arial" w:hAnsi="Arial" w:cs="Arial"/>
          <w:b/>
          <w:bCs/>
          <w:sz w:val="20"/>
          <w:szCs w:val="20"/>
        </w:rPr>
        <w:t>KL</w:t>
      </w:r>
    </w:p>
    <w:p w14:paraId="4CA97CFB" w14:textId="1D2C972E" w:rsidR="00C844A9" w:rsidRDefault="00C844A9" w:rsidP="00C844A9">
      <w:pPr>
        <w:spacing w:after="0" w:line="240" w:lineRule="auto"/>
        <w:ind w:left="567" w:hanging="567"/>
        <w:jc w:val="both"/>
        <w:rPr>
          <w:rFonts w:ascii="Arial" w:hAnsi="Arial" w:cs="Arial"/>
          <w:sz w:val="20"/>
          <w:szCs w:val="20"/>
        </w:rPr>
      </w:pPr>
    </w:p>
    <w:p w14:paraId="48F1C3E1" w14:textId="7DF46EB8" w:rsidR="002667C3" w:rsidRDefault="002667C3" w:rsidP="00A823C8">
      <w:pPr>
        <w:spacing w:after="0" w:line="240" w:lineRule="auto"/>
        <w:jc w:val="both"/>
        <w:rPr>
          <w:rFonts w:ascii="Arial" w:hAnsi="Arial" w:cs="Arial"/>
          <w:sz w:val="20"/>
          <w:szCs w:val="20"/>
        </w:rPr>
      </w:pPr>
    </w:p>
    <w:p w14:paraId="25487CD6" w14:textId="7E4BEF22" w:rsidR="002667C3" w:rsidRPr="002667C3" w:rsidRDefault="002667C3" w:rsidP="002667C3">
      <w:pPr>
        <w:spacing w:after="0" w:line="240" w:lineRule="auto"/>
        <w:ind w:left="567" w:hanging="567"/>
        <w:jc w:val="both"/>
        <w:rPr>
          <w:rFonts w:ascii="Arial" w:hAnsi="Arial" w:cs="Arial"/>
          <w:b/>
          <w:bCs/>
          <w:sz w:val="20"/>
          <w:szCs w:val="20"/>
        </w:rPr>
      </w:pPr>
      <w:r w:rsidRPr="002667C3">
        <w:rPr>
          <w:rFonts w:ascii="Arial" w:hAnsi="Arial" w:cs="Arial"/>
          <w:b/>
          <w:bCs/>
          <w:sz w:val="20"/>
          <w:szCs w:val="20"/>
        </w:rPr>
        <w:t>12.</w:t>
      </w:r>
      <w:r w:rsidRPr="002667C3">
        <w:rPr>
          <w:rFonts w:ascii="Arial" w:hAnsi="Arial" w:cs="Arial"/>
          <w:b/>
          <w:bCs/>
          <w:sz w:val="20"/>
          <w:szCs w:val="20"/>
        </w:rPr>
        <w:tab/>
        <w:t>UN GLOBAL COMPACT</w:t>
      </w:r>
    </w:p>
    <w:p w14:paraId="131D2228" w14:textId="0AA043E4" w:rsidR="002667C3" w:rsidRDefault="002667C3" w:rsidP="002667C3">
      <w:pPr>
        <w:spacing w:after="0" w:line="240" w:lineRule="auto"/>
        <w:jc w:val="both"/>
        <w:rPr>
          <w:rFonts w:ascii="Arial" w:hAnsi="Arial" w:cs="Arial"/>
          <w:sz w:val="20"/>
          <w:szCs w:val="20"/>
        </w:rPr>
      </w:pPr>
    </w:p>
    <w:p w14:paraId="3B96BEEE" w14:textId="5D99E830" w:rsidR="0067499A" w:rsidRDefault="002667C3" w:rsidP="00D74211">
      <w:pPr>
        <w:spacing w:after="0" w:line="240" w:lineRule="auto"/>
        <w:ind w:left="567"/>
        <w:jc w:val="both"/>
        <w:rPr>
          <w:rFonts w:ascii="Arial" w:hAnsi="Arial" w:cs="Arial"/>
          <w:sz w:val="20"/>
          <w:szCs w:val="20"/>
        </w:rPr>
      </w:pPr>
      <w:r>
        <w:rPr>
          <w:rFonts w:ascii="Arial" w:hAnsi="Arial" w:cs="Arial"/>
          <w:sz w:val="20"/>
          <w:szCs w:val="20"/>
        </w:rPr>
        <w:t xml:space="preserve">The Committee noted and endorsed the proposal that the University sign up to the 10 principles outlined within the UN Global Compact scheme, which reflect a set of foundational ethical considerations covering human and labour rights, the environment and anti-corruption. </w:t>
      </w:r>
      <w:r w:rsidR="00552BC5">
        <w:rPr>
          <w:rFonts w:ascii="Arial" w:hAnsi="Arial" w:cs="Arial"/>
          <w:sz w:val="20"/>
          <w:szCs w:val="20"/>
        </w:rPr>
        <w:t>The</w:t>
      </w:r>
      <w:r>
        <w:rPr>
          <w:rFonts w:ascii="Arial" w:hAnsi="Arial" w:cs="Arial"/>
          <w:sz w:val="20"/>
          <w:szCs w:val="20"/>
        </w:rPr>
        <w:t xml:space="preserve"> Committee </w:t>
      </w:r>
      <w:r w:rsidR="00552BC5">
        <w:rPr>
          <w:rFonts w:ascii="Arial" w:hAnsi="Arial" w:cs="Arial"/>
          <w:sz w:val="20"/>
          <w:szCs w:val="20"/>
        </w:rPr>
        <w:t>was advised</w:t>
      </w:r>
      <w:r>
        <w:rPr>
          <w:rFonts w:ascii="Arial" w:hAnsi="Arial" w:cs="Arial"/>
          <w:sz w:val="20"/>
          <w:szCs w:val="20"/>
        </w:rPr>
        <w:t xml:space="preserve"> that the proposal originated from a </w:t>
      </w:r>
      <w:r w:rsidR="00552BC5">
        <w:rPr>
          <w:rFonts w:ascii="Arial" w:hAnsi="Arial" w:cs="Arial"/>
          <w:sz w:val="20"/>
          <w:szCs w:val="20"/>
        </w:rPr>
        <w:t xml:space="preserve">research funding application </w:t>
      </w:r>
      <w:r>
        <w:rPr>
          <w:rFonts w:ascii="Arial" w:hAnsi="Arial" w:cs="Arial"/>
          <w:sz w:val="20"/>
          <w:szCs w:val="20"/>
        </w:rPr>
        <w:t>due diligence process which had resulted in a request from the British Council that the University becomes a signatory.  The Committee was advised that although references to the scheme had previously been included in the institutional Sustainable Investment Policy and a Business School accreditation, the University itself had not hitherto been a Global Compact signatory.</w:t>
      </w:r>
    </w:p>
    <w:p w14:paraId="0F941693" w14:textId="3F32BECC" w:rsidR="002667C3" w:rsidRDefault="002667C3" w:rsidP="00D74211">
      <w:pPr>
        <w:spacing w:after="0" w:line="240" w:lineRule="auto"/>
        <w:ind w:left="567"/>
        <w:jc w:val="both"/>
        <w:rPr>
          <w:rFonts w:ascii="Arial" w:hAnsi="Arial" w:cs="Arial"/>
          <w:sz w:val="20"/>
          <w:szCs w:val="20"/>
        </w:rPr>
      </w:pPr>
    </w:p>
    <w:p w14:paraId="18CE7732" w14:textId="27A552E2" w:rsidR="002667C3" w:rsidRDefault="002667C3" w:rsidP="00D74211">
      <w:pPr>
        <w:spacing w:after="0" w:line="240" w:lineRule="auto"/>
        <w:ind w:left="567"/>
        <w:jc w:val="both"/>
        <w:rPr>
          <w:rFonts w:ascii="Arial" w:hAnsi="Arial" w:cs="Arial"/>
          <w:sz w:val="20"/>
          <w:szCs w:val="20"/>
        </w:rPr>
      </w:pPr>
      <w:r>
        <w:rPr>
          <w:rFonts w:ascii="Arial" w:hAnsi="Arial" w:cs="Arial"/>
          <w:sz w:val="20"/>
          <w:szCs w:val="20"/>
        </w:rPr>
        <w:t>In endorsing the University’s participation in the scheme, the Committee noted that there would be a modest reporting requirement but no direct financial implications</w:t>
      </w:r>
      <w:r w:rsidR="00552BC5">
        <w:rPr>
          <w:rFonts w:ascii="Arial" w:hAnsi="Arial" w:cs="Arial"/>
          <w:sz w:val="20"/>
          <w:szCs w:val="20"/>
        </w:rPr>
        <w:t xml:space="preserve"> and that the ethos underpinning the Global Compact fitted well with the University’s sustainability commitments</w:t>
      </w:r>
      <w:r>
        <w:rPr>
          <w:rFonts w:ascii="Arial" w:hAnsi="Arial" w:cs="Arial"/>
          <w:sz w:val="20"/>
          <w:szCs w:val="20"/>
        </w:rPr>
        <w:t>.</w:t>
      </w:r>
    </w:p>
    <w:p w14:paraId="5C891AEF" w14:textId="12DB33F8" w:rsidR="002667C3" w:rsidRDefault="002667C3" w:rsidP="00D74211">
      <w:pPr>
        <w:spacing w:after="0" w:line="240" w:lineRule="auto"/>
        <w:ind w:left="567"/>
        <w:jc w:val="both"/>
        <w:rPr>
          <w:rFonts w:ascii="Arial" w:hAnsi="Arial" w:cs="Arial"/>
          <w:sz w:val="20"/>
          <w:szCs w:val="20"/>
        </w:rPr>
      </w:pPr>
    </w:p>
    <w:p w14:paraId="7E656F35" w14:textId="6D037A51" w:rsidR="002667C3" w:rsidRDefault="002667C3" w:rsidP="00D74211">
      <w:pPr>
        <w:spacing w:after="0" w:line="240" w:lineRule="auto"/>
        <w:ind w:left="567"/>
        <w:jc w:val="both"/>
        <w:rPr>
          <w:rFonts w:ascii="Arial" w:hAnsi="Arial" w:cs="Arial"/>
          <w:sz w:val="20"/>
          <w:szCs w:val="20"/>
        </w:rPr>
      </w:pPr>
      <w:r>
        <w:rPr>
          <w:rFonts w:ascii="Arial" w:hAnsi="Arial" w:cs="Arial"/>
          <w:sz w:val="20"/>
          <w:szCs w:val="20"/>
        </w:rPr>
        <w:t>The Committee agreed to recommend to SMT that the University becomes a signatory to the UN Global Compact.</w:t>
      </w:r>
    </w:p>
    <w:p w14:paraId="39785C01" w14:textId="75A30166" w:rsidR="002667C3" w:rsidRPr="002667C3" w:rsidRDefault="002667C3" w:rsidP="002667C3">
      <w:pPr>
        <w:spacing w:after="0" w:line="240" w:lineRule="auto"/>
        <w:ind w:left="567"/>
        <w:jc w:val="right"/>
        <w:rPr>
          <w:rFonts w:ascii="Arial" w:hAnsi="Arial" w:cs="Arial"/>
          <w:b/>
          <w:bCs/>
          <w:sz w:val="20"/>
          <w:szCs w:val="20"/>
        </w:rPr>
      </w:pPr>
      <w:r w:rsidRPr="002667C3">
        <w:rPr>
          <w:rFonts w:ascii="Arial" w:hAnsi="Arial" w:cs="Arial"/>
          <w:b/>
          <w:bCs/>
          <w:sz w:val="20"/>
          <w:szCs w:val="20"/>
        </w:rPr>
        <w:t>Action: KL</w:t>
      </w:r>
    </w:p>
    <w:p w14:paraId="67049140" w14:textId="77777777" w:rsidR="0013172E" w:rsidRDefault="0013172E" w:rsidP="0034193E">
      <w:pPr>
        <w:tabs>
          <w:tab w:val="left" w:pos="567"/>
        </w:tabs>
        <w:spacing w:after="0" w:line="240" w:lineRule="auto"/>
        <w:jc w:val="both"/>
        <w:rPr>
          <w:rFonts w:ascii="Arial" w:hAnsi="Arial" w:cs="Arial"/>
          <w:sz w:val="20"/>
          <w:szCs w:val="20"/>
        </w:rPr>
      </w:pPr>
    </w:p>
    <w:p w14:paraId="199FD51C" w14:textId="77777777" w:rsidR="00A57FAA" w:rsidRPr="007A0C0A" w:rsidRDefault="00A57FAA" w:rsidP="0034193E">
      <w:pPr>
        <w:tabs>
          <w:tab w:val="left" w:pos="567"/>
        </w:tabs>
        <w:spacing w:after="0" w:line="240" w:lineRule="auto"/>
        <w:jc w:val="both"/>
        <w:rPr>
          <w:rFonts w:ascii="Arial" w:hAnsi="Arial" w:cs="Arial"/>
          <w:sz w:val="20"/>
          <w:szCs w:val="20"/>
        </w:rPr>
      </w:pPr>
    </w:p>
    <w:p w14:paraId="44CA9990" w14:textId="19E04392" w:rsidR="007D758E" w:rsidRPr="007D0743" w:rsidRDefault="007D0743" w:rsidP="007D0743">
      <w:pPr>
        <w:tabs>
          <w:tab w:val="left" w:pos="567"/>
        </w:tabs>
        <w:spacing w:after="0" w:line="240" w:lineRule="auto"/>
        <w:jc w:val="both"/>
        <w:rPr>
          <w:rFonts w:ascii="Arial" w:hAnsi="Arial" w:cs="Arial"/>
          <w:b/>
          <w:bCs/>
          <w:sz w:val="20"/>
          <w:szCs w:val="20"/>
        </w:rPr>
      </w:pPr>
      <w:r w:rsidRPr="007D0743">
        <w:rPr>
          <w:rFonts w:ascii="Arial" w:hAnsi="Arial" w:cs="Arial"/>
          <w:b/>
          <w:bCs/>
          <w:sz w:val="20"/>
          <w:szCs w:val="20"/>
        </w:rPr>
        <w:t>1</w:t>
      </w:r>
      <w:r w:rsidR="002667C3">
        <w:rPr>
          <w:rFonts w:ascii="Arial" w:hAnsi="Arial" w:cs="Arial"/>
          <w:b/>
          <w:bCs/>
          <w:sz w:val="20"/>
          <w:szCs w:val="20"/>
        </w:rPr>
        <w:t>3</w:t>
      </w:r>
      <w:r w:rsidRPr="007D0743">
        <w:rPr>
          <w:rFonts w:ascii="Arial" w:hAnsi="Arial" w:cs="Arial"/>
          <w:b/>
          <w:bCs/>
          <w:sz w:val="20"/>
          <w:szCs w:val="20"/>
        </w:rPr>
        <w:t>.</w:t>
      </w:r>
      <w:r w:rsidRPr="007D0743">
        <w:rPr>
          <w:rFonts w:ascii="Arial" w:hAnsi="Arial" w:cs="Arial"/>
          <w:b/>
          <w:bCs/>
          <w:sz w:val="20"/>
          <w:szCs w:val="20"/>
        </w:rPr>
        <w:tab/>
        <w:t>CENTRE FOR ENVIRONMENT &amp; BIODIVERSITY UPDATE</w:t>
      </w:r>
    </w:p>
    <w:p w14:paraId="3F03B6FE" w14:textId="0C90099D" w:rsidR="007D0743" w:rsidRDefault="007D0743" w:rsidP="007D0743">
      <w:pPr>
        <w:tabs>
          <w:tab w:val="left" w:pos="567"/>
        </w:tabs>
        <w:spacing w:after="0" w:line="240" w:lineRule="auto"/>
        <w:jc w:val="both"/>
        <w:rPr>
          <w:rFonts w:ascii="Arial" w:hAnsi="Arial" w:cs="Arial"/>
          <w:sz w:val="20"/>
          <w:szCs w:val="20"/>
        </w:rPr>
      </w:pPr>
    </w:p>
    <w:p w14:paraId="7866F147" w14:textId="05C5DCFE" w:rsidR="00F0002B" w:rsidRDefault="00A57FAA" w:rsidP="00BD518C">
      <w:pPr>
        <w:tabs>
          <w:tab w:val="left" w:pos="567"/>
        </w:tabs>
        <w:spacing w:after="0" w:line="240" w:lineRule="auto"/>
        <w:ind w:left="567"/>
        <w:jc w:val="both"/>
        <w:rPr>
          <w:rFonts w:ascii="Arial" w:hAnsi="Arial" w:cs="Arial"/>
          <w:sz w:val="20"/>
          <w:szCs w:val="20"/>
        </w:rPr>
      </w:pPr>
      <w:r>
        <w:rPr>
          <w:rFonts w:ascii="Arial" w:hAnsi="Arial" w:cs="Arial"/>
          <w:sz w:val="20"/>
          <w:szCs w:val="20"/>
        </w:rPr>
        <w:t>The Group received and noted an update on the activities ongoing within the Centre for Environment &amp; Biodiversity</w:t>
      </w:r>
      <w:r w:rsidR="00246141">
        <w:rPr>
          <w:rFonts w:ascii="Arial" w:hAnsi="Arial" w:cs="Arial"/>
          <w:sz w:val="20"/>
          <w:szCs w:val="20"/>
        </w:rPr>
        <w:t xml:space="preserve"> and welcomed the progress which was being made across a range of a</w:t>
      </w:r>
      <w:r w:rsidR="00552BC5">
        <w:rPr>
          <w:rFonts w:ascii="Arial" w:hAnsi="Arial" w:cs="Arial"/>
          <w:sz w:val="20"/>
          <w:szCs w:val="20"/>
        </w:rPr>
        <w:t>reas</w:t>
      </w:r>
      <w:r>
        <w:rPr>
          <w:rFonts w:ascii="Arial" w:hAnsi="Arial" w:cs="Arial"/>
          <w:sz w:val="20"/>
          <w:szCs w:val="20"/>
        </w:rPr>
        <w:t xml:space="preserve">.  </w:t>
      </w:r>
    </w:p>
    <w:p w14:paraId="73E6932C" w14:textId="77777777" w:rsidR="00C768F6" w:rsidRPr="00973B1A" w:rsidRDefault="00C768F6" w:rsidP="00A57FAA">
      <w:pPr>
        <w:tabs>
          <w:tab w:val="left" w:pos="567"/>
        </w:tabs>
        <w:spacing w:after="0" w:line="240" w:lineRule="auto"/>
        <w:ind w:left="567"/>
        <w:jc w:val="both"/>
        <w:rPr>
          <w:rFonts w:ascii="Arial" w:hAnsi="Arial" w:cs="Arial"/>
          <w:sz w:val="20"/>
          <w:szCs w:val="20"/>
        </w:rPr>
      </w:pPr>
    </w:p>
    <w:p w14:paraId="78E9F100" w14:textId="77777777" w:rsidR="00CC712F" w:rsidRPr="00CC712F" w:rsidRDefault="00CC712F" w:rsidP="00973B1A">
      <w:pPr>
        <w:spacing w:after="0" w:line="240" w:lineRule="auto"/>
        <w:ind w:left="567" w:hanging="567"/>
        <w:jc w:val="both"/>
        <w:rPr>
          <w:rFonts w:ascii="Arial" w:hAnsi="Arial" w:cs="Arial"/>
          <w:sz w:val="20"/>
          <w:szCs w:val="20"/>
        </w:rPr>
      </w:pPr>
    </w:p>
    <w:p w14:paraId="503F5EBD" w14:textId="77777777" w:rsidR="00CC712F" w:rsidRDefault="00CC712F" w:rsidP="00973B1A">
      <w:pPr>
        <w:spacing w:after="0" w:line="240" w:lineRule="auto"/>
        <w:ind w:left="567" w:hanging="567"/>
        <w:jc w:val="both"/>
        <w:rPr>
          <w:rFonts w:ascii="Arial" w:hAnsi="Arial" w:cs="Arial"/>
          <w:sz w:val="20"/>
          <w:szCs w:val="20"/>
        </w:rPr>
      </w:pPr>
    </w:p>
    <w:p w14:paraId="02A19A8C" w14:textId="7B89B236" w:rsidR="00973B1A" w:rsidRPr="00973B1A" w:rsidRDefault="00CC712F" w:rsidP="00973B1A">
      <w:pPr>
        <w:spacing w:after="0" w:line="240" w:lineRule="auto"/>
        <w:ind w:left="567" w:hanging="567"/>
        <w:jc w:val="both"/>
        <w:rPr>
          <w:rFonts w:ascii="Arial" w:hAnsi="Arial" w:cs="Arial"/>
          <w:b/>
          <w:bCs/>
          <w:sz w:val="20"/>
          <w:szCs w:val="20"/>
        </w:rPr>
      </w:pPr>
      <w:r w:rsidRPr="00CC712F">
        <w:rPr>
          <w:rFonts w:ascii="Arial" w:hAnsi="Arial" w:cs="Arial"/>
          <w:b/>
          <w:bCs/>
          <w:sz w:val="20"/>
          <w:szCs w:val="20"/>
        </w:rPr>
        <w:t>1</w:t>
      </w:r>
      <w:r w:rsidR="002667C3">
        <w:rPr>
          <w:rFonts w:ascii="Arial" w:hAnsi="Arial" w:cs="Arial"/>
          <w:b/>
          <w:bCs/>
          <w:sz w:val="20"/>
          <w:szCs w:val="20"/>
        </w:rPr>
        <w:t>4</w:t>
      </w:r>
      <w:r w:rsidRPr="00CC712F">
        <w:rPr>
          <w:rFonts w:ascii="Arial" w:hAnsi="Arial" w:cs="Arial"/>
          <w:b/>
          <w:bCs/>
          <w:sz w:val="20"/>
          <w:szCs w:val="20"/>
        </w:rPr>
        <w:t>.</w:t>
      </w:r>
      <w:r>
        <w:rPr>
          <w:rFonts w:ascii="Arial" w:hAnsi="Arial" w:cs="Arial"/>
          <w:sz w:val="20"/>
          <w:szCs w:val="20"/>
        </w:rPr>
        <w:tab/>
      </w:r>
      <w:r w:rsidR="00F14A13" w:rsidRPr="00036AAC">
        <w:rPr>
          <w:rFonts w:ascii="Arial" w:hAnsi="Arial" w:cs="Arial"/>
          <w:b/>
          <w:bCs/>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3B0B80A7" w14:textId="1A28DDE0" w:rsidR="00F14A13" w:rsidRDefault="00F70802" w:rsidP="00893A3C">
      <w:pPr>
        <w:spacing w:after="0" w:line="240" w:lineRule="auto"/>
        <w:ind w:left="567"/>
        <w:jc w:val="both"/>
        <w:rPr>
          <w:rFonts w:ascii="Arial" w:hAnsi="Arial" w:cs="Arial"/>
          <w:sz w:val="20"/>
          <w:szCs w:val="20"/>
        </w:rPr>
      </w:pPr>
      <w:r w:rsidRPr="00F70802">
        <w:rPr>
          <w:rFonts w:ascii="Arial" w:hAnsi="Arial" w:cs="Arial"/>
          <w:sz w:val="20"/>
          <w:szCs w:val="20"/>
        </w:rPr>
        <w:t xml:space="preserve">The next meeting of the </w:t>
      </w:r>
      <w:r w:rsidR="00973B1A">
        <w:rPr>
          <w:rFonts w:ascii="Arial" w:hAnsi="Arial" w:cs="Arial"/>
          <w:sz w:val="20"/>
          <w:szCs w:val="20"/>
        </w:rPr>
        <w:t>Sustainability Steering Group</w:t>
      </w:r>
      <w:r w:rsidRPr="00F70802">
        <w:rPr>
          <w:rFonts w:ascii="Arial" w:hAnsi="Arial" w:cs="Arial"/>
          <w:sz w:val="20"/>
          <w:szCs w:val="20"/>
        </w:rPr>
        <w:t xml:space="preserve"> will be held </w:t>
      </w:r>
      <w:r w:rsidR="00D332EB">
        <w:rPr>
          <w:rFonts w:ascii="Arial" w:hAnsi="Arial" w:cs="Arial"/>
          <w:sz w:val="20"/>
          <w:szCs w:val="20"/>
        </w:rPr>
        <w:t xml:space="preserve">on </w:t>
      </w:r>
      <w:r w:rsidR="00BD518C">
        <w:rPr>
          <w:rFonts w:ascii="Arial" w:hAnsi="Arial" w:cs="Arial"/>
          <w:sz w:val="20"/>
          <w:szCs w:val="20"/>
        </w:rPr>
        <w:t>Wednesday 16 February 2022</w:t>
      </w:r>
      <w:r w:rsidR="00157C39">
        <w:rPr>
          <w:rFonts w:ascii="Arial" w:hAnsi="Arial" w:cs="Arial"/>
          <w:sz w:val="20"/>
          <w:szCs w:val="20"/>
        </w:rPr>
        <w:t xml:space="preserve"> at </w:t>
      </w:r>
      <w:r w:rsidR="008A3F0C">
        <w:rPr>
          <w:rFonts w:ascii="Arial" w:hAnsi="Arial" w:cs="Arial"/>
          <w:sz w:val="20"/>
          <w:szCs w:val="20"/>
        </w:rPr>
        <w:t>1</w:t>
      </w:r>
      <w:r w:rsidR="00BD518C">
        <w:rPr>
          <w:rFonts w:ascii="Arial" w:hAnsi="Arial" w:cs="Arial"/>
          <w:sz w:val="20"/>
          <w:szCs w:val="20"/>
        </w:rPr>
        <w:t>0</w:t>
      </w:r>
      <w:r w:rsidR="008A3F0C">
        <w:rPr>
          <w:rFonts w:ascii="Arial" w:hAnsi="Arial" w:cs="Arial"/>
          <w:sz w:val="20"/>
          <w:szCs w:val="20"/>
        </w:rPr>
        <w:t>.35</w:t>
      </w:r>
      <w:r w:rsidR="00BD518C">
        <w:rPr>
          <w:rFonts w:ascii="Arial" w:hAnsi="Arial" w:cs="Arial"/>
          <w:sz w:val="20"/>
          <w:szCs w:val="20"/>
        </w:rPr>
        <w:t>a</w:t>
      </w:r>
      <w:r w:rsidR="00157C39">
        <w:rPr>
          <w:rFonts w:ascii="Arial" w:hAnsi="Arial" w:cs="Arial"/>
          <w:sz w:val="20"/>
          <w:szCs w:val="20"/>
        </w:rPr>
        <w:t xml:space="preserve">m </w:t>
      </w:r>
      <w:r>
        <w:rPr>
          <w:rFonts w:ascii="Arial" w:hAnsi="Arial" w:cs="Arial"/>
          <w:sz w:val="20"/>
          <w:szCs w:val="20"/>
        </w:rPr>
        <w:t>via Microsoft Teams.</w:t>
      </w:r>
    </w:p>
    <w:p w14:paraId="462EFF60" w14:textId="1407E70F" w:rsidR="00892D6E" w:rsidRDefault="00892D6E" w:rsidP="00893A3C">
      <w:pPr>
        <w:spacing w:after="0" w:line="240" w:lineRule="auto"/>
        <w:ind w:left="567"/>
        <w:jc w:val="both"/>
        <w:rPr>
          <w:rFonts w:ascii="Arial" w:hAnsi="Arial" w:cs="Arial"/>
          <w:sz w:val="20"/>
          <w:szCs w:val="20"/>
        </w:rPr>
      </w:pPr>
    </w:p>
    <w:p w14:paraId="2B4C6BD9" w14:textId="2DD235BB" w:rsidR="00973B1A" w:rsidRDefault="00973B1A" w:rsidP="00893A3C">
      <w:pPr>
        <w:spacing w:after="0" w:line="240" w:lineRule="auto"/>
        <w:ind w:left="567"/>
        <w:jc w:val="both"/>
        <w:rPr>
          <w:rFonts w:ascii="Arial" w:hAnsi="Arial" w:cs="Arial"/>
          <w:sz w:val="20"/>
          <w:szCs w:val="20"/>
        </w:rPr>
      </w:pPr>
    </w:p>
    <w:p w14:paraId="74640EDD" w14:textId="77777777" w:rsidR="00973B1A" w:rsidRPr="00F14A13" w:rsidRDefault="00973B1A" w:rsidP="00893A3C">
      <w:pPr>
        <w:spacing w:after="0" w:line="240" w:lineRule="auto"/>
        <w:ind w:left="567"/>
        <w:jc w:val="both"/>
        <w:rPr>
          <w:rFonts w:ascii="Arial" w:hAnsi="Arial" w:cs="Arial"/>
          <w:sz w:val="20"/>
          <w:szCs w:val="20"/>
        </w:rPr>
      </w:pPr>
    </w:p>
    <w:sectPr w:rsidR="00973B1A" w:rsidRPr="00F14A13" w:rsidSect="005E212E">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4"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8"/>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3165D"/>
    <w:rsid w:val="000351A9"/>
    <w:rsid w:val="000354FA"/>
    <w:rsid w:val="00036AAC"/>
    <w:rsid w:val="0003756E"/>
    <w:rsid w:val="0004248A"/>
    <w:rsid w:val="00057C3E"/>
    <w:rsid w:val="0007014F"/>
    <w:rsid w:val="0007227D"/>
    <w:rsid w:val="00076047"/>
    <w:rsid w:val="000805C3"/>
    <w:rsid w:val="000816D5"/>
    <w:rsid w:val="0009399D"/>
    <w:rsid w:val="000956B1"/>
    <w:rsid w:val="000A4ED0"/>
    <w:rsid w:val="000A60AA"/>
    <w:rsid w:val="000B39D2"/>
    <w:rsid w:val="000B41E0"/>
    <w:rsid w:val="000C2D00"/>
    <w:rsid w:val="000E20C5"/>
    <w:rsid w:val="000E387A"/>
    <w:rsid w:val="000E5307"/>
    <w:rsid w:val="000E57B7"/>
    <w:rsid w:val="000F2081"/>
    <w:rsid w:val="000F2855"/>
    <w:rsid w:val="000F4221"/>
    <w:rsid w:val="00103765"/>
    <w:rsid w:val="00105B17"/>
    <w:rsid w:val="00121309"/>
    <w:rsid w:val="0013172E"/>
    <w:rsid w:val="00133CF2"/>
    <w:rsid w:val="00136593"/>
    <w:rsid w:val="00157C39"/>
    <w:rsid w:val="00160A66"/>
    <w:rsid w:val="00172E59"/>
    <w:rsid w:val="001A02F7"/>
    <w:rsid w:val="001A4202"/>
    <w:rsid w:val="001B0198"/>
    <w:rsid w:val="001B3839"/>
    <w:rsid w:val="001B476A"/>
    <w:rsid w:val="002006F0"/>
    <w:rsid w:val="00206979"/>
    <w:rsid w:val="00211A9C"/>
    <w:rsid w:val="00215978"/>
    <w:rsid w:val="002245D9"/>
    <w:rsid w:val="00237905"/>
    <w:rsid w:val="00246141"/>
    <w:rsid w:val="00254620"/>
    <w:rsid w:val="002552AB"/>
    <w:rsid w:val="00265596"/>
    <w:rsid w:val="002667C3"/>
    <w:rsid w:val="002703B8"/>
    <w:rsid w:val="00271E6C"/>
    <w:rsid w:val="002776CE"/>
    <w:rsid w:val="0028445D"/>
    <w:rsid w:val="002924DA"/>
    <w:rsid w:val="002A035A"/>
    <w:rsid w:val="002B72FA"/>
    <w:rsid w:val="002D231E"/>
    <w:rsid w:val="002D4327"/>
    <w:rsid w:val="002D6921"/>
    <w:rsid w:val="003022B6"/>
    <w:rsid w:val="00310F3C"/>
    <w:rsid w:val="00313466"/>
    <w:rsid w:val="0031739C"/>
    <w:rsid w:val="003242BD"/>
    <w:rsid w:val="0033428F"/>
    <w:rsid w:val="0034193E"/>
    <w:rsid w:val="00346D3E"/>
    <w:rsid w:val="00351BAE"/>
    <w:rsid w:val="00356E25"/>
    <w:rsid w:val="00363E8C"/>
    <w:rsid w:val="00366361"/>
    <w:rsid w:val="003729CC"/>
    <w:rsid w:val="00375AF1"/>
    <w:rsid w:val="003A021F"/>
    <w:rsid w:val="003A4253"/>
    <w:rsid w:val="003B7F22"/>
    <w:rsid w:val="003C0B32"/>
    <w:rsid w:val="003C2C65"/>
    <w:rsid w:val="003D055D"/>
    <w:rsid w:val="003D7A27"/>
    <w:rsid w:val="004152E2"/>
    <w:rsid w:val="00432DED"/>
    <w:rsid w:val="00434AA9"/>
    <w:rsid w:val="0043509A"/>
    <w:rsid w:val="00451445"/>
    <w:rsid w:val="004539FB"/>
    <w:rsid w:val="004632EF"/>
    <w:rsid w:val="004905EA"/>
    <w:rsid w:val="004C45D7"/>
    <w:rsid w:val="004C5049"/>
    <w:rsid w:val="004E658B"/>
    <w:rsid w:val="00500CA5"/>
    <w:rsid w:val="005041F1"/>
    <w:rsid w:val="00506665"/>
    <w:rsid w:val="00506729"/>
    <w:rsid w:val="005160CE"/>
    <w:rsid w:val="00552BC5"/>
    <w:rsid w:val="00566BA5"/>
    <w:rsid w:val="00572D12"/>
    <w:rsid w:val="00575A4A"/>
    <w:rsid w:val="00582E3E"/>
    <w:rsid w:val="00596DE1"/>
    <w:rsid w:val="005977B9"/>
    <w:rsid w:val="005A1699"/>
    <w:rsid w:val="005A3A48"/>
    <w:rsid w:val="005C7A0C"/>
    <w:rsid w:val="005D4AF1"/>
    <w:rsid w:val="005E0988"/>
    <w:rsid w:val="005E212E"/>
    <w:rsid w:val="005F6339"/>
    <w:rsid w:val="0061007F"/>
    <w:rsid w:val="0061595A"/>
    <w:rsid w:val="00627C3D"/>
    <w:rsid w:val="00636786"/>
    <w:rsid w:val="006417D9"/>
    <w:rsid w:val="00642C71"/>
    <w:rsid w:val="00644895"/>
    <w:rsid w:val="00667119"/>
    <w:rsid w:val="0067499A"/>
    <w:rsid w:val="00690E50"/>
    <w:rsid w:val="006953F6"/>
    <w:rsid w:val="006A22A0"/>
    <w:rsid w:val="006A7A11"/>
    <w:rsid w:val="006B7D1E"/>
    <w:rsid w:val="006C15F8"/>
    <w:rsid w:val="006C3DBD"/>
    <w:rsid w:val="006D10F3"/>
    <w:rsid w:val="006E4BC6"/>
    <w:rsid w:val="006F113A"/>
    <w:rsid w:val="006F6FB6"/>
    <w:rsid w:val="007006C0"/>
    <w:rsid w:val="0070098C"/>
    <w:rsid w:val="007168DA"/>
    <w:rsid w:val="00717D24"/>
    <w:rsid w:val="007335C9"/>
    <w:rsid w:val="00741583"/>
    <w:rsid w:val="00746D57"/>
    <w:rsid w:val="00750170"/>
    <w:rsid w:val="00775447"/>
    <w:rsid w:val="0079097F"/>
    <w:rsid w:val="00794F2E"/>
    <w:rsid w:val="007A0C0A"/>
    <w:rsid w:val="007A1398"/>
    <w:rsid w:val="007A354B"/>
    <w:rsid w:val="007A5F23"/>
    <w:rsid w:val="007B5F94"/>
    <w:rsid w:val="007C0C6E"/>
    <w:rsid w:val="007C7B2B"/>
    <w:rsid w:val="007D0535"/>
    <w:rsid w:val="007D0743"/>
    <w:rsid w:val="007D267C"/>
    <w:rsid w:val="007D6118"/>
    <w:rsid w:val="007D758E"/>
    <w:rsid w:val="007E41A6"/>
    <w:rsid w:val="007E6227"/>
    <w:rsid w:val="007F399E"/>
    <w:rsid w:val="00832B49"/>
    <w:rsid w:val="00833A03"/>
    <w:rsid w:val="0083530F"/>
    <w:rsid w:val="008438FF"/>
    <w:rsid w:val="00861853"/>
    <w:rsid w:val="00871B53"/>
    <w:rsid w:val="008753FB"/>
    <w:rsid w:val="00892D6E"/>
    <w:rsid w:val="00893A3C"/>
    <w:rsid w:val="00896029"/>
    <w:rsid w:val="008A3F0C"/>
    <w:rsid w:val="008A71AB"/>
    <w:rsid w:val="008C6EBA"/>
    <w:rsid w:val="0092400B"/>
    <w:rsid w:val="00925A94"/>
    <w:rsid w:val="009504D2"/>
    <w:rsid w:val="009517A6"/>
    <w:rsid w:val="00967823"/>
    <w:rsid w:val="009679DB"/>
    <w:rsid w:val="00973B1A"/>
    <w:rsid w:val="00975965"/>
    <w:rsid w:val="0097675F"/>
    <w:rsid w:val="00984892"/>
    <w:rsid w:val="009931CD"/>
    <w:rsid w:val="00995650"/>
    <w:rsid w:val="009A14CA"/>
    <w:rsid w:val="009A54B5"/>
    <w:rsid w:val="009B11CA"/>
    <w:rsid w:val="009B26BC"/>
    <w:rsid w:val="009C5BA0"/>
    <w:rsid w:val="009D05B4"/>
    <w:rsid w:val="009D3FEF"/>
    <w:rsid w:val="009E508B"/>
    <w:rsid w:val="009E79AF"/>
    <w:rsid w:val="009F7358"/>
    <w:rsid w:val="00A01D93"/>
    <w:rsid w:val="00A07910"/>
    <w:rsid w:val="00A15758"/>
    <w:rsid w:val="00A179E0"/>
    <w:rsid w:val="00A307BA"/>
    <w:rsid w:val="00A35E36"/>
    <w:rsid w:val="00A402CF"/>
    <w:rsid w:val="00A41220"/>
    <w:rsid w:val="00A4383D"/>
    <w:rsid w:val="00A5002F"/>
    <w:rsid w:val="00A57FAA"/>
    <w:rsid w:val="00A603A1"/>
    <w:rsid w:val="00A62115"/>
    <w:rsid w:val="00A81316"/>
    <w:rsid w:val="00A823C8"/>
    <w:rsid w:val="00A85E6B"/>
    <w:rsid w:val="00AA0C08"/>
    <w:rsid w:val="00AC104D"/>
    <w:rsid w:val="00AC3B41"/>
    <w:rsid w:val="00AD561F"/>
    <w:rsid w:val="00AD6F26"/>
    <w:rsid w:val="00AE3A5F"/>
    <w:rsid w:val="00AE66B3"/>
    <w:rsid w:val="00AF6C40"/>
    <w:rsid w:val="00B0195C"/>
    <w:rsid w:val="00B13DA0"/>
    <w:rsid w:val="00B272EA"/>
    <w:rsid w:val="00B370FA"/>
    <w:rsid w:val="00B63B62"/>
    <w:rsid w:val="00B64A25"/>
    <w:rsid w:val="00B70B87"/>
    <w:rsid w:val="00B70D37"/>
    <w:rsid w:val="00B7466D"/>
    <w:rsid w:val="00B94D89"/>
    <w:rsid w:val="00B9657B"/>
    <w:rsid w:val="00BA03E9"/>
    <w:rsid w:val="00BA0F81"/>
    <w:rsid w:val="00BA73B3"/>
    <w:rsid w:val="00BB0F50"/>
    <w:rsid w:val="00BD518C"/>
    <w:rsid w:val="00BD6DF8"/>
    <w:rsid w:val="00BE447C"/>
    <w:rsid w:val="00BE76C8"/>
    <w:rsid w:val="00BF14B3"/>
    <w:rsid w:val="00C02863"/>
    <w:rsid w:val="00C10766"/>
    <w:rsid w:val="00C25E89"/>
    <w:rsid w:val="00C35C03"/>
    <w:rsid w:val="00C40F72"/>
    <w:rsid w:val="00C41278"/>
    <w:rsid w:val="00C42060"/>
    <w:rsid w:val="00C45B1E"/>
    <w:rsid w:val="00C512D3"/>
    <w:rsid w:val="00C63D71"/>
    <w:rsid w:val="00C6414F"/>
    <w:rsid w:val="00C768F6"/>
    <w:rsid w:val="00C80FEA"/>
    <w:rsid w:val="00C83B2B"/>
    <w:rsid w:val="00C844A9"/>
    <w:rsid w:val="00C909EC"/>
    <w:rsid w:val="00C91E16"/>
    <w:rsid w:val="00C9509B"/>
    <w:rsid w:val="00CC00A7"/>
    <w:rsid w:val="00CC3476"/>
    <w:rsid w:val="00CC712F"/>
    <w:rsid w:val="00CE1138"/>
    <w:rsid w:val="00CF3A45"/>
    <w:rsid w:val="00CF41E8"/>
    <w:rsid w:val="00D14FD1"/>
    <w:rsid w:val="00D26B52"/>
    <w:rsid w:val="00D332EB"/>
    <w:rsid w:val="00D43505"/>
    <w:rsid w:val="00D46BAC"/>
    <w:rsid w:val="00D51514"/>
    <w:rsid w:val="00D627B8"/>
    <w:rsid w:val="00D65A91"/>
    <w:rsid w:val="00D66B7D"/>
    <w:rsid w:val="00D74211"/>
    <w:rsid w:val="00D929FB"/>
    <w:rsid w:val="00D95151"/>
    <w:rsid w:val="00DA097D"/>
    <w:rsid w:val="00DB1514"/>
    <w:rsid w:val="00DB508C"/>
    <w:rsid w:val="00DB5A1E"/>
    <w:rsid w:val="00DB5BCD"/>
    <w:rsid w:val="00DC2048"/>
    <w:rsid w:val="00DC7BF5"/>
    <w:rsid w:val="00DD3CCC"/>
    <w:rsid w:val="00DD48F6"/>
    <w:rsid w:val="00DD545A"/>
    <w:rsid w:val="00DE7A4B"/>
    <w:rsid w:val="00DF1E29"/>
    <w:rsid w:val="00E0198C"/>
    <w:rsid w:val="00E10261"/>
    <w:rsid w:val="00E1144F"/>
    <w:rsid w:val="00E14286"/>
    <w:rsid w:val="00E15FFC"/>
    <w:rsid w:val="00E27633"/>
    <w:rsid w:val="00E54A65"/>
    <w:rsid w:val="00E54BE2"/>
    <w:rsid w:val="00E5662C"/>
    <w:rsid w:val="00E6035D"/>
    <w:rsid w:val="00E60BB8"/>
    <w:rsid w:val="00E735D9"/>
    <w:rsid w:val="00E81751"/>
    <w:rsid w:val="00E83C44"/>
    <w:rsid w:val="00E84023"/>
    <w:rsid w:val="00E84BEA"/>
    <w:rsid w:val="00E976D0"/>
    <w:rsid w:val="00EA2463"/>
    <w:rsid w:val="00EB00EB"/>
    <w:rsid w:val="00EB5031"/>
    <w:rsid w:val="00ED002B"/>
    <w:rsid w:val="00ED544E"/>
    <w:rsid w:val="00EE0E61"/>
    <w:rsid w:val="00EF7FE9"/>
    <w:rsid w:val="00F0002B"/>
    <w:rsid w:val="00F00C70"/>
    <w:rsid w:val="00F107BD"/>
    <w:rsid w:val="00F14A13"/>
    <w:rsid w:val="00F1527E"/>
    <w:rsid w:val="00F15472"/>
    <w:rsid w:val="00F248F5"/>
    <w:rsid w:val="00F31719"/>
    <w:rsid w:val="00F34338"/>
    <w:rsid w:val="00F501CF"/>
    <w:rsid w:val="00F50BFD"/>
    <w:rsid w:val="00F54B6F"/>
    <w:rsid w:val="00F70802"/>
    <w:rsid w:val="00F76B1A"/>
    <w:rsid w:val="00FB3B6A"/>
    <w:rsid w:val="00FB5334"/>
    <w:rsid w:val="00FC3A42"/>
    <w:rsid w:val="00FD2719"/>
    <w:rsid w:val="00FF483F"/>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semiHidden/>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semiHidden/>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22A94-DAF0-49D3-8C4D-43B57A2FF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3</cp:revision>
  <dcterms:created xsi:type="dcterms:W3CDTF">2021-11-25T13:46:00Z</dcterms:created>
  <dcterms:modified xsi:type="dcterms:W3CDTF">2021-11-25T13:46:00Z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