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F76C4" w14:textId="77777777" w:rsidR="00CC23F6" w:rsidRPr="00CC23F6" w:rsidRDefault="00CC23F6"/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9640"/>
        <w:gridCol w:w="425"/>
        <w:gridCol w:w="567"/>
      </w:tblGrid>
      <w:tr w:rsidR="00161734" w:rsidRPr="00CC23F6" w14:paraId="5E09C79C" w14:textId="77777777" w:rsidTr="00161734">
        <w:trPr>
          <w:trHeight w:val="50"/>
        </w:trPr>
        <w:tc>
          <w:tcPr>
            <w:tcW w:w="9640" w:type="dxa"/>
            <w:hideMark/>
          </w:tcPr>
          <w:p w14:paraId="231BE212" w14:textId="77777777" w:rsidR="00161734" w:rsidRPr="00CC23F6" w:rsidRDefault="00161734" w:rsidP="00CC23F6">
            <w:pPr>
              <w:spacing w:before="80"/>
              <w:ind w:firstLine="176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color w:val="FF0000"/>
                <w:sz w:val="20"/>
                <w:szCs w:val="20"/>
              </w:rPr>
              <w:t>Please tick to confirm you have read the accompanying guidance notes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BC8E19" w14:textId="77777777" w:rsidR="00161734" w:rsidRPr="00CC23F6" w:rsidRDefault="00161734" w:rsidP="00161734">
            <w:pPr>
              <w:ind w:left="-284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452CF" w14:textId="77777777" w:rsidR="00161734" w:rsidRPr="00CC23F6" w:rsidRDefault="00161734" w:rsidP="00161734">
            <w:pPr>
              <w:ind w:left="-284" w:firstLine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B819E" w14:textId="77777777" w:rsidR="00161734" w:rsidRPr="00CC23F6" w:rsidRDefault="00161734" w:rsidP="0016173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E84AFC" w14:textId="77777777" w:rsidR="00161734" w:rsidRPr="00CC23F6" w:rsidRDefault="00161734" w:rsidP="00161734">
      <w:pPr>
        <w:ind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C23F6">
        <w:rPr>
          <w:rFonts w:ascii="Arial" w:hAnsi="Arial" w:cs="Arial"/>
          <w:b/>
          <w:bCs/>
          <w:color w:val="000000"/>
          <w:sz w:val="20"/>
          <w:szCs w:val="20"/>
        </w:rPr>
        <w:t xml:space="preserve">As referenced in the guidance notes please do not </w:t>
      </w:r>
      <w:proofErr w:type="gramStart"/>
      <w:r w:rsidRPr="00CC23F6">
        <w:rPr>
          <w:rFonts w:ascii="Arial" w:hAnsi="Arial" w:cs="Arial"/>
          <w:b/>
          <w:bCs/>
          <w:color w:val="000000"/>
          <w:sz w:val="20"/>
          <w:szCs w:val="20"/>
        </w:rPr>
        <w:t>make reference</w:t>
      </w:r>
      <w:proofErr w:type="gramEnd"/>
      <w:r w:rsidRPr="00CC23F6">
        <w:rPr>
          <w:rFonts w:ascii="Arial" w:hAnsi="Arial" w:cs="Arial"/>
          <w:b/>
          <w:bCs/>
          <w:color w:val="000000"/>
          <w:sz w:val="20"/>
          <w:szCs w:val="20"/>
        </w:rPr>
        <w:t xml:space="preserve"> to your gender in this form.</w:t>
      </w:r>
    </w:p>
    <w:p w14:paraId="3391956A" w14:textId="77777777" w:rsidR="00161734" w:rsidRPr="00CC23F6" w:rsidRDefault="00161734" w:rsidP="00161734">
      <w:pPr>
        <w:ind w:left="-284" w:firstLine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31DE49D" w14:textId="77777777" w:rsidR="00161734" w:rsidRPr="00CC23F6" w:rsidRDefault="00161734" w:rsidP="00161734">
      <w:pPr>
        <w:ind w:left="-284" w:firstLine="14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C23F6">
        <w:rPr>
          <w:rFonts w:ascii="Arial" w:hAnsi="Arial" w:cs="Arial"/>
          <w:b/>
          <w:bCs/>
          <w:color w:val="000000"/>
          <w:sz w:val="20"/>
          <w:szCs w:val="20"/>
        </w:rPr>
        <w:t>THIS TEMPLATE SHOULD BE COMPLETED ELECTRONICALLY</w:t>
      </w:r>
    </w:p>
    <w:p w14:paraId="5CD84475" w14:textId="77777777" w:rsidR="007D4D2F" w:rsidRPr="00CC23F6" w:rsidRDefault="007D4D2F" w:rsidP="00D85F19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5143"/>
      </w:tblGrid>
      <w:tr w:rsidR="00FA070F" w:rsidRPr="00CC23F6" w14:paraId="46F859E1" w14:textId="77777777" w:rsidTr="007D4D2F">
        <w:trPr>
          <w:gridAfter w:val="1"/>
          <w:wAfter w:w="5143" w:type="dxa"/>
        </w:trPr>
        <w:tc>
          <w:tcPr>
            <w:tcW w:w="5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72C38" w14:textId="77777777" w:rsidR="00FA070F" w:rsidRPr="00CC23F6" w:rsidRDefault="00FA070F" w:rsidP="00ED06B4">
            <w:pPr>
              <w:pStyle w:val="Heading3"/>
              <w:spacing w:before="120" w:after="120"/>
              <w:rPr>
                <w:sz w:val="24"/>
                <w:szCs w:val="24"/>
              </w:rPr>
            </w:pPr>
            <w:r w:rsidRPr="00CC23F6">
              <w:rPr>
                <w:sz w:val="20"/>
                <w:szCs w:val="20"/>
              </w:rPr>
              <w:t>Staff ID No:</w:t>
            </w:r>
            <w:r w:rsidR="007D4D2F" w:rsidRPr="00CC23F6">
              <w:rPr>
                <w:sz w:val="20"/>
                <w:szCs w:val="20"/>
              </w:rPr>
              <w:t xml:space="preserve"> </w:t>
            </w:r>
          </w:p>
        </w:tc>
      </w:tr>
      <w:tr w:rsidR="00FA070F" w:rsidRPr="00CC23F6" w14:paraId="5C1EA644" w14:textId="77777777" w:rsidTr="007D4D2F">
        <w:tc>
          <w:tcPr>
            <w:tcW w:w="1045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09CD831" w14:textId="77777777" w:rsidR="00CC23F6" w:rsidRPr="00CC23F6" w:rsidRDefault="00CC23F6" w:rsidP="00CC23F6">
            <w:pPr>
              <w:rPr>
                <w:b/>
              </w:rPr>
            </w:pPr>
          </w:p>
        </w:tc>
      </w:tr>
      <w:tr w:rsidR="00CC23F6" w:rsidRPr="00CC23F6" w14:paraId="30213590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10456" w:type="dxa"/>
            <w:gridSpan w:val="2"/>
            <w:vAlign w:val="center"/>
          </w:tcPr>
          <w:p w14:paraId="1EDD7012" w14:textId="77777777" w:rsidR="00CC23F6" w:rsidRPr="00CC23F6" w:rsidRDefault="00CC23F6" w:rsidP="00CC23F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bCs/>
                <w:sz w:val="20"/>
                <w:szCs w:val="20"/>
              </w:rPr>
              <w:t>PERSONAL</w:t>
            </w:r>
            <w:r w:rsidRPr="00CC2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23F6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CC23F6" w:rsidRPr="00CC23F6" w14:paraId="61D1AF0B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613"/>
        </w:trPr>
        <w:tc>
          <w:tcPr>
            <w:tcW w:w="5313" w:type="dxa"/>
            <w:tcBorders>
              <w:right w:val="single" w:sz="8" w:space="0" w:color="auto"/>
            </w:tcBorders>
            <w:vAlign w:val="center"/>
          </w:tcPr>
          <w:p w14:paraId="051092AF" w14:textId="77777777" w:rsidR="00CC23F6" w:rsidRPr="00CC23F6" w:rsidRDefault="00CC23F6" w:rsidP="00CC23F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Surname only:</w:t>
            </w:r>
          </w:p>
        </w:tc>
        <w:tc>
          <w:tcPr>
            <w:tcW w:w="5143" w:type="dxa"/>
            <w:tcBorders>
              <w:left w:val="single" w:sz="8" w:space="0" w:color="auto"/>
            </w:tcBorders>
            <w:vAlign w:val="center"/>
          </w:tcPr>
          <w:p w14:paraId="67D7EDFB" w14:textId="77777777" w:rsidR="00CC23F6" w:rsidRPr="00CC23F6" w:rsidRDefault="00CC23F6" w:rsidP="00CC23F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24FBB8C7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537"/>
        </w:trPr>
        <w:tc>
          <w:tcPr>
            <w:tcW w:w="5313" w:type="dxa"/>
            <w:tcBorders>
              <w:right w:val="single" w:sz="8" w:space="0" w:color="auto"/>
            </w:tcBorders>
          </w:tcPr>
          <w:p w14:paraId="44351250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C4E52" w14:textId="77777777" w:rsidR="00D85F19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="00D85F19" w:rsidRPr="00CC23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A256FAA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1939985D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196E5D3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A69" w:rsidRPr="00CC23F6" w14:paraId="4D1C150F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505"/>
        </w:trPr>
        <w:tc>
          <w:tcPr>
            <w:tcW w:w="5313" w:type="dxa"/>
            <w:tcBorders>
              <w:right w:val="single" w:sz="8" w:space="0" w:color="auto"/>
            </w:tcBorders>
          </w:tcPr>
          <w:p w14:paraId="67EC7E10" w14:textId="77777777" w:rsidR="00E66A69" w:rsidRPr="00CC23F6" w:rsidRDefault="00E66A6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D087F" w14:textId="77777777" w:rsidR="00E66A69" w:rsidRPr="00CC23F6" w:rsidRDefault="00B94D52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Institute (if applicable)</w:t>
            </w:r>
            <w:r w:rsidR="00E66A69" w:rsidRPr="00CC23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72BE46C" w14:textId="77777777" w:rsidR="00E66A69" w:rsidRPr="00CC23F6" w:rsidRDefault="00E66A6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19E6FFD8" w14:textId="77777777" w:rsidR="00E66A69" w:rsidRPr="00CC23F6" w:rsidRDefault="00E66A6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DF1B791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53BF5791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313" w:type="dxa"/>
            <w:tcBorders>
              <w:right w:val="single" w:sz="8" w:space="0" w:color="auto"/>
            </w:tcBorders>
          </w:tcPr>
          <w:p w14:paraId="4960C30E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27CB6D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Current Grade and Position:</w:t>
            </w:r>
          </w:p>
          <w:p w14:paraId="31B3D82F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5B7956C5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9029948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70C" w:rsidRPr="00CC23F6" w14:paraId="4FD11464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313" w:type="dxa"/>
            <w:tcBorders>
              <w:right w:val="single" w:sz="8" w:space="0" w:color="auto"/>
            </w:tcBorders>
          </w:tcPr>
          <w:p w14:paraId="13A11E92" w14:textId="77777777" w:rsidR="00B3770C" w:rsidRPr="00EB21E4" w:rsidRDefault="00B3770C" w:rsidP="00B3770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EB21E4">
              <w:rPr>
                <w:rFonts w:ascii="Arial" w:hAnsi="Arial" w:cs="Arial"/>
                <w:b/>
                <w:sz w:val="20"/>
                <w:szCs w:val="20"/>
              </w:rPr>
              <w:t xml:space="preserve">FTE %: </w:t>
            </w:r>
          </w:p>
          <w:p w14:paraId="271E713A" w14:textId="77777777" w:rsidR="00B3770C" w:rsidRPr="00BA5C32" w:rsidRDefault="00B3770C" w:rsidP="00B377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B21E4">
              <w:rPr>
                <w:rFonts w:ascii="Arial" w:hAnsi="Arial" w:cs="Arial"/>
                <w:sz w:val="18"/>
                <w:szCs w:val="18"/>
              </w:rPr>
              <w:t xml:space="preserve">(if you are on fractional contract enter the </w:t>
            </w:r>
            <w:proofErr w:type="gramStart"/>
            <w:r w:rsidRPr="00EB21E4">
              <w:rPr>
                <w:rFonts w:ascii="Arial" w:hAnsi="Arial" w:cs="Arial"/>
                <w:sz w:val="18"/>
                <w:szCs w:val="18"/>
              </w:rPr>
              <w:t>percentage, if</w:t>
            </w:r>
            <w:proofErr w:type="gramEnd"/>
            <w:r w:rsidRPr="00EB21E4">
              <w:rPr>
                <w:rFonts w:ascii="Arial" w:hAnsi="Arial" w:cs="Arial"/>
                <w:sz w:val="18"/>
                <w:szCs w:val="18"/>
              </w:rPr>
              <w:t xml:space="preserve"> full time this will be 100%)</w:t>
            </w:r>
          </w:p>
          <w:p w14:paraId="3305FC6F" w14:textId="77777777" w:rsidR="00B3770C" w:rsidRPr="00CC23F6" w:rsidRDefault="00B3770C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07B1ECAB" w14:textId="77777777" w:rsidR="00B3770C" w:rsidRPr="00CC23F6" w:rsidRDefault="00B3770C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82" w:rsidRPr="00CC23F6" w14:paraId="34A8585F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6E8F2B8B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86537C" w14:textId="77777777" w:rsidR="005A7382" w:rsidRPr="00CC23F6" w:rsidRDefault="005A7382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 xml:space="preserve">Responsible </w:t>
            </w:r>
            <w:r w:rsidR="0077118B" w:rsidRPr="00CC23F6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CC23F6">
              <w:rPr>
                <w:rFonts w:ascii="Arial" w:hAnsi="Arial" w:cs="Arial"/>
                <w:b/>
                <w:sz w:val="20"/>
                <w:szCs w:val="20"/>
              </w:rPr>
              <w:t>o:</w:t>
            </w:r>
          </w:p>
          <w:p w14:paraId="0D3D6363" w14:textId="77777777" w:rsidR="0077118B" w:rsidRPr="00CC23F6" w:rsidRDefault="005A7382" w:rsidP="00B47D06">
            <w:pPr>
              <w:pStyle w:val="NoSpacing"/>
              <w:ind w:left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C23F6">
              <w:rPr>
                <w:rFonts w:ascii="Arial" w:hAnsi="Arial" w:cs="Arial"/>
                <w:sz w:val="18"/>
                <w:szCs w:val="18"/>
              </w:rPr>
              <w:t>(enter title and grade of the post holder(s) responsible for the line management of your position)</w:t>
            </w: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071A8E4E" w14:textId="77777777" w:rsidR="005A7382" w:rsidRPr="00CC23F6" w:rsidRDefault="005A7382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0D208CD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82" w:rsidRPr="00CC23F6" w14:paraId="337FF417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3952FB52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04537" w14:textId="77777777" w:rsidR="005A7382" w:rsidRPr="00CC23F6" w:rsidRDefault="005A7382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 xml:space="preserve">Responsible </w:t>
            </w:r>
            <w:r w:rsidR="0077118B" w:rsidRPr="00CC23F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C23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6EC334F" w14:textId="77777777" w:rsidR="0077118B" w:rsidRPr="00CC23F6" w:rsidRDefault="005A7382" w:rsidP="00B47D06">
            <w:pPr>
              <w:pStyle w:val="NoSpacing"/>
              <w:ind w:left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C23F6">
              <w:rPr>
                <w:rFonts w:ascii="Arial" w:hAnsi="Arial" w:cs="Arial"/>
                <w:sz w:val="18"/>
                <w:szCs w:val="18"/>
              </w:rPr>
              <w:t>(enter title, grade and number of posts for which you are the line manager)</w:t>
            </w: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1E793FDC" w14:textId="77777777" w:rsidR="005A7382" w:rsidRPr="00CC23F6" w:rsidRDefault="005A7382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938C73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7464C5C5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4EC3E7CD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A08E52" w14:textId="77777777" w:rsidR="00D448D5" w:rsidRPr="00CC23F6" w:rsidRDefault="00D448D5" w:rsidP="00D448D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Date of Last Regrading:</w:t>
            </w:r>
          </w:p>
          <w:p w14:paraId="4680BA61" w14:textId="77777777" w:rsidR="00D85F19" w:rsidRPr="00CC23F6" w:rsidRDefault="00D448D5" w:rsidP="00D448D5">
            <w:pPr>
              <w:pStyle w:val="NoSpacing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  <w:r w:rsidRPr="00CC23F6">
              <w:rPr>
                <w:rFonts w:ascii="Arial" w:hAnsi="Arial" w:cs="Arial"/>
                <w:sz w:val="18"/>
                <w:szCs w:val="18"/>
              </w:rPr>
              <w:t>(If none, please indicate N/A)</w:t>
            </w: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537AE5DE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D14C31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16A2FDD8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59040BD4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6A833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Date of Further Applications for Promotion</w:t>
            </w:r>
            <w:r w:rsidR="00EB429E" w:rsidRPr="00CC23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C23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AF5A62" w14:textId="77777777" w:rsidR="00D85F19" w:rsidRPr="00CC23F6" w:rsidRDefault="00D85F19" w:rsidP="0077118B">
            <w:pPr>
              <w:pStyle w:val="NoSpacing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CC23F6">
              <w:rPr>
                <w:rFonts w:ascii="Arial" w:hAnsi="Arial" w:cs="Arial"/>
                <w:sz w:val="18"/>
                <w:szCs w:val="18"/>
              </w:rPr>
              <w:t>(If none, please indicate N/A)</w:t>
            </w:r>
          </w:p>
          <w:p w14:paraId="522B41BC" w14:textId="268A2DCE" w:rsidR="0077118B" w:rsidRPr="00CC23F6" w:rsidRDefault="00D85F19" w:rsidP="005F51CE">
            <w:pPr>
              <w:pStyle w:val="NoSpacing"/>
              <w:spacing w:before="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C23F6">
              <w:rPr>
                <w:rFonts w:ascii="Arial" w:hAnsi="Arial" w:cs="Arial"/>
                <w:b/>
                <w:sz w:val="18"/>
                <w:szCs w:val="18"/>
              </w:rPr>
              <w:t xml:space="preserve">NB If you applied for promotion in the </w:t>
            </w:r>
            <w:r w:rsidR="0085349C">
              <w:rPr>
                <w:rFonts w:ascii="Arial" w:hAnsi="Arial" w:cs="Arial"/>
                <w:b/>
                <w:sz w:val="18"/>
                <w:szCs w:val="18"/>
              </w:rPr>
              <w:t xml:space="preserve">previous </w:t>
            </w:r>
            <w:proofErr w:type="spellStart"/>
            <w:r w:rsidR="0085349C">
              <w:rPr>
                <w:rFonts w:ascii="Arial" w:hAnsi="Arial" w:cs="Arial"/>
                <w:b/>
                <w:sz w:val="18"/>
                <w:szCs w:val="18"/>
              </w:rPr>
              <w:t>years</w:t>
            </w:r>
            <w:proofErr w:type="spellEnd"/>
            <w:r w:rsidR="0085349C">
              <w:rPr>
                <w:rFonts w:ascii="Arial" w:hAnsi="Arial" w:cs="Arial"/>
                <w:b/>
                <w:sz w:val="18"/>
                <w:szCs w:val="18"/>
              </w:rPr>
              <w:t xml:space="preserve"> e</w:t>
            </w:r>
            <w:r w:rsidRPr="00CC23F6">
              <w:rPr>
                <w:rFonts w:ascii="Arial" w:hAnsi="Arial" w:cs="Arial"/>
                <w:b/>
                <w:sz w:val="18"/>
                <w:szCs w:val="18"/>
              </w:rPr>
              <w:t>xercise, please indicate clearly on the form the areas which have changed since your last application</w:t>
            </w:r>
            <w:r w:rsidR="00721B1E" w:rsidRPr="00CC23F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6085A4DC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12646B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61AB13C2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05F0F7F4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Date of Contribution Pay Awards since last Promotion</w:t>
            </w:r>
            <w:r w:rsidR="00EB429E" w:rsidRPr="00CC23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86503C4" w14:textId="77777777" w:rsidR="00D85F19" w:rsidRPr="00CC23F6" w:rsidRDefault="00D85F19" w:rsidP="00B47D06">
            <w:pPr>
              <w:pStyle w:val="NoSpacing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  <w:r w:rsidRPr="00CC23F6">
              <w:rPr>
                <w:rFonts w:ascii="Arial" w:hAnsi="Arial" w:cs="Arial"/>
                <w:sz w:val="18"/>
                <w:szCs w:val="18"/>
              </w:rPr>
              <w:t>(If none, please indicate N/A)</w:t>
            </w: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264E2B8E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FE9A6A7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68EE3BCC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7B21D110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E5FFA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Position/Level applied for:</w:t>
            </w:r>
          </w:p>
          <w:p w14:paraId="4E94DBC0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3FBF3E19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6BE2DC2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8F686" w14:textId="77777777" w:rsidR="007D4D2F" w:rsidRPr="00CC23F6" w:rsidRDefault="007D4D2F" w:rsidP="009059E8"/>
    <w:p w14:paraId="39963E5C" w14:textId="77777777" w:rsidR="00CC23F6" w:rsidRPr="00CC23F6" w:rsidRDefault="00CC23F6" w:rsidP="00CC23F6"/>
    <w:p w14:paraId="53E3146E" w14:textId="3C95D8BE" w:rsidR="00CC23F6" w:rsidRPr="00CC23F6" w:rsidRDefault="00CC23F6" w:rsidP="00CC23F6">
      <w:r w:rsidRPr="00CC23F6">
        <w:rPr>
          <w:rFonts w:ascii="Arial" w:hAnsi="Arial" w:cs="Arial"/>
          <w:b/>
        </w:rPr>
        <w:lastRenderedPageBreak/>
        <w:t>PERSONAL STATEMENT</w:t>
      </w:r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C23F6" w:rsidRPr="00CC23F6" w14:paraId="619912D1" w14:textId="77777777" w:rsidTr="00F677A9">
        <w:tc>
          <w:tcPr>
            <w:tcW w:w="104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93A4F7" w14:textId="77777777" w:rsidR="00CC23F6" w:rsidRPr="00CC23F6" w:rsidRDefault="00CC23F6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402C6BE0" w14:textId="129ACBCE" w:rsidR="00C63585" w:rsidRPr="002B1DDE" w:rsidRDefault="00C63585" w:rsidP="00C63585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Please note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the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suggested 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limits for each section of the form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. Applicants are permitted to exceed these limits where required, however, a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ny form that exceeds the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total 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for the application (</w:t>
            </w:r>
            <w:r w:rsidR="00B3770C">
              <w:rPr>
                <w:rFonts w:ascii="Arial" w:hAnsi="Arial" w:cs="Arial"/>
                <w:b/>
                <w:color w:val="FF0000"/>
                <w:sz w:val="20"/>
                <w:szCs w:val="20"/>
              </w:rPr>
              <w:t>4100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) 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>will not be considered.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Applicants are also reminded that all elements must be completed.</w:t>
            </w:r>
          </w:p>
          <w:p w14:paraId="0333498B" w14:textId="77777777" w:rsidR="00CC23F6" w:rsidRPr="00CC23F6" w:rsidRDefault="00CC2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3F6" w:rsidRPr="00CC23F6" w14:paraId="2568011D" w14:textId="77777777" w:rsidTr="00F677A9"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3B40B" w14:textId="77777777" w:rsidR="00CC23F6" w:rsidRPr="00CC23F6" w:rsidRDefault="00CC23F6">
            <w:pPr>
              <w:pStyle w:val="Heading5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C23F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Please provide detailed evidence of: </w:t>
            </w:r>
          </w:p>
          <w:p w14:paraId="19CEEBDB" w14:textId="77777777" w:rsidR="00CC23F6" w:rsidRPr="00CC23F6" w:rsidRDefault="00CC23F6" w:rsidP="00CC23F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C23F6">
              <w:rPr>
                <w:rFonts w:ascii="Arial" w:hAnsi="Arial" w:cs="Arial"/>
              </w:rPr>
              <w:t>areas in which the level of your responsibility has increased since your appointment/last promotion.</w:t>
            </w:r>
          </w:p>
          <w:p w14:paraId="323AEC94" w14:textId="77777777" w:rsidR="00CC23F6" w:rsidRPr="00CC23F6" w:rsidRDefault="00CC23F6" w:rsidP="00CC23F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C23F6">
              <w:rPr>
                <w:rFonts w:ascii="Arial" w:hAnsi="Arial" w:cs="Arial"/>
              </w:rPr>
              <w:t>actions taken to address feedback provided following unsuccessful applications for promotion.</w:t>
            </w:r>
          </w:p>
          <w:p w14:paraId="1992B033" w14:textId="77777777" w:rsidR="00CC23F6" w:rsidRPr="00CC23F6" w:rsidRDefault="00CC23F6" w:rsidP="00CC23F6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23F6">
              <w:rPr>
                <w:rFonts w:ascii="Arial" w:hAnsi="Arial" w:cs="Arial"/>
                <w:sz w:val="20"/>
                <w:szCs w:val="20"/>
              </w:rPr>
              <w:t xml:space="preserve">any other relevant information you wish to provide </w:t>
            </w:r>
            <w:proofErr w:type="spellStart"/>
            <w:r w:rsidRPr="00CC23F6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CC23F6">
              <w:rPr>
                <w:rFonts w:ascii="Arial" w:hAnsi="Arial" w:cs="Arial"/>
                <w:sz w:val="20"/>
                <w:szCs w:val="20"/>
              </w:rPr>
              <w:t xml:space="preserve"> reports from workload model data or other written assessments of your achievements.  </w:t>
            </w:r>
          </w:p>
          <w:p w14:paraId="2B7E647A" w14:textId="77777777" w:rsidR="00CC23F6" w:rsidRPr="00CC23F6" w:rsidRDefault="00CC2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E16EE5" w14:textId="77777777" w:rsidR="00CC23F6" w:rsidRPr="00CC23F6" w:rsidRDefault="00CC2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color w:val="FF0000"/>
                <w:sz w:val="20"/>
                <w:szCs w:val="20"/>
              </w:rPr>
              <w:t>(Word Limit 350)</w:t>
            </w:r>
          </w:p>
        </w:tc>
      </w:tr>
      <w:tr w:rsidR="00CC23F6" w:rsidRPr="00CC23F6" w14:paraId="7B0D2C51" w14:textId="77777777" w:rsidTr="00F677A9"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FF78AC" w14:textId="77777777" w:rsidR="00CC23F6" w:rsidRPr="00CC23F6" w:rsidRDefault="00CC23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52EBB" w14:textId="77777777" w:rsidR="00CC23F6" w:rsidRPr="00CC23F6" w:rsidRDefault="00CC23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9EAA62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6CFB1B09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78491344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2675003B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22A1F2C8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39EB9635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1DEE47E5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5948F175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5E640A77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1BA7A945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0A15855A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76A97388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5DC21E31" w14:textId="77777777" w:rsidR="00CC23F6" w:rsidRPr="00CC23F6" w:rsidRDefault="00CC23F6">
            <w:pPr>
              <w:rPr>
                <w:rFonts w:ascii="Arial" w:hAnsi="Arial" w:cs="Arial"/>
              </w:rPr>
            </w:pPr>
          </w:p>
        </w:tc>
      </w:tr>
    </w:tbl>
    <w:p w14:paraId="436A1C8E" w14:textId="77777777" w:rsidR="00D85F19" w:rsidRPr="00CC23F6" w:rsidRDefault="00D85F19" w:rsidP="00D85F19">
      <w:pPr>
        <w:pStyle w:val="BodyText"/>
        <w:rPr>
          <w:rFonts w:ascii="Arial" w:hAnsi="Arial" w:cs="Arial"/>
          <w:b/>
          <w:sz w:val="18"/>
          <w:szCs w:val="18"/>
        </w:rPr>
      </w:pPr>
    </w:p>
    <w:p w14:paraId="738E7761" w14:textId="77777777" w:rsidR="00B3770C" w:rsidRPr="003E0976" w:rsidRDefault="00B3770C" w:rsidP="00B3770C">
      <w:pPr>
        <w:pStyle w:val="BodyText"/>
        <w:rPr>
          <w:rFonts w:ascii="Arial" w:hAnsi="Arial" w:cs="Arial"/>
          <w:b/>
          <w:sz w:val="20"/>
          <w:szCs w:val="20"/>
        </w:rPr>
      </w:pPr>
    </w:p>
    <w:p w14:paraId="3B86B229" w14:textId="77777777" w:rsidR="00B3770C" w:rsidRPr="00EB21E4" w:rsidRDefault="00B3770C" w:rsidP="00B3770C">
      <w:pPr>
        <w:rPr>
          <w:rFonts w:ascii="Arial" w:hAnsi="Arial" w:cs="Arial"/>
          <w:b/>
        </w:rPr>
      </w:pPr>
      <w:r w:rsidRPr="00EB21E4">
        <w:rPr>
          <w:rFonts w:ascii="Arial" w:hAnsi="Arial" w:cs="Arial"/>
          <w:b/>
        </w:rPr>
        <w:t xml:space="preserve">ADDITIONAL INFORMATION </w:t>
      </w:r>
    </w:p>
    <w:p w14:paraId="396D945B" w14:textId="77777777" w:rsidR="00B3770C" w:rsidRPr="00EB21E4" w:rsidRDefault="00B3770C" w:rsidP="00B3770C">
      <w:pPr>
        <w:tabs>
          <w:tab w:val="num" w:pos="851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proofErr w:type="gramStart"/>
      <w:r w:rsidRPr="00EB21E4">
        <w:rPr>
          <w:rFonts w:ascii="Arial" w:hAnsi="Arial" w:cs="Arial"/>
          <w:sz w:val="20"/>
          <w:szCs w:val="20"/>
        </w:rPr>
        <w:t>In order to</w:t>
      </w:r>
      <w:proofErr w:type="gramEnd"/>
      <w:r w:rsidRPr="00EB21E4">
        <w:rPr>
          <w:rFonts w:ascii="Arial" w:hAnsi="Arial" w:cs="Arial"/>
          <w:sz w:val="20"/>
          <w:szCs w:val="20"/>
        </w:rPr>
        <w:t xml:space="preserve"> consider all relevant factors, applicants are encouraged to include any individual circumstances that they feel may have affected their application. </w:t>
      </w:r>
    </w:p>
    <w:p w14:paraId="3BE12925" w14:textId="77777777" w:rsidR="00B3770C" w:rsidRPr="007706FF" w:rsidRDefault="00B3770C" w:rsidP="00B3770C">
      <w:pPr>
        <w:tabs>
          <w:tab w:val="num" w:pos="851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B21E4">
        <w:rPr>
          <w:rFonts w:ascii="Arial" w:hAnsi="Arial" w:cs="Arial"/>
          <w:sz w:val="20"/>
          <w:szCs w:val="20"/>
        </w:rPr>
        <w:t xml:space="preserve">Please include in the section below any information that you feel should be </w:t>
      </w:r>
      <w:proofErr w:type="gramStart"/>
      <w:r w:rsidRPr="00EB21E4">
        <w:rPr>
          <w:rFonts w:ascii="Arial" w:hAnsi="Arial" w:cs="Arial"/>
          <w:sz w:val="20"/>
          <w:szCs w:val="20"/>
        </w:rPr>
        <w:t>taken into account</w:t>
      </w:r>
      <w:proofErr w:type="gramEnd"/>
      <w:r w:rsidRPr="00EB21E4">
        <w:rPr>
          <w:rFonts w:ascii="Arial" w:hAnsi="Arial" w:cs="Arial"/>
          <w:sz w:val="20"/>
          <w:szCs w:val="20"/>
        </w:rPr>
        <w:t xml:space="preserve"> in respect of your application. Examples include: absence due to maternity, adoption, parental or carer’s leave; ill-health/medical condition; periods of part-time working or career breaks; the impact of the Covid-19 pandemic; workload and any other circumstances you believe relevant to your application. </w:t>
      </w:r>
    </w:p>
    <w:p w14:paraId="47F45239" w14:textId="77777777" w:rsidR="00B3770C" w:rsidRDefault="00B3770C" w:rsidP="00B3770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B3770C" w:rsidRPr="00A51DBC" w14:paraId="566A6225" w14:textId="77777777" w:rsidTr="00761971">
        <w:tc>
          <w:tcPr>
            <w:tcW w:w="10024" w:type="dxa"/>
            <w:shd w:val="clear" w:color="auto" w:fill="auto"/>
          </w:tcPr>
          <w:p w14:paraId="03033020" w14:textId="77777777" w:rsidR="00B3770C" w:rsidRPr="00A51DBC" w:rsidRDefault="00B3770C" w:rsidP="0076197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51DB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Word limit 250 </w:t>
            </w:r>
          </w:p>
          <w:p w14:paraId="2C59DFD1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C2481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12F99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BC60B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95615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84569" w14:textId="77777777" w:rsidR="00B3770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BA88E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3E4080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D6470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2F2EF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E70EB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EED1E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B7A94" w14:textId="77777777" w:rsidR="00B3770C" w:rsidRPr="00A51DBC" w:rsidRDefault="00B3770C" w:rsidP="00761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E576F" w14:textId="77777777" w:rsidR="00B3770C" w:rsidRDefault="00B3770C" w:rsidP="00B47D06">
      <w:pPr>
        <w:spacing w:after="200" w:line="276" w:lineRule="auto"/>
        <w:rPr>
          <w:rFonts w:ascii="Arial" w:hAnsi="Arial" w:cs="Arial"/>
          <w:b/>
        </w:rPr>
      </w:pPr>
    </w:p>
    <w:p w14:paraId="58D65A9C" w14:textId="70CB4DA3" w:rsidR="0077118B" w:rsidRPr="00CC23F6" w:rsidRDefault="00CC23F6" w:rsidP="00B47D06">
      <w:pPr>
        <w:spacing w:after="200" w:line="276" w:lineRule="auto"/>
        <w:rPr>
          <w:rFonts w:ascii="Arial" w:hAnsi="Arial" w:cs="Arial"/>
          <w:b/>
        </w:rPr>
      </w:pPr>
      <w:r w:rsidRPr="00CC23F6">
        <w:rPr>
          <w:rFonts w:ascii="Arial" w:hAnsi="Arial" w:cs="Arial"/>
          <w:b/>
        </w:rPr>
        <w:lastRenderedPageBreak/>
        <w:t>ELEMENTS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9355"/>
      </w:tblGrid>
      <w:tr w:rsidR="00D85F19" w:rsidRPr="00CC23F6" w14:paraId="02FC9D37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F0982" w14:textId="77777777" w:rsidR="00D85F19" w:rsidRPr="00CC23F6" w:rsidRDefault="0077118B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1 - TEACHING &amp; LEARNING SUPPORT</w:t>
            </w:r>
          </w:p>
        </w:tc>
      </w:tr>
      <w:tr w:rsidR="00D85F19" w:rsidRPr="00CC23F6" w14:paraId="40AB0645" w14:textId="77777777" w:rsidTr="00F677A9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80A6B" w14:textId="77777777" w:rsidR="00D85F19" w:rsidRPr="00CC23F6" w:rsidRDefault="00D85F19" w:rsidP="00234577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 w:rsidR="00234577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470A3" w14:textId="77777777" w:rsidR="000E31BE" w:rsidRPr="00F5475B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25" w:hanging="325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5475B">
              <w:rPr>
                <w:rFonts w:ascii="Arial" w:hAnsi="Arial"/>
                <w:b/>
                <w:sz w:val="20"/>
                <w:szCs w:val="20"/>
              </w:rPr>
              <w:t>Provide support to colleagues engaged in the teaching process.</w:t>
            </w:r>
          </w:p>
          <w:p w14:paraId="1001C574" w14:textId="77777777" w:rsidR="00F5475B" w:rsidRPr="0030569D" w:rsidRDefault="00644AC6" w:rsidP="00F5475B">
            <w:pPr>
              <w:ind w:left="325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F5475B">
              <w:rPr>
                <w:rFonts w:ascii="Arial" w:hAnsi="Arial"/>
                <w:sz w:val="20"/>
                <w:szCs w:val="20"/>
              </w:rPr>
              <w:t xml:space="preserve">.g. This may include supporting lectures </w:t>
            </w:r>
          </w:p>
          <w:p w14:paraId="2F00BB5F" w14:textId="77777777" w:rsidR="00F5475B" w:rsidRDefault="000E31BE" w:rsidP="00F5475B">
            <w:pPr>
              <w:numPr>
                <w:ilvl w:val="0"/>
                <w:numId w:val="1"/>
              </w:numPr>
              <w:tabs>
                <w:tab w:val="clear" w:pos="567"/>
              </w:tabs>
              <w:ind w:left="325" w:hanging="325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5475B">
              <w:rPr>
                <w:rFonts w:ascii="Arial" w:hAnsi="Arial"/>
                <w:b/>
                <w:sz w:val="20"/>
                <w:szCs w:val="20"/>
              </w:rPr>
              <w:t>Carry out teaching within a clear and established programme, with assistance and support.</w:t>
            </w:r>
          </w:p>
          <w:p w14:paraId="4A21093F" w14:textId="77777777" w:rsidR="00F5475B" w:rsidRPr="00F5475B" w:rsidRDefault="00F5475B" w:rsidP="00F5475B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  <w:r w:rsidR="00644AC6">
              <w:rPr>
                <w:rFonts w:ascii="Arial" w:hAnsi="Arial"/>
                <w:sz w:val="20"/>
                <w:szCs w:val="20"/>
              </w:rPr>
              <w:t>e</w:t>
            </w:r>
            <w:r w:rsidRPr="00F5475B">
              <w:rPr>
                <w:rFonts w:ascii="Arial" w:hAnsi="Arial"/>
                <w:sz w:val="20"/>
                <w:szCs w:val="20"/>
              </w:rPr>
              <w:t xml:space="preserve">.g. This may include delivering teaching for an already established lecture/course. </w:t>
            </w:r>
          </w:p>
          <w:p w14:paraId="706C98A4" w14:textId="77777777" w:rsidR="000E31BE" w:rsidRPr="00F5475B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25" w:hanging="325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5475B">
              <w:rPr>
                <w:rFonts w:ascii="Arial" w:hAnsi="Arial"/>
                <w:b/>
                <w:sz w:val="20"/>
                <w:szCs w:val="20"/>
              </w:rPr>
              <w:t>Develop own teaching materials, with assistance and support.</w:t>
            </w:r>
          </w:p>
          <w:p w14:paraId="1128B4DB" w14:textId="77777777" w:rsidR="000E31BE" w:rsidRPr="00F5475B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25" w:hanging="325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5475B">
              <w:rPr>
                <w:rFonts w:ascii="Arial" w:hAnsi="Arial"/>
                <w:b/>
                <w:sz w:val="20"/>
                <w:szCs w:val="20"/>
              </w:rPr>
              <w:t>Set and mark assignments.</w:t>
            </w:r>
          </w:p>
          <w:p w14:paraId="61AEF0FA" w14:textId="77777777" w:rsidR="000E31BE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25" w:hanging="325"/>
              <w:jc w:val="both"/>
              <w:rPr>
                <w:rFonts w:ascii="Arial" w:hAnsi="Arial"/>
                <w:sz w:val="20"/>
                <w:szCs w:val="20"/>
              </w:rPr>
            </w:pPr>
            <w:r w:rsidRPr="00F5475B">
              <w:rPr>
                <w:rFonts w:ascii="Arial" w:hAnsi="Arial"/>
                <w:b/>
                <w:sz w:val="20"/>
                <w:szCs w:val="20"/>
              </w:rPr>
              <w:t>Contribute to the development of examination questions</w:t>
            </w:r>
            <w:r w:rsidRPr="0030569D">
              <w:rPr>
                <w:rFonts w:ascii="Arial" w:hAnsi="Arial"/>
                <w:sz w:val="20"/>
                <w:szCs w:val="20"/>
              </w:rPr>
              <w:t>.</w:t>
            </w:r>
          </w:p>
          <w:p w14:paraId="0F5F823C" w14:textId="77777777" w:rsidR="00F5475B" w:rsidRDefault="000E31BE" w:rsidP="00F5475B">
            <w:pPr>
              <w:numPr>
                <w:ilvl w:val="0"/>
                <w:numId w:val="1"/>
              </w:numPr>
              <w:tabs>
                <w:tab w:val="clear" w:pos="567"/>
              </w:tabs>
              <w:ind w:left="325" w:hanging="325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5475B">
              <w:rPr>
                <w:rFonts w:ascii="Arial" w:hAnsi="Arial"/>
                <w:b/>
                <w:sz w:val="20"/>
                <w:szCs w:val="20"/>
              </w:rPr>
              <w:t>Assess student progress and provide feedback.</w:t>
            </w:r>
          </w:p>
          <w:p w14:paraId="5E140259" w14:textId="77777777" w:rsidR="00F5475B" w:rsidRPr="00F5475B" w:rsidRDefault="00F5475B" w:rsidP="00F5475B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</w:t>
            </w:r>
            <w:r w:rsidR="00644AC6">
              <w:rPr>
                <w:rFonts w:ascii="Arial" w:hAnsi="Arial"/>
                <w:sz w:val="20"/>
                <w:szCs w:val="20"/>
              </w:rPr>
              <w:t>e</w:t>
            </w:r>
            <w:r w:rsidRPr="00F5475B">
              <w:rPr>
                <w:rFonts w:ascii="Arial" w:hAnsi="Arial"/>
                <w:sz w:val="20"/>
                <w:szCs w:val="20"/>
              </w:rPr>
              <w:t xml:space="preserve">.g. </w:t>
            </w:r>
            <w:r w:rsidR="004F25F8">
              <w:rPr>
                <w:rFonts w:ascii="Arial" w:hAnsi="Arial"/>
                <w:sz w:val="20"/>
                <w:szCs w:val="20"/>
              </w:rPr>
              <w:t>This mat include m</w:t>
            </w:r>
            <w:r w:rsidRPr="00F5475B">
              <w:rPr>
                <w:rFonts w:ascii="Arial" w:hAnsi="Arial"/>
                <w:sz w:val="20"/>
                <w:szCs w:val="20"/>
              </w:rPr>
              <w:t>ark</w:t>
            </w:r>
            <w:r w:rsidR="004F25F8">
              <w:rPr>
                <w:rFonts w:ascii="Arial" w:hAnsi="Arial"/>
                <w:sz w:val="20"/>
                <w:szCs w:val="20"/>
              </w:rPr>
              <w:t>ing and providing</w:t>
            </w:r>
            <w:r w:rsidRPr="00F5475B">
              <w:rPr>
                <w:rFonts w:ascii="Arial" w:hAnsi="Arial"/>
                <w:sz w:val="20"/>
                <w:szCs w:val="20"/>
              </w:rPr>
              <w:t xml:space="preserve"> feedback on student projects/assessments.</w:t>
            </w:r>
          </w:p>
        </w:tc>
      </w:tr>
      <w:tr w:rsidR="00D85F19" w:rsidRPr="00CC23F6" w14:paraId="66E2026B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C5B28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500)</w:t>
            </w:r>
          </w:p>
        </w:tc>
      </w:tr>
      <w:tr w:rsidR="007D4D2F" w:rsidRPr="00CC23F6" w14:paraId="5F092076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3AA80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6130ABFE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234311A8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C2F452D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9355"/>
      </w:tblGrid>
      <w:tr w:rsidR="00D85F19" w:rsidRPr="00CC23F6" w14:paraId="40795297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7DC848" w14:textId="77777777" w:rsidR="00D85F19" w:rsidRPr="00CC23F6" w:rsidRDefault="0077118B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2 – RESEARCH &amp; SCHOLARSHIP</w:t>
            </w:r>
          </w:p>
        </w:tc>
      </w:tr>
      <w:tr w:rsidR="00D85F19" w:rsidRPr="00CC23F6" w14:paraId="0407B1BE" w14:textId="77777777" w:rsidTr="00F677A9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623BEE" w14:textId="77777777" w:rsidR="00D85F19" w:rsidRPr="00CC23F6" w:rsidRDefault="00D85F19" w:rsidP="00234577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</w:t>
            </w:r>
            <w:r w:rsidR="00234577">
              <w:rPr>
                <w:rFonts w:ascii="Arial" w:hAnsi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1E178" w14:textId="77777777" w:rsidR="000E31BE" w:rsidRPr="00F5475B" w:rsidRDefault="000E31BE" w:rsidP="000E31BE">
            <w:pPr>
              <w:numPr>
                <w:ilvl w:val="0"/>
                <w:numId w:val="2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5475B">
              <w:rPr>
                <w:rFonts w:ascii="Arial" w:hAnsi="Arial"/>
                <w:b/>
                <w:sz w:val="20"/>
                <w:szCs w:val="20"/>
              </w:rPr>
              <w:t>Reflect on practice and the development of own teaching and learning skills.</w:t>
            </w:r>
          </w:p>
          <w:p w14:paraId="1553816D" w14:textId="77777777" w:rsidR="00F5475B" w:rsidRDefault="00644AC6" w:rsidP="00F5475B">
            <w:pPr>
              <w:ind w:left="35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F5475B">
              <w:rPr>
                <w:rFonts w:ascii="Arial" w:hAnsi="Arial"/>
                <w:sz w:val="20"/>
                <w:szCs w:val="20"/>
              </w:rPr>
              <w:t xml:space="preserve">.g. </w:t>
            </w:r>
            <w:r w:rsidR="004F25F8">
              <w:rPr>
                <w:rFonts w:ascii="Arial" w:hAnsi="Arial"/>
                <w:sz w:val="20"/>
                <w:szCs w:val="20"/>
              </w:rPr>
              <w:t>This may be t</w:t>
            </w:r>
            <w:r w:rsidR="00F5475B">
              <w:rPr>
                <w:rFonts w:ascii="Arial" w:hAnsi="Arial"/>
                <w:sz w:val="20"/>
                <w:szCs w:val="20"/>
              </w:rPr>
              <w:t>hrough the completion of relevant training courses e.g. the appropriate level of Higher Education Academy.</w:t>
            </w:r>
          </w:p>
          <w:p w14:paraId="3F98FB5A" w14:textId="77777777" w:rsidR="00D85F19" w:rsidRDefault="000E31BE" w:rsidP="000E31BE">
            <w:pPr>
              <w:numPr>
                <w:ilvl w:val="0"/>
                <w:numId w:val="2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5475B">
              <w:rPr>
                <w:rFonts w:ascii="Arial" w:hAnsi="Arial"/>
                <w:b/>
                <w:sz w:val="20"/>
                <w:szCs w:val="20"/>
              </w:rPr>
              <w:t>Contribute to knowledge exchange, knowledge partnerships and public engagement events and projects.</w:t>
            </w:r>
          </w:p>
          <w:p w14:paraId="6AEF93D8" w14:textId="77777777" w:rsidR="00C264E3" w:rsidRPr="00C264E3" w:rsidRDefault="00644AC6" w:rsidP="00C264E3">
            <w:pPr>
              <w:ind w:left="35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C264E3">
              <w:rPr>
                <w:rFonts w:ascii="Arial" w:hAnsi="Arial"/>
                <w:sz w:val="20"/>
                <w:szCs w:val="20"/>
              </w:rPr>
              <w:t xml:space="preserve">.g. </w:t>
            </w:r>
            <w:r w:rsidR="004F25F8">
              <w:rPr>
                <w:rFonts w:ascii="Arial" w:hAnsi="Arial"/>
                <w:sz w:val="20"/>
                <w:szCs w:val="20"/>
              </w:rPr>
              <w:t>This may include c</w:t>
            </w:r>
            <w:r w:rsidR="00C264E3">
              <w:rPr>
                <w:rFonts w:ascii="Arial" w:hAnsi="Arial"/>
                <w:sz w:val="20"/>
                <w:szCs w:val="20"/>
              </w:rPr>
              <w:t xml:space="preserve">ontact with industry, professional groups or interest groups. Such engagement may support scholarship or disciplinary research. </w:t>
            </w:r>
          </w:p>
        </w:tc>
      </w:tr>
      <w:tr w:rsidR="00D85F19" w:rsidRPr="00CC23F6" w14:paraId="7F0B95DF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A8BA2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500)</w:t>
            </w:r>
          </w:p>
        </w:tc>
      </w:tr>
      <w:tr w:rsidR="007D4D2F" w:rsidRPr="00CC23F6" w14:paraId="76ACF99F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18BE9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56E16C3E" w14:textId="77777777" w:rsidR="007D4D2F" w:rsidRDefault="007D4D2F" w:rsidP="00ED06B4">
            <w:pPr>
              <w:rPr>
                <w:rFonts w:ascii="Arial" w:hAnsi="Arial"/>
                <w:sz w:val="20"/>
                <w:szCs w:val="20"/>
              </w:rPr>
            </w:pPr>
          </w:p>
          <w:p w14:paraId="21027771" w14:textId="77777777" w:rsidR="00CC23F6" w:rsidRPr="00CC23F6" w:rsidRDefault="00CC23F6" w:rsidP="00ED06B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4F14537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73B06324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F943F2" w14:textId="77777777" w:rsidR="00D85F19" w:rsidRPr="00CC23F6" w:rsidRDefault="0077118B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3 - COMMUNICATION</w:t>
            </w:r>
          </w:p>
        </w:tc>
      </w:tr>
      <w:tr w:rsidR="00D85F19" w:rsidRPr="00CC23F6" w14:paraId="7710ACDE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8602D" w14:textId="77777777" w:rsidR="00D85F19" w:rsidRPr="00CC23F6" w:rsidRDefault="00D85F19" w:rsidP="00234577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 w:rsidR="00234577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812E" w14:textId="77777777" w:rsidR="000E31BE" w:rsidRPr="0030569D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 xml:space="preserve">Deal with routine communication using a standard media. </w:t>
            </w:r>
          </w:p>
          <w:p w14:paraId="33DE8B97" w14:textId="77777777" w:rsidR="00644AC6" w:rsidRDefault="000E31BE" w:rsidP="00644AC6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Communicate information and ideas to students.</w:t>
            </w:r>
          </w:p>
          <w:p w14:paraId="7B9DFD70" w14:textId="77777777" w:rsidR="00D85F19" w:rsidRPr="00644AC6" w:rsidRDefault="000E31BE" w:rsidP="00644AC6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644AC6">
              <w:rPr>
                <w:rFonts w:ascii="Arial" w:hAnsi="Arial"/>
                <w:sz w:val="20"/>
                <w:szCs w:val="20"/>
              </w:rPr>
              <w:t>Write handouts and other basic learning support materials.</w:t>
            </w:r>
          </w:p>
        </w:tc>
      </w:tr>
      <w:tr w:rsidR="00D85F19" w:rsidRPr="00CC23F6" w14:paraId="75F3D649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4B22A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6518C292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0B757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4D365228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37FAA24C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25310851" w14:textId="77777777" w:rsidR="00644AC6" w:rsidRPr="00CC23F6" w:rsidRDefault="00644AC6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1ED4F42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72CDC80C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63FE4" w14:textId="77777777" w:rsidR="00D85F19" w:rsidRPr="00CC23F6" w:rsidRDefault="0077118B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4 – LIAISON &amp; NETWORKING</w:t>
            </w:r>
          </w:p>
        </w:tc>
      </w:tr>
      <w:tr w:rsidR="00D85F19" w:rsidRPr="00CC23F6" w14:paraId="0167DEFF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806A5C" w14:textId="77777777" w:rsidR="00D85F19" w:rsidRPr="00CC23F6" w:rsidRDefault="00D85F19" w:rsidP="00234577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 w:rsidR="00234577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7D3FA2" w14:textId="77777777" w:rsidR="000E31BE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Liaise with colleagues and students</w:t>
            </w:r>
            <w:r>
              <w:rPr>
                <w:rFonts w:ascii="Arial" w:hAnsi="Arial"/>
                <w:sz w:val="20"/>
                <w:szCs w:val="20"/>
              </w:rPr>
              <w:t xml:space="preserve"> on routine matters</w:t>
            </w:r>
            <w:r w:rsidRPr="0030569D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27FF1F7E" w14:textId="77777777" w:rsidR="00D85F19" w:rsidRPr="000E31BE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rPr>
                <w:rFonts w:ascii="Arial" w:hAnsi="Arial"/>
                <w:sz w:val="20"/>
                <w:szCs w:val="20"/>
              </w:rPr>
            </w:pPr>
            <w:r w:rsidRPr="000E31BE">
              <w:rPr>
                <w:rFonts w:ascii="Arial" w:hAnsi="Arial"/>
                <w:sz w:val="20"/>
                <w:szCs w:val="20"/>
              </w:rPr>
              <w:t>Join appropriate internal networks.</w:t>
            </w:r>
          </w:p>
        </w:tc>
      </w:tr>
      <w:tr w:rsidR="00D85F19" w:rsidRPr="00CC23F6" w14:paraId="7785D148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29549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01CAC0FB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BAB299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0C628E59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3BFB9BFD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3E9C0078" w14:textId="77777777" w:rsidR="00644AC6" w:rsidRPr="00CC23F6" w:rsidRDefault="00644AC6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A5A184D" w14:textId="77777777" w:rsidR="00F677A9" w:rsidRPr="00CC23F6" w:rsidRDefault="00F677A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6FFDAE6A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327E1" w14:textId="77777777" w:rsidR="00D85F19" w:rsidRPr="00CC23F6" w:rsidRDefault="0077118B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5 – MANAGING PEOPLE</w:t>
            </w:r>
          </w:p>
        </w:tc>
      </w:tr>
      <w:tr w:rsidR="000E31BE" w:rsidRPr="00CC23F6" w14:paraId="301D341D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903E1" w14:textId="77777777" w:rsidR="000E31BE" w:rsidRPr="00CC23F6" w:rsidRDefault="000E31BE" w:rsidP="000E31BE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B6B3D1" w14:textId="77777777" w:rsidR="000E31BE" w:rsidRPr="0030569D" w:rsidRDefault="000E31BE" w:rsidP="000E31BE">
            <w:pPr>
              <w:numPr>
                <w:ilvl w:val="0"/>
                <w:numId w:val="3"/>
              </w:numPr>
              <w:tabs>
                <w:tab w:val="clear" w:pos="567"/>
              </w:tabs>
              <w:ind w:left="354" w:hanging="354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Manage, with guidance, own teaching activities.</w:t>
            </w:r>
          </w:p>
        </w:tc>
      </w:tr>
      <w:tr w:rsidR="00D85F19" w:rsidRPr="00CC23F6" w14:paraId="206B8ECC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5188B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62BAD378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1FD27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3969A13A" w14:textId="77777777" w:rsidR="00644AC6" w:rsidRPr="00CC23F6" w:rsidRDefault="00644AC6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245B02AB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5282105E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44F7CF5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1CD91843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799F17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lastRenderedPageBreak/>
              <w:t>ELEMENT 6 – TEAMWORK</w:t>
            </w:r>
          </w:p>
        </w:tc>
      </w:tr>
      <w:tr w:rsidR="00D85F19" w:rsidRPr="00CC23F6" w14:paraId="53ECA02A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49330" w14:textId="77777777" w:rsidR="00D85F19" w:rsidRPr="00CC23F6" w:rsidRDefault="00D85F19" w:rsidP="00234577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 w:rsidR="00234577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0F71E7" w14:textId="77777777" w:rsidR="000E31BE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Actively participate as a member of a teaching team.</w:t>
            </w:r>
          </w:p>
          <w:p w14:paraId="6791801C" w14:textId="77777777" w:rsidR="00D85F19" w:rsidRPr="000E31BE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0E31BE">
              <w:rPr>
                <w:rFonts w:ascii="Arial" w:hAnsi="Arial"/>
                <w:sz w:val="20"/>
                <w:szCs w:val="20"/>
              </w:rPr>
              <w:t>Attend and contribute to relevant meetings.</w:t>
            </w:r>
          </w:p>
        </w:tc>
      </w:tr>
      <w:tr w:rsidR="00D85F19" w:rsidRPr="00CC23F6" w14:paraId="4326F6D1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C95DF9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17854AF8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79634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11AA2069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46AA159D" w14:textId="77777777" w:rsidR="00644AC6" w:rsidRPr="00CC23F6" w:rsidRDefault="00644AC6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060C0E17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F99D1ED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494C17CB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75606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7 – PASTORAL CARE</w:t>
            </w:r>
          </w:p>
        </w:tc>
      </w:tr>
      <w:tr w:rsidR="00D85F19" w:rsidRPr="00CC23F6" w14:paraId="1A0E4958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39AB14" w14:textId="77777777" w:rsidR="00D85F19" w:rsidRPr="00CC23F6" w:rsidRDefault="00D85F19" w:rsidP="00234577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 w:rsidR="00234577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4DA0F" w14:textId="77777777" w:rsidR="00D85F19" w:rsidRPr="00CC23F6" w:rsidRDefault="000E31BE" w:rsidP="000E31BE">
            <w:pPr>
              <w:numPr>
                <w:ilvl w:val="0"/>
                <w:numId w:val="16"/>
              </w:numPr>
              <w:ind w:left="317" w:hanging="317"/>
              <w:jc w:val="both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Show consideration to others.</w:t>
            </w:r>
          </w:p>
        </w:tc>
      </w:tr>
      <w:tr w:rsidR="00D85F19" w:rsidRPr="00CC23F6" w14:paraId="43B28AD1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6AEB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45C0A07A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845EC6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7834AC84" w14:textId="77777777" w:rsidR="00644AC6" w:rsidRPr="00CC23F6" w:rsidRDefault="00644AC6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17CB34F3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69BAFE74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9D93739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3CB06007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84372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8 – INITIATIVE, PROBLEM SOLVING AND DECISION MAKING</w:t>
            </w:r>
          </w:p>
        </w:tc>
      </w:tr>
      <w:tr w:rsidR="000E31BE" w:rsidRPr="00CC23F6" w14:paraId="048F87FB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0D0DF" w14:textId="77777777" w:rsidR="000E31BE" w:rsidRPr="00CC23F6" w:rsidRDefault="000E31BE" w:rsidP="000E31BE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39DD2A" w14:textId="77777777" w:rsidR="000E31BE" w:rsidRPr="0030569D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Deal with problems which may affect the delivery of own teaching.</w:t>
            </w:r>
          </w:p>
          <w:p w14:paraId="0CE69284" w14:textId="77777777" w:rsidR="000E31BE" w:rsidRPr="0030569D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Contribute to decisions affecting the work of the team.</w:t>
            </w:r>
          </w:p>
        </w:tc>
      </w:tr>
      <w:tr w:rsidR="000E31BE" w:rsidRPr="00CC23F6" w14:paraId="38729686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05A3D" w14:textId="77777777" w:rsidR="000E31BE" w:rsidRPr="00CC23F6" w:rsidRDefault="000E31BE" w:rsidP="000E31BE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Please provide evidence of how you meet the requirements below: </w:t>
            </w:r>
            <w:r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0E31BE" w:rsidRPr="00CC23F6" w14:paraId="50F808D0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56DA5" w14:textId="77777777" w:rsidR="000E31BE" w:rsidRPr="00CC23F6" w:rsidRDefault="000E31BE" w:rsidP="000E31BE">
            <w:pPr>
              <w:rPr>
                <w:rFonts w:ascii="Arial" w:hAnsi="Arial"/>
                <w:sz w:val="20"/>
                <w:szCs w:val="20"/>
              </w:rPr>
            </w:pPr>
          </w:p>
          <w:p w14:paraId="2E4C1A0D" w14:textId="77777777" w:rsidR="000E31BE" w:rsidRDefault="000E31BE" w:rsidP="000E31BE">
            <w:pPr>
              <w:rPr>
                <w:rFonts w:ascii="Arial" w:hAnsi="Arial"/>
                <w:sz w:val="20"/>
                <w:szCs w:val="20"/>
              </w:rPr>
            </w:pPr>
          </w:p>
          <w:p w14:paraId="389026A9" w14:textId="77777777" w:rsidR="00644AC6" w:rsidRPr="00CC23F6" w:rsidRDefault="00644AC6" w:rsidP="000E31BE">
            <w:pPr>
              <w:rPr>
                <w:rFonts w:ascii="Arial" w:hAnsi="Arial"/>
                <w:sz w:val="20"/>
                <w:szCs w:val="20"/>
              </w:rPr>
            </w:pPr>
          </w:p>
          <w:p w14:paraId="0D27F53E" w14:textId="77777777" w:rsidR="000E31BE" w:rsidRPr="00CC23F6" w:rsidRDefault="000E31BE" w:rsidP="000E31B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67703BB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074A412B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6F38D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9 – PLANNING AND MANAGING RESOURCES</w:t>
            </w:r>
          </w:p>
        </w:tc>
      </w:tr>
      <w:tr w:rsidR="000E31BE" w:rsidRPr="00CC23F6" w14:paraId="37B3BAF1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2B309" w14:textId="77777777" w:rsidR="000E31BE" w:rsidRPr="00CC23F6" w:rsidRDefault="000E31BE" w:rsidP="000E31BE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B44BF" w14:textId="77777777" w:rsidR="000E31BE" w:rsidRPr="0030569D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Plan own day-to-day activity within the framework of the agreed programme.</w:t>
            </w:r>
          </w:p>
          <w:p w14:paraId="09D9437C" w14:textId="77777777" w:rsidR="000E31BE" w:rsidRPr="0030569D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Co-ordinate own work with that of others to avoid conflict or duplication of effort.</w:t>
            </w:r>
          </w:p>
          <w:p w14:paraId="6EFE9554" w14:textId="77777777" w:rsidR="000E31BE" w:rsidRPr="0030569D" w:rsidRDefault="000E31BE" w:rsidP="000E31BE">
            <w:pPr>
              <w:numPr>
                <w:ilvl w:val="0"/>
                <w:numId w:val="1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Contribute to the planning of teaching programmes.</w:t>
            </w:r>
          </w:p>
        </w:tc>
      </w:tr>
      <w:tr w:rsidR="00D85F19" w:rsidRPr="00CC23F6" w14:paraId="70B42D61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77A1C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4A77E3B4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DDEB2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1F952144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3729F5EF" w14:textId="77777777" w:rsidR="00644AC6" w:rsidRPr="00CC23F6" w:rsidRDefault="00644AC6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5FCCAF8F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46759A9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9072"/>
      </w:tblGrid>
      <w:tr w:rsidR="00D85F19" w:rsidRPr="00CC23F6" w14:paraId="426999AD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E7B077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10 – SENSORY, PHYSICAL AND EMOTIONAL DEMANDS</w:t>
            </w:r>
          </w:p>
        </w:tc>
      </w:tr>
      <w:tr w:rsidR="000E31BE" w:rsidRPr="00CC23F6" w14:paraId="1592D7D4" w14:textId="77777777" w:rsidTr="00F677A9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95085" w14:textId="77777777" w:rsidR="000E31BE" w:rsidRPr="00CC23F6" w:rsidRDefault="000E31BE" w:rsidP="000E31BE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2F3E0" w14:textId="77777777" w:rsidR="000E31BE" w:rsidRDefault="000E31BE" w:rsidP="000E31BE">
            <w:pPr>
              <w:numPr>
                <w:ilvl w:val="0"/>
                <w:numId w:val="6"/>
              </w:numPr>
              <w:tabs>
                <w:tab w:val="clear" w:pos="567"/>
              </w:tabs>
              <w:ind w:left="354" w:hanging="354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Sensory and physical demands may vary from relatively light to a high level depending on the discipline and the type of work carried out.</w:t>
            </w:r>
          </w:p>
          <w:p w14:paraId="2CE2D85B" w14:textId="77777777" w:rsidR="000E31BE" w:rsidRPr="0030569D" w:rsidRDefault="000E31BE" w:rsidP="000E31BE">
            <w:pPr>
              <w:numPr>
                <w:ilvl w:val="0"/>
                <w:numId w:val="6"/>
              </w:numPr>
              <w:tabs>
                <w:tab w:val="clear" w:pos="567"/>
              </w:tabs>
              <w:ind w:left="354" w:hanging="35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MS Mincho" w:hAnsi="Arial"/>
                <w:sz w:val="20"/>
                <w:szCs w:val="20"/>
              </w:rPr>
              <w:t>Carry out tasks that require the learning of certain skills.</w:t>
            </w:r>
          </w:p>
        </w:tc>
      </w:tr>
      <w:tr w:rsidR="00D85F19" w:rsidRPr="00CC23F6" w14:paraId="57E625E2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E9F68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6BCF634B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8256C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71D05D4C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61982E3C" w14:textId="77777777" w:rsidR="00644AC6" w:rsidRPr="00CC23F6" w:rsidRDefault="00644AC6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263296EE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7DD4E7D9" w14:textId="77777777" w:rsidR="00644AC6" w:rsidRPr="00CC23F6" w:rsidRDefault="00644AC6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E213101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9072"/>
      </w:tblGrid>
      <w:tr w:rsidR="00D85F19" w:rsidRPr="00CC23F6" w14:paraId="01C87B12" w14:textId="77777777" w:rsidTr="00644AC6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1B77A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11 – WORK ENVIRONMENT</w:t>
            </w:r>
          </w:p>
        </w:tc>
      </w:tr>
      <w:tr w:rsidR="000E31BE" w:rsidRPr="00CC23F6" w14:paraId="3208E024" w14:textId="77777777" w:rsidTr="00644AC6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61A6A" w14:textId="77777777" w:rsidR="000E31BE" w:rsidRPr="00CC23F6" w:rsidRDefault="000E31BE" w:rsidP="000E31BE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002D0" w14:textId="77777777" w:rsidR="000E31BE" w:rsidRPr="0030569D" w:rsidRDefault="000E31BE" w:rsidP="000E31BE">
            <w:pPr>
              <w:numPr>
                <w:ilvl w:val="0"/>
                <w:numId w:val="5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Is required to be aware of the risks in the work environment.</w:t>
            </w:r>
          </w:p>
        </w:tc>
      </w:tr>
      <w:tr w:rsidR="00D85F19" w:rsidRPr="00CC23F6" w14:paraId="1C28B160" w14:textId="77777777" w:rsidTr="00644AC6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B9D92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59D49311" w14:textId="77777777" w:rsidTr="00644AC6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29605A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2E624A8B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0BD274EA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23DBF440" w14:textId="77777777" w:rsidR="00644AC6" w:rsidRDefault="00644AC6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4835FA6A" w14:textId="77777777" w:rsidR="00644AC6" w:rsidRPr="00CC23F6" w:rsidRDefault="00644AC6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B1AD5DB" w14:textId="77777777" w:rsidR="00D85F19" w:rsidRDefault="00D85F19" w:rsidP="00D85F19">
      <w:pPr>
        <w:rPr>
          <w:rFonts w:ascii="Arial" w:hAnsi="Arial"/>
          <w:sz w:val="20"/>
          <w:szCs w:val="20"/>
        </w:rPr>
      </w:pPr>
    </w:p>
    <w:p w14:paraId="5F8B14DD" w14:textId="77777777" w:rsidR="00644AC6" w:rsidRPr="00CC23F6" w:rsidRDefault="00644AC6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4"/>
        <w:gridCol w:w="9336"/>
      </w:tblGrid>
      <w:tr w:rsidR="00D85F19" w:rsidRPr="00CC23F6" w14:paraId="6D57549A" w14:textId="77777777" w:rsidTr="00644AC6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AC481C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lastRenderedPageBreak/>
              <w:t>ELEMENT 12 – EXPERTISE</w:t>
            </w:r>
          </w:p>
        </w:tc>
      </w:tr>
      <w:tr w:rsidR="000E31BE" w:rsidRPr="00CC23F6" w14:paraId="7C7FF9F4" w14:textId="77777777" w:rsidTr="00644AC6"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590A8" w14:textId="77777777" w:rsidR="000E31BE" w:rsidRPr="00CC23F6" w:rsidRDefault="000E31BE" w:rsidP="000E31BE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9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B487C" w14:textId="77777777" w:rsidR="000E31BE" w:rsidRDefault="000E31BE" w:rsidP="000E31BE">
            <w:pPr>
              <w:numPr>
                <w:ilvl w:val="0"/>
                <w:numId w:val="7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30569D">
              <w:rPr>
                <w:rFonts w:ascii="Arial" w:hAnsi="Arial"/>
                <w:sz w:val="20"/>
                <w:szCs w:val="20"/>
              </w:rPr>
              <w:t>Possess sufficient breadth or depth of specialist knowledge in the discipline and be developing further skills in and knowledge of teaching methods and techniques.</w:t>
            </w:r>
          </w:p>
          <w:p w14:paraId="13389384" w14:textId="77777777" w:rsidR="000E31BE" w:rsidRPr="0030569D" w:rsidRDefault="000E31BE" w:rsidP="000E31BE">
            <w:pPr>
              <w:numPr>
                <w:ilvl w:val="0"/>
                <w:numId w:val="7"/>
              </w:numPr>
              <w:tabs>
                <w:tab w:val="clear" w:pos="567"/>
              </w:tabs>
              <w:ind w:left="354" w:hanging="354"/>
              <w:jc w:val="both"/>
              <w:rPr>
                <w:rFonts w:ascii="Arial" w:hAnsi="Arial"/>
                <w:sz w:val="20"/>
                <w:szCs w:val="20"/>
              </w:rPr>
            </w:pPr>
            <w:r w:rsidRPr="006D44CD">
              <w:rPr>
                <w:rFonts w:ascii="Arial" w:eastAsia="MS Mincho" w:hAnsi="Arial"/>
                <w:sz w:val="20"/>
                <w:szCs w:val="20"/>
              </w:rPr>
              <w:t>Understand</w:t>
            </w:r>
            <w:r>
              <w:rPr>
                <w:rFonts w:ascii="Arial" w:eastAsia="MS Mincho" w:hAnsi="Arial"/>
                <w:sz w:val="20"/>
                <w:szCs w:val="20"/>
              </w:rPr>
              <w:t>ing of wider institutional policies</w:t>
            </w:r>
            <w:r w:rsidRPr="006D44CD">
              <w:rPr>
                <w:rFonts w:ascii="Arial" w:eastAsia="MS Mincho" w:hAnsi="Arial"/>
                <w:sz w:val="20"/>
                <w:szCs w:val="20"/>
              </w:rPr>
              <w:t xml:space="preserve"> as they may impact on</w:t>
            </w:r>
            <w:r>
              <w:rPr>
                <w:rFonts w:ascii="Arial" w:eastAsia="MS Mincho" w:hAnsi="Arial"/>
                <w:sz w:val="20"/>
                <w:szCs w:val="20"/>
              </w:rPr>
              <w:t xml:space="preserve"> academic content and issues relating to student need (</w:t>
            </w:r>
            <w:proofErr w:type="spellStart"/>
            <w:r>
              <w:rPr>
                <w:rFonts w:ascii="Arial" w:eastAsia="MS Mincho" w:hAnsi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eastAsia="MS Mincho" w:hAnsi="Arial"/>
                <w:sz w:val="20"/>
                <w:szCs w:val="20"/>
              </w:rPr>
              <w:t xml:space="preserve"> equal opportunities, health &amp; safety etc).</w:t>
            </w:r>
          </w:p>
        </w:tc>
      </w:tr>
      <w:tr w:rsidR="00D85F19" w:rsidRPr="00CC23F6" w14:paraId="58D86CE8" w14:textId="77777777" w:rsidTr="00644AC6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4FF06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70FA4494" w14:textId="77777777" w:rsidTr="00644AC6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6F76C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2EDE965E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2C3B6D78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7EE34C7D" w14:textId="77777777" w:rsidR="00644AC6" w:rsidRPr="00CC23F6" w:rsidRDefault="00644AC6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C25D4A1" w14:textId="77777777" w:rsidR="00D85F19" w:rsidRDefault="00D85F19" w:rsidP="00D85F19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25B0FDC" w14:textId="77777777" w:rsidR="00C378F2" w:rsidRPr="00A05B0D" w:rsidRDefault="00C378F2" w:rsidP="00C378F2">
      <w:pPr>
        <w:jc w:val="both"/>
        <w:rPr>
          <w:rFonts w:ascii="Arial" w:hAnsi="Arial" w:cs="Arial"/>
          <w:b/>
        </w:rPr>
      </w:pPr>
      <w:r w:rsidRPr="00A05B0D">
        <w:rPr>
          <w:rFonts w:ascii="Arial" w:hAnsi="Arial" w:cs="Arial"/>
          <w:b/>
        </w:rPr>
        <w:t xml:space="preserve">Please state total words used in completing the form: </w:t>
      </w:r>
    </w:p>
    <w:p w14:paraId="5A7C4FED" w14:textId="77777777" w:rsidR="00C378F2" w:rsidRPr="00CC23F6" w:rsidRDefault="00C378F2" w:rsidP="00D85F19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E130B3D" w14:textId="77777777" w:rsidR="0098537E" w:rsidRDefault="0098537E" w:rsidP="0098537E">
      <w:pPr>
        <w:pStyle w:val="Heading2"/>
        <w:spacing w:before="0"/>
        <w:rPr>
          <w:rFonts w:ascii="Arial" w:hAnsi="Arial" w:cs="Arial"/>
          <w:color w:val="auto"/>
          <w:sz w:val="22"/>
          <w:szCs w:val="22"/>
          <w:u w:val="single"/>
          <w:lang w:eastAsia="en-US"/>
        </w:rPr>
      </w:pPr>
    </w:p>
    <w:p w14:paraId="6BA322B0" w14:textId="77777777" w:rsidR="0098537E" w:rsidRPr="00DB763F" w:rsidRDefault="0098537E" w:rsidP="0098537E">
      <w:pPr>
        <w:pStyle w:val="Heading2"/>
        <w:spacing w:before="0"/>
        <w:rPr>
          <w:rFonts w:ascii="Arial" w:hAnsi="Arial" w:cs="Arial"/>
          <w:color w:val="auto"/>
          <w:sz w:val="22"/>
          <w:szCs w:val="22"/>
          <w:u w:val="single"/>
          <w:lang w:eastAsia="en-US"/>
        </w:rPr>
      </w:pPr>
      <w:r w:rsidRPr="00DB763F">
        <w:rPr>
          <w:rFonts w:ascii="Arial" w:hAnsi="Arial" w:cs="Arial"/>
          <w:color w:val="auto"/>
          <w:sz w:val="22"/>
          <w:szCs w:val="22"/>
          <w:u w:val="single"/>
          <w:lang w:eastAsia="en-US"/>
        </w:rPr>
        <w:t>SIGNATURE</w:t>
      </w:r>
    </w:p>
    <w:p w14:paraId="6C7699C5" w14:textId="77777777" w:rsidR="0098537E" w:rsidRPr="00C13D41" w:rsidRDefault="0098537E" w:rsidP="0098537E">
      <w:pPr>
        <w:jc w:val="both"/>
        <w:rPr>
          <w:rFonts w:ascii="Arial" w:hAnsi="Arial" w:cs="Arial"/>
          <w:sz w:val="20"/>
          <w:szCs w:val="20"/>
        </w:rPr>
      </w:pPr>
    </w:p>
    <w:p w14:paraId="1CF600B2" w14:textId="77777777" w:rsidR="0098537E" w:rsidRPr="00C13D41" w:rsidRDefault="0098537E" w:rsidP="0098537E">
      <w:pPr>
        <w:jc w:val="both"/>
        <w:rPr>
          <w:rFonts w:ascii="Arial" w:hAnsi="Arial" w:cs="Arial"/>
          <w:sz w:val="20"/>
          <w:szCs w:val="20"/>
        </w:rPr>
      </w:pPr>
      <w:r w:rsidRPr="00C13D41">
        <w:rPr>
          <w:rFonts w:ascii="Arial" w:hAnsi="Arial" w:cs="Arial"/>
          <w:sz w:val="20"/>
          <w:szCs w:val="20"/>
        </w:rPr>
        <w:t>The above job description is an accurate reflection of the requirements of the post.</w:t>
      </w:r>
    </w:p>
    <w:p w14:paraId="24857652" w14:textId="77777777" w:rsidR="0098537E" w:rsidRPr="00C13D41" w:rsidRDefault="0098537E" w:rsidP="0098537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65"/>
      </w:tblGrid>
      <w:tr w:rsidR="0098537E" w:rsidRPr="00C13D41" w14:paraId="66449F6C" w14:textId="77777777" w:rsidTr="00A11168">
        <w:tc>
          <w:tcPr>
            <w:tcW w:w="9865" w:type="dxa"/>
          </w:tcPr>
          <w:p w14:paraId="2F18F079" w14:textId="77777777" w:rsidR="0098537E" w:rsidRPr="00C13D41" w:rsidRDefault="0098537E" w:rsidP="00A111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E0CC6" w14:textId="77777777" w:rsidR="0098537E" w:rsidRPr="00C13D41" w:rsidRDefault="0098537E" w:rsidP="00A11168">
            <w:pPr>
              <w:rPr>
                <w:rFonts w:ascii="Arial" w:hAnsi="Arial" w:cs="Arial"/>
                <w:sz w:val="20"/>
                <w:szCs w:val="20"/>
              </w:rPr>
            </w:pPr>
            <w:r w:rsidRPr="00C13D41">
              <w:rPr>
                <w:rFonts w:ascii="Arial" w:hAnsi="Arial" w:cs="Arial"/>
                <w:b/>
                <w:bCs/>
                <w:sz w:val="20"/>
                <w:szCs w:val="20"/>
              </w:rPr>
              <w:t>Post Holder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C13D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(Surname only in Block Capitals)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  <w:p w14:paraId="7DCCF852" w14:textId="77777777" w:rsidR="0098537E" w:rsidRPr="008F0B76" w:rsidRDefault="0098537E" w:rsidP="00A11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3B5F4D50" w14:textId="77777777" w:rsidR="0098537E" w:rsidRPr="00C002A2" w:rsidRDefault="0098537E" w:rsidP="00A11168">
            <w:pPr>
              <w:pStyle w:val="NormalWeb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Signature:    ___________________________________________________________________________</w:t>
            </w:r>
            <w:r w:rsidRPr="00C002A2">
              <w:rPr>
                <w:rFonts w:cs="Arial"/>
                <w:b/>
              </w:rPr>
              <w:t xml:space="preserve">   </w:t>
            </w:r>
          </w:p>
          <w:p w14:paraId="5225C2B7" w14:textId="77777777" w:rsidR="0098537E" w:rsidRDefault="0098537E" w:rsidP="00A11168">
            <w:pPr>
              <w:pStyle w:val="NormalWeb"/>
              <w:rPr>
                <w:rFonts w:cs="Arial"/>
                <w:b/>
              </w:rPr>
            </w:pPr>
          </w:p>
          <w:p w14:paraId="0DABB95B" w14:textId="77777777" w:rsidR="0098537E" w:rsidRPr="00C002A2" w:rsidRDefault="0098537E" w:rsidP="00A11168">
            <w:pPr>
              <w:pStyle w:val="NormalWeb"/>
              <w:rPr>
                <w:rFonts w:cs="Arial"/>
                <w:b/>
              </w:rPr>
            </w:pPr>
            <w:r w:rsidRPr="00C002A2">
              <w:rPr>
                <w:rFonts w:cs="Arial"/>
                <w:b/>
              </w:rPr>
              <w:t>Date</w:t>
            </w:r>
            <w:r>
              <w:rPr>
                <w:rFonts w:cs="Arial"/>
                <w:b/>
              </w:rPr>
              <w:t>: _________________________________________________________________________________</w:t>
            </w:r>
          </w:p>
          <w:p w14:paraId="0FF2877E" w14:textId="77777777" w:rsidR="0098537E" w:rsidRPr="00C13D41" w:rsidRDefault="0098537E" w:rsidP="00A11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A4EA57" w14:textId="77777777" w:rsidR="0098537E" w:rsidRPr="003E0976" w:rsidRDefault="0098537E" w:rsidP="0098537E">
      <w:pPr>
        <w:jc w:val="center"/>
        <w:rPr>
          <w:rFonts w:ascii="Arial" w:hAnsi="Arial" w:cs="Arial"/>
          <w:sz w:val="20"/>
          <w:szCs w:val="20"/>
        </w:rPr>
      </w:pPr>
    </w:p>
    <w:p w14:paraId="5EBF1253" w14:textId="77777777" w:rsidR="004378C6" w:rsidRPr="00FC44DC" w:rsidRDefault="004378C6" w:rsidP="004378C6">
      <w:pPr>
        <w:ind w:hanging="108"/>
        <w:rPr>
          <w:rFonts w:ascii="Arial" w:hAnsi="Arial" w:cs="Arial"/>
          <w:b/>
          <w:sz w:val="20"/>
          <w:szCs w:val="20"/>
        </w:rPr>
      </w:pPr>
      <w:r w:rsidRPr="00FC44DC">
        <w:rPr>
          <w:rFonts w:ascii="Arial" w:hAnsi="Arial" w:cs="Arial"/>
          <w:b/>
          <w:sz w:val="20"/>
          <w:szCs w:val="20"/>
        </w:rPr>
        <w:t xml:space="preserve">Please indicate whether </w:t>
      </w:r>
      <w:r>
        <w:rPr>
          <w:rFonts w:ascii="Arial" w:hAnsi="Arial" w:cs="Arial"/>
          <w:b/>
          <w:sz w:val="20"/>
          <w:szCs w:val="20"/>
        </w:rPr>
        <w:t>your line manager has reviewed this form if they are not the Head of School:</w:t>
      </w:r>
    </w:p>
    <w:p w14:paraId="632EEAC5" w14:textId="77777777" w:rsidR="004378C6" w:rsidRPr="00FC44DC" w:rsidRDefault="004378C6" w:rsidP="004378C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425"/>
      </w:tblGrid>
      <w:tr w:rsidR="004378C6" w:rsidRPr="00FC44DC" w14:paraId="68AF0D33" w14:textId="77777777" w:rsidTr="00864E6C">
        <w:tc>
          <w:tcPr>
            <w:tcW w:w="4820" w:type="dxa"/>
            <w:tcBorders>
              <w:right w:val="single" w:sz="12" w:space="0" w:color="auto"/>
            </w:tcBorders>
          </w:tcPr>
          <w:p w14:paraId="19F161A2" w14:textId="77777777" w:rsidR="004378C6" w:rsidRPr="00FC44DC" w:rsidRDefault="004378C6" w:rsidP="00864E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 line manager confirms this job description is an accurate reflection of the requirements of my post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B4410" w14:textId="77777777" w:rsidR="004378C6" w:rsidRPr="00FC44DC" w:rsidRDefault="004378C6" w:rsidP="00864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A533E" w14:textId="77777777" w:rsidR="004378C6" w:rsidRDefault="004378C6" w:rsidP="004378C6">
      <w:pPr>
        <w:pStyle w:val="BodyText"/>
        <w:rPr>
          <w:rFonts w:ascii="Arial" w:hAnsi="Arial" w:cs="Arial"/>
          <w:b/>
          <w:sz w:val="22"/>
          <w:szCs w:val="22"/>
        </w:rPr>
      </w:pPr>
    </w:p>
    <w:p w14:paraId="217832B7" w14:textId="77777777" w:rsidR="004378C6" w:rsidRPr="003E0976" w:rsidRDefault="004378C6" w:rsidP="004378C6">
      <w:pPr>
        <w:jc w:val="center"/>
        <w:rPr>
          <w:rFonts w:ascii="Arial" w:hAnsi="Arial" w:cs="Arial"/>
          <w:b/>
          <w:color w:val="FF0000"/>
          <w:sz w:val="22"/>
          <w:lang w:eastAsia="en-US"/>
        </w:rPr>
      </w:pPr>
      <w:r w:rsidRPr="003E0976">
        <w:rPr>
          <w:rFonts w:ascii="Arial" w:hAnsi="Arial" w:cs="Arial"/>
          <w:b/>
          <w:color w:val="FF0000"/>
          <w:sz w:val="22"/>
          <w:lang w:eastAsia="en-US"/>
        </w:rPr>
        <w:t xml:space="preserve">Please note that the Standard Curriculum Vitae Form must be completed and </w:t>
      </w:r>
    </w:p>
    <w:p w14:paraId="1B3E4B02" w14:textId="77777777" w:rsidR="004378C6" w:rsidRPr="003E0976" w:rsidRDefault="004378C6" w:rsidP="004378C6">
      <w:pPr>
        <w:jc w:val="center"/>
        <w:rPr>
          <w:rFonts w:ascii="Arial" w:hAnsi="Arial" w:cs="Arial"/>
          <w:b/>
          <w:color w:val="FF0000"/>
          <w:sz w:val="22"/>
          <w:lang w:eastAsia="en-US"/>
        </w:rPr>
      </w:pPr>
      <w:r w:rsidRPr="003E0976">
        <w:rPr>
          <w:rFonts w:ascii="Arial" w:hAnsi="Arial" w:cs="Arial"/>
          <w:b/>
          <w:color w:val="FF0000"/>
          <w:sz w:val="22"/>
          <w:lang w:eastAsia="en-US"/>
        </w:rPr>
        <w:t xml:space="preserve">submitted along with your application </w:t>
      </w:r>
      <w:r w:rsidR="00CD3EA2">
        <w:rPr>
          <w:rFonts w:ascii="Arial" w:hAnsi="Arial" w:cs="Arial"/>
          <w:b/>
          <w:color w:val="FF0000"/>
          <w:sz w:val="22"/>
          <w:lang w:eastAsia="en-US"/>
        </w:rPr>
        <w:t xml:space="preserve">and PURE report </w:t>
      </w:r>
      <w:r w:rsidRPr="003E0976">
        <w:rPr>
          <w:rFonts w:ascii="Arial" w:hAnsi="Arial" w:cs="Arial"/>
          <w:b/>
          <w:color w:val="FF0000"/>
          <w:sz w:val="22"/>
          <w:lang w:eastAsia="en-US"/>
        </w:rPr>
        <w:t>before it can be processed.</w:t>
      </w:r>
    </w:p>
    <w:p w14:paraId="3FD04BDE" w14:textId="77777777" w:rsidR="004378C6" w:rsidRPr="00D767D2" w:rsidRDefault="004378C6" w:rsidP="004378C6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4FB49B5" w14:textId="77777777" w:rsidR="004378C6" w:rsidRPr="003E0976" w:rsidRDefault="004378C6" w:rsidP="004378C6">
      <w:pPr>
        <w:rPr>
          <w:rFonts w:ascii="Arial" w:hAnsi="Arial" w:cs="Arial"/>
          <w:sz w:val="20"/>
          <w:szCs w:val="20"/>
          <w:lang w:eastAsia="en-US"/>
        </w:rPr>
      </w:pPr>
    </w:p>
    <w:p w14:paraId="2747783A" w14:textId="77777777" w:rsidR="004378C6" w:rsidRDefault="004378C6" w:rsidP="004378C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before="120" w:after="120" w:line="360" w:lineRule="auto"/>
        <w:ind w:left="17"/>
        <w:jc w:val="center"/>
        <w:rPr>
          <w:rFonts w:ascii="Arial" w:hAnsi="Arial" w:cs="Arial"/>
          <w:b/>
          <w:sz w:val="20"/>
          <w:szCs w:val="20"/>
        </w:rPr>
      </w:pPr>
      <w:r w:rsidRPr="00FC44DC">
        <w:rPr>
          <w:rFonts w:ascii="Arial" w:hAnsi="Arial" w:cs="Arial"/>
          <w:b/>
          <w:sz w:val="20"/>
          <w:szCs w:val="20"/>
        </w:rPr>
        <w:t xml:space="preserve">Please forward the </w:t>
      </w:r>
      <w:r>
        <w:rPr>
          <w:rFonts w:ascii="Arial" w:hAnsi="Arial" w:cs="Arial"/>
          <w:b/>
          <w:sz w:val="20"/>
          <w:szCs w:val="20"/>
        </w:rPr>
        <w:t>completed</w:t>
      </w:r>
      <w:r w:rsidRPr="00FC44DC">
        <w:rPr>
          <w:rFonts w:ascii="Arial" w:hAnsi="Arial" w:cs="Arial"/>
          <w:b/>
          <w:sz w:val="20"/>
          <w:szCs w:val="20"/>
        </w:rPr>
        <w:t xml:space="preserve"> form to </w:t>
      </w:r>
      <w:r>
        <w:rPr>
          <w:rFonts w:ascii="Arial" w:hAnsi="Arial" w:cs="Arial"/>
          <w:b/>
          <w:sz w:val="20"/>
          <w:szCs w:val="20"/>
        </w:rPr>
        <w:t>the Head of School</w:t>
      </w:r>
    </w:p>
    <w:p w14:paraId="7BDC09E1" w14:textId="77777777" w:rsidR="004378C6" w:rsidRDefault="004378C6" w:rsidP="004378C6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43740183" w14:textId="77777777" w:rsidR="00C54149" w:rsidRPr="00CC23F6" w:rsidRDefault="00C54149" w:rsidP="004378C6">
      <w:pPr>
        <w:rPr>
          <w:rFonts w:ascii="Arial" w:hAnsi="Arial" w:cs="Arial"/>
          <w:sz w:val="20"/>
          <w:szCs w:val="20"/>
        </w:rPr>
      </w:pPr>
    </w:p>
    <w:sectPr w:rsidR="00C54149" w:rsidRPr="00CC23F6" w:rsidSect="00CC23F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62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F0392" w14:textId="77777777" w:rsidR="003D7598" w:rsidRDefault="003D7598" w:rsidP="00DD40DF">
      <w:r>
        <w:separator/>
      </w:r>
    </w:p>
  </w:endnote>
  <w:endnote w:type="continuationSeparator" w:id="0">
    <w:p w14:paraId="526F2EE9" w14:textId="77777777" w:rsidR="003D7598" w:rsidRDefault="003D7598" w:rsidP="00DD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B2162" w14:textId="77777777" w:rsidR="00563B27" w:rsidRPr="000D31C1" w:rsidRDefault="00F677A9" w:rsidP="006E1D65">
    <w:pPr>
      <w:pStyle w:val="Footer"/>
      <w:jc w:val="right"/>
      <w:rPr>
        <w:rFonts w:ascii="Arial" w:hAnsi="Arial" w:cs="Arial"/>
        <w:sz w:val="20"/>
        <w:szCs w:val="20"/>
      </w:rPr>
    </w:pPr>
    <w:r w:rsidRPr="00E17B5E">
      <w:rPr>
        <w:rFonts w:ascii="Arial" w:hAnsi="Arial" w:cs="Arial"/>
        <w:sz w:val="20"/>
        <w:szCs w:val="20"/>
      </w:rPr>
      <w:t xml:space="preserve">Page </w:t>
    </w:r>
    <w:r w:rsidRPr="00E17B5E">
      <w:rPr>
        <w:rFonts w:ascii="Arial" w:hAnsi="Arial" w:cs="Arial"/>
        <w:b/>
        <w:bCs/>
        <w:sz w:val="20"/>
        <w:szCs w:val="20"/>
      </w:rPr>
      <w:fldChar w:fldCharType="begin"/>
    </w:r>
    <w:r w:rsidRPr="00E17B5E">
      <w:rPr>
        <w:rFonts w:ascii="Arial" w:hAnsi="Arial" w:cs="Arial"/>
        <w:b/>
        <w:bCs/>
        <w:sz w:val="20"/>
        <w:szCs w:val="20"/>
      </w:rPr>
      <w:instrText xml:space="preserve"> PAGE </w:instrText>
    </w:r>
    <w:r w:rsidRPr="00E17B5E">
      <w:rPr>
        <w:rFonts w:ascii="Arial" w:hAnsi="Arial" w:cs="Arial"/>
        <w:b/>
        <w:bCs/>
        <w:sz w:val="20"/>
        <w:szCs w:val="20"/>
      </w:rPr>
      <w:fldChar w:fldCharType="separate"/>
    </w:r>
    <w:r w:rsidR="00EC6682">
      <w:rPr>
        <w:rFonts w:ascii="Arial" w:hAnsi="Arial" w:cs="Arial"/>
        <w:b/>
        <w:bCs/>
        <w:noProof/>
        <w:sz w:val="20"/>
        <w:szCs w:val="20"/>
      </w:rPr>
      <w:t>5</w:t>
    </w:r>
    <w:r w:rsidRPr="00E17B5E">
      <w:rPr>
        <w:rFonts w:ascii="Arial" w:hAnsi="Arial" w:cs="Arial"/>
        <w:b/>
        <w:bCs/>
        <w:sz w:val="20"/>
        <w:szCs w:val="20"/>
      </w:rPr>
      <w:fldChar w:fldCharType="end"/>
    </w:r>
    <w:r w:rsidRPr="00E17B5E">
      <w:rPr>
        <w:rFonts w:ascii="Arial" w:hAnsi="Arial" w:cs="Arial"/>
        <w:sz w:val="20"/>
        <w:szCs w:val="20"/>
      </w:rPr>
      <w:t xml:space="preserve"> of </w:t>
    </w:r>
    <w:r w:rsidRPr="00E17B5E">
      <w:rPr>
        <w:rFonts w:ascii="Arial" w:hAnsi="Arial" w:cs="Arial"/>
        <w:b/>
        <w:bCs/>
        <w:sz w:val="20"/>
        <w:szCs w:val="20"/>
      </w:rPr>
      <w:fldChar w:fldCharType="begin"/>
    </w:r>
    <w:r w:rsidRPr="00E17B5E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E17B5E">
      <w:rPr>
        <w:rFonts w:ascii="Arial" w:hAnsi="Arial" w:cs="Arial"/>
        <w:b/>
        <w:bCs/>
        <w:sz w:val="20"/>
        <w:szCs w:val="20"/>
      </w:rPr>
      <w:fldChar w:fldCharType="separate"/>
    </w:r>
    <w:r w:rsidR="00EC6682">
      <w:rPr>
        <w:rFonts w:ascii="Arial" w:hAnsi="Arial" w:cs="Arial"/>
        <w:b/>
        <w:bCs/>
        <w:noProof/>
        <w:sz w:val="20"/>
        <w:szCs w:val="20"/>
      </w:rPr>
      <w:t>5</w:t>
    </w:r>
    <w:r w:rsidRPr="00E17B5E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E7B72" w14:textId="7FECDD54" w:rsidR="00DC33FC" w:rsidRDefault="0085349C">
    <w:pPr>
      <w:pStyle w:val="Footer"/>
    </w:pPr>
    <w:r>
      <w:t>Issue</w:t>
    </w:r>
    <w:proofErr w:type="gramStart"/>
    <w:r>
      <w:t>1</w:t>
    </w:r>
    <w:r w:rsidR="00B3770C">
      <w:t xml:space="preserve">  May</w:t>
    </w:r>
    <w:proofErr w:type="gramEnd"/>
    <w:r w:rsidR="00B3770C">
      <w:t xml:space="preserve"> 2021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F40B8" w14:textId="77777777" w:rsidR="003D7598" w:rsidRDefault="003D7598" w:rsidP="00DD40DF">
      <w:r>
        <w:separator/>
      </w:r>
    </w:p>
  </w:footnote>
  <w:footnote w:type="continuationSeparator" w:id="0">
    <w:p w14:paraId="4956E582" w14:textId="77777777" w:rsidR="003D7598" w:rsidRDefault="003D7598" w:rsidP="00DD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2D58A" w14:textId="77777777" w:rsidR="00B47D06" w:rsidRPr="00161734" w:rsidRDefault="00B47D06" w:rsidP="00CC23F6">
    <w:pPr>
      <w:pStyle w:val="Heading3"/>
      <w:spacing w:before="0" w:after="0" w:line="360" w:lineRule="auto"/>
      <w:rPr>
        <w:b w:val="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C9203" w14:textId="77777777" w:rsidR="00CC23F6" w:rsidRPr="00161734" w:rsidRDefault="00F677A9" w:rsidP="00CC23F6">
    <w:pPr>
      <w:pStyle w:val="Header"/>
      <w:spacing w:line="36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PROMOTION APPLICATION</w:t>
    </w:r>
    <w:r w:rsidR="00DC33FC">
      <w:rPr>
        <w:rFonts w:ascii="Arial" w:hAnsi="Arial" w:cs="Arial"/>
        <w:b/>
        <w:sz w:val="28"/>
        <w:szCs w:val="28"/>
      </w:rPr>
      <w:t xml:space="preserve"> </w:t>
    </w:r>
  </w:p>
  <w:p w14:paraId="301A5C53" w14:textId="77777777" w:rsidR="00CC23F6" w:rsidRPr="00161734" w:rsidRDefault="00CC23F6" w:rsidP="00CC23F6">
    <w:pPr>
      <w:pStyle w:val="Header"/>
      <w:spacing w:line="360" w:lineRule="auto"/>
      <w:jc w:val="center"/>
      <w:rPr>
        <w:rFonts w:ascii="Arial" w:hAnsi="Arial" w:cs="Arial"/>
        <w:b/>
        <w:sz w:val="28"/>
        <w:szCs w:val="28"/>
      </w:rPr>
    </w:pPr>
    <w:r w:rsidRPr="00161734">
      <w:rPr>
        <w:rFonts w:ascii="Arial" w:hAnsi="Arial" w:cs="Arial"/>
        <w:b/>
        <w:sz w:val="28"/>
        <w:szCs w:val="28"/>
      </w:rPr>
      <w:t xml:space="preserve">LEVEL </w:t>
    </w:r>
    <w:r w:rsidR="00234577">
      <w:rPr>
        <w:rFonts w:ascii="Arial" w:hAnsi="Arial" w:cs="Arial"/>
        <w:b/>
        <w:sz w:val="28"/>
        <w:szCs w:val="28"/>
      </w:rPr>
      <w:t>1</w:t>
    </w:r>
    <w:r w:rsidRPr="00161734">
      <w:rPr>
        <w:rFonts w:ascii="Arial" w:hAnsi="Arial" w:cs="Arial"/>
        <w:b/>
        <w:sz w:val="28"/>
        <w:szCs w:val="28"/>
      </w:rPr>
      <w:t xml:space="preserve"> = GRADE </w:t>
    </w:r>
    <w:r w:rsidR="00234577">
      <w:rPr>
        <w:rFonts w:ascii="Arial" w:hAnsi="Arial" w:cs="Arial"/>
        <w:b/>
        <w:sz w:val="28"/>
        <w:szCs w:val="28"/>
      </w:rPr>
      <w:t>5</w:t>
    </w:r>
  </w:p>
  <w:p w14:paraId="7E54B0D1" w14:textId="77777777" w:rsidR="00CC23F6" w:rsidRPr="00161734" w:rsidRDefault="00CC23F6" w:rsidP="00CC23F6">
    <w:pPr>
      <w:pStyle w:val="Header"/>
      <w:spacing w:line="360" w:lineRule="auto"/>
      <w:jc w:val="center"/>
      <w:rPr>
        <w:rFonts w:ascii="Arial" w:hAnsi="Arial" w:cs="Arial"/>
        <w:b/>
        <w:sz w:val="28"/>
        <w:szCs w:val="28"/>
      </w:rPr>
    </w:pPr>
    <w:r w:rsidRPr="00161734">
      <w:rPr>
        <w:rFonts w:ascii="Arial" w:hAnsi="Arial" w:cs="Arial"/>
        <w:b/>
        <w:sz w:val="28"/>
        <w:szCs w:val="28"/>
      </w:rPr>
      <w:t xml:space="preserve">EQUIVALENT TO </w:t>
    </w:r>
    <w:r>
      <w:rPr>
        <w:rFonts w:ascii="Arial" w:hAnsi="Arial" w:cs="Arial"/>
        <w:b/>
        <w:sz w:val="28"/>
        <w:szCs w:val="28"/>
      </w:rPr>
      <w:t>TEACHING</w:t>
    </w:r>
    <w:r w:rsidR="00900269">
      <w:rPr>
        <w:rFonts w:ascii="Arial" w:hAnsi="Arial" w:cs="Arial"/>
        <w:b/>
        <w:sz w:val="28"/>
        <w:szCs w:val="28"/>
      </w:rPr>
      <w:t xml:space="preserve"> ASSISTANT</w:t>
    </w:r>
  </w:p>
  <w:p w14:paraId="12104BDF" w14:textId="77777777" w:rsidR="00161734" w:rsidRPr="00CC23F6" w:rsidRDefault="00CC23F6" w:rsidP="00CC23F6">
    <w:pPr>
      <w:pStyle w:val="Heading3"/>
      <w:spacing w:before="0" w:after="0" w:line="360" w:lineRule="auto"/>
      <w:jc w:val="center"/>
      <w:rPr>
        <w:b w:val="0"/>
        <w:sz w:val="28"/>
        <w:szCs w:val="28"/>
      </w:rPr>
    </w:pPr>
    <w:r w:rsidRPr="00161734">
      <w:rPr>
        <w:sz w:val="28"/>
        <w:szCs w:val="28"/>
        <w:u w:val="single"/>
      </w:rPr>
      <w:t>TEACHING AND SCHOLARSHIP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E0E3E"/>
    <w:multiLevelType w:val="hybridMultilevel"/>
    <w:tmpl w:val="3C8AFC4C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A99"/>
    <w:multiLevelType w:val="hybridMultilevel"/>
    <w:tmpl w:val="B686D7EE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000A"/>
    <w:multiLevelType w:val="hybridMultilevel"/>
    <w:tmpl w:val="BA90C67E"/>
    <w:lvl w:ilvl="0" w:tplc="73A02E68">
      <w:start w:val="5"/>
      <w:numFmt w:val="bullet"/>
      <w:lvlText w:val="-"/>
      <w:lvlJc w:val="left"/>
      <w:pPr>
        <w:ind w:left="6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3" w15:restartNumberingAfterBreak="0">
    <w:nsid w:val="165D1BB4"/>
    <w:multiLevelType w:val="hybridMultilevel"/>
    <w:tmpl w:val="DFB6D548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15A8A"/>
    <w:multiLevelType w:val="hybridMultilevel"/>
    <w:tmpl w:val="04DE2634"/>
    <w:lvl w:ilvl="0" w:tplc="DFD46778">
      <w:start w:val="5"/>
      <w:numFmt w:val="bullet"/>
      <w:lvlText w:val="-"/>
      <w:lvlJc w:val="left"/>
      <w:pPr>
        <w:ind w:left="6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5" w15:restartNumberingAfterBreak="0">
    <w:nsid w:val="30CD6FA7"/>
    <w:multiLevelType w:val="hybridMultilevel"/>
    <w:tmpl w:val="AF4C72CC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429A"/>
    <w:multiLevelType w:val="hybridMultilevel"/>
    <w:tmpl w:val="28A0E134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35FB4"/>
    <w:multiLevelType w:val="hybridMultilevel"/>
    <w:tmpl w:val="B42A3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92809"/>
    <w:multiLevelType w:val="hybridMultilevel"/>
    <w:tmpl w:val="337A17C0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07DF5"/>
    <w:multiLevelType w:val="hybridMultilevel"/>
    <w:tmpl w:val="EC4A5626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B3967"/>
    <w:multiLevelType w:val="hybridMultilevel"/>
    <w:tmpl w:val="7E4A6BF2"/>
    <w:lvl w:ilvl="0" w:tplc="54A6EF56">
      <w:start w:val="5"/>
      <w:numFmt w:val="bullet"/>
      <w:lvlText w:val="-"/>
      <w:lvlJc w:val="left"/>
      <w:pPr>
        <w:ind w:left="6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1" w15:restartNumberingAfterBreak="0">
    <w:nsid w:val="3EA8048F"/>
    <w:multiLevelType w:val="hybridMultilevel"/>
    <w:tmpl w:val="4DE4A718"/>
    <w:lvl w:ilvl="0" w:tplc="087AA8B8">
      <w:numFmt w:val="bullet"/>
      <w:lvlText w:val="-"/>
      <w:lvlJc w:val="left"/>
      <w:pPr>
        <w:ind w:left="6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2" w15:restartNumberingAfterBreak="0">
    <w:nsid w:val="4B391613"/>
    <w:multiLevelType w:val="hybridMultilevel"/>
    <w:tmpl w:val="3C3E5EF4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22230"/>
    <w:multiLevelType w:val="hybridMultilevel"/>
    <w:tmpl w:val="2FB831D8"/>
    <w:lvl w:ilvl="0" w:tplc="734A6228">
      <w:numFmt w:val="bullet"/>
      <w:lvlText w:val="-"/>
      <w:lvlJc w:val="left"/>
      <w:pPr>
        <w:ind w:left="6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4" w15:restartNumberingAfterBreak="0">
    <w:nsid w:val="594C008B"/>
    <w:multiLevelType w:val="hybridMultilevel"/>
    <w:tmpl w:val="7D3E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F3AB2"/>
    <w:multiLevelType w:val="hybridMultilevel"/>
    <w:tmpl w:val="DC38F4B4"/>
    <w:lvl w:ilvl="0" w:tplc="34B6A942">
      <w:start w:val="5"/>
      <w:numFmt w:val="bullet"/>
      <w:lvlText w:val="-"/>
      <w:lvlJc w:val="left"/>
      <w:pPr>
        <w:ind w:left="6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6" w15:restartNumberingAfterBreak="0">
    <w:nsid w:val="5F325DC0"/>
    <w:multiLevelType w:val="hybridMultilevel"/>
    <w:tmpl w:val="C138173A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D046B"/>
    <w:multiLevelType w:val="hybridMultilevel"/>
    <w:tmpl w:val="7292E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D2BB8"/>
    <w:multiLevelType w:val="hybridMultilevel"/>
    <w:tmpl w:val="6B1462D8"/>
    <w:lvl w:ilvl="0" w:tplc="312E0CD4">
      <w:start w:val="5"/>
      <w:numFmt w:val="bullet"/>
      <w:lvlText w:val="-"/>
      <w:lvlJc w:val="left"/>
      <w:pPr>
        <w:ind w:left="6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9" w15:restartNumberingAfterBreak="0">
    <w:nsid w:val="7A2B26E1"/>
    <w:multiLevelType w:val="hybridMultilevel"/>
    <w:tmpl w:val="AF08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16"/>
  </w:num>
  <w:num w:numId="7">
    <w:abstractNumId w:val="8"/>
  </w:num>
  <w:num w:numId="8">
    <w:abstractNumId w:val="14"/>
  </w:num>
  <w:num w:numId="9">
    <w:abstractNumId w:val="19"/>
  </w:num>
  <w:num w:numId="10">
    <w:abstractNumId w:val="0"/>
  </w:num>
  <w:num w:numId="11">
    <w:abstractNumId w:val="5"/>
  </w:num>
  <w:num w:numId="12">
    <w:abstractNumId w:val="17"/>
  </w:num>
  <w:num w:numId="13">
    <w:abstractNumId w:val="14"/>
  </w:num>
  <w:num w:numId="14">
    <w:abstractNumId w:val="17"/>
  </w:num>
  <w:num w:numId="15">
    <w:abstractNumId w:val="19"/>
  </w:num>
  <w:num w:numId="16">
    <w:abstractNumId w:val="7"/>
  </w:num>
  <w:num w:numId="17">
    <w:abstractNumId w:val="13"/>
  </w:num>
  <w:num w:numId="18">
    <w:abstractNumId w:val="11"/>
  </w:num>
  <w:num w:numId="19">
    <w:abstractNumId w:val="18"/>
  </w:num>
  <w:num w:numId="20">
    <w:abstractNumId w:val="15"/>
  </w:num>
  <w:num w:numId="21">
    <w:abstractNumId w:val="4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19"/>
    <w:rsid w:val="0000538A"/>
    <w:rsid w:val="0000562F"/>
    <w:rsid w:val="00007A14"/>
    <w:rsid w:val="0001216E"/>
    <w:rsid w:val="00014294"/>
    <w:rsid w:val="00014C39"/>
    <w:rsid w:val="00014FB5"/>
    <w:rsid w:val="00015F9C"/>
    <w:rsid w:val="00025AE7"/>
    <w:rsid w:val="00026AFC"/>
    <w:rsid w:val="00032BDA"/>
    <w:rsid w:val="00041274"/>
    <w:rsid w:val="00043A07"/>
    <w:rsid w:val="00046764"/>
    <w:rsid w:val="000467BC"/>
    <w:rsid w:val="00051C99"/>
    <w:rsid w:val="00052AFE"/>
    <w:rsid w:val="00053210"/>
    <w:rsid w:val="00053660"/>
    <w:rsid w:val="00053CC7"/>
    <w:rsid w:val="00056073"/>
    <w:rsid w:val="00066873"/>
    <w:rsid w:val="00071B30"/>
    <w:rsid w:val="0007685F"/>
    <w:rsid w:val="000807CA"/>
    <w:rsid w:val="00080E15"/>
    <w:rsid w:val="00081288"/>
    <w:rsid w:val="0008197A"/>
    <w:rsid w:val="0008390D"/>
    <w:rsid w:val="0008639B"/>
    <w:rsid w:val="00096DD6"/>
    <w:rsid w:val="00096E01"/>
    <w:rsid w:val="00097E06"/>
    <w:rsid w:val="000A0E9B"/>
    <w:rsid w:val="000A1158"/>
    <w:rsid w:val="000A178E"/>
    <w:rsid w:val="000A5325"/>
    <w:rsid w:val="000A5697"/>
    <w:rsid w:val="000A591C"/>
    <w:rsid w:val="000A6A7F"/>
    <w:rsid w:val="000B7E2C"/>
    <w:rsid w:val="000C22A2"/>
    <w:rsid w:val="000C546D"/>
    <w:rsid w:val="000C6F74"/>
    <w:rsid w:val="000C7639"/>
    <w:rsid w:val="000D0550"/>
    <w:rsid w:val="000D076F"/>
    <w:rsid w:val="000D2A3F"/>
    <w:rsid w:val="000D4B26"/>
    <w:rsid w:val="000D639B"/>
    <w:rsid w:val="000E00EF"/>
    <w:rsid w:val="000E31BE"/>
    <w:rsid w:val="000E45A8"/>
    <w:rsid w:val="000E661F"/>
    <w:rsid w:val="000E73D8"/>
    <w:rsid w:val="00103629"/>
    <w:rsid w:val="00103D3D"/>
    <w:rsid w:val="00107566"/>
    <w:rsid w:val="00110265"/>
    <w:rsid w:val="001120BE"/>
    <w:rsid w:val="001124C6"/>
    <w:rsid w:val="00112D14"/>
    <w:rsid w:val="001131E3"/>
    <w:rsid w:val="001133E7"/>
    <w:rsid w:val="001143C2"/>
    <w:rsid w:val="00114558"/>
    <w:rsid w:val="00121581"/>
    <w:rsid w:val="00121BD4"/>
    <w:rsid w:val="00121E4A"/>
    <w:rsid w:val="00122D2B"/>
    <w:rsid w:val="00124736"/>
    <w:rsid w:val="00127AE8"/>
    <w:rsid w:val="00127F1F"/>
    <w:rsid w:val="00132CFA"/>
    <w:rsid w:val="00133838"/>
    <w:rsid w:val="001343B4"/>
    <w:rsid w:val="001444FB"/>
    <w:rsid w:val="0014505E"/>
    <w:rsid w:val="00147E00"/>
    <w:rsid w:val="00152B79"/>
    <w:rsid w:val="00154C87"/>
    <w:rsid w:val="00161734"/>
    <w:rsid w:val="00161C71"/>
    <w:rsid w:val="00165423"/>
    <w:rsid w:val="001654E2"/>
    <w:rsid w:val="00172EA7"/>
    <w:rsid w:val="00173D4F"/>
    <w:rsid w:val="001776AF"/>
    <w:rsid w:val="00190ADF"/>
    <w:rsid w:val="00191A97"/>
    <w:rsid w:val="00195052"/>
    <w:rsid w:val="00195717"/>
    <w:rsid w:val="00195755"/>
    <w:rsid w:val="0019654F"/>
    <w:rsid w:val="001975AE"/>
    <w:rsid w:val="001A0B08"/>
    <w:rsid w:val="001A45C6"/>
    <w:rsid w:val="001A5B91"/>
    <w:rsid w:val="001B07D1"/>
    <w:rsid w:val="001B1FFA"/>
    <w:rsid w:val="001B2579"/>
    <w:rsid w:val="001C0C69"/>
    <w:rsid w:val="001C18F3"/>
    <w:rsid w:val="001C2AC4"/>
    <w:rsid w:val="001C2CBD"/>
    <w:rsid w:val="001C4F0C"/>
    <w:rsid w:val="001D34B2"/>
    <w:rsid w:val="001E08AC"/>
    <w:rsid w:val="001E1311"/>
    <w:rsid w:val="001E27DB"/>
    <w:rsid w:val="001E54FB"/>
    <w:rsid w:val="001E59DB"/>
    <w:rsid w:val="001E5C50"/>
    <w:rsid w:val="001E64E6"/>
    <w:rsid w:val="001E7002"/>
    <w:rsid w:val="001F2586"/>
    <w:rsid w:val="001F3733"/>
    <w:rsid w:val="001F7BA8"/>
    <w:rsid w:val="002008AA"/>
    <w:rsid w:val="002022DF"/>
    <w:rsid w:val="00213871"/>
    <w:rsid w:val="00213A6D"/>
    <w:rsid w:val="00214073"/>
    <w:rsid w:val="00216621"/>
    <w:rsid w:val="0021667E"/>
    <w:rsid w:val="00217229"/>
    <w:rsid w:val="00222A5B"/>
    <w:rsid w:val="00225326"/>
    <w:rsid w:val="00226965"/>
    <w:rsid w:val="00230022"/>
    <w:rsid w:val="00231C3D"/>
    <w:rsid w:val="00233318"/>
    <w:rsid w:val="00234577"/>
    <w:rsid w:val="00240B44"/>
    <w:rsid w:val="002410B2"/>
    <w:rsid w:val="00250A96"/>
    <w:rsid w:val="00250C76"/>
    <w:rsid w:val="00251B1A"/>
    <w:rsid w:val="00255507"/>
    <w:rsid w:val="0025716B"/>
    <w:rsid w:val="00257184"/>
    <w:rsid w:val="00260A22"/>
    <w:rsid w:val="00260BFC"/>
    <w:rsid w:val="0026207C"/>
    <w:rsid w:val="0026332B"/>
    <w:rsid w:val="00270BC1"/>
    <w:rsid w:val="00271D44"/>
    <w:rsid w:val="00280464"/>
    <w:rsid w:val="002814BC"/>
    <w:rsid w:val="00282DCB"/>
    <w:rsid w:val="002839D1"/>
    <w:rsid w:val="00285303"/>
    <w:rsid w:val="0028632E"/>
    <w:rsid w:val="002901DF"/>
    <w:rsid w:val="00290C26"/>
    <w:rsid w:val="00291C32"/>
    <w:rsid w:val="00296D86"/>
    <w:rsid w:val="002A04A8"/>
    <w:rsid w:val="002A669E"/>
    <w:rsid w:val="002B2300"/>
    <w:rsid w:val="002B2E82"/>
    <w:rsid w:val="002B2FB3"/>
    <w:rsid w:val="002B3522"/>
    <w:rsid w:val="002B4B14"/>
    <w:rsid w:val="002B501F"/>
    <w:rsid w:val="002C050F"/>
    <w:rsid w:val="002C2262"/>
    <w:rsid w:val="002C5455"/>
    <w:rsid w:val="002D17BD"/>
    <w:rsid w:val="002D33CB"/>
    <w:rsid w:val="002D36F9"/>
    <w:rsid w:val="002E1AAE"/>
    <w:rsid w:val="002E39D0"/>
    <w:rsid w:val="002E460B"/>
    <w:rsid w:val="002E4632"/>
    <w:rsid w:val="002E529A"/>
    <w:rsid w:val="002E7134"/>
    <w:rsid w:val="002F0A3F"/>
    <w:rsid w:val="002F0B00"/>
    <w:rsid w:val="002F24E4"/>
    <w:rsid w:val="002F3C2B"/>
    <w:rsid w:val="002F4467"/>
    <w:rsid w:val="00302B62"/>
    <w:rsid w:val="00303917"/>
    <w:rsid w:val="003039E5"/>
    <w:rsid w:val="00304CBA"/>
    <w:rsid w:val="003127B7"/>
    <w:rsid w:val="0031649D"/>
    <w:rsid w:val="00317EAA"/>
    <w:rsid w:val="00321908"/>
    <w:rsid w:val="003221BB"/>
    <w:rsid w:val="0033193F"/>
    <w:rsid w:val="0034184C"/>
    <w:rsid w:val="003448F8"/>
    <w:rsid w:val="0034562E"/>
    <w:rsid w:val="00345EDD"/>
    <w:rsid w:val="0035318B"/>
    <w:rsid w:val="0035578E"/>
    <w:rsid w:val="00357020"/>
    <w:rsid w:val="00360953"/>
    <w:rsid w:val="00365598"/>
    <w:rsid w:val="003744F3"/>
    <w:rsid w:val="00374DE5"/>
    <w:rsid w:val="00383F9A"/>
    <w:rsid w:val="0038533B"/>
    <w:rsid w:val="00385A96"/>
    <w:rsid w:val="00387D60"/>
    <w:rsid w:val="00395B3E"/>
    <w:rsid w:val="00396BCD"/>
    <w:rsid w:val="003B0EBC"/>
    <w:rsid w:val="003B100F"/>
    <w:rsid w:val="003B121D"/>
    <w:rsid w:val="003B1FDF"/>
    <w:rsid w:val="003B344B"/>
    <w:rsid w:val="003B4DF5"/>
    <w:rsid w:val="003B5EF6"/>
    <w:rsid w:val="003B793E"/>
    <w:rsid w:val="003C03C0"/>
    <w:rsid w:val="003C0714"/>
    <w:rsid w:val="003C1F4A"/>
    <w:rsid w:val="003C5823"/>
    <w:rsid w:val="003D1792"/>
    <w:rsid w:val="003D3294"/>
    <w:rsid w:val="003D453F"/>
    <w:rsid w:val="003D4CE1"/>
    <w:rsid w:val="003D6F60"/>
    <w:rsid w:val="003D7598"/>
    <w:rsid w:val="003E593A"/>
    <w:rsid w:val="003E72B4"/>
    <w:rsid w:val="003E7929"/>
    <w:rsid w:val="003F0602"/>
    <w:rsid w:val="003F3A55"/>
    <w:rsid w:val="003F4267"/>
    <w:rsid w:val="003F4481"/>
    <w:rsid w:val="003F4709"/>
    <w:rsid w:val="003F4CC7"/>
    <w:rsid w:val="0040348D"/>
    <w:rsid w:val="00405916"/>
    <w:rsid w:val="00414852"/>
    <w:rsid w:val="0042428C"/>
    <w:rsid w:val="00425447"/>
    <w:rsid w:val="004300B4"/>
    <w:rsid w:val="00431483"/>
    <w:rsid w:val="004378C6"/>
    <w:rsid w:val="004406CD"/>
    <w:rsid w:val="00441EEB"/>
    <w:rsid w:val="0044356A"/>
    <w:rsid w:val="0044682D"/>
    <w:rsid w:val="00446B6B"/>
    <w:rsid w:val="004479F7"/>
    <w:rsid w:val="00451162"/>
    <w:rsid w:val="004524B1"/>
    <w:rsid w:val="004536B9"/>
    <w:rsid w:val="0045677C"/>
    <w:rsid w:val="0045715E"/>
    <w:rsid w:val="00464B10"/>
    <w:rsid w:val="004655C1"/>
    <w:rsid w:val="00467D06"/>
    <w:rsid w:val="004713D8"/>
    <w:rsid w:val="00472895"/>
    <w:rsid w:val="00475D66"/>
    <w:rsid w:val="0047722D"/>
    <w:rsid w:val="00483BE0"/>
    <w:rsid w:val="00486A52"/>
    <w:rsid w:val="00490CD1"/>
    <w:rsid w:val="00490F0A"/>
    <w:rsid w:val="004A015A"/>
    <w:rsid w:val="004A0C80"/>
    <w:rsid w:val="004B02C3"/>
    <w:rsid w:val="004B7ECE"/>
    <w:rsid w:val="004C14C2"/>
    <w:rsid w:val="004C2456"/>
    <w:rsid w:val="004C3499"/>
    <w:rsid w:val="004D0AB5"/>
    <w:rsid w:val="004D1049"/>
    <w:rsid w:val="004D1B65"/>
    <w:rsid w:val="004D73AC"/>
    <w:rsid w:val="004E1555"/>
    <w:rsid w:val="004E1B51"/>
    <w:rsid w:val="004E61B3"/>
    <w:rsid w:val="004F25F8"/>
    <w:rsid w:val="004F277F"/>
    <w:rsid w:val="004F43FA"/>
    <w:rsid w:val="004F4B5B"/>
    <w:rsid w:val="0050408F"/>
    <w:rsid w:val="0050692D"/>
    <w:rsid w:val="00514113"/>
    <w:rsid w:val="00514657"/>
    <w:rsid w:val="00517B49"/>
    <w:rsid w:val="00524313"/>
    <w:rsid w:val="00524D4A"/>
    <w:rsid w:val="00526148"/>
    <w:rsid w:val="00526F3E"/>
    <w:rsid w:val="00527F19"/>
    <w:rsid w:val="005371F1"/>
    <w:rsid w:val="00540D0A"/>
    <w:rsid w:val="00543DD9"/>
    <w:rsid w:val="00562E86"/>
    <w:rsid w:val="00563B27"/>
    <w:rsid w:val="0056485F"/>
    <w:rsid w:val="00564B2B"/>
    <w:rsid w:val="005651FB"/>
    <w:rsid w:val="0056673D"/>
    <w:rsid w:val="005701AB"/>
    <w:rsid w:val="00570E2F"/>
    <w:rsid w:val="00574018"/>
    <w:rsid w:val="00581DB7"/>
    <w:rsid w:val="0058613A"/>
    <w:rsid w:val="00590DD5"/>
    <w:rsid w:val="00597F45"/>
    <w:rsid w:val="005A18FA"/>
    <w:rsid w:val="005A1C88"/>
    <w:rsid w:val="005A1D00"/>
    <w:rsid w:val="005A2715"/>
    <w:rsid w:val="005A642D"/>
    <w:rsid w:val="005A7382"/>
    <w:rsid w:val="005B4144"/>
    <w:rsid w:val="005C0D7A"/>
    <w:rsid w:val="005C48DA"/>
    <w:rsid w:val="005C5825"/>
    <w:rsid w:val="005C71FF"/>
    <w:rsid w:val="005D1D75"/>
    <w:rsid w:val="005D2AAD"/>
    <w:rsid w:val="005D4FE2"/>
    <w:rsid w:val="005D7606"/>
    <w:rsid w:val="005E1D72"/>
    <w:rsid w:val="005E4D5F"/>
    <w:rsid w:val="005E65F4"/>
    <w:rsid w:val="005E76CA"/>
    <w:rsid w:val="005F0E19"/>
    <w:rsid w:val="005F12E9"/>
    <w:rsid w:val="005F23E2"/>
    <w:rsid w:val="005F51CE"/>
    <w:rsid w:val="005F78B7"/>
    <w:rsid w:val="006018E1"/>
    <w:rsid w:val="006040D0"/>
    <w:rsid w:val="00607CB2"/>
    <w:rsid w:val="006119AF"/>
    <w:rsid w:val="006133D7"/>
    <w:rsid w:val="00616035"/>
    <w:rsid w:val="006172EC"/>
    <w:rsid w:val="0062062E"/>
    <w:rsid w:val="0062192C"/>
    <w:rsid w:val="00621DC2"/>
    <w:rsid w:val="00621F90"/>
    <w:rsid w:val="00622BDE"/>
    <w:rsid w:val="006276F7"/>
    <w:rsid w:val="00627EE5"/>
    <w:rsid w:val="00630A9C"/>
    <w:rsid w:val="006319F2"/>
    <w:rsid w:val="00635690"/>
    <w:rsid w:val="0064071D"/>
    <w:rsid w:val="00643E19"/>
    <w:rsid w:val="00644AC6"/>
    <w:rsid w:val="00650695"/>
    <w:rsid w:val="006548B2"/>
    <w:rsid w:val="00655533"/>
    <w:rsid w:val="0065724D"/>
    <w:rsid w:val="00660CB1"/>
    <w:rsid w:val="0066130B"/>
    <w:rsid w:val="00662C6C"/>
    <w:rsid w:val="00664CF4"/>
    <w:rsid w:val="0066542C"/>
    <w:rsid w:val="0066679E"/>
    <w:rsid w:val="00670203"/>
    <w:rsid w:val="006706E0"/>
    <w:rsid w:val="0067096A"/>
    <w:rsid w:val="006710B1"/>
    <w:rsid w:val="00672388"/>
    <w:rsid w:val="00684A0D"/>
    <w:rsid w:val="00687987"/>
    <w:rsid w:val="00693466"/>
    <w:rsid w:val="00693D74"/>
    <w:rsid w:val="00693DCE"/>
    <w:rsid w:val="006A1C10"/>
    <w:rsid w:val="006A1DA5"/>
    <w:rsid w:val="006A1FB4"/>
    <w:rsid w:val="006A40CF"/>
    <w:rsid w:val="006A76D3"/>
    <w:rsid w:val="006A7E80"/>
    <w:rsid w:val="006B4AE3"/>
    <w:rsid w:val="006B5169"/>
    <w:rsid w:val="006B6383"/>
    <w:rsid w:val="006B68E3"/>
    <w:rsid w:val="006C0B16"/>
    <w:rsid w:val="006C4305"/>
    <w:rsid w:val="006C4589"/>
    <w:rsid w:val="006C64B9"/>
    <w:rsid w:val="006C6AE0"/>
    <w:rsid w:val="006C72BA"/>
    <w:rsid w:val="006D1656"/>
    <w:rsid w:val="006D7BD1"/>
    <w:rsid w:val="006D7C97"/>
    <w:rsid w:val="006E0A5D"/>
    <w:rsid w:val="006E11BE"/>
    <w:rsid w:val="006E1D65"/>
    <w:rsid w:val="006E7C03"/>
    <w:rsid w:val="006F08CD"/>
    <w:rsid w:val="006F5B0F"/>
    <w:rsid w:val="006F7B81"/>
    <w:rsid w:val="00701571"/>
    <w:rsid w:val="007022E7"/>
    <w:rsid w:val="00704191"/>
    <w:rsid w:val="007073A0"/>
    <w:rsid w:val="0071333C"/>
    <w:rsid w:val="00721B1E"/>
    <w:rsid w:val="007332A3"/>
    <w:rsid w:val="007336AF"/>
    <w:rsid w:val="00734383"/>
    <w:rsid w:val="00734C6F"/>
    <w:rsid w:val="007374B4"/>
    <w:rsid w:val="0074066F"/>
    <w:rsid w:val="00740FFA"/>
    <w:rsid w:val="00741A51"/>
    <w:rsid w:val="00741E35"/>
    <w:rsid w:val="00746371"/>
    <w:rsid w:val="00746809"/>
    <w:rsid w:val="0074717E"/>
    <w:rsid w:val="007520A3"/>
    <w:rsid w:val="007533B0"/>
    <w:rsid w:val="007538EE"/>
    <w:rsid w:val="00761551"/>
    <w:rsid w:val="007619D0"/>
    <w:rsid w:val="0076547F"/>
    <w:rsid w:val="00770934"/>
    <w:rsid w:val="0077118B"/>
    <w:rsid w:val="0077728A"/>
    <w:rsid w:val="00794BCF"/>
    <w:rsid w:val="0079590A"/>
    <w:rsid w:val="00795CE7"/>
    <w:rsid w:val="00795EFF"/>
    <w:rsid w:val="00797643"/>
    <w:rsid w:val="007A2D70"/>
    <w:rsid w:val="007A2F3B"/>
    <w:rsid w:val="007A3019"/>
    <w:rsid w:val="007A6164"/>
    <w:rsid w:val="007B112C"/>
    <w:rsid w:val="007B58F9"/>
    <w:rsid w:val="007C04BB"/>
    <w:rsid w:val="007C70F5"/>
    <w:rsid w:val="007C7AE4"/>
    <w:rsid w:val="007D05DF"/>
    <w:rsid w:val="007D0C36"/>
    <w:rsid w:val="007D3D4E"/>
    <w:rsid w:val="007D4D2F"/>
    <w:rsid w:val="007D599A"/>
    <w:rsid w:val="007D6AE4"/>
    <w:rsid w:val="007E0455"/>
    <w:rsid w:val="007E0C79"/>
    <w:rsid w:val="007E0D31"/>
    <w:rsid w:val="007E1FA1"/>
    <w:rsid w:val="007E273E"/>
    <w:rsid w:val="007E321E"/>
    <w:rsid w:val="007E33DC"/>
    <w:rsid w:val="007E39D4"/>
    <w:rsid w:val="007F0ADE"/>
    <w:rsid w:val="007F6B4B"/>
    <w:rsid w:val="007F7599"/>
    <w:rsid w:val="008002F5"/>
    <w:rsid w:val="00803FAD"/>
    <w:rsid w:val="00805887"/>
    <w:rsid w:val="008059FE"/>
    <w:rsid w:val="008101A6"/>
    <w:rsid w:val="008113BA"/>
    <w:rsid w:val="00812BA1"/>
    <w:rsid w:val="00812D96"/>
    <w:rsid w:val="0081364B"/>
    <w:rsid w:val="0081423F"/>
    <w:rsid w:val="00817FC7"/>
    <w:rsid w:val="00821716"/>
    <w:rsid w:val="00821F6D"/>
    <w:rsid w:val="00821F75"/>
    <w:rsid w:val="008225D9"/>
    <w:rsid w:val="00822F7A"/>
    <w:rsid w:val="00823454"/>
    <w:rsid w:val="00823530"/>
    <w:rsid w:val="0082485B"/>
    <w:rsid w:val="00825A5C"/>
    <w:rsid w:val="008275EE"/>
    <w:rsid w:val="00831934"/>
    <w:rsid w:val="0083672E"/>
    <w:rsid w:val="00837739"/>
    <w:rsid w:val="00840A40"/>
    <w:rsid w:val="008434E9"/>
    <w:rsid w:val="0084371A"/>
    <w:rsid w:val="00846A29"/>
    <w:rsid w:val="0085349C"/>
    <w:rsid w:val="00854137"/>
    <w:rsid w:val="00856046"/>
    <w:rsid w:val="008560A2"/>
    <w:rsid w:val="00856ADB"/>
    <w:rsid w:val="00860EAC"/>
    <w:rsid w:val="00864E6C"/>
    <w:rsid w:val="00864E98"/>
    <w:rsid w:val="0086514A"/>
    <w:rsid w:val="0086756A"/>
    <w:rsid w:val="00877685"/>
    <w:rsid w:val="0088315C"/>
    <w:rsid w:val="00885E98"/>
    <w:rsid w:val="00894828"/>
    <w:rsid w:val="008968D1"/>
    <w:rsid w:val="00896FED"/>
    <w:rsid w:val="008A724C"/>
    <w:rsid w:val="008A737A"/>
    <w:rsid w:val="008B290F"/>
    <w:rsid w:val="008B4E36"/>
    <w:rsid w:val="008C02CA"/>
    <w:rsid w:val="008C071A"/>
    <w:rsid w:val="008C08EE"/>
    <w:rsid w:val="008C1106"/>
    <w:rsid w:val="008C31DD"/>
    <w:rsid w:val="008C493E"/>
    <w:rsid w:val="008C4D59"/>
    <w:rsid w:val="008C54E0"/>
    <w:rsid w:val="008D0CB1"/>
    <w:rsid w:val="008D3299"/>
    <w:rsid w:val="008D684E"/>
    <w:rsid w:val="008D72E4"/>
    <w:rsid w:val="008E3C57"/>
    <w:rsid w:val="008F12B2"/>
    <w:rsid w:val="008F6AE7"/>
    <w:rsid w:val="00900269"/>
    <w:rsid w:val="00901035"/>
    <w:rsid w:val="009038E9"/>
    <w:rsid w:val="00903A89"/>
    <w:rsid w:val="00903ED2"/>
    <w:rsid w:val="009059E8"/>
    <w:rsid w:val="0091031D"/>
    <w:rsid w:val="00911171"/>
    <w:rsid w:val="00911FAB"/>
    <w:rsid w:val="00916711"/>
    <w:rsid w:val="009226F8"/>
    <w:rsid w:val="00924F28"/>
    <w:rsid w:val="00925725"/>
    <w:rsid w:val="00927CE7"/>
    <w:rsid w:val="00932268"/>
    <w:rsid w:val="009332EC"/>
    <w:rsid w:val="0094201C"/>
    <w:rsid w:val="009432B5"/>
    <w:rsid w:val="00943BF1"/>
    <w:rsid w:val="009449AD"/>
    <w:rsid w:val="00944FA8"/>
    <w:rsid w:val="00946F28"/>
    <w:rsid w:val="00947305"/>
    <w:rsid w:val="00950313"/>
    <w:rsid w:val="009545EA"/>
    <w:rsid w:val="009562F4"/>
    <w:rsid w:val="00965D00"/>
    <w:rsid w:val="00970720"/>
    <w:rsid w:val="0097199B"/>
    <w:rsid w:val="0097206B"/>
    <w:rsid w:val="009724F7"/>
    <w:rsid w:val="00974FC7"/>
    <w:rsid w:val="00980360"/>
    <w:rsid w:val="009806B7"/>
    <w:rsid w:val="00981ADE"/>
    <w:rsid w:val="00982F25"/>
    <w:rsid w:val="0098448B"/>
    <w:rsid w:val="00984CA2"/>
    <w:rsid w:val="0098537E"/>
    <w:rsid w:val="00990F01"/>
    <w:rsid w:val="0099104D"/>
    <w:rsid w:val="009A2E5A"/>
    <w:rsid w:val="009A2F45"/>
    <w:rsid w:val="009A5344"/>
    <w:rsid w:val="009B030C"/>
    <w:rsid w:val="009B203E"/>
    <w:rsid w:val="009B24A1"/>
    <w:rsid w:val="009B33C3"/>
    <w:rsid w:val="009B3AD6"/>
    <w:rsid w:val="009B51D6"/>
    <w:rsid w:val="009B79F9"/>
    <w:rsid w:val="009C27A1"/>
    <w:rsid w:val="009D0B50"/>
    <w:rsid w:val="009D0CDC"/>
    <w:rsid w:val="009D3BE9"/>
    <w:rsid w:val="009D499C"/>
    <w:rsid w:val="009D6DC3"/>
    <w:rsid w:val="009E159F"/>
    <w:rsid w:val="009E19C3"/>
    <w:rsid w:val="009E3A60"/>
    <w:rsid w:val="009F1FEF"/>
    <w:rsid w:val="009F2339"/>
    <w:rsid w:val="009F2B24"/>
    <w:rsid w:val="009F30C8"/>
    <w:rsid w:val="009F60A4"/>
    <w:rsid w:val="009F7A8A"/>
    <w:rsid w:val="009F7DAF"/>
    <w:rsid w:val="00A02463"/>
    <w:rsid w:val="00A0262B"/>
    <w:rsid w:val="00A02F00"/>
    <w:rsid w:val="00A04BCC"/>
    <w:rsid w:val="00A05254"/>
    <w:rsid w:val="00A073EB"/>
    <w:rsid w:val="00A10205"/>
    <w:rsid w:val="00A11168"/>
    <w:rsid w:val="00A149EB"/>
    <w:rsid w:val="00A165B4"/>
    <w:rsid w:val="00A2195F"/>
    <w:rsid w:val="00A22D38"/>
    <w:rsid w:val="00A23D37"/>
    <w:rsid w:val="00A26738"/>
    <w:rsid w:val="00A303C2"/>
    <w:rsid w:val="00A304E3"/>
    <w:rsid w:val="00A32F7F"/>
    <w:rsid w:val="00A4316A"/>
    <w:rsid w:val="00A4789C"/>
    <w:rsid w:val="00A478D1"/>
    <w:rsid w:val="00A50512"/>
    <w:rsid w:val="00A567E6"/>
    <w:rsid w:val="00A6487C"/>
    <w:rsid w:val="00A65CED"/>
    <w:rsid w:val="00A67CDA"/>
    <w:rsid w:val="00A67FF2"/>
    <w:rsid w:val="00A7239A"/>
    <w:rsid w:val="00A728BD"/>
    <w:rsid w:val="00A758D2"/>
    <w:rsid w:val="00A83873"/>
    <w:rsid w:val="00A843EB"/>
    <w:rsid w:val="00A84ED1"/>
    <w:rsid w:val="00A87384"/>
    <w:rsid w:val="00A9007D"/>
    <w:rsid w:val="00A90ECC"/>
    <w:rsid w:val="00A915D7"/>
    <w:rsid w:val="00A919B7"/>
    <w:rsid w:val="00A91B22"/>
    <w:rsid w:val="00AA1545"/>
    <w:rsid w:val="00AA7230"/>
    <w:rsid w:val="00AA73D8"/>
    <w:rsid w:val="00AB2925"/>
    <w:rsid w:val="00AB339C"/>
    <w:rsid w:val="00AB4FA6"/>
    <w:rsid w:val="00AB510B"/>
    <w:rsid w:val="00AB76B3"/>
    <w:rsid w:val="00AC19AD"/>
    <w:rsid w:val="00AC1BB1"/>
    <w:rsid w:val="00AC379C"/>
    <w:rsid w:val="00AC4FF3"/>
    <w:rsid w:val="00AC7A64"/>
    <w:rsid w:val="00AD100C"/>
    <w:rsid w:val="00AD10E4"/>
    <w:rsid w:val="00AD17F2"/>
    <w:rsid w:val="00AD1F40"/>
    <w:rsid w:val="00AD2BC9"/>
    <w:rsid w:val="00AE09AC"/>
    <w:rsid w:val="00AE23C6"/>
    <w:rsid w:val="00AE2C14"/>
    <w:rsid w:val="00AE2E06"/>
    <w:rsid w:val="00AF0B04"/>
    <w:rsid w:val="00AF1EF0"/>
    <w:rsid w:val="00AF2525"/>
    <w:rsid w:val="00AF697F"/>
    <w:rsid w:val="00B02D48"/>
    <w:rsid w:val="00B035B5"/>
    <w:rsid w:val="00B06449"/>
    <w:rsid w:val="00B06983"/>
    <w:rsid w:val="00B14705"/>
    <w:rsid w:val="00B1594D"/>
    <w:rsid w:val="00B15ED1"/>
    <w:rsid w:val="00B164EF"/>
    <w:rsid w:val="00B166E2"/>
    <w:rsid w:val="00B23BFA"/>
    <w:rsid w:val="00B24103"/>
    <w:rsid w:val="00B327E5"/>
    <w:rsid w:val="00B34230"/>
    <w:rsid w:val="00B3770C"/>
    <w:rsid w:val="00B4085E"/>
    <w:rsid w:val="00B42663"/>
    <w:rsid w:val="00B4564E"/>
    <w:rsid w:val="00B47B1D"/>
    <w:rsid w:val="00B47D06"/>
    <w:rsid w:val="00B5146C"/>
    <w:rsid w:val="00B51967"/>
    <w:rsid w:val="00B52CE7"/>
    <w:rsid w:val="00B61A65"/>
    <w:rsid w:val="00B622E7"/>
    <w:rsid w:val="00B6267C"/>
    <w:rsid w:val="00B64D11"/>
    <w:rsid w:val="00B65433"/>
    <w:rsid w:val="00B66575"/>
    <w:rsid w:val="00B67330"/>
    <w:rsid w:val="00B763DD"/>
    <w:rsid w:val="00B82860"/>
    <w:rsid w:val="00B85B6E"/>
    <w:rsid w:val="00B85BAD"/>
    <w:rsid w:val="00B86CF5"/>
    <w:rsid w:val="00B9187F"/>
    <w:rsid w:val="00B936AD"/>
    <w:rsid w:val="00B94D52"/>
    <w:rsid w:val="00B97437"/>
    <w:rsid w:val="00BA13B7"/>
    <w:rsid w:val="00BA3B8F"/>
    <w:rsid w:val="00BA4B45"/>
    <w:rsid w:val="00BA7183"/>
    <w:rsid w:val="00BB4568"/>
    <w:rsid w:val="00BB4755"/>
    <w:rsid w:val="00BB6B07"/>
    <w:rsid w:val="00BD0912"/>
    <w:rsid w:val="00BD0A1F"/>
    <w:rsid w:val="00BD2B98"/>
    <w:rsid w:val="00BD4373"/>
    <w:rsid w:val="00BD4C5A"/>
    <w:rsid w:val="00BD6AE8"/>
    <w:rsid w:val="00BE0F80"/>
    <w:rsid w:val="00BE25F2"/>
    <w:rsid w:val="00BE5016"/>
    <w:rsid w:val="00BE59A9"/>
    <w:rsid w:val="00BE6D60"/>
    <w:rsid w:val="00BE710B"/>
    <w:rsid w:val="00BF29B8"/>
    <w:rsid w:val="00C050CF"/>
    <w:rsid w:val="00C05814"/>
    <w:rsid w:val="00C13036"/>
    <w:rsid w:val="00C13C61"/>
    <w:rsid w:val="00C264E3"/>
    <w:rsid w:val="00C26933"/>
    <w:rsid w:val="00C31517"/>
    <w:rsid w:val="00C34ABA"/>
    <w:rsid w:val="00C36A3F"/>
    <w:rsid w:val="00C378F2"/>
    <w:rsid w:val="00C470E5"/>
    <w:rsid w:val="00C5399E"/>
    <w:rsid w:val="00C540DC"/>
    <w:rsid w:val="00C54149"/>
    <w:rsid w:val="00C54B70"/>
    <w:rsid w:val="00C5746A"/>
    <w:rsid w:val="00C63585"/>
    <w:rsid w:val="00C75074"/>
    <w:rsid w:val="00C80795"/>
    <w:rsid w:val="00C840B8"/>
    <w:rsid w:val="00C8619B"/>
    <w:rsid w:val="00C9218E"/>
    <w:rsid w:val="00C93892"/>
    <w:rsid w:val="00C94B07"/>
    <w:rsid w:val="00C952A5"/>
    <w:rsid w:val="00C967EF"/>
    <w:rsid w:val="00C97995"/>
    <w:rsid w:val="00CA0050"/>
    <w:rsid w:val="00CA07E8"/>
    <w:rsid w:val="00CA33D5"/>
    <w:rsid w:val="00CA448C"/>
    <w:rsid w:val="00CA4B7C"/>
    <w:rsid w:val="00CB160E"/>
    <w:rsid w:val="00CB736D"/>
    <w:rsid w:val="00CB7BDF"/>
    <w:rsid w:val="00CB7DFF"/>
    <w:rsid w:val="00CC01D2"/>
    <w:rsid w:val="00CC0467"/>
    <w:rsid w:val="00CC1BD5"/>
    <w:rsid w:val="00CC23F6"/>
    <w:rsid w:val="00CC4059"/>
    <w:rsid w:val="00CC50AB"/>
    <w:rsid w:val="00CC598D"/>
    <w:rsid w:val="00CC6445"/>
    <w:rsid w:val="00CD1696"/>
    <w:rsid w:val="00CD281E"/>
    <w:rsid w:val="00CD3928"/>
    <w:rsid w:val="00CD3EA2"/>
    <w:rsid w:val="00CD4257"/>
    <w:rsid w:val="00CD500A"/>
    <w:rsid w:val="00CD52BD"/>
    <w:rsid w:val="00CD5B63"/>
    <w:rsid w:val="00CD6F0B"/>
    <w:rsid w:val="00CD73AC"/>
    <w:rsid w:val="00CE02C5"/>
    <w:rsid w:val="00CE55F9"/>
    <w:rsid w:val="00CE7C9B"/>
    <w:rsid w:val="00CF2CD8"/>
    <w:rsid w:val="00CF475F"/>
    <w:rsid w:val="00CF4E46"/>
    <w:rsid w:val="00D01CEA"/>
    <w:rsid w:val="00D12640"/>
    <w:rsid w:val="00D14134"/>
    <w:rsid w:val="00D15FD0"/>
    <w:rsid w:val="00D1751C"/>
    <w:rsid w:val="00D1772B"/>
    <w:rsid w:val="00D1788E"/>
    <w:rsid w:val="00D23406"/>
    <w:rsid w:val="00D244C0"/>
    <w:rsid w:val="00D2625F"/>
    <w:rsid w:val="00D26C69"/>
    <w:rsid w:val="00D27D5F"/>
    <w:rsid w:val="00D3091E"/>
    <w:rsid w:val="00D33431"/>
    <w:rsid w:val="00D3365F"/>
    <w:rsid w:val="00D338D0"/>
    <w:rsid w:val="00D33C7B"/>
    <w:rsid w:val="00D3531F"/>
    <w:rsid w:val="00D35C12"/>
    <w:rsid w:val="00D36B59"/>
    <w:rsid w:val="00D43059"/>
    <w:rsid w:val="00D448D5"/>
    <w:rsid w:val="00D44B05"/>
    <w:rsid w:val="00D44FA2"/>
    <w:rsid w:val="00D4500E"/>
    <w:rsid w:val="00D4577E"/>
    <w:rsid w:val="00D5056D"/>
    <w:rsid w:val="00D5698F"/>
    <w:rsid w:val="00D61A81"/>
    <w:rsid w:val="00D62EC2"/>
    <w:rsid w:val="00D66ADB"/>
    <w:rsid w:val="00D66BFB"/>
    <w:rsid w:val="00D66FDD"/>
    <w:rsid w:val="00D67A76"/>
    <w:rsid w:val="00D75712"/>
    <w:rsid w:val="00D75A30"/>
    <w:rsid w:val="00D7713B"/>
    <w:rsid w:val="00D85B90"/>
    <w:rsid w:val="00D85F19"/>
    <w:rsid w:val="00D87920"/>
    <w:rsid w:val="00D918A9"/>
    <w:rsid w:val="00D97351"/>
    <w:rsid w:val="00DA2164"/>
    <w:rsid w:val="00DA38E7"/>
    <w:rsid w:val="00DA5227"/>
    <w:rsid w:val="00DA62AB"/>
    <w:rsid w:val="00DA7AFE"/>
    <w:rsid w:val="00DB5F29"/>
    <w:rsid w:val="00DB6598"/>
    <w:rsid w:val="00DC075D"/>
    <w:rsid w:val="00DC2567"/>
    <w:rsid w:val="00DC33FC"/>
    <w:rsid w:val="00DC3516"/>
    <w:rsid w:val="00DC3EE4"/>
    <w:rsid w:val="00DC473B"/>
    <w:rsid w:val="00DC51A2"/>
    <w:rsid w:val="00DC7A38"/>
    <w:rsid w:val="00DD1AB9"/>
    <w:rsid w:val="00DD40DF"/>
    <w:rsid w:val="00DD5C65"/>
    <w:rsid w:val="00DD7BE1"/>
    <w:rsid w:val="00DE0F55"/>
    <w:rsid w:val="00DE3833"/>
    <w:rsid w:val="00DE5BED"/>
    <w:rsid w:val="00DE6BE7"/>
    <w:rsid w:val="00DE763D"/>
    <w:rsid w:val="00DF2FFD"/>
    <w:rsid w:val="00DF3452"/>
    <w:rsid w:val="00DF3FE4"/>
    <w:rsid w:val="00DF4E11"/>
    <w:rsid w:val="00DF623B"/>
    <w:rsid w:val="00E01324"/>
    <w:rsid w:val="00E01D62"/>
    <w:rsid w:val="00E03E56"/>
    <w:rsid w:val="00E12B2F"/>
    <w:rsid w:val="00E15EF4"/>
    <w:rsid w:val="00E2185C"/>
    <w:rsid w:val="00E302C3"/>
    <w:rsid w:val="00E30448"/>
    <w:rsid w:val="00E33C7D"/>
    <w:rsid w:val="00E34B7B"/>
    <w:rsid w:val="00E3755F"/>
    <w:rsid w:val="00E37CC6"/>
    <w:rsid w:val="00E4098A"/>
    <w:rsid w:val="00E44C42"/>
    <w:rsid w:val="00E60623"/>
    <w:rsid w:val="00E6102A"/>
    <w:rsid w:val="00E6401F"/>
    <w:rsid w:val="00E66A69"/>
    <w:rsid w:val="00E72271"/>
    <w:rsid w:val="00E72C21"/>
    <w:rsid w:val="00E76C20"/>
    <w:rsid w:val="00E830F5"/>
    <w:rsid w:val="00E868E4"/>
    <w:rsid w:val="00E91975"/>
    <w:rsid w:val="00EA506A"/>
    <w:rsid w:val="00EA681F"/>
    <w:rsid w:val="00EB429E"/>
    <w:rsid w:val="00EB5C3B"/>
    <w:rsid w:val="00EB7D08"/>
    <w:rsid w:val="00EC14A0"/>
    <w:rsid w:val="00EC315E"/>
    <w:rsid w:val="00EC3C4E"/>
    <w:rsid w:val="00EC3DFD"/>
    <w:rsid w:val="00EC451A"/>
    <w:rsid w:val="00EC4DC5"/>
    <w:rsid w:val="00EC60F9"/>
    <w:rsid w:val="00EC6682"/>
    <w:rsid w:val="00ED009F"/>
    <w:rsid w:val="00ED06B4"/>
    <w:rsid w:val="00ED792D"/>
    <w:rsid w:val="00EE08DB"/>
    <w:rsid w:val="00EE51F2"/>
    <w:rsid w:val="00EE5A50"/>
    <w:rsid w:val="00EF0161"/>
    <w:rsid w:val="00EF29CC"/>
    <w:rsid w:val="00EF7117"/>
    <w:rsid w:val="00F01768"/>
    <w:rsid w:val="00F019D5"/>
    <w:rsid w:val="00F02CE4"/>
    <w:rsid w:val="00F06D44"/>
    <w:rsid w:val="00F13D5B"/>
    <w:rsid w:val="00F159CA"/>
    <w:rsid w:val="00F210B2"/>
    <w:rsid w:val="00F2745A"/>
    <w:rsid w:val="00F27CFE"/>
    <w:rsid w:val="00F337A8"/>
    <w:rsid w:val="00F3413E"/>
    <w:rsid w:val="00F35F42"/>
    <w:rsid w:val="00F40D78"/>
    <w:rsid w:val="00F43593"/>
    <w:rsid w:val="00F5016B"/>
    <w:rsid w:val="00F5475B"/>
    <w:rsid w:val="00F5648B"/>
    <w:rsid w:val="00F60AA3"/>
    <w:rsid w:val="00F635E0"/>
    <w:rsid w:val="00F63E20"/>
    <w:rsid w:val="00F64008"/>
    <w:rsid w:val="00F640C8"/>
    <w:rsid w:val="00F642B1"/>
    <w:rsid w:val="00F677A9"/>
    <w:rsid w:val="00F77211"/>
    <w:rsid w:val="00F77C64"/>
    <w:rsid w:val="00F8647B"/>
    <w:rsid w:val="00F8693C"/>
    <w:rsid w:val="00F86FD6"/>
    <w:rsid w:val="00F903C6"/>
    <w:rsid w:val="00F91705"/>
    <w:rsid w:val="00F92E50"/>
    <w:rsid w:val="00F94162"/>
    <w:rsid w:val="00FA070F"/>
    <w:rsid w:val="00FA1482"/>
    <w:rsid w:val="00FA1BEC"/>
    <w:rsid w:val="00FA2E7C"/>
    <w:rsid w:val="00FB26C0"/>
    <w:rsid w:val="00FB3ADA"/>
    <w:rsid w:val="00FB4D63"/>
    <w:rsid w:val="00FC180D"/>
    <w:rsid w:val="00FC2BE5"/>
    <w:rsid w:val="00FC5B8F"/>
    <w:rsid w:val="00FC6809"/>
    <w:rsid w:val="00FD159D"/>
    <w:rsid w:val="00FD33C5"/>
    <w:rsid w:val="00FD5E59"/>
    <w:rsid w:val="00FD69BD"/>
    <w:rsid w:val="00FD705D"/>
    <w:rsid w:val="00FE07BA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60A5"/>
  <w15:chartTrackingRefBased/>
  <w15:docId w15:val="{EC8D8A5B-6C37-4440-85B5-50A20DD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1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F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5F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85F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85F19"/>
    <w:rPr>
      <w:rFonts w:ascii="Cambria" w:eastAsia="Times New Roman" w:hAnsi="Cambria" w:cs="Times New Roman"/>
      <w:b/>
      <w:bCs/>
      <w:color w:val="4F81BD"/>
      <w:sz w:val="26"/>
      <w:szCs w:val="26"/>
      <w:lang w:val="en-US" w:eastAsia="en-GB"/>
    </w:rPr>
  </w:style>
  <w:style w:type="character" w:customStyle="1" w:styleId="Heading3Char">
    <w:name w:val="Heading 3 Char"/>
    <w:link w:val="Heading3"/>
    <w:uiPriority w:val="9"/>
    <w:rsid w:val="00D85F19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5Char">
    <w:name w:val="Heading 5 Char"/>
    <w:link w:val="Heading5"/>
    <w:semiHidden/>
    <w:rsid w:val="00D85F19"/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paragraph" w:styleId="Header">
    <w:name w:val="header"/>
    <w:basedOn w:val="Normal"/>
    <w:link w:val="HeaderChar"/>
    <w:rsid w:val="00D85F1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85F1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85F1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85F1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D85F19"/>
    <w:pPr>
      <w:jc w:val="both"/>
    </w:pPr>
    <w:rPr>
      <w:lang w:eastAsia="en-US"/>
    </w:rPr>
  </w:style>
  <w:style w:type="character" w:customStyle="1" w:styleId="BodyTextChar">
    <w:name w:val="Body Text Char"/>
    <w:link w:val="BodyText"/>
    <w:uiPriority w:val="99"/>
    <w:rsid w:val="00D85F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F19"/>
    <w:pPr>
      <w:ind w:left="720"/>
      <w:contextualSpacing/>
    </w:pPr>
    <w:rPr>
      <w:rFonts w:ascii="Tahoma" w:hAnsi="Tahoma"/>
      <w:sz w:val="20"/>
      <w:szCs w:val="20"/>
      <w:lang w:eastAsia="en-US"/>
    </w:rPr>
  </w:style>
  <w:style w:type="paragraph" w:styleId="NormalWeb">
    <w:name w:val="Normal (Web)"/>
    <w:basedOn w:val="Normal"/>
    <w:autoRedefine/>
    <w:rsid w:val="00D85F19"/>
    <w:rPr>
      <w:rFonts w:ascii="Arial" w:hAnsi="Arial"/>
      <w:sz w:val="20"/>
      <w:szCs w:val="20"/>
      <w:lang w:eastAsia="en-US"/>
    </w:rPr>
  </w:style>
  <w:style w:type="paragraph" w:styleId="NoSpacing">
    <w:name w:val="No Spacing"/>
    <w:uiPriority w:val="1"/>
    <w:qFormat/>
    <w:rsid w:val="0077118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B62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A67CD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B7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9F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B79F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9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79F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79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Crabb</dc:creator>
  <cp:keywords/>
  <cp:lastModifiedBy>Borkowska, Eva</cp:lastModifiedBy>
  <cp:revision>3</cp:revision>
  <dcterms:created xsi:type="dcterms:W3CDTF">2021-04-25T16:03:00Z</dcterms:created>
  <dcterms:modified xsi:type="dcterms:W3CDTF">2021-04-26T15:19:00Z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