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DF" w:rsidRDefault="007369DF" w:rsidP="007369DF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UNIVERSITY OF ABERDEEN</w:t>
      </w:r>
    </w:p>
    <w:p w:rsidR="007369DF" w:rsidRDefault="007369DF" w:rsidP="007369DF">
      <w:pPr>
        <w:jc w:val="center"/>
        <w:rPr>
          <w:rFonts w:cs="Calibri"/>
          <w:b/>
          <w:sz w:val="32"/>
          <w:szCs w:val="32"/>
        </w:rPr>
      </w:pPr>
      <w:bookmarkStart w:id="0" w:name="_GoBack"/>
      <w:r>
        <w:rPr>
          <w:rFonts w:cs="Calibri"/>
          <w:b/>
          <w:sz w:val="32"/>
          <w:szCs w:val="32"/>
        </w:rPr>
        <w:t>EVALUATION OF ANNUAL REVIEW</w:t>
      </w:r>
    </w:p>
    <w:bookmarkEnd w:id="0"/>
    <w:p w:rsidR="007369DF" w:rsidRDefault="007369DF" w:rsidP="007369DF">
      <w:pPr>
        <w:jc w:val="center"/>
        <w:rPr>
          <w:rFonts w:cs="Calibri"/>
          <w:b/>
          <w:sz w:val="24"/>
          <w:szCs w:val="24"/>
        </w:rPr>
      </w:pPr>
    </w:p>
    <w:p w:rsidR="007369DF" w:rsidRDefault="007369DF" w:rsidP="007369D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My Annual Review provided a useful opportunity for me to reflect on my performance over the past year.</w:t>
      </w:r>
    </w:p>
    <w:p w:rsidR="007369DF" w:rsidRDefault="007369DF" w:rsidP="007369DF">
      <w:pPr>
        <w:pStyle w:val="ListParagraph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Strongly 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Not Sure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Disagree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Strongly Disagree</w:t>
      </w:r>
    </w:p>
    <w:p w:rsidR="007369DF" w:rsidRDefault="007369DF" w:rsidP="007369DF">
      <w:pPr>
        <w:pStyle w:val="ListParagraph"/>
        <w:ind w:left="2160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My Annual Review has enabled me to discuss important matters related to my development with my reviewer.</w:t>
      </w:r>
    </w:p>
    <w:p w:rsidR="007369DF" w:rsidRDefault="007369DF" w:rsidP="007369DF">
      <w:pPr>
        <w:pStyle w:val="ListParagraph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Strongly 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Not Sure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Disagree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Strongly Disagree</w:t>
      </w:r>
    </w:p>
    <w:p w:rsidR="007369DF" w:rsidRDefault="007369DF" w:rsidP="007369DF">
      <w:pPr>
        <w:pStyle w:val="ListParagraph"/>
        <w:ind w:left="2160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Following my annual review I am now clearer on what is expected of me for the following year.</w:t>
      </w:r>
    </w:p>
    <w:p w:rsidR="007369DF" w:rsidRDefault="007369DF" w:rsidP="007369DF">
      <w:pPr>
        <w:pStyle w:val="ListParagraph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Strongly 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Not Sure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Disagree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Strongly Disagree</w:t>
      </w:r>
    </w:p>
    <w:p w:rsidR="007369DF" w:rsidRDefault="007369DF" w:rsidP="007369DF">
      <w:pPr>
        <w:pStyle w:val="ListParagraph"/>
        <w:ind w:left="2160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ind w:left="2160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ind w:left="2160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ind w:left="2160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The guidance notes provided for the Annual Review process were useful</w:t>
      </w:r>
    </w:p>
    <w:p w:rsidR="007369DF" w:rsidRDefault="007369DF" w:rsidP="007369DF">
      <w:pPr>
        <w:pStyle w:val="ListParagraph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Strongly 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Not Sure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Disagree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Strongly Disagree</w:t>
      </w:r>
    </w:p>
    <w:p w:rsidR="007369DF" w:rsidRDefault="007369DF" w:rsidP="007369DF">
      <w:pPr>
        <w:pStyle w:val="ListParagraph"/>
        <w:ind w:left="2160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ind w:left="2160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The Annual Review form was easy to follow and well laid out</w:t>
      </w:r>
    </w:p>
    <w:p w:rsidR="007369DF" w:rsidRDefault="007369DF" w:rsidP="007369DF">
      <w:pPr>
        <w:pStyle w:val="ListParagraph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Strongly 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Not Sure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Disagree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Strongly Disagree</w:t>
      </w:r>
    </w:p>
    <w:p w:rsidR="007369DF" w:rsidRDefault="007369DF" w:rsidP="007369DF">
      <w:pPr>
        <w:pStyle w:val="ListParagraph"/>
        <w:ind w:left="2160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ind w:left="2160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 intend to make time to reflect on my Annual Review paperwork in order to review and update the objectives set</w:t>
      </w:r>
    </w:p>
    <w:p w:rsidR="007369DF" w:rsidRDefault="007369DF" w:rsidP="007369DF">
      <w:pPr>
        <w:pStyle w:val="ListParagraph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Strongly 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Not Sure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Disagree</w:t>
      </w:r>
    </w:p>
    <w:p w:rsidR="007369DF" w:rsidRDefault="007369DF" w:rsidP="007369DF">
      <w:pPr>
        <w:pStyle w:val="ListParagraph"/>
        <w:numPr>
          <w:ilvl w:val="1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Strongly Disagree</w:t>
      </w:r>
    </w:p>
    <w:p w:rsidR="007369DF" w:rsidRDefault="007369DF" w:rsidP="007369DF">
      <w:pPr>
        <w:pStyle w:val="ListParagraph"/>
        <w:ind w:left="2160"/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Is there anything you particularly liked about Annual Review?</w:t>
      </w: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Is there anything you particularly disliked about Annual Review?</w:t>
      </w: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Do you have any further comments in regards to the Annual Review process?</w:t>
      </w: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</w:p>
    <w:p w:rsidR="007369DF" w:rsidRDefault="007369DF" w:rsidP="007369D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Please return the Evaluation form to the Coordinator of School/Section Annual Review Exercise.</w:t>
      </w:r>
    </w:p>
    <w:p w:rsidR="00FA71E3" w:rsidRPr="00AA7303" w:rsidRDefault="00FA71E3" w:rsidP="00A64951">
      <w:pPr>
        <w:spacing w:after="0"/>
        <w:ind w:left="-851"/>
        <w:rPr>
          <w:b/>
          <w:sz w:val="24"/>
          <w:szCs w:val="24"/>
        </w:rPr>
      </w:pPr>
    </w:p>
    <w:sectPr w:rsidR="00FA71E3" w:rsidRPr="00AA7303" w:rsidSect="00A649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818" w:rsidRDefault="005A5818" w:rsidP="002B5BA5">
      <w:pPr>
        <w:spacing w:after="0" w:line="240" w:lineRule="auto"/>
      </w:pPr>
      <w:r>
        <w:separator/>
      </w:r>
    </w:p>
  </w:endnote>
  <w:endnote w:type="continuationSeparator" w:id="0">
    <w:p w:rsidR="005A5818" w:rsidRDefault="005A5818" w:rsidP="002B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8D0" w:rsidRDefault="00FD1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9899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04D3B" w:rsidRDefault="00E04D3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4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48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4D3B" w:rsidRDefault="00E04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8D0" w:rsidRDefault="00FD1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818" w:rsidRDefault="005A5818" w:rsidP="002B5BA5">
      <w:pPr>
        <w:spacing w:after="0" w:line="240" w:lineRule="auto"/>
      </w:pPr>
      <w:r>
        <w:separator/>
      </w:r>
    </w:p>
  </w:footnote>
  <w:footnote w:type="continuationSeparator" w:id="0">
    <w:p w:rsidR="005A5818" w:rsidRDefault="005A5818" w:rsidP="002B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8D0" w:rsidRDefault="00FD1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8D0" w:rsidRDefault="00FD18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8D0" w:rsidRDefault="00FD1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C83"/>
    <w:multiLevelType w:val="hybridMultilevel"/>
    <w:tmpl w:val="75E68D86"/>
    <w:lvl w:ilvl="0" w:tplc="83FE0B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559E6"/>
    <w:multiLevelType w:val="hybridMultilevel"/>
    <w:tmpl w:val="2800EE34"/>
    <w:lvl w:ilvl="0" w:tplc="84D0BB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626AB"/>
    <w:multiLevelType w:val="hybridMultilevel"/>
    <w:tmpl w:val="77D0FE0C"/>
    <w:lvl w:ilvl="0" w:tplc="201AD6F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64E95"/>
    <w:multiLevelType w:val="hybridMultilevel"/>
    <w:tmpl w:val="32DC84A6"/>
    <w:lvl w:ilvl="0" w:tplc="A6A80C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71FD"/>
    <w:multiLevelType w:val="hybridMultilevel"/>
    <w:tmpl w:val="69DEE878"/>
    <w:lvl w:ilvl="0" w:tplc="201AD6F0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391427"/>
    <w:multiLevelType w:val="hybridMultilevel"/>
    <w:tmpl w:val="31086C0A"/>
    <w:lvl w:ilvl="0" w:tplc="201AD6F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044BEF"/>
    <w:multiLevelType w:val="hybridMultilevel"/>
    <w:tmpl w:val="3FFC2BBC"/>
    <w:lvl w:ilvl="0" w:tplc="2B108160">
      <w:start w:val="1"/>
      <w:numFmt w:val="decimal"/>
      <w:lvlText w:val="Q%1."/>
      <w:lvlJc w:val="center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F20BB"/>
    <w:multiLevelType w:val="hybridMultilevel"/>
    <w:tmpl w:val="0D386458"/>
    <w:lvl w:ilvl="0" w:tplc="2DCC56E4">
      <w:start w:val="1"/>
      <w:numFmt w:val="bullet"/>
      <w:lvlText w:val="□"/>
      <w:lvlJc w:val="left"/>
      <w:pPr>
        <w:ind w:left="2160" w:hanging="360"/>
      </w:pPr>
      <w:rPr>
        <w:rFonts w:ascii="Courier New" w:hAnsi="Courier New" w:cs="Times New Roman" w:hint="default"/>
        <w:sz w:val="44"/>
      </w:rPr>
    </w:lvl>
    <w:lvl w:ilvl="1" w:tplc="2DCC56E4">
      <w:start w:val="1"/>
      <w:numFmt w:val="bullet"/>
      <w:lvlText w:val="□"/>
      <w:lvlJc w:val="left"/>
      <w:pPr>
        <w:ind w:left="2160" w:hanging="360"/>
      </w:pPr>
      <w:rPr>
        <w:rFonts w:ascii="Courier New" w:hAnsi="Courier New" w:cs="Times New Roman" w:hint="default"/>
        <w:sz w:val="44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D7"/>
    <w:rsid w:val="00011D51"/>
    <w:rsid w:val="00042CB0"/>
    <w:rsid w:val="00062385"/>
    <w:rsid w:val="000C528D"/>
    <w:rsid w:val="000D1392"/>
    <w:rsid w:val="000D271B"/>
    <w:rsid w:val="00120B5E"/>
    <w:rsid w:val="00122F75"/>
    <w:rsid w:val="00136468"/>
    <w:rsid w:val="001411EC"/>
    <w:rsid w:val="00186563"/>
    <w:rsid w:val="001D36F6"/>
    <w:rsid w:val="001D41AF"/>
    <w:rsid w:val="001F4F8C"/>
    <w:rsid w:val="00203999"/>
    <w:rsid w:val="00222414"/>
    <w:rsid w:val="00232CFA"/>
    <w:rsid w:val="00251F20"/>
    <w:rsid w:val="00281358"/>
    <w:rsid w:val="002B3D9E"/>
    <w:rsid w:val="002B5BA5"/>
    <w:rsid w:val="002D631B"/>
    <w:rsid w:val="002F2D14"/>
    <w:rsid w:val="002F31D5"/>
    <w:rsid w:val="00307B0E"/>
    <w:rsid w:val="003B0E23"/>
    <w:rsid w:val="003B4FCB"/>
    <w:rsid w:val="003F4B7A"/>
    <w:rsid w:val="00492BD5"/>
    <w:rsid w:val="004C1114"/>
    <w:rsid w:val="004D4347"/>
    <w:rsid w:val="004D62D6"/>
    <w:rsid w:val="005A1954"/>
    <w:rsid w:val="005A5818"/>
    <w:rsid w:val="005B24C3"/>
    <w:rsid w:val="005B3E7E"/>
    <w:rsid w:val="005E72C2"/>
    <w:rsid w:val="00600837"/>
    <w:rsid w:val="00611EDC"/>
    <w:rsid w:val="00661C7E"/>
    <w:rsid w:val="00662870"/>
    <w:rsid w:val="006661E2"/>
    <w:rsid w:val="006A50D1"/>
    <w:rsid w:val="006D5BA2"/>
    <w:rsid w:val="006F2A81"/>
    <w:rsid w:val="007347D7"/>
    <w:rsid w:val="007369DF"/>
    <w:rsid w:val="00744E9B"/>
    <w:rsid w:val="00746644"/>
    <w:rsid w:val="007B44A5"/>
    <w:rsid w:val="007E090C"/>
    <w:rsid w:val="00856931"/>
    <w:rsid w:val="008B67AF"/>
    <w:rsid w:val="008D4842"/>
    <w:rsid w:val="008E0D45"/>
    <w:rsid w:val="00940652"/>
    <w:rsid w:val="0098147D"/>
    <w:rsid w:val="009C472D"/>
    <w:rsid w:val="00A15FA5"/>
    <w:rsid w:val="00A41C31"/>
    <w:rsid w:val="00A563CD"/>
    <w:rsid w:val="00A64951"/>
    <w:rsid w:val="00A71595"/>
    <w:rsid w:val="00AA7303"/>
    <w:rsid w:val="00AC7313"/>
    <w:rsid w:val="00BA3857"/>
    <w:rsid w:val="00BF787E"/>
    <w:rsid w:val="00C0525B"/>
    <w:rsid w:val="00C33781"/>
    <w:rsid w:val="00C47A43"/>
    <w:rsid w:val="00C60E54"/>
    <w:rsid w:val="00C74C24"/>
    <w:rsid w:val="00C9552F"/>
    <w:rsid w:val="00CB64E3"/>
    <w:rsid w:val="00CD0D14"/>
    <w:rsid w:val="00CE3442"/>
    <w:rsid w:val="00D005FF"/>
    <w:rsid w:val="00D00D11"/>
    <w:rsid w:val="00D5451B"/>
    <w:rsid w:val="00D6648D"/>
    <w:rsid w:val="00D9238D"/>
    <w:rsid w:val="00D93745"/>
    <w:rsid w:val="00DB7678"/>
    <w:rsid w:val="00E04D3B"/>
    <w:rsid w:val="00E45F46"/>
    <w:rsid w:val="00E629C5"/>
    <w:rsid w:val="00EA01E9"/>
    <w:rsid w:val="00EA5AF0"/>
    <w:rsid w:val="00EC1865"/>
    <w:rsid w:val="00ED4961"/>
    <w:rsid w:val="00ED6873"/>
    <w:rsid w:val="00EE4042"/>
    <w:rsid w:val="00EF5B42"/>
    <w:rsid w:val="00F02AB7"/>
    <w:rsid w:val="00F040B0"/>
    <w:rsid w:val="00F610EC"/>
    <w:rsid w:val="00F91A57"/>
    <w:rsid w:val="00FA15E9"/>
    <w:rsid w:val="00FA71E3"/>
    <w:rsid w:val="00FD18D0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C7F7301-2E21-4DCE-801C-E6A957AC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7D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347D7"/>
    <w:pPr>
      <w:tabs>
        <w:tab w:val="right" w:pos="10080"/>
      </w:tabs>
      <w:spacing w:before="60" w:after="120" w:line="240" w:lineRule="auto"/>
      <w:jc w:val="right"/>
      <w:outlineLvl w:val="0"/>
    </w:pPr>
    <w:rPr>
      <w:rFonts w:ascii="Tahoma" w:eastAsia="Times New Roman" w:hAnsi="Tahoma"/>
      <w:b/>
      <w:color w:val="333333"/>
      <w:sz w:val="4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7D7"/>
    <w:rPr>
      <w:rFonts w:ascii="Tahoma" w:eastAsia="Times New Roman" w:hAnsi="Tahoma" w:cs="Times New Roman"/>
      <w:b/>
      <w:color w:val="333333"/>
      <w:sz w:val="44"/>
      <w:szCs w:val="36"/>
    </w:rPr>
  </w:style>
  <w:style w:type="paragraph" w:styleId="BodyText">
    <w:name w:val="Body Text"/>
    <w:basedOn w:val="Normal"/>
    <w:link w:val="BodyTextChar"/>
    <w:rsid w:val="007347D7"/>
    <w:pPr>
      <w:spacing w:after="40" w:line="240" w:lineRule="auto"/>
      <w:jc w:val="right"/>
    </w:pPr>
    <w:rPr>
      <w:rFonts w:ascii="Tahoma" w:eastAsia="Times New Roman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7347D7"/>
    <w:rPr>
      <w:rFonts w:ascii="Tahoma" w:eastAsia="Times New Roman" w:hAnsi="Tahoma" w:cs="Times New Roman"/>
      <w:sz w:val="18"/>
      <w:szCs w:val="19"/>
    </w:rPr>
  </w:style>
  <w:style w:type="paragraph" w:customStyle="1" w:styleId="FieldText">
    <w:name w:val="Field Text"/>
    <w:basedOn w:val="Normal"/>
    <w:link w:val="FieldTextChar"/>
    <w:rsid w:val="007347D7"/>
    <w:pPr>
      <w:spacing w:after="0" w:line="240" w:lineRule="auto"/>
    </w:pPr>
    <w:rPr>
      <w:rFonts w:ascii="Tahoma" w:eastAsia="Times New Roman" w:hAnsi="Tahoma"/>
      <w:b/>
      <w:sz w:val="18"/>
      <w:szCs w:val="20"/>
    </w:rPr>
  </w:style>
  <w:style w:type="character" w:customStyle="1" w:styleId="FieldTextChar">
    <w:name w:val="Field Text Char"/>
    <w:link w:val="FieldText"/>
    <w:rsid w:val="007347D7"/>
    <w:rPr>
      <w:rFonts w:ascii="Tahoma" w:eastAsia="Times New Roman" w:hAnsi="Tahoma" w:cs="Times New Roman"/>
      <w:b/>
      <w:sz w:val="18"/>
      <w:szCs w:val="20"/>
    </w:rPr>
  </w:style>
  <w:style w:type="paragraph" w:customStyle="1" w:styleId="StyleFieldTextNotBold">
    <w:name w:val="Style Field Text + Not Bold"/>
    <w:basedOn w:val="FieldText"/>
    <w:link w:val="StyleFieldTextNotBoldChar"/>
    <w:rsid w:val="007347D7"/>
    <w:pPr>
      <w:jc w:val="right"/>
    </w:pPr>
    <w:rPr>
      <w:b w:val="0"/>
    </w:rPr>
  </w:style>
  <w:style w:type="character" w:customStyle="1" w:styleId="StyleFieldTextNotBoldChar">
    <w:name w:val="Style Field Text + Not Bold Char"/>
    <w:link w:val="StyleFieldTextNotBold"/>
    <w:rsid w:val="007347D7"/>
    <w:rPr>
      <w:rFonts w:ascii="Tahoma" w:eastAsia="Times New Roman" w:hAnsi="Tahoma" w:cs="Times New Roman"/>
      <w:sz w:val="18"/>
      <w:szCs w:val="20"/>
    </w:rPr>
  </w:style>
  <w:style w:type="character" w:styleId="Hyperlink">
    <w:name w:val="Hyperlink"/>
    <w:uiPriority w:val="99"/>
    <w:unhideWhenUsed/>
    <w:rsid w:val="007347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47D7"/>
    <w:pPr>
      <w:ind w:left="720"/>
      <w:contextualSpacing/>
    </w:pPr>
  </w:style>
  <w:style w:type="paragraph" w:customStyle="1" w:styleId="Default">
    <w:name w:val="Default"/>
    <w:rsid w:val="00492B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5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B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5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BA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0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FD81-EF21-412E-8864-426F3FD2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Sutherland</dc:creator>
  <cp:lastModifiedBy>Smith, Samantha</cp:lastModifiedBy>
  <cp:revision>2</cp:revision>
  <cp:lastPrinted>2014-01-13T13:50:00Z</cp:lastPrinted>
  <dcterms:created xsi:type="dcterms:W3CDTF">2019-01-15T08:14:00Z</dcterms:created>
  <dcterms:modified xsi:type="dcterms:W3CDTF">2019-01-15T08:14:00Z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-831410109</vt:i4>
  </property>
  <property fmtid="{D5CDD505-2E9C-101B-9397-08002B2CF9AE}" pid="4" name="_EmailSubject">
    <vt:lpwstr>Annual Review Forms</vt:lpwstr>
  </property>
  <property fmtid="{D5CDD505-2E9C-101B-9397-08002B2CF9AE}" pid="5" name="_AuthorEmail">
    <vt:lpwstr>j.wootten@abdn.ac.uk</vt:lpwstr>
  </property>
  <property fmtid="{D5CDD505-2E9C-101B-9397-08002B2CF9AE}" pid="6" name="_AuthorEmailDisplayName">
    <vt:lpwstr>Wootten, Joy</vt:lpwstr>
  </property>
  <property fmtid="{D5CDD505-2E9C-101B-9397-08002B2CF9AE}" pid="7" name="_ReviewingToolsShownOnce">
    <vt:lpwstr/>
  </property>
</Properties>
</file>