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44A" w:rsidRDefault="001E244A" w:rsidP="00157B5C">
      <w:pPr>
        <w:autoSpaceDE w:val="0"/>
        <w:autoSpaceDN w:val="0"/>
        <w:adjustRightInd w:val="0"/>
        <w:spacing w:after="0" w:line="240" w:lineRule="auto"/>
        <w:jc w:val="both"/>
        <w:rPr>
          <w:b/>
          <w:sz w:val="28"/>
          <w:szCs w:val="28"/>
          <w:lang w:val="en-GB"/>
        </w:rPr>
      </w:pPr>
    </w:p>
    <w:p w:rsidR="001E244A" w:rsidRPr="001E244A" w:rsidRDefault="001E244A" w:rsidP="00157B5C">
      <w:pPr>
        <w:autoSpaceDE w:val="0"/>
        <w:autoSpaceDN w:val="0"/>
        <w:adjustRightInd w:val="0"/>
        <w:spacing w:after="0" w:line="240" w:lineRule="auto"/>
        <w:jc w:val="both"/>
        <w:rPr>
          <w:b/>
          <w:sz w:val="28"/>
          <w:szCs w:val="28"/>
          <w:lang w:val="en-GB"/>
        </w:rPr>
      </w:pPr>
      <w:r w:rsidRPr="001E244A">
        <w:rPr>
          <w:b/>
          <w:sz w:val="28"/>
          <w:szCs w:val="28"/>
          <w:lang w:val="en-GB"/>
        </w:rPr>
        <w:t>Circumpolar Archives, Folklore and Ethnography (</w:t>
      </w:r>
      <w:proofErr w:type="gramStart"/>
      <w:r w:rsidRPr="001E244A">
        <w:rPr>
          <w:b/>
          <w:sz w:val="28"/>
          <w:szCs w:val="28"/>
          <w:lang w:val="en-GB"/>
        </w:rPr>
        <w:t>CAFÉ )</w:t>
      </w:r>
      <w:proofErr w:type="gramEnd"/>
    </w:p>
    <w:p w:rsidR="001E244A" w:rsidRPr="001E244A" w:rsidRDefault="001E244A" w:rsidP="00157B5C">
      <w:pPr>
        <w:autoSpaceDE w:val="0"/>
        <w:autoSpaceDN w:val="0"/>
        <w:adjustRightInd w:val="0"/>
        <w:spacing w:after="0" w:line="240" w:lineRule="auto"/>
        <w:jc w:val="both"/>
        <w:rPr>
          <w:rFonts w:cs="Helvetica"/>
          <w:b/>
          <w:sz w:val="24"/>
          <w:szCs w:val="28"/>
          <w:lang w:val="en-US"/>
        </w:rPr>
      </w:pPr>
      <w:r w:rsidRPr="001E244A">
        <w:rPr>
          <w:rFonts w:cs="Helvetica"/>
          <w:b/>
          <w:sz w:val="24"/>
          <w:szCs w:val="28"/>
          <w:lang w:val="en-US"/>
        </w:rPr>
        <w:t>University of the Arctic Thematic Network Proposal</w:t>
      </w:r>
    </w:p>
    <w:p w:rsidR="001E244A" w:rsidRPr="001E244A" w:rsidRDefault="001E244A" w:rsidP="00157B5C">
      <w:pPr>
        <w:pStyle w:val="ListParagraph"/>
        <w:jc w:val="both"/>
        <w:rPr>
          <w:rFonts w:cs="Times New Roman"/>
          <w:bCs/>
          <w:lang w:val="en-US"/>
        </w:rPr>
      </w:pPr>
    </w:p>
    <w:p w:rsidR="00763D42" w:rsidRDefault="00603D66" w:rsidP="00232A55">
      <w:pPr>
        <w:pStyle w:val="ListParagraph"/>
        <w:numPr>
          <w:ilvl w:val="0"/>
          <w:numId w:val="5"/>
        </w:numPr>
        <w:ind w:hanging="720"/>
        <w:jc w:val="both"/>
        <w:rPr>
          <w:rFonts w:cs="Times New Roman"/>
          <w:bCs/>
          <w:lang w:val="en-US"/>
        </w:rPr>
      </w:pPr>
      <w:r w:rsidRPr="001E244A">
        <w:rPr>
          <w:rFonts w:cs="Times New Roman"/>
          <w:bCs/>
          <w:lang w:val="en-US"/>
        </w:rPr>
        <w:t>The thematic focus area of the network</w:t>
      </w:r>
    </w:p>
    <w:p w:rsidR="00232A55" w:rsidRDefault="00232A55" w:rsidP="00232A55">
      <w:pPr>
        <w:pStyle w:val="ListParagraph"/>
        <w:jc w:val="both"/>
        <w:rPr>
          <w:rFonts w:cs="Times New Roman"/>
          <w:bCs/>
          <w:lang w:val="en-US"/>
        </w:rPr>
      </w:pPr>
    </w:p>
    <w:p w:rsidR="00232A55" w:rsidRPr="001E244A" w:rsidRDefault="00232A55" w:rsidP="00232A55">
      <w:pPr>
        <w:pStyle w:val="ListParagraph"/>
        <w:jc w:val="both"/>
        <w:rPr>
          <w:rFonts w:cs="Times New Roman"/>
          <w:bCs/>
          <w:lang w:val="en-US"/>
        </w:rPr>
      </w:pPr>
      <w:r>
        <w:rPr>
          <w:rFonts w:cs="Times New Roman"/>
          <w:bCs/>
          <w:lang w:val="en-US"/>
        </w:rPr>
        <w:t xml:space="preserve">CAFÉ will focus upon how archival collections, ethnographic fieldwork, and the study of folklore enrich the representation of the circumpolar region and its people. The network will place an emphasis on how the digitization of manuscripts, photographs, material objects is improving access to collections and making it possible to share collections with host communities.  We will specifically examine the best practices of digital sharing and the ethical questions that these technologies pose.  The network is centered </w:t>
      </w:r>
      <w:proofErr w:type="gramStart"/>
      <w:r>
        <w:rPr>
          <w:rFonts w:cs="Times New Roman"/>
          <w:bCs/>
          <w:lang w:val="en-US"/>
        </w:rPr>
        <w:t>around</w:t>
      </w:r>
      <w:proofErr w:type="gramEnd"/>
      <w:r>
        <w:rPr>
          <w:rFonts w:cs="Times New Roman"/>
          <w:bCs/>
          <w:lang w:val="en-US"/>
        </w:rPr>
        <w:t xml:space="preserve"> the existing folklore, photographic, and ethnographic collections held by its founding members and will seek to involve community organizations, indigenous research institutes, and new academic partners to create a forum for discussing the role of these archives in cultural revival.</w:t>
      </w:r>
    </w:p>
    <w:p w:rsidR="00603D66" w:rsidRPr="001E244A" w:rsidRDefault="00603D66" w:rsidP="00157B5C">
      <w:pPr>
        <w:pStyle w:val="ListParagraph"/>
        <w:jc w:val="both"/>
        <w:rPr>
          <w:rFonts w:cs="Times New Roman"/>
          <w:bCs/>
          <w:lang w:val="en-US"/>
        </w:rPr>
      </w:pPr>
    </w:p>
    <w:p w:rsidR="00603D66" w:rsidRPr="001E244A" w:rsidRDefault="00603D66" w:rsidP="00232A55">
      <w:pPr>
        <w:pStyle w:val="ListParagraph"/>
        <w:numPr>
          <w:ilvl w:val="0"/>
          <w:numId w:val="5"/>
        </w:numPr>
        <w:autoSpaceDE w:val="0"/>
        <w:autoSpaceDN w:val="0"/>
        <w:adjustRightInd w:val="0"/>
        <w:spacing w:after="0" w:line="240" w:lineRule="auto"/>
        <w:ind w:hanging="720"/>
        <w:jc w:val="both"/>
        <w:rPr>
          <w:rFonts w:cs="Times New Roman"/>
          <w:bCs/>
          <w:lang w:val="en-US"/>
        </w:rPr>
      </w:pPr>
      <w:r w:rsidRPr="001E244A">
        <w:rPr>
          <w:rFonts w:cs="Times New Roman"/>
          <w:bCs/>
          <w:lang w:val="en-US"/>
        </w:rPr>
        <w:t>What are the goals and planned activities of the network? (as an example,</w:t>
      </w:r>
    </w:p>
    <w:p w:rsidR="00603D66" w:rsidRPr="001E244A" w:rsidRDefault="00603D66" w:rsidP="00157B5C">
      <w:pPr>
        <w:pStyle w:val="ListParagraph"/>
        <w:autoSpaceDE w:val="0"/>
        <w:autoSpaceDN w:val="0"/>
        <w:adjustRightInd w:val="0"/>
        <w:spacing w:after="0" w:line="240" w:lineRule="auto"/>
        <w:jc w:val="both"/>
        <w:rPr>
          <w:rFonts w:cs="Times New Roman"/>
          <w:bCs/>
          <w:lang w:val="en-US"/>
        </w:rPr>
      </w:pPr>
      <w:proofErr w:type="gramStart"/>
      <w:r w:rsidRPr="001E244A">
        <w:rPr>
          <w:rFonts w:cs="Times New Roman"/>
          <w:bCs/>
          <w:lang w:val="en-US"/>
        </w:rPr>
        <w:t>developing</w:t>
      </w:r>
      <w:proofErr w:type="gramEnd"/>
      <w:r w:rsidRPr="001E244A">
        <w:rPr>
          <w:rFonts w:cs="Times New Roman"/>
          <w:bCs/>
          <w:lang w:val="en-US"/>
        </w:rPr>
        <w:t xml:space="preserve"> joint educational programmes, conducting joint research projects, student/teacher mobility)</w:t>
      </w:r>
    </w:p>
    <w:p w:rsidR="00B70503" w:rsidRDefault="00B70503" w:rsidP="00157B5C">
      <w:pPr>
        <w:autoSpaceDE w:val="0"/>
        <w:autoSpaceDN w:val="0"/>
        <w:adjustRightInd w:val="0"/>
        <w:spacing w:after="0" w:line="240" w:lineRule="auto"/>
        <w:jc w:val="both"/>
        <w:rPr>
          <w:rFonts w:cs="Times New Roman"/>
          <w:bCs/>
          <w:lang w:val="en-US"/>
        </w:rPr>
      </w:pPr>
    </w:p>
    <w:p w:rsidR="009A2FA0" w:rsidRDefault="00232A55" w:rsidP="00232A55">
      <w:pPr>
        <w:autoSpaceDE w:val="0"/>
        <w:autoSpaceDN w:val="0"/>
        <w:adjustRightInd w:val="0"/>
        <w:spacing w:after="0" w:line="240" w:lineRule="auto"/>
        <w:ind w:left="709"/>
        <w:jc w:val="both"/>
        <w:rPr>
          <w:rFonts w:cs="Times New Roman"/>
          <w:bCs/>
          <w:lang w:val="en-US"/>
        </w:rPr>
      </w:pPr>
      <w:r>
        <w:rPr>
          <w:rFonts w:cs="Times New Roman"/>
          <w:bCs/>
          <w:lang w:val="en-US"/>
        </w:rPr>
        <w:t>The network is primarily oriented to help researchers develop joint research projects to encourage research with the collections curated by many of its members.  We are actively developing ideas for specialized methods courses in the digital humanities, with a focus on Arctic regions.</w:t>
      </w:r>
      <w:r w:rsidR="009A2FA0">
        <w:rPr>
          <w:rFonts w:cs="Times New Roman"/>
          <w:bCs/>
          <w:lang w:val="en-US"/>
        </w:rPr>
        <w:t xml:space="preserve"> We will also create smaller working </w:t>
      </w:r>
      <w:proofErr w:type="gramStart"/>
      <w:r w:rsidR="009A2FA0">
        <w:rPr>
          <w:rFonts w:cs="Times New Roman"/>
          <w:bCs/>
          <w:lang w:val="en-US"/>
        </w:rPr>
        <w:t>groups which</w:t>
      </w:r>
      <w:proofErr w:type="gramEnd"/>
      <w:r w:rsidR="009A2FA0">
        <w:rPr>
          <w:rFonts w:cs="Times New Roman"/>
          <w:bCs/>
          <w:lang w:val="en-US"/>
        </w:rPr>
        <w:t xml:space="preserve"> will author material for peer-reviewed publications.</w:t>
      </w:r>
    </w:p>
    <w:p w:rsidR="009A2FA0" w:rsidRDefault="009A2FA0" w:rsidP="00232A55">
      <w:pPr>
        <w:autoSpaceDE w:val="0"/>
        <w:autoSpaceDN w:val="0"/>
        <w:adjustRightInd w:val="0"/>
        <w:spacing w:after="0" w:line="240" w:lineRule="auto"/>
        <w:ind w:left="709"/>
        <w:jc w:val="both"/>
        <w:rPr>
          <w:rFonts w:cs="Times New Roman"/>
          <w:bCs/>
          <w:lang w:val="en-US"/>
        </w:rPr>
      </w:pPr>
    </w:p>
    <w:p w:rsidR="00232A55" w:rsidRDefault="009A2FA0" w:rsidP="00232A55">
      <w:pPr>
        <w:autoSpaceDE w:val="0"/>
        <w:autoSpaceDN w:val="0"/>
        <w:adjustRightInd w:val="0"/>
        <w:spacing w:after="0" w:line="240" w:lineRule="auto"/>
        <w:ind w:left="709"/>
        <w:jc w:val="both"/>
        <w:rPr>
          <w:rFonts w:cs="Times New Roman"/>
          <w:bCs/>
          <w:lang w:val="en-US"/>
        </w:rPr>
      </w:pPr>
      <w:r>
        <w:rPr>
          <w:rFonts w:cs="Times New Roman"/>
          <w:bCs/>
          <w:lang w:val="en-US"/>
        </w:rPr>
        <w:t xml:space="preserve">The network is also working towards supporting new fields of ethnographic, folkloric and archival research.  For example, some members are working with developing on-line access to community radio – an important resource for local identity and self-government. Other members are investigating methods of using </w:t>
      </w:r>
      <w:proofErr w:type="gramStart"/>
      <w:r>
        <w:rPr>
          <w:rFonts w:cs="Times New Roman"/>
          <w:bCs/>
          <w:lang w:val="en-US"/>
        </w:rPr>
        <w:t>three dimensional</w:t>
      </w:r>
      <w:proofErr w:type="gramEnd"/>
      <w:r>
        <w:rPr>
          <w:rFonts w:cs="Times New Roman"/>
          <w:bCs/>
          <w:lang w:val="en-US"/>
        </w:rPr>
        <w:t xml:space="preserve"> digital printing to enable the sharing of archaeological or other fragile artefacts with host communities.</w:t>
      </w:r>
    </w:p>
    <w:p w:rsidR="007944FA" w:rsidRDefault="007944FA" w:rsidP="00232A55">
      <w:pPr>
        <w:autoSpaceDE w:val="0"/>
        <w:autoSpaceDN w:val="0"/>
        <w:adjustRightInd w:val="0"/>
        <w:spacing w:after="0" w:line="240" w:lineRule="auto"/>
        <w:ind w:left="709"/>
        <w:jc w:val="both"/>
        <w:rPr>
          <w:rFonts w:cs="Times New Roman"/>
          <w:bCs/>
          <w:lang w:val="en-US"/>
        </w:rPr>
      </w:pPr>
    </w:p>
    <w:p w:rsidR="009A2FA0" w:rsidRPr="001E244A" w:rsidRDefault="009A2FA0" w:rsidP="009A2FA0">
      <w:pPr>
        <w:pStyle w:val="ListParagraph"/>
        <w:numPr>
          <w:ilvl w:val="0"/>
          <w:numId w:val="5"/>
        </w:numPr>
        <w:autoSpaceDE w:val="0"/>
        <w:autoSpaceDN w:val="0"/>
        <w:adjustRightInd w:val="0"/>
        <w:spacing w:after="0" w:line="240" w:lineRule="auto"/>
        <w:jc w:val="both"/>
        <w:rPr>
          <w:rFonts w:cs="Times New Roman"/>
          <w:bCs/>
          <w:lang w:val="en-US"/>
        </w:rPr>
      </w:pPr>
      <w:r w:rsidRPr="001E244A">
        <w:rPr>
          <w:rFonts w:cs="Times New Roman"/>
          <w:bCs/>
          <w:lang w:val="en-US"/>
        </w:rPr>
        <w:t>How indigenous issues are included in TN’s operation?</w:t>
      </w:r>
    </w:p>
    <w:p w:rsidR="009A2FA0" w:rsidRDefault="009A2FA0" w:rsidP="009A2FA0">
      <w:pPr>
        <w:autoSpaceDE w:val="0"/>
        <w:autoSpaceDN w:val="0"/>
        <w:adjustRightInd w:val="0"/>
        <w:spacing w:after="0" w:line="240" w:lineRule="auto"/>
        <w:jc w:val="both"/>
        <w:rPr>
          <w:rFonts w:cs="Times New Roman"/>
          <w:bCs/>
          <w:lang w:val="en-US"/>
        </w:rPr>
      </w:pPr>
    </w:p>
    <w:p w:rsidR="009A2FA0" w:rsidRDefault="009A2FA0" w:rsidP="009A2FA0">
      <w:pPr>
        <w:autoSpaceDE w:val="0"/>
        <w:autoSpaceDN w:val="0"/>
        <w:adjustRightInd w:val="0"/>
        <w:spacing w:after="0" w:line="240" w:lineRule="auto"/>
        <w:ind w:left="709"/>
        <w:jc w:val="both"/>
        <w:rPr>
          <w:rFonts w:cs="Times New Roman"/>
          <w:bCs/>
          <w:lang w:val="en-US"/>
        </w:rPr>
      </w:pPr>
      <w:r>
        <w:rPr>
          <w:rFonts w:cs="Times New Roman"/>
          <w:bCs/>
          <w:lang w:val="en-US"/>
        </w:rPr>
        <w:t xml:space="preserve">Although the network looks at archives and ethnography broadly for all communities in the circumpolar North, many of our members are working directly with archives of Northern indigenous peoples.  One of the important contributions of the network is to discuss best practice in what </w:t>
      </w:r>
      <w:proofErr w:type="gramStart"/>
      <w:r>
        <w:rPr>
          <w:rFonts w:cs="Times New Roman"/>
          <w:bCs/>
          <w:lang w:val="en-US"/>
        </w:rPr>
        <w:t>has been described</w:t>
      </w:r>
      <w:proofErr w:type="gramEnd"/>
      <w:r>
        <w:rPr>
          <w:rFonts w:cs="Times New Roman"/>
          <w:bCs/>
          <w:lang w:val="en-US"/>
        </w:rPr>
        <w:t xml:space="preserve"> as “repatriation” or “digital sharing”: the use of digital technologies to make proxies of archival, folkloric, or ethnographic collections. This is an increasingly important part of the duties of public archives and it represents a unique opportunity both to “return” collections but also to enrich knowledge of existing collections by starting a dialogue about their meaning.</w:t>
      </w:r>
    </w:p>
    <w:p w:rsidR="007944FA" w:rsidRDefault="007944FA" w:rsidP="009A2FA0">
      <w:pPr>
        <w:autoSpaceDE w:val="0"/>
        <w:autoSpaceDN w:val="0"/>
        <w:adjustRightInd w:val="0"/>
        <w:spacing w:after="0" w:line="240" w:lineRule="auto"/>
        <w:ind w:left="709"/>
        <w:jc w:val="both"/>
        <w:rPr>
          <w:rFonts w:cs="Times New Roman"/>
          <w:bCs/>
          <w:lang w:val="en-US"/>
        </w:rPr>
      </w:pPr>
    </w:p>
    <w:p w:rsidR="007944FA" w:rsidRDefault="007944FA" w:rsidP="009A2FA0">
      <w:pPr>
        <w:autoSpaceDE w:val="0"/>
        <w:autoSpaceDN w:val="0"/>
        <w:adjustRightInd w:val="0"/>
        <w:spacing w:after="0" w:line="240" w:lineRule="auto"/>
        <w:ind w:left="709"/>
        <w:jc w:val="both"/>
        <w:rPr>
          <w:rFonts w:cs="Times New Roman"/>
          <w:bCs/>
          <w:lang w:val="en-US"/>
        </w:rPr>
      </w:pPr>
      <w:r>
        <w:rPr>
          <w:rFonts w:cs="Times New Roman"/>
          <w:bCs/>
          <w:lang w:val="en-US"/>
        </w:rPr>
        <w:t xml:space="preserve">We will make an effort to include indigenous research organizations, many of which are members of </w:t>
      </w:r>
      <w:proofErr w:type="spellStart"/>
      <w:r>
        <w:rPr>
          <w:rFonts w:cs="Times New Roman"/>
          <w:bCs/>
          <w:lang w:val="en-US"/>
        </w:rPr>
        <w:t>UArctic</w:t>
      </w:r>
      <w:proofErr w:type="spellEnd"/>
      <w:r>
        <w:rPr>
          <w:rFonts w:cs="Times New Roman"/>
          <w:bCs/>
          <w:lang w:val="en-US"/>
        </w:rPr>
        <w:t xml:space="preserve"> to </w:t>
      </w:r>
      <w:proofErr w:type="gramStart"/>
      <w:r>
        <w:rPr>
          <w:rFonts w:cs="Times New Roman"/>
          <w:bCs/>
          <w:lang w:val="en-US"/>
        </w:rPr>
        <w:t>partner</w:t>
      </w:r>
      <w:proofErr w:type="gramEnd"/>
      <w:r>
        <w:rPr>
          <w:rFonts w:cs="Times New Roman"/>
          <w:bCs/>
          <w:lang w:val="en-US"/>
        </w:rPr>
        <w:t xml:space="preserve"> with this network.</w:t>
      </w:r>
    </w:p>
    <w:p w:rsidR="00232A55" w:rsidRDefault="00232A55" w:rsidP="00157B5C">
      <w:pPr>
        <w:autoSpaceDE w:val="0"/>
        <w:autoSpaceDN w:val="0"/>
        <w:adjustRightInd w:val="0"/>
        <w:spacing w:after="0" w:line="240" w:lineRule="auto"/>
        <w:jc w:val="both"/>
        <w:rPr>
          <w:rFonts w:cs="Times New Roman"/>
          <w:bCs/>
          <w:lang w:val="en-US"/>
        </w:rPr>
      </w:pPr>
    </w:p>
    <w:p w:rsidR="00232A55" w:rsidRDefault="00232A55" w:rsidP="00157B5C">
      <w:pPr>
        <w:autoSpaceDE w:val="0"/>
        <w:autoSpaceDN w:val="0"/>
        <w:adjustRightInd w:val="0"/>
        <w:spacing w:after="0" w:line="240" w:lineRule="auto"/>
        <w:jc w:val="both"/>
        <w:rPr>
          <w:rFonts w:cs="Times New Roman"/>
          <w:bCs/>
          <w:lang w:val="en-US"/>
        </w:rPr>
        <w:sectPr w:rsidR="00232A55" w:rsidSect="00763D42">
          <w:headerReference w:type="default" r:id="rId7"/>
          <w:pgSz w:w="11906" w:h="16838"/>
          <w:pgMar w:top="1134" w:right="850" w:bottom="1134" w:left="1701" w:header="708" w:footer="708" w:gutter="0"/>
          <w:cols w:space="708"/>
          <w:docGrid w:linePitch="360"/>
        </w:sectPr>
      </w:pPr>
    </w:p>
    <w:p w:rsidR="00D0516E" w:rsidRDefault="00D0516E">
      <w:pPr>
        <w:rPr>
          <w:rFonts w:cs="Times New Roman"/>
          <w:bCs/>
          <w:lang w:val="en-US"/>
        </w:rPr>
      </w:pPr>
      <w:r>
        <w:rPr>
          <w:rFonts w:cs="Times New Roman"/>
          <w:bCs/>
          <w:lang w:val="en-US"/>
        </w:rPr>
        <w:br w:type="page"/>
      </w:r>
    </w:p>
    <w:p w:rsidR="00B70503" w:rsidRPr="001E244A" w:rsidRDefault="00B70503" w:rsidP="00157B5C">
      <w:pPr>
        <w:autoSpaceDE w:val="0"/>
        <w:autoSpaceDN w:val="0"/>
        <w:adjustRightInd w:val="0"/>
        <w:spacing w:after="0" w:line="240" w:lineRule="auto"/>
        <w:jc w:val="both"/>
        <w:rPr>
          <w:rFonts w:cs="Times New Roman"/>
          <w:bCs/>
          <w:lang w:val="en-US"/>
        </w:rPr>
      </w:pPr>
    </w:p>
    <w:p w:rsidR="00603D66" w:rsidRPr="001E244A" w:rsidRDefault="00603D66" w:rsidP="00157B5C">
      <w:pPr>
        <w:pStyle w:val="ListParagraph"/>
        <w:numPr>
          <w:ilvl w:val="0"/>
          <w:numId w:val="5"/>
        </w:numPr>
        <w:autoSpaceDE w:val="0"/>
        <w:autoSpaceDN w:val="0"/>
        <w:adjustRightInd w:val="0"/>
        <w:spacing w:after="0" w:line="240" w:lineRule="auto"/>
        <w:jc w:val="both"/>
        <w:rPr>
          <w:rFonts w:cs="Times New Roman"/>
          <w:bCs/>
          <w:lang w:val="en-US"/>
        </w:rPr>
      </w:pPr>
      <w:proofErr w:type="spellStart"/>
      <w:r w:rsidRPr="001E244A">
        <w:rPr>
          <w:rFonts w:cs="Times New Roman"/>
          <w:bCs/>
        </w:rPr>
        <w:t>Quality</w:t>
      </w:r>
      <w:proofErr w:type="spellEnd"/>
      <w:r w:rsidRPr="001E244A">
        <w:rPr>
          <w:rFonts w:cs="Times New Roman"/>
          <w:bCs/>
        </w:rPr>
        <w:t xml:space="preserve"> </w:t>
      </w:r>
      <w:proofErr w:type="spellStart"/>
      <w:r w:rsidRPr="001E244A">
        <w:rPr>
          <w:rFonts w:cs="Times New Roman"/>
          <w:bCs/>
        </w:rPr>
        <w:t>control</w:t>
      </w:r>
      <w:proofErr w:type="spellEnd"/>
      <w:r w:rsidRPr="001E244A">
        <w:rPr>
          <w:rFonts w:cs="Times New Roman"/>
          <w:bCs/>
        </w:rPr>
        <w:t xml:space="preserve"> </w:t>
      </w:r>
      <w:proofErr w:type="spellStart"/>
      <w:r w:rsidRPr="001E244A">
        <w:rPr>
          <w:rFonts w:cs="Times New Roman"/>
          <w:bCs/>
        </w:rPr>
        <w:t>at</w:t>
      </w:r>
      <w:proofErr w:type="spellEnd"/>
      <w:r w:rsidRPr="001E244A">
        <w:rPr>
          <w:rFonts w:cs="Times New Roman"/>
          <w:bCs/>
        </w:rPr>
        <w:t xml:space="preserve"> </w:t>
      </w:r>
      <w:proofErr w:type="spellStart"/>
      <w:r w:rsidRPr="001E244A">
        <w:rPr>
          <w:rFonts w:cs="Times New Roman"/>
          <w:bCs/>
        </w:rPr>
        <w:t>the</w:t>
      </w:r>
      <w:proofErr w:type="spellEnd"/>
      <w:r w:rsidRPr="001E244A">
        <w:rPr>
          <w:rFonts w:cs="Times New Roman"/>
          <w:bCs/>
        </w:rPr>
        <w:t xml:space="preserve"> </w:t>
      </w:r>
      <w:proofErr w:type="spellStart"/>
      <w:r w:rsidRPr="001E244A">
        <w:rPr>
          <w:rFonts w:cs="Times New Roman"/>
          <w:bCs/>
        </w:rPr>
        <w:t>network</w:t>
      </w:r>
      <w:proofErr w:type="spellEnd"/>
    </w:p>
    <w:p w:rsidR="00603D66" w:rsidRDefault="00603D66" w:rsidP="00157B5C">
      <w:pPr>
        <w:autoSpaceDE w:val="0"/>
        <w:autoSpaceDN w:val="0"/>
        <w:adjustRightInd w:val="0"/>
        <w:spacing w:after="0" w:line="240" w:lineRule="auto"/>
        <w:jc w:val="both"/>
        <w:rPr>
          <w:rFonts w:cs="Times New Roman"/>
          <w:bCs/>
          <w:lang w:val="en-US"/>
        </w:rPr>
      </w:pPr>
    </w:p>
    <w:p w:rsidR="009A2FA0" w:rsidRDefault="009A2FA0" w:rsidP="009A2FA0">
      <w:pPr>
        <w:autoSpaceDE w:val="0"/>
        <w:autoSpaceDN w:val="0"/>
        <w:adjustRightInd w:val="0"/>
        <w:spacing w:after="0" w:line="240" w:lineRule="auto"/>
        <w:ind w:left="709"/>
        <w:jc w:val="both"/>
        <w:rPr>
          <w:rFonts w:cs="Times New Roman"/>
          <w:bCs/>
          <w:lang w:val="en-US"/>
        </w:rPr>
      </w:pPr>
      <w:r>
        <w:rPr>
          <w:rFonts w:cs="Times New Roman"/>
          <w:bCs/>
          <w:lang w:val="en-US"/>
        </w:rPr>
        <w:t xml:space="preserve">Quality control </w:t>
      </w:r>
      <w:proofErr w:type="gramStart"/>
      <w:r>
        <w:rPr>
          <w:rFonts w:cs="Times New Roman"/>
          <w:bCs/>
          <w:lang w:val="en-US"/>
        </w:rPr>
        <w:t>will be ensured</w:t>
      </w:r>
      <w:proofErr w:type="gramEnd"/>
      <w:r>
        <w:rPr>
          <w:rFonts w:cs="Times New Roman"/>
          <w:bCs/>
          <w:lang w:val="en-US"/>
        </w:rPr>
        <w:t xml:space="preserve"> by soliciting and evaluating the feedback from participants. </w:t>
      </w:r>
      <w:r w:rsidR="00D0516E">
        <w:rPr>
          <w:rFonts w:cs="Times New Roman"/>
          <w:bCs/>
          <w:lang w:val="en-US"/>
        </w:rPr>
        <w:t xml:space="preserve">We will be writing applications for funding and manuscripts for </w:t>
      </w:r>
      <w:proofErr w:type="gramStart"/>
      <w:r w:rsidR="00D0516E">
        <w:rPr>
          <w:rFonts w:cs="Times New Roman"/>
          <w:bCs/>
          <w:lang w:val="en-US"/>
        </w:rPr>
        <w:t>publication which</w:t>
      </w:r>
      <w:proofErr w:type="gramEnd"/>
      <w:r w:rsidR="00D0516E">
        <w:rPr>
          <w:rFonts w:cs="Times New Roman"/>
          <w:bCs/>
          <w:lang w:val="en-US"/>
        </w:rPr>
        <w:t xml:space="preserve"> will be submitted for external peer-review.  We intend to set up a website and a </w:t>
      </w:r>
      <w:proofErr w:type="gramStart"/>
      <w:r w:rsidR="00D0516E">
        <w:rPr>
          <w:rFonts w:cs="Times New Roman"/>
          <w:bCs/>
          <w:lang w:val="en-US"/>
        </w:rPr>
        <w:t>blog which</w:t>
      </w:r>
      <w:proofErr w:type="gramEnd"/>
      <w:r w:rsidR="00D0516E">
        <w:rPr>
          <w:rFonts w:cs="Times New Roman"/>
          <w:bCs/>
          <w:lang w:val="en-US"/>
        </w:rPr>
        <w:t xml:space="preserve"> will provide a public forum for feedback to improve the network.</w:t>
      </w:r>
    </w:p>
    <w:p w:rsidR="009A2FA0" w:rsidRPr="001E244A" w:rsidRDefault="009A2FA0" w:rsidP="00157B5C">
      <w:pPr>
        <w:autoSpaceDE w:val="0"/>
        <w:autoSpaceDN w:val="0"/>
        <w:adjustRightInd w:val="0"/>
        <w:spacing w:after="0" w:line="240" w:lineRule="auto"/>
        <w:jc w:val="both"/>
        <w:rPr>
          <w:rFonts w:cs="Times New Roman"/>
          <w:bCs/>
          <w:lang w:val="en-US"/>
        </w:rPr>
      </w:pPr>
    </w:p>
    <w:p w:rsidR="00603D66" w:rsidRPr="001E244A" w:rsidRDefault="00603D66" w:rsidP="00157B5C">
      <w:pPr>
        <w:pStyle w:val="ListParagraph"/>
        <w:numPr>
          <w:ilvl w:val="0"/>
          <w:numId w:val="5"/>
        </w:numPr>
        <w:autoSpaceDE w:val="0"/>
        <w:autoSpaceDN w:val="0"/>
        <w:adjustRightInd w:val="0"/>
        <w:spacing w:after="0" w:line="240" w:lineRule="auto"/>
        <w:jc w:val="both"/>
        <w:rPr>
          <w:rFonts w:cs="Times New Roman"/>
          <w:bCs/>
          <w:lang w:val="en-US"/>
        </w:rPr>
      </w:pPr>
      <w:r w:rsidRPr="001E244A">
        <w:rPr>
          <w:rFonts w:cs="Times New Roman"/>
          <w:bCs/>
          <w:lang w:val="en-US"/>
        </w:rPr>
        <w:t>How TN defines the quality on its own terms</w:t>
      </w:r>
    </w:p>
    <w:p w:rsidR="00603D66" w:rsidRDefault="00603D66" w:rsidP="00157B5C">
      <w:pPr>
        <w:autoSpaceDE w:val="0"/>
        <w:autoSpaceDN w:val="0"/>
        <w:adjustRightInd w:val="0"/>
        <w:spacing w:after="0" w:line="240" w:lineRule="auto"/>
        <w:jc w:val="both"/>
        <w:rPr>
          <w:rFonts w:cs="Times New Roman"/>
          <w:bCs/>
          <w:lang w:val="en-US"/>
        </w:rPr>
      </w:pPr>
    </w:p>
    <w:p w:rsidR="00105143" w:rsidRDefault="00105143" w:rsidP="00105143">
      <w:pPr>
        <w:autoSpaceDE w:val="0"/>
        <w:autoSpaceDN w:val="0"/>
        <w:adjustRightInd w:val="0"/>
        <w:spacing w:after="0" w:line="240" w:lineRule="auto"/>
        <w:ind w:left="709"/>
        <w:jc w:val="both"/>
        <w:rPr>
          <w:rFonts w:cs="Times New Roman"/>
          <w:bCs/>
          <w:lang w:val="en-US"/>
        </w:rPr>
      </w:pPr>
      <w:r>
        <w:rPr>
          <w:rFonts w:cs="Times New Roman"/>
          <w:bCs/>
          <w:lang w:val="en-US"/>
        </w:rPr>
        <w:t>Beyond the usual assessment of quality through participant feedback and external peer review, the network will also focus on the appropriate standards and resolutions for employing digital tools to improve access to collections.  In order to ensure that images flow long distance on sometimes lower quality networks, quality will be assessed not only by the fidelity of reproduction but also how easily accessible material would be in remote Arctic communities.</w:t>
      </w:r>
    </w:p>
    <w:p w:rsidR="00D0516E" w:rsidRPr="001E244A" w:rsidRDefault="00D0516E" w:rsidP="00157B5C">
      <w:pPr>
        <w:autoSpaceDE w:val="0"/>
        <w:autoSpaceDN w:val="0"/>
        <w:adjustRightInd w:val="0"/>
        <w:spacing w:after="0" w:line="240" w:lineRule="auto"/>
        <w:jc w:val="both"/>
        <w:rPr>
          <w:rFonts w:cs="Times New Roman"/>
          <w:bCs/>
          <w:lang w:val="en-US"/>
        </w:rPr>
      </w:pPr>
    </w:p>
    <w:p w:rsidR="00603D66" w:rsidRPr="00D0516E" w:rsidRDefault="00603D66" w:rsidP="00157B5C">
      <w:pPr>
        <w:pStyle w:val="ListParagraph"/>
        <w:numPr>
          <w:ilvl w:val="0"/>
          <w:numId w:val="5"/>
        </w:numPr>
        <w:autoSpaceDE w:val="0"/>
        <w:autoSpaceDN w:val="0"/>
        <w:adjustRightInd w:val="0"/>
        <w:spacing w:after="0" w:line="240" w:lineRule="auto"/>
        <w:jc w:val="both"/>
        <w:rPr>
          <w:rFonts w:cs="Times New Roman"/>
          <w:bCs/>
          <w:lang w:val="en-US"/>
        </w:rPr>
      </w:pPr>
      <w:r w:rsidRPr="00D0516E">
        <w:rPr>
          <w:rFonts w:cs="Times New Roman"/>
          <w:bCs/>
          <w:lang w:val="en-US"/>
        </w:rPr>
        <w:t xml:space="preserve">How </w:t>
      </w:r>
      <w:proofErr w:type="spellStart"/>
      <w:r w:rsidRPr="00D0516E">
        <w:rPr>
          <w:rFonts w:cs="Times New Roman"/>
          <w:bCs/>
          <w:lang w:val="en-US"/>
        </w:rPr>
        <w:t>UArctic</w:t>
      </w:r>
      <w:proofErr w:type="spellEnd"/>
      <w:r w:rsidRPr="00D0516E">
        <w:rPr>
          <w:rFonts w:cs="Times New Roman"/>
          <w:bCs/>
          <w:lang w:val="en-US"/>
        </w:rPr>
        <w:t xml:space="preserve"> member </w:t>
      </w:r>
      <w:proofErr w:type="spellStart"/>
      <w:r w:rsidRPr="00D0516E">
        <w:rPr>
          <w:rFonts w:cs="Times New Roman"/>
          <w:bCs/>
          <w:lang w:val="en-US"/>
        </w:rPr>
        <w:t>organisations</w:t>
      </w:r>
      <w:proofErr w:type="spellEnd"/>
      <w:r w:rsidRPr="00D0516E">
        <w:rPr>
          <w:rFonts w:cs="Times New Roman"/>
          <w:bCs/>
          <w:lang w:val="en-US"/>
        </w:rPr>
        <w:t xml:space="preserve"> and institutions will benefit from the</w:t>
      </w:r>
      <w:r w:rsidR="00D0516E">
        <w:rPr>
          <w:rFonts w:cs="Times New Roman"/>
          <w:bCs/>
          <w:lang w:val="en-US"/>
        </w:rPr>
        <w:t xml:space="preserve"> </w:t>
      </w:r>
      <w:r w:rsidRPr="00D0516E">
        <w:rPr>
          <w:rFonts w:cs="Times New Roman"/>
          <w:bCs/>
          <w:lang w:val="en-US"/>
        </w:rPr>
        <w:t xml:space="preserve">new TN, what is the </w:t>
      </w:r>
      <w:proofErr w:type="gramStart"/>
      <w:r w:rsidRPr="00D0516E">
        <w:rPr>
          <w:rFonts w:cs="Times New Roman"/>
          <w:bCs/>
          <w:lang w:val="en-US"/>
        </w:rPr>
        <w:t>added value</w:t>
      </w:r>
      <w:proofErr w:type="gramEnd"/>
      <w:r w:rsidRPr="00D0516E">
        <w:rPr>
          <w:rFonts w:cs="Times New Roman"/>
          <w:bCs/>
          <w:lang w:val="en-US"/>
        </w:rPr>
        <w:t xml:space="preserve"> in establishing such a network?</w:t>
      </w:r>
    </w:p>
    <w:p w:rsidR="00603D66" w:rsidRDefault="00603D66" w:rsidP="00157B5C">
      <w:pPr>
        <w:autoSpaceDE w:val="0"/>
        <w:autoSpaceDN w:val="0"/>
        <w:adjustRightInd w:val="0"/>
        <w:spacing w:after="0" w:line="240" w:lineRule="auto"/>
        <w:jc w:val="both"/>
        <w:rPr>
          <w:rFonts w:cs="Times New Roman"/>
          <w:bCs/>
          <w:lang w:val="en-US"/>
        </w:rPr>
      </w:pPr>
    </w:p>
    <w:p w:rsidR="007944FA" w:rsidRDefault="007944FA" w:rsidP="007944FA">
      <w:pPr>
        <w:autoSpaceDE w:val="0"/>
        <w:autoSpaceDN w:val="0"/>
        <w:adjustRightInd w:val="0"/>
        <w:spacing w:after="0" w:line="240" w:lineRule="auto"/>
        <w:ind w:left="709"/>
        <w:jc w:val="both"/>
        <w:rPr>
          <w:rFonts w:cs="Times New Roman"/>
          <w:bCs/>
          <w:lang w:val="en-US"/>
        </w:rPr>
      </w:pPr>
      <w:r>
        <w:rPr>
          <w:rFonts w:cs="Times New Roman"/>
          <w:bCs/>
          <w:lang w:val="en-US"/>
        </w:rPr>
        <w:t xml:space="preserve">The </w:t>
      </w:r>
      <w:proofErr w:type="spellStart"/>
      <w:r>
        <w:rPr>
          <w:rFonts w:cs="Times New Roman"/>
          <w:bCs/>
          <w:lang w:val="en-US"/>
        </w:rPr>
        <w:t>UArctic</w:t>
      </w:r>
      <w:proofErr w:type="spellEnd"/>
      <w:r>
        <w:rPr>
          <w:rFonts w:cs="Times New Roman"/>
          <w:bCs/>
          <w:lang w:val="en-US"/>
        </w:rPr>
        <w:t xml:space="preserve"> has a vibrant research culture in the humanities and social sciences with a special interest in circumpolar indigenous cultures.  This network provides a strong additional support to these groups with its focus on linking archives to scholars and host communities, and with its interest in starting a dialogue on the best way to disseminate Arctic archival transcripts and photographs held in collections the world over.  </w:t>
      </w:r>
    </w:p>
    <w:p w:rsidR="007944FA" w:rsidRDefault="007944FA" w:rsidP="007944FA">
      <w:pPr>
        <w:autoSpaceDE w:val="0"/>
        <w:autoSpaceDN w:val="0"/>
        <w:adjustRightInd w:val="0"/>
        <w:spacing w:after="0" w:line="240" w:lineRule="auto"/>
        <w:ind w:left="709"/>
        <w:jc w:val="both"/>
        <w:rPr>
          <w:rFonts w:cs="Times New Roman"/>
          <w:bCs/>
          <w:lang w:val="en-US"/>
        </w:rPr>
      </w:pPr>
    </w:p>
    <w:p w:rsidR="00D0516E" w:rsidRPr="001E244A" w:rsidRDefault="00D0516E" w:rsidP="007944FA">
      <w:pPr>
        <w:autoSpaceDE w:val="0"/>
        <w:autoSpaceDN w:val="0"/>
        <w:adjustRightInd w:val="0"/>
        <w:spacing w:after="0" w:line="240" w:lineRule="auto"/>
        <w:ind w:left="709"/>
        <w:jc w:val="both"/>
        <w:rPr>
          <w:rFonts w:cs="Times New Roman"/>
          <w:bCs/>
          <w:lang w:val="en-US"/>
        </w:rPr>
      </w:pPr>
    </w:p>
    <w:p w:rsidR="00603D66" w:rsidRPr="007944FA" w:rsidRDefault="00603D66" w:rsidP="00157B5C">
      <w:pPr>
        <w:pStyle w:val="ListParagraph"/>
        <w:numPr>
          <w:ilvl w:val="0"/>
          <w:numId w:val="5"/>
        </w:numPr>
        <w:autoSpaceDE w:val="0"/>
        <w:autoSpaceDN w:val="0"/>
        <w:adjustRightInd w:val="0"/>
        <w:spacing w:after="0" w:line="240" w:lineRule="auto"/>
        <w:jc w:val="both"/>
        <w:rPr>
          <w:rFonts w:cs="Times New Roman"/>
          <w:bCs/>
          <w:lang w:val="en-US"/>
        </w:rPr>
      </w:pPr>
      <w:r w:rsidRPr="007944FA">
        <w:rPr>
          <w:rFonts w:cs="Times New Roman"/>
          <w:bCs/>
          <w:lang w:val="en-US"/>
        </w:rPr>
        <w:t>What kind of quality control has been already done in TN partner</w:t>
      </w:r>
      <w:r w:rsidR="007944FA" w:rsidRPr="007944FA">
        <w:rPr>
          <w:rFonts w:cs="Times New Roman"/>
          <w:bCs/>
          <w:lang w:val="en-US"/>
        </w:rPr>
        <w:t xml:space="preserve"> </w:t>
      </w:r>
      <w:r w:rsidRPr="007944FA">
        <w:rPr>
          <w:rFonts w:cs="Times New Roman"/>
          <w:bCs/>
          <w:lang w:val="en-US"/>
        </w:rPr>
        <w:t xml:space="preserve">institutions’ educational </w:t>
      </w:r>
      <w:proofErr w:type="spellStart"/>
      <w:r w:rsidRPr="007944FA">
        <w:rPr>
          <w:rFonts w:cs="Times New Roman"/>
          <w:bCs/>
          <w:lang w:val="en-US"/>
        </w:rPr>
        <w:t>programmes</w:t>
      </w:r>
      <w:proofErr w:type="spellEnd"/>
      <w:r w:rsidRPr="007944FA">
        <w:rPr>
          <w:rFonts w:cs="Times New Roman"/>
          <w:bCs/>
          <w:lang w:val="en-US"/>
        </w:rPr>
        <w:t>, courses etc (i.e. in accepting new</w:t>
      </w:r>
      <w:r w:rsidR="007944FA">
        <w:rPr>
          <w:rFonts w:cs="Times New Roman"/>
          <w:bCs/>
          <w:lang w:val="en-US"/>
        </w:rPr>
        <w:t xml:space="preserve"> </w:t>
      </w:r>
      <w:proofErr w:type="spellStart"/>
      <w:r w:rsidRPr="007944FA">
        <w:rPr>
          <w:rFonts w:cs="Times New Roman"/>
          <w:bCs/>
          <w:lang w:val="en-US"/>
        </w:rPr>
        <w:t>programme</w:t>
      </w:r>
      <w:proofErr w:type="spellEnd"/>
      <w:r w:rsidRPr="007944FA">
        <w:rPr>
          <w:rFonts w:cs="Times New Roman"/>
          <w:bCs/>
          <w:lang w:val="en-US"/>
        </w:rPr>
        <w:t>/course, student feedback and tutoring)</w:t>
      </w:r>
    </w:p>
    <w:p w:rsidR="00603D66" w:rsidRPr="001E244A" w:rsidRDefault="00603D66" w:rsidP="00157B5C">
      <w:pPr>
        <w:autoSpaceDE w:val="0"/>
        <w:autoSpaceDN w:val="0"/>
        <w:adjustRightInd w:val="0"/>
        <w:spacing w:after="0" w:line="240" w:lineRule="auto"/>
        <w:jc w:val="both"/>
        <w:rPr>
          <w:rFonts w:cs="Times New Roman"/>
          <w:bCs/>
          <w:lang w:val="en-US"/>
        </w:rPr>
      </w:pPr>
    </w:p>
    <w:p w:rsidR="00603D66" w:rsidRDefault="00603D66" w:rsidP="00157B5C">
      <w:pPr>
        <w:pStyle w:val="ListParagraph"/>
        <w:numPr>
          <w:ilvl w:val="0"/>
          <w:numId w:val="5"/>
        </w:numPr>
        <w:autoSpaceDE w:val="0"/>
        <w:autoSpaceDN w:val="0"/>
        <w:adjustRightInd w:val="0"/>
        <w:spacing w:after="0" w:line="240" w:lineRule="auto"/>
        <w:jc w:val="both"/>
        <w:rPr>
          <w:rFonts w:cs="Times New Roman"/>
          <w:b/>
          <w:bCs/>
          <w:lang w:val="en-US"/>
        </w:rPr>
      </w:pPr>
      <w:r w:rsidRPr="00B9546D">
        <w:rPr>
          <w:rFonts w:cs="Times New Roman"/>
          <w:b/>
          <w:bCs/>
          <w:lang w:val="en-US"/>
        </w:rPr>
        <w:t>Has network already been awarded some funding? If so, for what activities?</w:t>
      </w:r>
    </w:p>
    <w:p w:rsidR="00B9546D" w:rsidRPr="00B9546D" w:rsidRDefault="00B9546D" w:rsidP="00157B5C">
      <w:pPr>
        <w:pStyle w:val="ListParagraph"/>
        <w:autoSpaceDE w:val="0"/>
        <w:autoSpaceDN w:val="0"/>
        <w:adjustRightInd w:val="0"/>
        <w:spacing w:after="0" w:line="240" w:lineRule="auto"/>
        <w:jc w:val="both"/>
        <w:rPr>
          <w:rFonts w:cs="Times New Roman"/>
          <w:b/>
          <w:bCs/>
          <w:lang w:val="en-US"/>
        </w:rPr>
      </w:pPr>
    </w:p>
    <w:p w:rsidR="007944FA" w:rsidRDefault="001E244A" w:rsidP="007944FA">
      <w:pPr>
        <w:autoSpaceDE w:val="0"/>
        <w:autoSpaceDN w:val="0"/>
        <w:adjustRightInd w:val="0"/>
        <w:spacing w:after="0" w:line="240" w:lineRule="auto"/>
        <w:ind w:left="851"/>
        <w:jc w:val="both"/>
        <w:rPr>
          <w:lang w:val="en-US"/>
        </w:rPr>
      </w:pPr>
      <w:r>
        <w:rPr>
          <w:rFonts w:cs="Times New Roman"/>
          <w:bCs/>
          <w:lang w:val="en-US"/>
        </w:rPr>
        <w:t xml:space="preserve">The network </w:t>
      </w:r>
      <w:r w:rsidR="007944FA">
        <w:rPr>
          <w:rFonts w:cs="Times New Roman"/>
          <w:bCs/>
          <w:lang w:val="en-US"/>
        </w:rPr>
        <w:t xml:space="preserve">already received a networking grant from </w:t>
      </w:r>
      <w:proofErr w:type="spellStart"/>
      <w:r w:rsidR="007944FA" w:rsidRPr="00B9546D">
        <w:rPr>
          <w:lang w:val="en-GB"/>
        </w:rPr>
        <w:t>UiT</w:t>
      </w:r>
      <w:proofErr w:type="spellEnd"/>
      <w:r w:rsidR="007944FA" w:rsidRPr="00B9546D">
        <w:rPr>
          <w:lang w:val="en-GB"/>
        </w:rPr>
        <w:t xml:space="preserve"> </w:t>
      </w:r>
      <w:proofErr w:type="gramStart"/>
      <w:r w:rsidR="007944FA" w:rsidRPr="00B9546D">
        <w:rPr>
          <w:lang w:val="en-GB"/>
        </w:rPr>
        <w:t>The</w:t>
      </w:r>
      <w:proofErr w:type="gramEnd"/>
      <w:r w:rsidR="007944FA" w:rsidRPr="00B9546D">
        <w:rPr>
          <w:lang w:val="en-GB"/>
        </w:rPr>
        <w:t xml:space="preserve"> Arctic University of Norway</w:t>
      </w:r>
      <w:r w:rsidR="007944FA">
        <w:rPr>
          <w:lang w:val="en-GB"/>
        </w:rPr>
        <w:t xml:space="preserve"> in order to establish the network.  With those </w:t>
      </w:r>
      <w:proofErr w:type="gramStart"/>
      <w:r w:rsidR="007944FA">
        <w:rPr>
          <w:lang w:val="en-GB"/>
        </w:rPr>
        <w:t>funds</w:t>
      </w:r>
      <w:proofErr w:type="gramEnd"/>
      <w:r w:rsidR="007944FA">
        <w:rPr>
          <w:lang w:val="en-GB"/>
        </w:rPr>
        <w:t xml:space="preserve"> the project group met to refine the aims of the network and plan future activities.   Over the course of </w:t>
      </w:r>
      <w:proofErr w:type="gramStart"/>
      <w:r w:rsidR="007944FA">
        <w:rPr>
          <w:lang w:val="en-GB"/>
        </w:rPr>
        <w:t>2017/18</w:t>
      </w:r>
      <w:proofErr w:type="gramEnd"/>
      <w:r w:rsidR="007944FA">
        <w:rPr>
          <w:lang w:val="en-GB"/>
        </w:rPr>
        <w:t xml:space="preserve"> the project group met three times in </w:t>
      </w:r>
      <w:r w:rsidR="00B9546D" w:rsidRPr="00B9546D">
        <w:rPr>
          <w:lang w:val="en-US"/>
        </w:rPr>
        <w:t xml:space="preserve">Alta (Norway), Arkhangelsk (Russia) and in Turku (Finland). </w:t>
      </w:r>
    </w:p>
    <w:p w:rsidR="007944FA" w:rsidRDefault="007944FA" w:rsidP="007944FA">
      <w:pPr>
        <w:autoSpaceDE w:val="0"/>
        <w:autoSpaceDN w:val="0"/>
        <w:adjustRightInd w:val="0"/>
        <w:spacing w:after="0" w:line="240" w:lineRule="auto"/>
        <w:ind w:left="851"/>
        <w:jc w:val="both"/>
        <w:rPr>
          <w:lang w:val="en-US"/>
        </w:rPr>
      </w:pPr>
    </w:p>
    <w:p w:rsidR="007944FA" w:rsidRDefault="007944FA" w:rsidP="007944FA">
      <w:pPr>
        <w:autoSpaceDE w:val="0"/>
        <w:autoSpaceDN w:val="0"/>
        <w:adjustRightInd w:val="0"/>
        <w:spacing w:after="0" w:line="240" w:lineRule="auto"/>
        <w:ind w:left="851"/>
        <w:jc w:val="both"/>
        <w:rPr>
          <w:lang w:val="en-US"/>
        </w:rPr>
      </w:pPr>
      <w:r>
        <w:rPr>
          <w:lang w:val="en-US"/>
        </w:rPr>
        <w:t xml:space="preserve">For the year 2018/19 we intend to meet one more time in Spring 2019, to offer a one-day seminar to a field school or </w:t>
      </w:r>
      <w:proofErr w:type="spellStart"/>
      <w:r>
        <w:rPr>
          <w:lang w:val="en-US"/>
        </w:rPr>
        <w:t>Phd</w:t>
      </w:r>
      <w:proofErr w:type="spellEnd"/>
      <w:r>
        <w:rPr>
          <w:lang w:val="en-US"/>
        </w:rPr>
        <w:t xml:space="preserve"> training seminar at one of our member universities, and to apply for research money from the British Library Endangered Archives </w:t>
      </w:r>
      <w:proofErr w:type="spellStart"/>
      <w:r>
        <w:rPr>
          <w:lang w:val="en-US"/>
        </w:rPr>
        <w:t>Programme</w:t>
      </w:r>
      <w:proofErr w:type="spellEnd"/>
      <w:r>
        <w:rPr>
          <w:lang w:val="en-US"/>
        </w:rPr>
        <w:t xml:space="preserve"> and a research seminar from the Society of American Anthropology. </w:t>
      </w:r>
    </w:p>
    <w:p w:rsidR="007944FA" w:rsidRDefault="007944FA" w:rsidP="007944FA">
      <w:pPr>
        <w:autoSpaceDE w:val="0"/>
        <w:autoSpaceDN w:val="0"/>
        <w:adjustRightInd w:val="0"/>
        <w:spacing w:after="0" w:line="240" w:lineRule="auto"/>
        <w:ind w:left="851"/>
        <w:jc w:val="both"/>
        <w:rPr>
          <w:lang w:val="en-US"/>
        </w:rPr>
      </w:pPr>
    </w:p>
    <w:p w:rsidR="007944FA" w:rsidRDefault="007944FA" w:rsidP="007944FA">
      <w:pPr>
        <w:autoSpaceDE w:val="0"/>
        <w:autoSpaceDN w:val="0"/>
        <w:adjustRightInd w:val="0"/>
        <w:spacing w:after="0" w:line="240" w:lineRule="auto"/>
        <w:ind w:left="709"/>
        <w:jc w:val="both"/>
        <w:rPr>
          <w:rFonts w:cs="Times New Roman"/>
          <w:bCs/>
          <w:lang w:val="en-US"/>
        </w:rPr>
      </w:pPr>
      <w:r>
        <w:rPr>
          <w:rFonts w:cs="Times New Roman"/>
          <w:bCs/>
          <w:lang w:val="en-US"/>
        </w:rPr>
        <w:t xml:space="preserve">The network </w:t>
      </w:r>
      <w:proofErr w:type="gramStart"/>
      <w:r>
        <w:rPr>
          <w:rFonts w:cs="Times New Roman"/>
          <w:bCs/>
          <w:lang w:val="en-US"/>
        </w:rPr>
        <w:t>is built</w:t>
      </w:r>
      <w:proofErr w:type="gramEnd"/>
      <w:r>
        <w:rPr>
          <w:rFonts w:cs="Times New Roman"/>
          <w:bCs/>
          <w:lang w:val="en-US"/>
        </w:rPr>
        <w:t xml:space="preserve"> around the </w:t>
      </w:r>
      <w:r>
        <w:rPr>
          <w:rFonts w:cs="Times New Roman"/>
          <w:bCs/>
          <w:lang w:val="en-US"/>
        </w:rPr>
        <w:t xml:space="preserve">archives of several large projects.  The </w:t>
      </w:r>
      <w:proofErr w:type="spellStart"/>
      <w:r>
        <w:rPr>
          <w:rFonts w:cs="Times New Roman"/>
          <w:bCs/>
          <w:lang w:val="en-US"/>
        </w:rPr>
        <w:t>Univeristy</w:t>
      </w:r>
      <w:proofErr w:type="spellEnd"/>
      <w:r>
        <w:rPr>
          <w:rFonts w:cs="Times New Roman"/>
          <w:bCs/>
          <w:lang w:val="en-US"/>
        </w:rPr>
        <w:t xml:space="preserve"> of Turku has just completed an ambitious project to digitize the </w:t>
      </w:r>
      <w:r>
        <w:rPr>
          <w:rFonts w:cs="Times New Roman"/>
          <w:bCs/>
          <w:lang w:val="en-US"/>
        </w:rPr>
        <w:t xml:space="preserve">folkloric and manuscript </w:t>
      </w:r>
      <w:r>
        <w:rPr>
          <w:rFonts w:cs="Times New Roman"/>
          <w:bCs/>
          <w:lang w:val="en-US"/>
        </w:rPr>
        <w:t xml:space="preserve">records of northern peoples in its collection. The University of Aberdeen has also just completed a 5-year ERC project on Arctic </w:t>
      </w:r>
      <w:proofErr w:type="gramStart"/>
      <w:r>
        <w:rPr>
          <w:rFonts w:cs="Times New Roman"/>
          <w:bCs/>
          <w:lang w:val="en-US"/>
        </w:rPr>
        <w:t>Domestication which</w:t>
      </w:r>
      <w:proofErr w:type="gramEnd"/>
      <w:r>
        <w:rPr>
          <w:rFonts w:cs="Times New Roman"/>
          <w:bCs/>
          <w:lang w:val="en-US"/>
        </w:rPr>
        <w:t xml:space="preserve"> has generated a large archive on local </w:t>
      </w:r>
      <w:r w:rsidR="00162E3A">
        <w:rPr>
          <w:rFonts w:cs="Times New Roman"/>
          <w:bCs/>
          <w:lang w:val="en-US"/>
        </w:rPr>
        <w:t xml:space="preserve">relationships to Arctic breeds. </w:t>
      </w:r>
      <w:bookmarkStart w:id="0" w:name="_GoBack"/>
      <w:bookmarkEnd w:id="0"/>
    </w:p>
    <w:p w:rsidR="007944FA" w:rsidRDefault="007944FA" w:rsidP="007944FA">
      <w:pPr>
        <w:autoSpaceDE w:val="0"/>
        <w:autoSpaceDN w:val="0"/>
        <w:adjustRightInd w:val="0"/>
        <w:spacing w:after="0" w:line="240" w:lineRule="auto"/>
        <w:ind w:left="709"/>
        <w:jc w:val="both"/>
        <w:rPr>
          <w:rFonts w:cs="Times New Roman"/>
          <w:bCs/>
          <w:lang w:val="en-US"/>
        </w:rPr>
      </w:pPr>
    </w:p>
    <w:p w:rsidR="007944FA" w:rsidRDefault="007944FA" w:rsidP="007944FA">
      <w:pPr>
        <w:autoSpaceDE w:val="0"/>
        <w:autoSpaceDN w:val="0"/>
        <w:adjustRightInd w:val="0"/>
        <w:spacing w:after="0" w:line="240" w:lineRule="auto"/>
        <w:ind w:left="851"/>
        <w:jc w:val="both"/>
        <w:rPr>
          <w:lang w:val="en-US"/>
        </w:rPr>
      </w:pPr>
    </w:p>
    <w:p w:rsidR="00B70503" w:rsidRDefault="00B70503">
      <w:pPr>
        <w:rPr>
          <w:rFonts w:cs="Times New Roman"/>
          <w:bCs/>
          <w:lang w:val="en-US"/>
        </w:rPr>
      </w:pPr>
      <w:r>
        <w:rPr>
          <w:rFonts w:cs="Times New Roman"/>
          <w:bCs/>
          <w:lang w:val="en-US"/>
        </w:rPr>
        <w:br w:type="page"/>
      </w:r>
    </w:p>
    <w:p w:rsidR="001E244A" w:rsidRPr="00232A55" w:rsidRDefault="001E244A" w:rsidP="00232A55">
      <w:pPr>
        <w:pStyle w:val="ListParagraph"/>
        <w:numPr>
          <w:ilvl w:val="0"/>
          <w:numId w:val="5"/>
        </w:numPr>
        <w:autoSpaceDE w:val="0"/>
        <w:autoSpaceDN w:val="0"/>
        <w:adjustRightInd w:val="0"/>
        <w:spacing w:after="0" w:line="240" w:lineRule="auto"/>
        <w:ind w:hanging="720"/>
        <w:jc w:val="both"/>
        <w:rPr>
          <w:rFonts w:cs="Times New Roman"/>
          <w:bCs/>
          <w:lang w:val="en-US"/>
        </w:rPr>
      </w:pPr>
      <w:r w:rsidRPr="001E244A">
        <w:rPr>
          <w:b/>
          <w:lang w:val="en-US"/>
        </w:rPr>
        <w:lastRenderedPageBreak/>
        <w:t>Thematic Network lead and members</w:t>
      </w:r>
    </w:p>
    <w:p w:rsidR="00232A55" w:rsidRPr="001E244A" w:rsidRDefault="00232A55" w:rsidP="00D0516E">
      <w:pPr>
        <w:pStyle w:val="ListParagraph"/>
        <w:autoSpaceDE w:val="0"/>
        <w:autoSpaceDN w:val="0"/>
        <w:adjustRightInd w:val="0"/>
        <w:spacing w:after="0" w:line="240" w:lineRule="auto"/>
        <w:jc w:val="both"/>
        <w:rPr>
          <w:rFonts w:cs="Times New Roman"/>
          <w:bCs/>
          <w:lang w:val="en-US"/>
        </w:rPr>
      </w:pPr>
    </w:p>
    <w:p w:rsidR="001E244A" w:rsidRPr="001E244A" w:rsidRDefault="001E244A" w:rsidP="00232A55">
      <w:pPr>
        <w:jc w:val="both"/>
        <w:outlineLvl w:val="0"/>
        <w:rPr>
          <w:lang w:val="en-US"/>
        </w:rPr>
      </w:pPr>
      <w:r w:rsidRPr="001E244A">
        <w:rPr>
          <w:b/>
          <w:lang w:val="en-US"/>
        </w:rPr>
        <w:t>Lead:</w:t>
      </w:r>
      <w:r w:rsidR="00232A55">
        <w:rPr>
          <w:b/>
          <w:lang w:val="en-US"/>
        </w:rPr>
        <w:t xml:space="preserve">   </w:t>
      </w:r>
      <w:r w:rsidRPr="001E244A">
        <w:rPr>
          <w:b/>
          <w:lang w:val="en-US"/>
        </w:rPr>
        <w:t>David Anderson</w:t>
      </w:r>
      <w:r w:rsidRPr="001E244A">
        <w:rPr>
          <w:lang w:val="en-US"/>
        </w:rPr>
        <w:t xml:space="preserve">, </w:t>
      </w:r>
      <w:hyperlink r:id="rId8" w:history="1">
        <w:r w:rsidRPr="001E244A">
          <w:rPr>
            <w:rStyle w:val="Hyperlink"/>
            <w:lang w:val="de-DE"/>
          </w:rPr>
          <w:t>david.anderson@abdn.ac.uk</w:t>
        </w:r>
      </w:hyperlink>
    </w:p>
    <w:p w:rsidR="001E244A" w:rsidRPr="001E244A" w:rsidRDefault="001E244A" w:rsidP="00157B5C">
      <w:pPr>
        <w:jc w:val="both"/>
        <w:outlineLvl w:val="0"/>
        <w:rPr>
          <w:lang w:val="en-US"/>
        </w:rPr>
      </w:pPr>
      <w:r w:rsidRPr="001E244A">
        <w:rPr>
          <w:lang w:val="en-US"/>
        </w:rPr>
        <w:t>Professor, Chair in The Anthropology of the North, Department of Anthropology, School of Social Sciences, University of Aberdeen</w:t>
      </w:r>
    </w:p>
    <w:p w:rsidR="001E244A" w:rsidRPr="001E244A" w:rsidRDefault="001E244A" w:rsidP="00157B5C">
      <w:pPr>
        <w:jc w:val="both"/>
        <w:outlineLvl w:val="0"/>
        <w:rPr>
          <w:b/>
          <w:lang w:val="en-US"/>
        </w:rPr>
      </w:pPr>
      <w:r w:rsidRPr="001E244A">
        <w:rPr>
          <w:b/>
          <w:lang w:val="en-US"/>
        </w:rPr>
        <w:t>Members:</w:t>
      </w:r>
    </w:p>
    <w:p w:rsidR="00401B24" w:rsidRPr="00401B24" w:rsidRDefault="00401B24" w:rsidP="00401B24">
      <w:pPr>
        <w:pStyle w:val="ListParagraph"/>
        <w:numPr>
          <w:ilvl w:val="0"/>
          <w:numId w:val="6"/>
        </w:numPr>
        <w:jc w:val="both"/>
        <w:outlineLvl w:val="0"/>
        <w:rPr>
          <w:lang w:val="en-US"/>
        </w:rPr>
      </w:pPr>
      <w:r>
        <w:rPr>
          <w:b/>
          <w:lang w:val="en-US"/>
        </w:rPr>
        <w:t xml:space="preserve">Tanya Argounova-Low, </w:t>
      </w:r>
      <w:r>
        <w:rPr>
          <w:lang w:val="en-US"/>
        </w:rPr>
        <w:t>t.argounova-low@abdn.ac.uk</w:t>
      </w:r>
      <w:r w:rsidRPr="00401B24">
        <w:rPr>
          <w:lang w:val="en-US"/>
        </w:rPr>
        <w:t xml:space="preserve"> </w:t>
      </w:r>
      <w:r w:rsidRPr="001E244A">
        <w:rPr>
          <w:lang w:val="en-US"/>
        </w:rPr>
        <w:t>Department of Anthropology, University of Aberdeen;</w:t>
      </w:r>
    </w:p>
    <w:p w:rsidR="001E244A" w:rsidRPr="001E244A" w:rsidRDefault="001E244A" w:rsidP="00157B5C">
      <w:pPr>
        <w:pStyle w:val="ListParagraph"/>
        <w:numPr>
          <w:ilvl w:val="0"/>
          <w:numId w:val="6"/>
        </w:numPr>
        <w:jc w:val="both"/>
        <w:outlineLvl w:val="0"/>
        <w:rPr>
          <w:lang w:val="en-US"/>
        </w:rPr>
      </w:pPr>
      <w:r w:rsidRPr="001E244A">
        <w:rPr>
          <w:b/>
          <w:lang w:val="en-US"/>
        </w:rPr>
        <w:t xml:space="preserve">Jan Peter Loovers, </w:t>
      </w:r>
      <w:hyperlink r:id="rId9" w:history="1">
        <w:r w:rsidRPr="001E244A">
          <w:rPr>
            <w:rStyle w:val="Hyperlink"/>
            <w:lang w:val="en-US"/>
          </w:rPr>
          <w:t>p.loovers@abdn.ac.uk</w:t>
        </w:r>
      </w:hyperlink>
      <w:r w:rsidRPr="001E244A">
        <w:rPr>
          <w:lang w:val="en-US"/>
        </w:rPr>
        <w:t>, Department of Anthropology, University of Aberdeen;</w:t>
      </w:r>
    </w:p>
    <w:p w:rsidR="00401B24" w:rsidRPr="001E244A" w:rsidRDefault="00401B24" w:rsidP="00401B24">
      <w:pPr>
        <w:pStyle w:val="ListParagraph"/>
        <w:numPr>
          <w:ilvl w:val="0"/>
          <w:numId w:val="6"/>
        </w:numPr>
        <w:jc w:val="both"/>
        <w:outlineLvl w:val="0"/>
        <w:rPr>
          <w:lang w:val="en-GB"/>
        </w:rPr>
      </w:pPr>
      <w:r w:rsidRPr="001E244A">
        <w:rPr>
          <w:b/>
          <w:lang w:val="en-GB"/>
        </w:rPr>
        <w:t xml:space="preserve">Stein Roar </w:t>
      </w:r>
      <w:proofErr w:type="spellStart"/>
      <w:r w:rsidRPr="001E244A">
        <w:rPr>
          <w:b/>
          <w:lang w:val="en-GB"/>
        </w:rPr>
        <w:t>Mathisen</w:t>
      </w:r>
      <w:proofErr w:type="spellEnd"/>
      <w:r w:rsidRPr="001E244A">
        <w:rPr>
          <w:b/>
          <w:lang w:val="en-GB"/>
        </w:rPr>
        <w:t xml:space="preserve">, </w:t>
      </w:r>
      <w:hyperlink r:id="rId10" w:history="1">
        <w:r w:rsidRPr="001E244A">
          <w:rPr>
            <w:rStyle w:val="Hyperlink"/>
            <w:lang w:val="en-US"/>
          </w:rPr>
          <w:t>stein.r.mathisen@uit.no</w:t>
        </w:r>
      </w:hyperlink>
      <w:r w:rsidRPr="001E244A">
        <w:rPr>
          <w:lang w:val="en-US"/>
        </w:rPr>
        <w:t>, Department of Tourism &amp; Northern Studies,</w:t>
      </w:r>
      <w:r w:rsidRPr="001E244A">
        <w:rPr>
          <w:lang w:val="en-GB"/>
        </w:rPr>
        <w:t xml:space="preserve"> </w:t>
      </w:r>
      <w:proofErr w:type="spellStart"/>
      <w:r w:rsidRPr="001E244A">
        <w:rPr>
          <w:lang w:val="en-GB"/>
        </w:rPr>
        <w:t>UiT</w:t>
      </w:r>
      <w:proofErr w:type="spellEnd"/>
      <w:r w:rsidRPr="001E244A">
        <w:rPr>
          <w:lang w:val="en-GB"/>
        </w:rPr>
        <w:t xml:space="preserve"> The Arctic University of Norway;</w:t>
      </w:r>
    </w:p>
    <w:p w:rsidR="00401B24" w:rsidRPr="001E244A" w:rsidRDefault="00401B24" w:rsidP="00401B24">
      <w:pPr>
        <w:pStyle w:val="ListParagraph"/>
        <w:numPr>
          <w:ilvl w:val="0"/>
          <w:numId w:val="6"/>
        </w:numPr>
        <w:jc w:val="both"/>
        <w:outlineLvl w:val="0"/>
        <w:rPr>
          <w:lang w:val="en-US"/>
        </w:rPr>
      </w:pPr>
      <w:proofErr w:type="spellStart"/>
      <w:r w:rsidRPr="001E244A">
        <w:rPr>
          <w:b/>
          <w:lang w:val="en-US"/>
        </w:rPr>
        <w:t>Tóta</w:t>
      </w:r>
      <w:proofErr w:type="spellEnd"/>
      <w:r w:rsidRPr="001E244A">
        <w:rPr>
          <w:b/>
          <w:lang w:val="en-US"/>
        </w:rPr>
        <w:t xml:space="preserve"> </w:t>
      </w:r>
      <w:proofErr w:type="spellStart"/>
      <w:r w:rsidRPr="001E244A">
        <w:rPr>
          <w:b/>
          <w:lang w:val="en-US"/>
        </w:rPr>
        <w:t>Árnadóttir</w:t>
      </w:r>
      <w:proofErr w:type="spellEnd"/>
      <w:r w:rsidRPr="001E244A">
        <w:rPr>
          <w:b/>
          <w:lang w:val="en-US"/>
        </w:rPr>
        <w:t xml:space="preserve">, </w:t>
      </w:r>
      <w:hyperlink r:id="rId11" w:history="1">
        <w:r w:rsidRPr="001E244A">
          <w:rPr>
            <w:rStyle w:val="Hyperlink"/>
            <w:lang w:val="de-DE"/>
          </w:rPr>
          <w:t>TotaA@setur.fo</w:t>
        </w:r>
      </w:hyperlink>
      <w:r w:rsidRPr="001E244A">
        <w:rPr>
          <w:lang w:val="en-US"/>
        </w:rPr>
        <w:t>, Department of Faroese Language and Literature, University of the Faroe Islands</w:t>
      </w:r>
    </w:p>
    <w:p w:rsidR="00401B24" w:rsidRPr="001E244A" w:rsidRDefault="00401B24" w:rsidP="00401B24">
      <w:pPr>
        <w:pStyle w:val="ListParagraph"/>
        <w:numPr>
          <w:ilvl w:val="0"/>
          <w:numId w:val="6"/>
        </w:numPr>
        <w:jc w:val="both"/>
        <w:outlineLvl w:val="0"/>
        <w:rPr>
          <w:lang w:val="en-US"/>
        </w:rPr>
      </w:pPr>
      <w:r w:rsidRPr="001E244A">
        <w:rPr>
          <w:b/>
          <w:lang w:val="en-US"/>
        </w:rPr>
        <w:t xml:space="preserve">Natalia </w:t>
      </w:r>
      <w:proofErr w:type="spellStart"/>
      <w:r w:rsidRPr="001E244A">
        <w:rPr>
          <w:b/>
          <w:lang w:val="en-US"/>
        </w:rPr>
        <w:t>Drannikova</w:t>
      </w:r>
      <w:proofErr w:type="spellEnd"/>
      <w:r w:rsidRPr="001E244A">
        <w:rPr>
          <w:b/>
          <w:lang w:val="en-US"/>
        </w:rPr>
        <w:t xml:space="preserve">, </w:t>
      </w:r>
      <w:hyperlink r:id="rId12" w:history="1">
        <w:r w:rsidRPr="001E244A">
          <w:rPr>
            <w:rStyle w:val="Hyperlink"/>
            <w:lang w:val="de-DE"/>
          </w:rPr>
          <w:t>n.drannikova@narfu.ru</w:t>
        </w:r>
      </w:hyperlink>
      <w:r w:rsidRPr="001E244A">
        <w:rPr>
          <w:lang w:val="en-US"/>
        </w:rPr>
        <w:t>, Centre for Studies of Traditional Culture of The European North, Northern (Arctic) Federal University;</w:t>
      </w:r>
    </w:p>
    <w:p w:rsidR="00401B24" w:rsidRPr="001E244A" w:rsidRDefault="00401B24" w:rsidP="00401B24">
      <w:pPr>
        <w:pStyle w:val="ListParagraph"/>
        <w:numPr>
          <w:ilvl w:val="0"/>
          <w:numId w:val="6"/>
        </w:numPr>
        <w:jc w:val="both"/>
        <w:outlineLvl w:val="0"/>
        <w:rPr>
          <w:lang w:val="en-US"/>
        </w:rPr>
      </w:pPr>
      <w:r w:rsidRPr="001E244A">
        <w:rPr>
          <w:b/>
          <w:lang w:val="en-US"/>
        </w:rPr>
        <w:t>Olga Klisheva</w:t>
      </w:r>
      <w:r w:rsidRPr="001E244A">
        <w:rPr>
          <w:lang w:val="en-US"/>
        </w:rPr>
        <w:t xml:space="preserve">, </w:t>
      </w:r>
      <w:hyperlink r:id="rId13" w:history="1">
        <w:r w:rsidRPr="001E244A">
          <w:rPr>
            <w:rStyle w:val="Hyperlink"/>
            <w:lang w:val="en-US"/>
          </w:rPr>
          <w:t>o.v.klisheva@narfu.ru</w:t>
        </w:r>
      </w:hyperlink>
      <w:r w:rsidRPr="001E244A">
        <w:rPr>
          <w:lang w:val="en-US"/>
        </w:rPr>
        <w:t>, Northern (Arctic) Federal University;</w:t>
      </w:r>
    </w:p>
    <w:p w:rsidR="001E244A" w:rsidRPr="001E244A" w:rsidRDefault="001E244A" w:rsidP="00157B5C">
      <w:pPr>
        <w:pStyle w:val="ListParagraph"/>
        <w:numPr>
          <w:ilvl w:val="0"/>
          <w:numId w:val="6"/>
        </w:numPr>
        <w:jc w:val="both"/>
        <w:outlineLvl w:val="0"/>
        <w:rPr>
          <w:lang w:val="en-US"/>
        </w:rPr>
      </w:pPr>
      <w:r w:rsidRPr="001E244A">
        <w:rPr>
          <w:b/>
          <w:lang w:val="en-US"/>
        </w:rPr>
        <w:t xml:space="preserve">Stephan </w:t>
      </w:r>
      <w:proofErr w:type="spellStart"/>
      <w:r w:rsidRPr="001E244A">
        <w:rPr>
          <w:b/>
          <w:lang w:val="en-US"/>
        </w:rPr>
        <w:t>Dudeck</w:t>
      </w:r>
      <w:proofErr w:type="spellEnd"/>
      <w:r w:rsidRPr="001E244A">
        <w:rPr>
          <w:b/>
          <w:lang w:val="en-US"/>
        </w:rPr>
        <w:t xml:space="preserve">, </w:t>
      </w:r>
      <w:hyperlink r:id="rId14" w:history="1">
        <w:r w:rsidRPr="001E244A">
          <w:rPr>
            <w:rStyle w:val="Hyperlink"/>
            <w:lang w:val="en-US"/>
          </w:rPr>
          <w:t>stephan.dudeck@ulapland.fi</w:t>
        </w:r>
      </w:hyperlink>
      <w:r w:rsidRPr="001E244A">
        <w:rPr>
          <w:lang w:val="en-US"/>
        </w:rPr>
        <w:t>,  Arctic Centre,</w:t>
      </w:r>
      <w:r w:rsidRPr="001E244A">
        <w:rPr>
          <w:lang w:val="fi-FI"/>
        </w:rPr>
        <w:t xml:space="preserve"> Аnthropology Research Team,</w:t>
      </w:r>
      <w:r w:rsidRPr="001E244A">
        <w:rPr>
          <w:lang w:val="en-US"/>
        </w:rPr>
        <w:t xml:space="preserve"> University of Lapland;</w:t>
      </w:r>
    </w:p>
    <w:p w:rsidR="001E244A" w:rsidRPr="001E244A" w:rsidRDefault="001E244A" w:rsidP="00157B5C">
      <w:pPr>
        <w:pStyle w:val="ListParagraph"/>
        <w:numPr>
          <w:ilvl w:val="0"/>
          <w:numId w:val="6"/>
        </w:numPr>
        <w:jc w:val="both"/>
        <w:outlineLvl w:val="0"/>
        <w:rPr>
          <w:lang w:val="en-US"/>
        </w:rPr>
      </w:pPr>
      <w:r w:rsidRPr="001E244A">
        <w:rPr>
          <w:b/>
          <w:lang w:val="en-US"/>
        </w:rPr>
        <w:t xml:space="preserve">Nuccio </w:t>
      </w:r>
      <w:proofErr w:type="spellStart"/>
      <w:r w:rsidRPr="001E244A">
        <w:rPr>
          <w:b/>
          <w:lang w:val="en-US"/>
        </w:rPr>
        <w:t>Mazullo</w:t>
      </w:r>
      <w:proofErr w:type="spellEnd"/>
      <w:r w:rsidRPr="001E244A">
        <w:rPr>
          <w:lang w:val="en-US"/>
        </w:rPr>
        <w:t xml:space="preserve">, </w:t>
      </w:r>
      <w:hyperlink r:id="rId15" w:history="1">
        <w:r w:rsidRPr="001E244A">
          <w:rPr>
            <w:rStyle w:val="Hyperlink"/>
            <w:lang w:val="en-US"/>
          </w:rPr>
          <w:t>nuccio.mazzullo@ulapland.fi</w:t>
        </w:r>
      </w:hyperlink>
      <w:r w:rsidRPr="001E244A">
        <w:rPr>
          <w:lang w:val="en-US"/>
        </w:rPr>
        <w:t>, Arctic Centre,</w:t>
      </w:r>
      <w:r w:rsidRPr="001E244A">
        <w:rPr>
          <w:lang w:val="fi-FI"/>
        </w:rPr>
        <w:t xml:space="preserve"> Аnthropology Research Team,</w:t>
      </w:r>
      <w:r w:rsidRPr="001E244A">
        <w:rPr>
          <w:lang w:val="en-US"/>
        </w:rPr>
        <w:t xml:space="preserve"> University of Lapland;</w:t>
      </w:r>
    </w:p>
    <w:p w:rsidR="001E244A" w:rsidRPr="001E244A" w:rsidRDefault="001E244A" w:rsidP="00157B5C">
      <w:pPr>
        <w:pStyle w:val="ListParagraph"/>
        <w:numPr>
          <w:ilvl w:val="0"/>
          <w:numId w:val="6"/>
        </w:numPr>
        <w:jc w:val="both"/>
        <w:outlineLvl w:val="0"/>
        <w:rPr>
          <w:lang w:val="en-GB"/>
        </w:rPr>
      </w:pPr>
      <w:proofErr w:type="spellStart"/>
      <w:r w:rsidRPr="001E244A">
        <w:rPr>
          <w:b/>
          <w:lang w:val="en-GB"/>
        </w:rPr>
        <w:t>Pekka</w:t>
      </w:r>
      <w:proofErr w:type="spellEnd"/>
      <w:r w:rsidRPr="001E244A">
        <w:rPr>
          <w:b/>
          <w:lang w:val="en-GB"/>
        </w:rPr>
        <w:t xml:space="preserve"> </w:t>
      </w:r>
      <w:proofErr w:type="spellStart"/>
      <w:r w:rsidRPr="001E244A">
        <w:rPr>
          <w:b/>
          <w:lang w:val="en-GB"/>
        </w:rPr>
        <w:t>Hakamies</w:t>
      </w:r>
      <w:proofErr w:type="spellEnd"/>
      <w:r w:rsidRPr="001E244A">
        <w:rPr>
          <w:b/>
          <w:lang w:val="en-GB"/>
        </w:rPr>
        <w:t xml:space="preserve">, </w:t>
      </w:r>
      <w:hyperlink r:id="rId16" w:history="1">
        <w:r w:rsidRPr="001E244A">
          <w:rPr>
            <w:rStyle w:val="Hyperlink"/>
            <w:lang w:val="en-US"/>
          </w:rPr>
          <w:t>pekhak@utu.fi</w:t>
        </w:r>
      </w:hyperlink>
      <w:r w:rsidRPr="001E244A">
        <w:rPr>
          <w:lang w:val="en-US"/>
        </w:rPr>
        <w:t>, Department of Folkloristics,</w:t>
      </w:r>
      <w:r w:rsidRPr="001E244A">
        <w:rPr>
          <w:lang w:val="en-GB"/>
        </w:rPr>
        <w:t xml:space="preserve"> Turku University;</w:t>
      </w:r>
    </w:p>
    <w:p w:rsidR="001E244A" w:rsidRDefault="001E244A" w:rsidP="00157B5C">
      <w:pPr>
        <w:pStyle w:val="ListParagraph"/>
        <w:numPr>
          <w:ilvl w:val="0"/>
          <w:numId w:val="6"/>
        </w:numPr>
        <w:jc w:val="both"/>
        <w:outlineLvl w:val="0"/>
        <w:rPr>
          <w:lang w:val="en-GB"/>
        </w:rPr>
      </w:pPr>
      <w:proofErr w:type="spellStart"/>
      <w:r w:rsidRPr="001E244A">
        <w:rPr>
          <w:b/>
          <w:lang w:val="en-GB"/>
        </w:rPr>
        <w:t>Pasi</w:t>
      </w:r>
      <w:proofErr w:type="spellEnd"/>
      <w:r w:rsidRPr="001E244A">
        <w:rPr>
          <w:b/>
          <w:lang w:val="en-GB"/>
        </w:rPr>
        <w:t xml:space="preserve"> </w:t>
      </w:r>
      <w:proofErr w:type="spellStart"/>
      <w:r w:rsidRPr="001E244A">
        <w:rPr>
          <w:b/>
          <w:lang w:val="en-GB"/>
        </w:rPr>
        <w:t>Enges</w:t>
      </w:r>
      <w:proofErr w:type="spellEnd"/>
      <w:r w:rsidRPr="001E244A">
        <w:rPr>
          <w:lang w:val="en-GB"/>
        </w:rPr>
        <w:t xml:space="preserve">, </w:t>
      </w:r>
      <w:hyperlink r:id="rId17" w:history="1">
        <w:r w:rsidRPr="001E244A">
          <w:rPr>
            <w:rStyle w:val="Hyperlink"/>
            <w:lang w:val="en-GB"/>
          </w:rPr>
          <w:t>penges@utu.fi</w:t>
        </w:r>
      </w:hyperlink>
      <w:r w:rsidRPr="001E244A">
        <w:rPr>
          <w:lang w:val="en-GB"/>
        </w:rPr>
        <w:t xml:space="preserve">, </w:t>
      </w:r>
      <w:r w:rsidRPr="001E244A">
        <w:rPr>
          <w:lang w:val="en-US"/>
        </w:rPr>
        <w:t>Department of Folkloristics,</w:t>
      </w:r>
      <w:r w:rsidRPr="001E244A">
        <w:rPr>
          <w:lang w:val="en-GB"/>
        </w:rPr>
        <w:t xml:space="preserve"> Turku University;</w:t>
      </w:r>
    </w:p>
    <w:p w:rsidR="00401B24" w:rsidRDefault="00401B24" w:rsidP="00401B24">
      <w:pPr>
        <w:pStyle w:val="ListParagraph"/>
        <w:numPr>
          <w:ilvl w:val="0"/>
          <w:numId w:val="6"/>
        </w:numPr>
        <w:jc w:val="both"/>
        <w:outlineLvl w:val="0"/>
        <w:rPr>
          <w:lang w:val="en-GB"/>
        </w:rPr>
      </w:pPr>
      <w:r>
        <w:rPr>
          <w:b/>
          <w:lang w:val="en-GB"/>
        </w:rPr>
        <w:t>Laura Siragusa</w:t>
      </w:r>
      <w:r>
        <w:rPr>
          <w:lang w:val="en-GB"/>
        </w:rPr>
        <w:t>,</w:t>
      </w:r>
      <w:r w:rsidRPr="00401B24">
        <w:rPr>
          <w:lang w:val="en-GB"/>
        </w:rPr>
        <w:t xml:space="preserve"> </w:t>
      </w:r>
      <w:hyperlink r:id="rId18" w:history="1">
        <w:r w:rsidRPr="007B43AE">
          <w:rPr>
            <w:rStyle w:val="Hyperlink"/>
            <w:lang w:val="en-GB"/>
          </w:rPr>
          <w:t>laura.siragusa@helsinki.fi</w:t>
        </w:r>
      </w:hyperlink>
      <w:r>
        <w:rPr>
          <w:lang w:val="en-GB"/>
        </w:rPr>
        <w:t xml:space="preserve">, </w:t>
      </w:r>
      <w:r w:rsidRPr="00401B24">
        <w:rPr>
          <w:lang w:val="en-GB"/>
        </w:rPr>
        <w:t>Helsinki Institute of Sustainability Science</w:t>
      </w:r>
      <w:r>
        <w:rPr>
          <w:lang w:val="en-GB"/>
        </w:rPr>
        <w:t>, University of Helsinki</w:t>
      </w:r>
    </w:p>
    <w:p w:rsidR="00401B24" w:rsidRPr="001E244A" w:rsidRDefault="00401B24" w:rsidP="00401B24">
      <w:pPr>
        <w:pStyle w:val="ListParagraph"/>
        <w:numPr>
          <w:ilvl w:val="0"/>
          <w:numId w:val="6"/>
        </w:numPr>
        <w:jc w:val="both"/>
        <w:outlineLvl w:val="0"/>
        <w:rPr>
          <w:lang w:val="en-GB"/>
        </w:rPr>
      </w:pPr>
      <w:r>
        <w:rPr>
          <w:b/>
          <w:lang w:val="en-GB"/>
        </w:rPr>
        <w:t xml:space="preserve">Dmitry Arzyutov, </w:t>
      </w:r>
      <w:hyperlink r:id="rId19" w:history="1">
        <w:r w:rsidR="00232A55" w:rsidRPr="00232A55">
          <w:rPr>
            <w:rStyle w:val="Hyperlink"/>
            <w:rFonts w:ascii="Arial" w:hAnsi="Arial" w:cs="Arial"/>
            <w:color w:val="24A0D8"/>
            <w:sz w:val="21"/>
            <w:szCs w:val="21"/>
            <w:shd w:val="clear" w:color="auto" w:fill="FFFFFF"/>
            <w:lang w:val="en-GB"/>
          </w:rPr>
          <w:t>arzyutov@kth.se</w:t>
        </w:r>
      </w:hyperlink>
      <w:r w:rsidR="00232A55">
        <w:rPr>
          <w:lang w:val="en-GB"/>
        </w:rPr>
        <w:t xml:space="preserve"> Department of History, KTH Royal Institute of Technology</w:t>
      </w:r>
    </w:p>
    <w:p w:rsidR="001E244A" w:rsidRPr="001E244A" w:rsidRDefault="001E244A" w:rsidP="00157B5C">
      <w:pPr>
        <w:pStyle w:val="ListParagraph"/>
        <w:numPr>
          <w:ilvl w:val="0"/>
          <w:numId w:val="6"/>
        </w:numPr>
        <w:jc w:val="both"/>
        <w:outlineLvl w:val="0"/>
        <w:rPr>
          <w:lang w:val="en-US"/>
        </w:rPr>
      </w:pPr>
      <w:r w:rsidRPr="001E244A">
        <w:rPr>
          <w:b/>
          <w:lang w:val="en-US"/>
        </w:rPr>
        <w:t>Tom Miller</w:t>
      </w:r>
      <w:r w:rsidRPr="001E244A">
        <w:rPr>
          <w:lang w:val="en-US"/>
        </w:rPr>
        <w:t xml:space="preserve">, </w:t>
      </w:r>
      <w:hyperlink r:id="rId20" w:history="1">
        <w:r w:rsidRPr="001E244A">
          <w:rPr>
            <w:rStyle w:val="Hyperlink"/>
            <w:lang w:val="en-US"/>
          </w:rPr>
          <w:t>polecat9@msn.com</w:t>
        </w:r>
      </w:hyperlink>
      <w:r w:rsidRPr="001E244A">
        <w:rPr>
          <w:lang w:val="en-US"/>
        </w:rPr>
        <w:t>, Berkeley College, New York;</w:t>
      </w:r>
    </w:p>
    <w:p w:rsidR="00603D66" w:rsidRPr="001E244A" w:rsidRDefault="00603D66" w:rsidP="00157B5C">
      <w:pPr>
        <w:pStyle w:val="ListParagraph"/>
        <w:autoSpaceDE w:val="0"/>
        <w:autoSpaceDN w:val="0"/>
        <w:adjustRightInd w:val="0"/>
        <w:spacing w:after="0" w:line="240" w:lineRule="auto"/>
        <w:jc w:val="both"/>
        <w:rPr>
          <w:rFonts w:cs="Times New Roman"/>
          <w:bCs/>
          <w:lang w:val="en-US"/>
        </w:rPr>
      </w:pPr>
    </w:p>
    <w:p w:rsidR="00603D66" w:rsidRPr="001E244A" w:rsidRDefault="00603D66" w:rsidP="00157B5C">
      <w:pPr>
        <w:autoSpaceDE w:val="0"/>
        <w:autoSpaceDN w:val="0"/>
        <w:adjustRightInd w:val="0"/>
        <w:spacing w:after="0" w:line="240" w:lineRule="auto"/>
        <w:jc w:val="both"/>
        <w:rPr>
          <w:rFonts w:cs="Times New Roman"/>
          <w:bCs/>
          <w:lang w:val="en-US"/>
        </w:rPr>
      </w:pPr>
    </w:p>
    <w:sectPr w:rsidR="00603D66" w:rsidRPr="001E244A" w:rsidSect="00B70503">
      <w:headerReference w:type="default" r:id="rId21"/>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F06" w:rsidRDefault="007C4F06" w:rsidP="001E244A">
      <w:pPr>
        <w:spacing w:after="0" w:line="240" w:lineRule="auto"/>
      </w:pPr>
      <w:r>
        <w:separator/>
      </w:r>
    </w:p>
  </w:endnote>
  <w:endnote w:type="continuationSeparator" w:id="0">
    <w:p w:rsidR="007C4F06" w:rsidRDefault="007C4F06" w:rsidP="001E2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F06" w:rsidRDefault="007C4F06" w:rsidP="001E244A">
      <w:pPr>
        <w:spacing w:after="0" w:line="240" w:lineRule="auto"/>
      </w:pPr>
      <w:r>
        <w:separator/>
      </w:r>
    </w:p>
  </w:footnote>
  <w:footnote w:type="continuationSeparator" w:id="0">
    <w:p w:rsidR="007C4F06" w:rsidRDefault="007C4F06" w:rsidP="001E24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44A" w:rsidRPr="00157B5C" w:rsidRDefault="001E244A">
    <w:pPr>
      <w:pStyle w:val="Header"/>
      <w:rPr>
        <w:lang w:val="en-US"/>
      </w:rPr>
    </w:pPr>
    <w:r w:rsidRPr="001E244A">
      <w:rPr>
        <w:noProof/>
        <w:lang w:val="en-GB" w:eastAsia="en-GB"/>
      </w:rPr>
      <w:drawing>
        <wp:inline distT="0" distB="0" distL="0" distR="0">
          <wp:extent cx="1378423" cy="570689"/>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391332" cy="576034"/>
                  </a:xfrm>
                  <a:prstGeom prst="rect">
                    <a:avLst/>
                  </a:prstGeom>
                  <a:noFill/>
                  <a:ln w="9525">
                    <a:noFill/>
                    <a:miter lim="800000"/>
                    <a:headEnd/>
                    <a:tailEnd/>
                  </a:ln>
                </pic:spPr>
              </pic:pic>
            </a:graphicData>
          </a:graphic>
        </wp:inline>
      </w:drawing>
    </w:r>
    <w:r>
      <w:rPr>
        <w:lang w:val="en-US"/>
      </w:rPr>
      <w:t xml:space="preserve">                                                                  </w:t>
    </w:r>
    <w:r w:rsidR="00B9546D">
      <w:rPr>
        <w:lang w:val="en-US"/>
      </w:rPr>
      <w:t xml:space="preserve">                          </w:t>
    </w:r>
    <w:proofErr w:type="gramStart"/>
    <w:r w:rsidR="00B9546D" w:rsidRPr="001E244A">
      <w:rPr>
        <w:sz w:val="24"/>
        <w:szCs w:val="28"/>
        <w:lang w:val="en-GB"/>
      </w:rPr>
      <w:t>CAFÉ</w:t>
    </w:r>
    <w:r>
      <w:rPr>
        <w:lang w:val="en-US"/>
      </w:rPr>
      <w:t xml:space="preserve">  </w:t>
    </w:r>
    <w:r w:rsidRPr="00B9546D">
      <w:rPr>
        <w:b/>
        <w:lang w:val="en-US"/>
      </w:rPr>
      <w:t>Thematic</w:t>
    </w:r>
    <w:proofErr w:type="gramEnd"/>
    <w:r w:rsidRPr="00B9546D">
      <w:rPr>
        <w:b/>
        <w:lang w:val="en-US"/>
      </w:rPr>
      <w:t xml:space="preserve"> Network</w:t>
    </w:r>
    <w:r>
      <w:rPr>
        <w:lang w:val="en-US"/>
      </w:rPr>
      <w:t xml:space="preserve"> </w:t>
    </w:r>
    <w:r w:rsidR="00B70503">
      <w:rPr>
        <w:lang w:val="en-US"/>
      </w:rPr>
      <w:t xml:space="preserve">- </w:t>
    </w:r>
    <w:r w:rsidR="00B70503" w:rsidRPr="00B70503">
      <w:rPr>
        <w:lang w:val="en-US"/>
      </w:rPr>
      <w:fldChar w:fldCharType="begin"/>
    </w:r>
    <w:r w:rsidR="00B70503" w:rsidRPr="00B70503">
      <w:rPr>
        <w:lang w:val="en-US"/>
      </w:rPr>
      <w:instrText xml:space="preserve"> PAGE   \* MERGEFORMAT </w:instrText>
    </w:r>
    <w:r w:rsidR="00B70503" w:rsidRPr="00B70503">
      <w:rPr>
        <w:lang w:val="en-US"/>
      </w:rPr>
      <w:fldChar w:fldCharType="separate"/>
    </w:r>
    <w:r w:rsidR="007944FA">
      <w:rPr>
        <w:noProof/>
        <w:lang w:val="en-US"/>
      </w:rPr>
      <w:t>1</w:t>
    </w:r>
    <w:r w:rsidR="00B70503" w:rsidRPr="00B70503">
      <w:rPr>
        <w:noProof/>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503" w:rsidRPr="00B70503" w:rsidRDefault="00B70503" w:rsidP="00B70503">
    <w:pPr>
      <w:pStyle w:val="Header"/>
      <w:jc w:val="right"/>
    </w:pPr>
    <w:proofErr w:type="gramStart"/>
    <w:r w:rsidRPr="001E244A">
      <w:rPr>
        <w:sz w:val="24"/>
        <w:szCs w:val="28"/>
        <w:lang w:val="en-GB"/>
      </w:rPr>
      <w:t>CAFÉ</w:t>
    </w:r>
    <w:r>
      <w:rPr>
        <w:lang w:val="en-US"/>
      </w:rPr>
      <w:t xml:space="preserve">  </w:t>
    </w:r>
    <w:r w:rsidRPr="00B9546D">
      <w:rPr>
        <w:b/>
        <w:lang w:val="en-US"/>
      </w:rPr>
      <w:t>Thematic</w:t>
    </w:r>
    <w:proofErr w:type="gramEnd"/>
    <w:r w:rsidRPr="00B9546D">
      <w:rPr>
        <w:b/>
        <w:lang w:val="en-US"/>
      </w:rPr>
      <w:t xml:space="preserve"> Network</w:t>
    </w:r>
    <w:r>
      <w:rPr>
        <w:lang w:val="en-US"/>
      </w:rPr>
      <w:t xml:space="preserve"> - </w:t>
    </w:r>
    <w:r w:rsidRPr="00B70503">
      <w:rPr>
        <w:lang w:val="en-US"/>
      </w:rPr>
      <w:fldChar w:fldCharType="begin"/>
    </w:r>
    <w:r w:rsidRPr="00B70503">
      <w:rPr>
        <w:lang w:val="en-US"/>
      </w:rPr>
      <w:instrText xml:space="preserve"> PAGE   \* MERGEFORMAT </w:instrText>
    </w:r>
    <w:r w:rsidRPr="00B70503">
      <w:rPr>
        <w:lang w:val="en-US"/>
      </w:rPr>
      <w:fldChar w:fldCharType="separate"/>
    </w:r>
    <w:r w:rsidR="00162E3A">
      <w:rPr>
        <w:noProof/>
        <w:lang w:val="en-US"/>
      </w:rPr>
      <w:t>3</w:t>
    </w:r>
    <w:r w:rsidRPr="00B70503">
      <w:rPr>
        <w:noProof/>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360E1"/>
    <w:multiLevelType w:val="hybridMultilevel"/>
    <w:tmpl w:val="E4DEC2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BC3017"/>
    <w:multiLevelType w:val="hybridMultilevel"/>
    <w:tmpl w:val="048CD5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7840E7"/>
    <w:multiLevelType w:val="hybridMultilevel"/>
    <w:tmpl w:val="316A1B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5BB6490"/>
    <w:multiLevelType w:val="hybridMultilevel"/>
    <w:tmpl w:val="80B66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AD0796"/>
    <w:multiLevelType w:val="hybridMultilevel"/>
    <w:tmpl w:val="8E34082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A63FB7"/>
    <w:multiLevelType w:val="hybridMultilevel"/>
    <w:tmpl w:val="048CD5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6937C4"/>
    <w:multiLevelType w:val="hybridMultilevel"/>
    <w:tmpl w:val="CA98D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D66"/>
    <w:rsid w:val="00105143"/>
    <w:rsid w:val="00157B5C"/>
    <w:rsid w:val="00162E3A"/>
    <w:rsid w:val="001E244A"/>
    <w:rsid w:val="002135B9"/>
    <w:rsid w:val="00232A55"/>
    <w:rsid w:val="002928A5"/>
    <w:rsid w:val="002B4D0A"/>
    <w:rsid w:val="003A08EF"/>
    <w:rsid w:val="00401B24"/>
    <w:rsid w:val="00420D10"/>
    <w:rsid w:val="00603D66"/>
    <w:rsid w:val="00763D42"/>
    <w:rsid w:val="007944FA"/>
    <w:rsid w:val="007C4F06"/>
    <w:rsid w:val="008C1D2F"/>
    <w:rsid w:val="009A2FA0"/>
    <w:rsid w:val="00B70503"/>
    <w:rsid w:val="00B9546D"/>
    <w:rsid w:val="00D0516E"/>
    <w:rsid w:val="00DA5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F07FD5-D698-45FA-B211-F0879D4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D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D66"/>
    <w:pPr>
      <w:ind w:left="720"/>
      <w:contextualSpacing/>
    </w:pPr>
  </w:style>
  <w:style w:type="character" w:styleId="Hyperlink">
    <w:name w:val="Hyperlink"/>
    <w:basedOn w:val="DefaultParagraphFont"/>
    <w:uiPriority w:val="99"/>
    <w:unhideWhenUsed/>
    <w:rsid w:val="001E244A"/>
    <w:rPr>
      <w:color w:val="0000FF" w:themeColor="hyperlink"/>
      <w:u w:val="single"/>
    </w:rPr>
  </w:style>
  <w:style w:type="paragraph" w:styleId="Header">
    <w:name w:val="header"/>
    <w:basedOn w:val="Normal"/>
    <w:link w:val="HeaderChar"/>
    <w:uiPriority w:val="99"/>
    <w:unhideWhenUsed/>
    <w:rsid w:val="001E244A"/>
    <w:pPr>
      <w:tabs>
        <w:tab w:val="center" w:pos="4677"/>
        <w:tab w:val="right" w:pos="9355"/>
      </w:tabs>
      <w:spacing w:after="0" w:line="240" w:lineRule="auto"/>
    </w:pPr>
  </w:style>
  <w:style w:type="character" w:customStyle="1" w:styleId="HeaderChar">
    <w:name w:val="Header Char"/>
    <w:basedOn w:val="DefaultParagraphFont"/>
    <w:link w:val="Header"/>
    <w:uiPriority w:val="99"/>
    <w:rsid w:val="001E244A"/>
  </w:style>
  <w:style w:type="paragraph" w:styleId="Footer">
    <w:name w:val="footer"/>
    <w:basedOn w:val="Normal"/>
    <w:link w:val="FooterChar"/>
    <w:uiPriority w:val="99"/>
    <w:unhideWhenUsed/>
    <w:rsid w:val="001E244A"/>
    <w:pPr>
      <w:tabs>
        <w:tab w:val="center" w:pos="4677"/>
        <w:tab w:val="right" w:pos="9355"/>
      </w:tabs>
      <w:spacing w:after="0" w:line="240" w:lineRule="auto"/>
    </w:pPr>
  </w:style>
  <w:style w:type="character" w:customStyle="1" w:styleId="FooterChar">
    <w:name w:val="Footer Char"/>
    <w:basedOn w:val="DefaultParagraphFont"/>
    <w:link w:val="Footer"/>
    <w:uiPriority w:val="99"/>
    <w:rsid w:val="001E244A"/>
  </w:style>
  <w:style w:type="paragraph" w:styleId="BalloonText">
    <w:name w:val="Balloon Text"/>
    <w:basedOn w:val="Normal"/>
    <w:link w:val="BalloonTextChar"/>
    <w:uiPriority w:val="99"/>
    <w:semiHidden/>
    <w:unhideWhenUsed/>
    <w:rsid w:val="001E2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4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anderson@abdn.ac.uk" TargetMode="External"/><Relationship Id="rId13" Type="http://schemas.openxmlformats.org/officeDocument/2006/relationships/hyperlink" Target="mailto:o.v.klisheva@narfu.ru" TargetMode="External"/><Relationship Id="rId18" Type="http://schemas.openxmlformats.org/officeDocument/2006/relationships/hyperlink" Target="mailto:laura.siragusa@helsinki.fi"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eader" Target="header1.xml"/><Relationship Id="rId12" Type="http://schemas.openxmlformats.org/officeDocument/2006/relationships/hyperlink" Target="mailto:n.drannikova@narfu.ru" TargetMode="External"/><Relationship Id="rId17" Type="http://schemas.openxmlformats.org/officeDocument/2006/relationships/hyperlink" Target="mailto:penges@utu.fi" TargetMode="External"/><Relationship Id="rId2" Type="http://schemas.openxmlformats.org/officeDocument/2006/relationships/styles" Target="styles.xml"/><Relationship Id="rId16" Type="http://schemas.openxmlformats.org/officeDocument/2006/relationships/hyperlink" Target="mailto:pekhak@utu.fi" TargetMode="External"/><Relationship Id="rId20" Type="http://schemas.openxmlformats.org/officeDocument/2006/relationships/hyperlink" Target="mailto:polecat9@ms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taA@setur.fo" TargetMode="External"/><Relationship Id="rId5" Type="http://schemas.openxmlformats.org/officeDocument/2006/relationships/footnotes" Target="footnotes.xml"/><Relationship Id="rId15" Type="http://schemas.openxmlformats.org/officeDocument/2006/relationships/hyperlink" Target="mailto:nuccio.mazzullo@ulapland.fi" TargetMode="External"/><Relationship Id="rId23" Type="http://schemas.openxmlformats.org/officeDocument/2006/relationships/theme" Target="theme/theme1.xml"/><Relationship Id="rId10" Type="http://schemas.openxmlformats.org/officeDocument/2006/relationships/hyperlink" Target="mailto:stein.r.mathisen@uit.no" TargetMode="External"/><Relationship Id="rId19" Type="http://schemas.openxmlformats.org/officeDocument/2006/relationships/hyperlink" Target="mailto:arzyutov@kth.se" TargetMode="External"/><Relationship Id="rId4" Type="http://schemas.openxmlformats.org/officeDocument/2006/relationships/webSettings" Target="webSettings.xml"/><Relationship Id="rId9" Type="http://schemas.openxmlformats.org/officeDocument/2006/relationships/hyperlink" Target="mailto:p.loovers@abdn.ac.uk" TargetMode="External"/><Relationship Id="rId14" Type="http://schemas.openxmlformats.org/officeDocument/2006/relationships/hyperlink" Target="mailto:stephan.dudeck@ulapland.f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1151</Words>
  <Characters>6566</Characters>
  <Application>Microsoft Office Word</Application>
  <DocSecurity>0</DocSecurity>
  <Lines>54</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АГТУ</Company>
  <LinksUpToDate>false</LinksUpToDate>
  <CharactersWithSpaces>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o.v.klisheva</dc:creator>
  <cp:lastModifiedBy>Anderson, Prof David G. (Anthropology)</cp:lastModifiedBy>
  <cp:revision>6</cp:revision>
  <dcterms:created xsi:type="dcterms:W3CDTF">2018-05-15T11:42:00Z</dcterms:created>
  <dcterms:modified xsi:type="dcterms:W3CDTF">2018-05-15T13:37:00Z</dcterms:modified>
</cp:coreProperties>
</file>