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7BD5" w14:textId="17281FB1" w:rsidR="00937C31" w:rsidRPr="00E20181" w:rsidRDefault="009F537D" w:rsidP="00EA75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20181">
        <w:rPr>
          <w:rFonts w:ascii="Arial" w:eastAsiaTheme="majorEastAsia" w:hAnsi="Arial" w:cs="Arial"/>
          <w:b/>
          <w:bCs/>
          <w:noProof/>
          <w:spacing w:val="-20"/>
          <w:kern w:val="24"/>
          <w:position w:val="1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7FED6AB" wp14:editId="309099CA">
            <wp:simplePos x="0" y="0"/>
            <wp:positionH relativeFrom="margin">
              <wp:posOffset>4815205</wp:posOffset>
            </wp:positionH>
            <wp:positionV relativeFrom="paragraph">
              <wp:posOffset>0</wp:posOffset>
            </wp:positionV>
            <wp:extent cx="1327785" cy="1593850"/>
            <wp:effectExtent l="0" t="0" r="571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17E"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>202</w:t>
      </w:r>
      <w:r w:rsidR="000B2275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 xml:space="preserve">6 </w:t>
      </w:r>
      <w:r w:rsidR="00227562"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>PRIZES in</w:t>
      </w:r>
      <w:r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 xml:space="preserve"> memoriam </w:t>
      </w:r>
      <w:r w:rsidR="00227562"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 xml:space="preserve">  </w:t>
      </w:r>
      <w:r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 xml:space="preserve">Dr Jeannie </w:t>
      </w:r>
      <w:proofErr w:type="gramStart"/>
      <w:r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 xml:space="preserve">MacLeod </w:t>
      </w:r>
      <w:r w:rsidR="00227562"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 xml:space="preserve"> </w:t>
      </w:r>
      <w:r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>(</w:t>
      </w:r>
      <w:proofErr w:type="gramEnd"/>
      <w:r w:rsidRPr="00E20181">
        <w:rPr>
          <w:rFonts w:ascii="Arial" w:eastAsiaTheme="majorEastAsia" w:hAnsi="Arial" w:cs="Arial"/>
          <w:b/>
          <w:bCs/>
          <w:spacing w:val="-20"/>
          <w:kern w:val="24"/>
          <w:position w:val="1"/>
          <w:sz w:val="28"/>
          <w:szCs w:val="28"/>
        </w:rPr>
        <w:t>1874-1902)</w:t>
      </w:r>
    </w:p>
    <w:p w14:paraId="7ADBE373" w14:textId="77777777" w:rsidR="009C67C8" w:rsidRPr="00E20181" w:rsidRDefault="009C67C8" w:rsidP="00EA7562">
      <w:pPr>
        <w:pStyle w:val="NormalWeb"/>
        <w:spacing w:before="0" w:beforeAutospacing="0" w:after="0" w:afterAutospacing="0"/>
        <w:ind w:left="187"/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</w:p>
    <w:p w14:paraId="3A7A475F" w14:textId="77777777" w:rsidR="009C0900" w:rsidRPr="00F1721B" w:rsidRDefault="009C0900" w:rsidP="009C0900">
      <w:pPr>
        <w:pStyle w:val="NormalWeb"/>
        <w:spacing w:before="77" w:beforeAutospacing="0" w:after="0" w:afterAutospacing="0"/>
        <w:ind w:left="187"/>
        <w:jc w:val="center"/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  <w:r w:rsidRPr="00F1721B">
        <w:rPr>
          <w:rFonts w:ascii="Arial" w:eastAsiaTheme="minorEastAsia" w:hAnsi="Arial" w:cs="Arial"/>
          <w:b/>
          <w:bCs/>
          <w:kern w:val="24"/>
          <w:sz w:val="28"/>
          <w:szCs w:val="28"/>
        </w:rPr>
        <w:t>JOIN US TO LISTEN TO THE SHORTLISTED</w:t>
      </w:r>
    </w:p>
    <w:p w14:paraId="0010E600" w14:textId="77777777" w:rsidR="009C0900" w:rsidRPr="00F1721B" w:rsidRDefault="009C0900" w:rsidP="009C0900">
      <w:pPr>
        <w:pStyle w:val="NormalWeb"/>
        <w:spacing w:before="77" w:beforeAutospacing="0" w:after="0" w:afterAutospacing="0"/>
        <w:ind w:left="187"/>
        <w:jc w:val="center"/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  <w:r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MEDICAL HUMANITIES </w:t>
      </w:r>
      <w:r w:rsidRPr="00F1721B">
        <w:rPr>
          <w:rFonts w:ascii="Arial" w:eastAsiaTheme="minorEastAsia" w:hAnsi="Arial" w:cs="Arial"/>
          <w:b/>
          <w:bCs/>
          <w:kern w:val="24"/>
          <w:sz w:val="28"/>
          <w:szCs w:val="28"/>
        </w:rPr>
        <w:t>STUDENT PRESENTATIONS</w:t>
      </w:r>
    </w:p>
    <w:p w14:paraId="76604121" w14:textId="77777777" w:rsidR="003C392F" w:rsidRPr="00372094" w:rsidRDefault="003C392F" w:rsidP="003C392F">
      <w:pPr>
        <w:pStyle w:val="NormalWeb"/>
        <w:spacing w:before="0" w:beforeAutospacing="0" w:after="240" w:afterAutospacing="0"/>
        <w:ind w:left="57"/>
        <w:jc w:val="center"/>
        <w:rPr>
          <w:rFonts w:ascii="Arial" w:eastAsiaTheme="minorEastAsia" w:hAnsi="Arial" w:cs="Arial"/>
          <w:b/>
          <w:bCs/>
          <w:kern w:val="24"/>
          <w:sz w:val="32"/>
          <w:szCs w:val="32"/>
        </w:rPr>
      </w:pPr>
      <w:r>
        <w:rPr>
          <w:rFonts w:ascii="Arial" w:eastAsiaTheme="minorEastAsia" w:hAnsi="Arial" w:cs="Arial"/>
          <w:b/>
          <w:bCs/>
          <w:kern w:val="24"/>
          <w:sz w:val="32"/>
          <w:szCs w:val="32"/>
        </w:rPr>
        <w:t>THURSDAY 26</w:t>
      </w:r>
      <w:r w:rsidRPr="002423E1">
        <w:rPr>
          <w:rFonts w:ascii="Arial" w:eastAsiaTheme="minorEastAsia" w:hAnsi="Arial" w:cs="Arial"/>
          <w:b/>
          <w:bCs/>
          <w:kern w:val="24"/>
          <w:sz w:val="32"/>
          <w:szCs w:val="32"/>
          <w:vertAlign w:val="superscript"/>
        </w:rPr>
        <w:t>th</w:t>
      </w:r>
      <w:r>
        <w:rPr>
          <w:rFonts w:ascii="Arial" w:eastAsiaTheme="minorEastAsia" w:hAnsi="Arial" w:cs="Arial"/>
          <w:b/>
          <w:bCs/>
          <w:kern w:val="24"/>
          <w:sz w:val="32"/>
          <w:szCs w:val="32"/>
        </w:rPr>
        <w:t xml:space="preserve"> FEB 2-5pm</w:t>
      </w:r>
    </w:p>
    <w:p w14:paraId="70C35237" w14:textId="2778B64D" w:rsidR="002E02A4" w:rsidRPr="00E20181" w:rsidRDefault="009C0900" w:rsidP="003C392F">
      <w:pPr>
        <w:pStyle w:val="NormalWeb"/>
        <w:spacing w:before="77" w:beforeAutospacing="0" w:after="0" w:afterAutospacing="0"/>
        <w:ind w:left="187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SUTTIE </w:t>
      </w:r>
      <w:r w:rsidR="003C392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CENTRE ROOM 402 or </w:t>
      </w:r>
    </w:p>
    <w:p w14:paraId="4F5CEA0F" w14:textId="5CF67F6A" w:rsidR="003C392F" w:rsidRDefault="003C392F" w:rsidP="003C392F">
      <w:pPr>
        <w:jc w:val="center"/>
        <w:rPr>
          <w:rFonts w:ascii="Segoe UI" w:hAnsi="Segoe UI" w:cs="Segoe UI"/>
          <w:color w:val="242424"/>
          <w:lang w:val="en-US"/>
        </w:rPr>
      </w:pPr>
      <w:hyperlink r:id="rId6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  <w:lang w:val="en-US"/>
          </w:rPr>
          <w:t>Join the meeting now</w:t>
        </w:r>
      </w:hyperlink>
    </w:p>
    <w:p w14:paraId="2AB2468F" w14:textId="7782DE5F" w:rsidR="003C392F" w:rsidRDefault="003C392F" w:rsidP="003C392F">
      <w:pPr>
        <w:jc w:val="center"/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color w:val="616161"/>
          <w:sz w:val="21"/>
          <w:szCs w:val="21"/>
          <w:lang w:val="en-US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 xml:space="preserve">357 133 264 243 </w:t>
      </w:r>
      <w:proofErr w:type="gramStart"/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08</w:t>
      </w:r>
      <w:r>
        <w:rPr>
          <w:rFonts w:ascii="Segoe UI" w:hAnsi="Segoe UI" w:cs="Segoe UI"/>
          <w:color w:val="242424"/>
          <w:lang w:val="en-US"/>
        </w:rPr>
        <w:t xml:space="preserve">  </w:t>
      </w:r>
      <w:r>
        <w:rPr>
          <w:rStyle w:val="me-email-text-secondary"/>
          <w:color w:val="616161"/>
          <w:sz w:val="21"/>
          <w:szCs w:val="21"/>
          <w:lang w:val="en-US"/>
        </w:rPr>
        <w:t>Passcode</w:t>
      </w:r>
      <w:proofErr w:type="gramEnd"/>
      <w:r>
        <w:rPr>
          <w:rStyle w:val="me-email-text-secondary"/>
          <w:color w:val="616161"/>
          <w:sz w:val="21"/>
          <w:szCs w:val="21"/>
          <w:lang w:val="en-US"/>
        </w:rPr>
        <w:t xml:space="preserve">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76Gd397S</w:t>
      </w:r>
    </w:p>
    <w:p w14:paraId="152E6DEE" w14:textId="01B6EDA7" w:rsidR="009C0900" w:rsidRPr="009C0900" w:rsidRDefault="009C0900" w:rsidP="009C090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C0900">
        <w:rPr>
          <w:rFonts w:ascii="Arial" w:hAnsi="Arial" w:cs="Arial"/>
          <w:sz w:val="22"/>
          <w:szCs w:val="22"/>
        </w:rPr>
        <w:t xml:space="preserve">Panel will award </w:t>
      </w:r>
      <w:r w:rsidRPr="009C0900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three prizes </w:t>
      </w:r>
      <w:r w:rsidRPr="009C0900">
        <w:rPr>
          <w:rFonts w:ascii="Arial" w:eastAsiaTheme="minorEastAsia" w:hAnsi="Arial" w:cs="Arial"/>
          <w:b/>
          <w:bCs/>
          <w:i/>
          <w:iCs/>
          <w:color w:val="000000" w:themeColor="text1"/>
          <w:kern w:val="24"/>
          <w:sz w:val="22"/>
          <w:szCs w:val="22"/>
        </w:rPr>
        <w:t xml:space="preserve">of £300, one for each category.  </w:t>
      </w:r>
      <w:r w:rsidRPr="009C0900">
        <w:rPr>
          <w:rFonts w:ascii="Arial" w:hAnsi="Arial" w:cs="Arial"/>
          <w:sz w:val="22"/>
          <w:szCs w:val="22"/>
        </w:rPr>
        <w:t xml:space="preserve">Members of the shortlisting and awarding panel </w:t>
      </w:r>
      <w:proofErr w:type="gramStart"/>
      <w:r w:rsidRPr="009C0900">
        <w:rPr>
          <w:rFonts w:ascii="Arial" w:hAnsi="Arial" w:cs="Arial"/>
          <w:sz w:val="22"/>
          <w:szCs w:val="22"/>
        </w:rPr>
        <w:t>include;</w:t>
      </w:r>
      <w:proofErr w:type="gramEnd"/>
      <w:r w:rsidRPr="009C0900">
        <w:rPr>
          <w:rFonts w:ascii="Arial" w:hAnsi="Arial" w:cs="Arial"/>
          <w:sz w:val="22"/>
          <w:szCs w:val="22"/>
        </w:rPr>
        <w:t xml:space="preserve"> </w:t>
      </w:r>
      <w:r w:rsidR="003C392F">
        <w:rPr>
          <w:rFonts w:ascii="Arial" w:hAnsi="Arial" w:cs="Arial"/>
          <w:sz w:val="22"/>
          <w:szCs w:val="22"/>
        </w:rPr>
        <w:t xml:space="preserve">Dr Andrea Woolner, Dr Helen Vosper, Dr Sam Skinner, Dr Okezi Ononeme, </w:t>
      </w:r>
      <w:r w:rsidRPr="009C0900">
        <w:rPr>
          <w:rFonts w:ascii="Arial" w:hAnsi="Arial" w:cs="Arial"/>
          <w:sz w:val="22"/>
          <w:szCs w:val="22"/>
        </w:rPr>
        <w:t xml:space="preserve">Dr Laura Muirhead, </w:t>
      </w:r>
      <w:r w:rsidR="003C392F" w:rsidRPr="009C0900">
        <w:rPr>
          <w:rFonts w:ascii="Arial" w:hAnsi="Arial" w:cs="Arial"/>
          <w:sz w:val="22"/>
          <w:szCs w:val="22"/>
        </w:rPr>
        <w:t xml:space="preserve">Ashley Meldrum, </w:t>
      </w:r>
      <w:r w:rsidRPr="009C0900">
        <w:rPr>
          <w:rFonts w:ascii="Arial" w:hAnsi="Arial" w:cs="Arial"/>
          <w:sz w:val="22"/>
          <w:szCs w:val="22"/>
        </w:rPr>
        <w:t xml:space="preserve">Dr Wendy Lowe, </w:t>
      </w:r>
      <w:r w:rsidR="003C392F">
        <w:rPr>
          <w:rFonts w:ascii="Arial" w:hAnsi="Arial" w:cs="Arial"/>
          <w:sz w:val="22"/>
          <w:szCs w:val="22"/>
        </w:rPr>
        <w:t xml:space="preserve">Dr Susan Logan, </w:t>
      </w:r>
      <w:r w:rsidR="003C392F" w:rsidRPr="009C0900">
        <w:rPr>
          <w:rFonts w:ascii="Arial" w:hAnsi="Arial" w:cs="Arial"/>
          <w:sz w:val="22"/>
          <w:szCs w:val="22"/>
        </w:rPr>
        <w:t xml:space="preserve">Dr Aisling </w:t>
      </w:r>
      <w:proofErr w:type="gramStart"/>
      <w:r w:rsidR="003C392F" w:rsidRPr="009C0900">
        <w:rPr>
          <w:rFonts w:ascii="Arial" w:hAnsi="Arial" w:cs="Arial"/>
          <w:sz w:val="22"/>
          <w:szCs w:val="22"/>
        </w:rPr>
        <w:t xml:space="preserve">Halliday,  </w:t>
      </w:r>
      <w:r w:rsidRPr="009C0900">
        <w:rPr>
          <w:rFonts w:ascii="Arial" w:hAnsi="Arial" w:cs="Arial"/>
          <w:sz w:val="22"/>
          <w:szCs w:val="22"/>
        </w:rPr>
        <w:t>Dr</w:t>
      </w:r>
      <w:proofErr w:type="gramEnd"/>
      <w:r w:rsidRPr="009C0900">
        <w:rPr>
          <w:rFonts w:ascii="Arial" w:hAnsi="Arial" w:cs="Arial"/>
          <w:sz w:val="22"/>
          <w:szCs w:val="22"/>
        </w:rPr>
        <w:t xml:space="preserve"> Ching-Wa Chung, and Dr Leeanne Bodkin </w:t>
      </w:r>
    </w:p>
    <w:p w14:paraId="728D4678" w14:textId="77777777" w:rsidR="003C392F" w:rsidRDefault="003C392F" w:rsidP="009C0900">
      <w:pPr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</w:p>
    <w:p w14:paraId="3752368F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kern w:val="24"/>
        </w:rPr>
      </w:pPr>
    </w:p>
    <w:p w14:paraId="6803D394" w14:textId="77777777" w:rsidR="00C664DC" w:rsidRPr="00391124" w:rsidRDefault="00C664DC" w:rsidP="00C664DC">
      <w:pPr>
        <w:pStyle w:val="NormalWeb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 w:rsidRPr="00391124">
        <w:rPr>
          <w:rFonts w:ascii="Arial" w:eastAsiaTheme="minorEastAsia" w:hAnsi="Arial" w:cs="Arial"/>
          <w:b/>
          <w:bCs/>
          <w:kern w:val="24"/>
          <w:sz w:val="32"/>
          <w:szCs w:val="32"/>
        </w:rPr>
        <w:t xml:space="preserve">2pm Women in Medicine </w:t>
      </w:r>
    </w:p>
    <w:p w14:paraId="75D8C77A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kern w:val="24"/>
        </w:rPr>
      </w:pPr>
      <w:r w:rsidRPr="00391124">
        <w:rPr>
          <w:rFonts w:ascii="Arial" w:eastAsiaTheme="minorEastAsia" w:hAnsi="Arial" w:cs="Arial"/>
          <w:kern w:val="24"/>
        </w:rPr>
        <w:t xml:space="preserve">The prize will be awarded for the best submission or submissions on the subject of, the changing roles and experiences of women in healthcare and medicine.  </w:t>
      </w:r>
    </w:p>
    <w:p w14:paraId="1869970C" w14:textId="77777777" w:rsidR="00C664DC" w:rsidRPr="00330049" w:rsidRDefault="00C664DC" w:rsidP="00C664DC">
      <w:pPr>
        <w:pStyle w:val="NormalWeb"/>
        <w:spacing w:before="0" w:beforeAutospacing="0" w:after="240" w:afterAutospacing="0"/>
        <w:ind w:left="57"/>
        <w:rPr>
          <w:rFonts w:ascii="Arial" w:hAnsi="Arial" w:cs="Arial"/>
          <w:b/>
          <w:bCs/>
          <w:color w:val="00B050"/>
        </w:rPr>
      </w:pPr>
      <w:r w:rsidRPr="00330049">
        <w:rPr>
          <w:rFonts w:ascii="Arial" w:hAnsi="Arial" w:cs="Arial"/>
          <w:b/>
          <w:bCs/>
          <w:color w:val="00B050"/>
        </w:rPr>
        <w:t xml:space="preserve">MAHNOOR IMRAN  </w:t>
      </w:r>
    </w:p>
    <w:p w14:paraId="25D4676D" w14:textId="77777777" w:rsidR="00C664DC" w:rsidRPr="00330049" w:rsidRDefault="00C664DC" w:rsidP="00C664DC">
      <w:pPr>
        <w:pStyle w:val="NormalWeb"/>
        <w:spacing w:before="0" w:beforeAutospacing="0" w:after="240" w:afterAutospacing="0"/>
        <w:ind w:left="57"/>
        <w:rPr>
          <w:rFonts w:ascii="Arial" w:hAnsi="Arial" w:cs="Arial"/>
          <w:color w:val="00B050"/>
        </w:rPr>
      </w:pPr>
      <w:r w:rsidRPr="00330049">
        <w:rPr>
          <w:rFonts w:ascii="Arial" w:hAnsi="Arial" w:cs="Arial"/>
          <w:color w:val="00B050"/>
        </w:rPr>
        <w:t xml:space="preserve">The Body as a Canvas: Making endometriosis visible through art </w:t>
      </w:r>
      <w:proofErr w:type="gramStart"/>
      <w:r w:rsidRPr="00330049">
        <w:rPr>
          <w:rFonts w:ascii="Arial" w:hAnsi="Arial" w:cs="Arial"/>
          <w:color w:val="00B050"/>
        </w:rPr>
        <w:t>~(</w:t>
      </w:r>
      <w:proofErr w:type="gramEnd"/>
      <w:r w:rsidRPr="00330049">
        <w:rPr>
          <w:rFonts w:ascii="Arial" w:hAnsi="Arial" w:cs="Arial"/>
          <w:color w:val="00B050"/>
        </w:rPr>
        <w:t>ME33A2 Alternative Project)</w:t>
      </w:r>
    </w:p>
    <w:p w14:paraId="60907FB0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b/>
          <w:bCs/>
          <w:kern w:val="24"/>
        </w:rPr>
      </w:pPr>
      <w:r w:rsidRPr="00391124">
        <w:rPr>
          <w:rFonts w:ascii="Arial" w:eastAsiaTheme="minorEastAsia" w:hAnsi="Arial" w:cs="Arial"/>
          <w:b/>
          <w:bCs/>
          <w:kern w:val="24"/>
        </w:rPr>
        <w:t>KATHERINE MALONE</w:t>
      </w:r>
      <w:r w:rsidRPr="00391124">
        <w:rPr>
          <w:rFonts w:ascii="Arial" w:hAnsi="Arial" w:cs="Arial"/>
          <w:b/>
          <w:bCs/>
        </w:rPr>
        <w:t xml:space="preserve"> </w:t>
      </w:r>
    </w:p>
    <w:p w14:paraId="227F5A88" w14:textId="77777777" w:rsidR="00C664DC" w:rsidRPr="00391124" w:rsidRDefault="00C664DC" w:rsidP="00C664DC">
      <w:pPr>
        <w:spacing w:line="360" w:lineRule="auto"/>
        <w:rPr>
          <w:rFonts w:ascii="Arial" w:hAnsi="Arial" w:cs="Arial"/>
          <w:sz w:val="24"/>
          <w:szCs w:val="24"/>
        </w:rPr>
      </w:pPr>
      <w:r w:rsidRPr="00391124">
        <w:rPr>
          <w:rFonts w:ascii="Arial" w:hAnsi="Arial" w:cs="Arial"/>
          <w:i/>
          <w:iCs/>
          <w:sz w:val="24"/>
          <w:szCs w:val="24"/>
        </w:rPr>
        <w:t>‘I’m worried we might be gambling with society’s diversity’</w:t>
      </w:r>
      <w:r w:rsidRPr="00391124">
        <w:rPr>
          <w:rFonts w:ascii="Arial" w:hAnsi="Arial" w:cs="Arial"/>
          <w:sz w:val="24"/>
          <w:szCs w:val="24"/>
        </w:rPr>
        <w:t xml:space="preserve">: From </w:t>
      </w:r>
      <w:r w:rsidRPr="00391124">
        <w:rPr>
          <w:rFonts w:ascii="Arial" w:hAnsi="Arial" w:cs="Arial"/>
          <w:i/>
          <w:iCs/>
          <w:sz w:val="24"/>
          <w:szCs w:val="24"/>
        </w:rPr>
        <w:t>Margaret Sanger</w:t>
      </w:r>
      <w:r w:rsidRPr="00391124">
        <w:rPr>
          <w:rFonts w:ascii="Arial" w:hAnsi="Arial" w:cs="Arial"/>
          <w:sz w:val="24"/>
          <w:szCs w:val="24"/>
        </w:rPr>
        <w:t xml:space="preserve"> to </w:t>
      </w:r>
      <w:r w:rsidRPr="00391124">
        <w:rPr>
          <w:rFonts w:ascii="Arial" w:hAnsi="Arial" w:cs="Arial"/>
          <w:i/>
          <w:iCs/>
          <w:sz w:val="24"/>
          <w:szCs w:val="24"/>
        </w:rPr>
        <w:t>Sally Phillips</w:t>
      </w:r>
      <w:r w:rsidRPr="00391124">
        <w:rPr>
          <w:rFonts w:ascii="Arial" w:hAnsi="Arial" w:cs="Arial"/>
          <w:sz w:val="24"/>
          <w:szCs w:val="24"/>
        </w:rPr>
        <w:t>, an exploration into the relationships between feminism, eugenics and reproductive rights. (ME33E2 - Essay Project on the History of Medicine)</w:t>
      </w:r>
    </w:p>
    <w:p w14:paraId="0AC0D3D9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b/>
          <w:bCs/>
          <w:kern w:val="24"/>
        </w:rPr>
      </w:pPr>
      <w:r w:rsidRPr="00391124">
        <w:rPr>
          <w:rFonts w:ascii="Arial" w:eastAsiaTheme="minorEastAsia" w:hAnsi="Arial" w:cs="Arial"/>
          <w:b/>
          <w:bCs/>
          <w:kern w:val="24"/>
        </w:rPr>
        <w:t xml:space="preserve">SAJIYAH ZAHRA </w:t>
      </w:r>
    </w:p>
    <w:p w14:paraId="228BE767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hAnsi="Arial" w:cs="Arial"/>
        </w:rPr>
      </w:pPr>
      <w:r w:rsidRPr="00391124">
        <w:rPr>
          <w:rFonts w:ascii="Arial" w:hAnsi="Arial" w:cs="Arial"/>
        </w:rPr>
        <w:t xml:space="preserve">The Hunger Haunting </w:t>
      </w:r>
      <w:proofErr w:type="spellStart"/>
      <w:r w:rsidRPr="00391124">
        <w:rPr>
          <w:rFonts w:ascii="Arial" w:hAnsi="Arial" w:cs="Arial"/>
        </w:rPr>
        <w:t>Gaza’a</w:t>
      </w:r>
      <w:proofErr w:type="spellEnd"/>
      <w:r w:rsidRPr="00391124">
        <w:rPr>
          <w:rFonts w:ascii="Arial" w:hAnsi="Arial" w:cs="Arial"/>
        </w:rPr>
        <w:t xml:space="preserve"> Wombs Long Term impacts of Maternal Starvation – a Case Study of Gaza (ME33GH Global Health and humanities)</w:t>
      </w:r>
    </w:p>
    <w:p w14:paraId="6C391D67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kern w:val="24"/>
          <w:sz w:val="32"/>
          <w:szCs w:val="32"/>
        </w:rPr>
      </w:pPr>
    </w:p>
    <w:p w14:paraId="6629E117" w14:textId="77777777" w:rsidR="00C664DC" w:rsidRPr="00391124" w:rsidRDefault="00C664DC" w:rsidP="00C664DC">
      <w:pPr>
        <w:spacing w:after="240"/>
        <w:rPr>
          <w:rFonts w:ascii="Arial" w:hAnsi="Arial" w:cs="Arial"/>
          <w:sz w:val="32"/>
          <w:szCs w:val="32"/>
        </w:rPr>
      </w:pPr>
      <w:r w:rsidRPr="00391124">
        <w:rPr>
          <w:rFonts w:ascii="Arial" w:eastAsiaTheme="minorEastAsia" w:hAnsi="Arial" w:cs="Arial"/>
          <w:b/>
          <w:bCs/>
          <w:kern w:val="24"/>
          <w:sz w:val="32"/>
          <w:szCs w:val="32"/>
        </w:rPr>
        <w:t xml:space="preserve">2.45pm Diversity in Medicine </w:t>
      </w:r>
    </w:p>
    <w:p w14:paraId="6FAD261D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kern w:val="24"/>
        </w:rPr>
      </w:pPr>
      <w:r w:rsidRPr="00391124">
        <w:rPr>
          <w:rFonts w:ascii="Arial" w:eastAsiaTheme="minorEastAsia" w:hAnsi="Arial" w:cs="Arial"/>
          <w:kern w:val="24"/>
        </w:rPr>
        <w:t xml:space="preserve">The prize will be awarded for the best submission or submissions on the subject of, valuing diversity and inclusivity in medicine and healthcare. </w:t>
      </w:r>
    </w:p>
    <w:p w14:paraId="609C22EA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b/>
          <w:bCs/>
          <w:kern w:val="24"/>
        </w:rPr>
      </w:pPr>
      <w:r w:rsidRPr="00391124">
        <w:rPr>
          <w:rFonts w:ascii="Arial" w:eastAsiaTheme="minorEastAsia" w:hAnsi="Arial" w:cs="Arial"/>
          <w:b/>
          <w:bCs/>
          <w:kern w:val="24"/>
        </w:rPr>
        <w:t xml:space="preserve">KATHERINE CORNFIELD </w:t>
      </w:r>
    </w:p>
    <w:p w14:paraId="60F458ED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kern w:val="24"/>
        </w:rPr>
      </w:pPr>
      <w:r w:rsidRPr="00391124">
        <w:rPr>
          <w:rFonts w:ascii="Arial" w:eastAsiaTheme="minorEastAsia" w:hAnsi="Arial" w:cs="Arial"/>
          <w:kern w:val="24"/>
        </w:rPr>
        <w:lastRenderedPageBreak/>
        <w:t xml:space="preserve">Understanding Widening Access Criteria Factors Held by UK Universities Across Medicine Courses: An Online Content Analysis </w:t>
      </w:r>
      <w:bookmarkStart w:id="0" w:name="_Hlk220338919"/>
      <w:r w:rsidRPr="00391124">
        <w:rPr>
          <w:rFonts w:ascii="Arial" w:hAnsi="Arial" w:cs="Arial"/>
        </w:rPr>
        <w:t>(ME33A2 Alternative Project)</w:t>
      </w:r>
    </w:p>
    <w:bookmarkEnd w:id="0"/>
    <w:p w14:paraId="190467D9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b/>
          <w:bCs/>
          <w:kern w:val="24"/>
        </w:rPr>
      </w:pPr>
      <w:r w:rsidRPr="00391124">
        <w:rPr>
          <w:rFonts w:ascii="Arial" w:eastAsiaTheme="minorEastAsia" w:hAnsi="Arial" w:cs="Arial"/>
          <w:b/>
          <w:bCs/>
          <w:kern w:val="24"/>
        </w:rPr>
        <w:t xml:space="preserve">FLEUR DIJKMAN </w:t>
      </w:r>
    </w:p>
    <w:p w14:paraId="5910AAF3" w14:textId="4BA252CF" w:rsidR="00C664DC" w:rsidRPr="00391124" w:rsidRDefault="0092375D" w:rsidP="00C664DC">
      <w:pPr>
        <w:pStyle w:val="NormalWeb"/>
        <w:spacing w:before="0" w:beforeAutospacing="0" w:after="240" w:afterAutospacing="0"/>
        <w:ind w:left="57"/>
        <w:rPr>
          <w:rFonts w:ascii="Arial" w:hAnsi="Arial" w:cs="Arial"/>
        </w:rPr>
      </w:pPr>
      <w:r w:rsidRPr="0092375D">
        <w:rPr>
          <w:rStyle w:val="elementtoproof"/>
          <w:rFonts w:ascii="Arial" w:hAnsi="Arial" w:cs="Arial"/>
          <w:color w:val="000000"/>
        </w:rPr>
        <w:t>Seeing Without Knowing: To What Extent do Characters with Prosopagnosia in Genre Fiction Follow Established Stereotypes of People with Disabilities?</w:t>
      </w:r>
      <w:r>
        <w:rPr>
          <w:rStyle w:val="elementtoproof"/>
          <w:color w:val="000000"/>
        </w:rPr>
        <w:t xml:space="preserve"> </w:t>
      </w:r>
      <w:r w:rsidR="00C664DC" w:rsidRPr="00391124">
        <w:rPr>
          <w:rFonts w:ascii="Arial" w:hAnsi="Arial" w:cs="Arial"/>
        </w:rPr>
        <w:t>(ME33A2 Alternative Project)</w:t>
      </w:r>
    </w:p>
    <w:p w14:paraId="6F7B122D" w14:textId="77777777" w:rsidR="00C664DC" w:rsidRPr="00330049" w:rsidRDefault="00C664DC" w:rsidP="00C664DC">
      <w:pPr>
        <w:spacing w:after="240" w:line="240" w:lineRule="auto"/>
        <w:jc w:val="both"/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</w:pPr>
      <w:r w:rsidRPr="00330049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 xml:space="preserve">JOSHUA JEAL </w:t>
      </w:r>
    </w:p>
    <w:p w14:paraId="5F7549BF" w14:textId="77777777" w:rsidR="00C664DC" w:rsidRPr="00330049" w:rsidRDefault="00C664DC" w:rsidP="00C664DC">
      <w:pPr>
        <w:rPr>
          <w:rFonts w:ascii="Arial" w:hAnsi="Arial" w:cs="Arial"/>
          <w:color w:val="00B050"/>
          <w:sz w:val="24"/>
          <w:szCs w:val="24"/>
        </w:rPr>
      </w:pPr>
      <w:r w:rsidRPr="00330049">
        <w:rPr>
          <w:rFonts w:ascii="Arial" w:hAnsi="Arial" w:cs="Arial"/>
          <w:color w:val="00B050"/>
          <w:sz w:val="24"/>
          <w:szCs w:val="24"/>
        </w:rPr>
        <w:t xml:space="preserve">A proposal to survey MBChB students at The University of Aberdeen to understand attitudes, awareness and confidence toward providing trans*-inclusive </w:t>
      </w:r>
      <w:proofErr w:type="gramStart"/>
      <w:r w:rsidRPr="00330049">
        <w:rPr>
          <w:rFonts w:ascii="Arial" w:hAnsi="Arial" w:cs="Arial"/>
          <w:color w:val="00B050"/>
          <w:sz w:val="24"/>
          <w:szCs w:val="24"/>
        </w:rPr>
        <w:t>healthcare(</w:t>
      </w:r>
      <w:proofErr w:type="gramEnd"/>
      <w:r w:rsidRPr="00330049">
        <w:rPr>
          <w:rFonts w:ascii="Arial" w:hAnsi="Arial" w:cs="Arial"/>
          <w:color w:val="00B050"/>
          <w:sz w:val="24"/>
          <w:szCs w:val="24"/>
        </w:rPr>
        <w:t>ME33A2 Alternative Project)</w:t>
      </w:r>
    </w:p>
    <w:p w14:paraId="319B18E7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hAnsi="Arial" w:cs="Arial"/>
          <w:b/>
          <w:bCs/>
        </w:rPr>
      </w:pPr>
      <w:r w:rsidRPr="00391124">
        <w:rPr>
          <w:rFonts w:ascii="Arial" w:hAnsi="Arial" w:cs="Arial"/>
          <w:b/>
          <w:bCs/>
        </w:rPr>
        <w:t xml:space="preserve">SUNNA HAIDER </w:t>
      </w:r>
    </w:p>
    <w:p w14:paraId="26171AB4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hAnsi="Arial" w:cs="Arial"/>
        </w:rPr>
      </w:pPr>
      <w:r w:rsidRPr="00391124">
        <w:rPr>
          <w:rFonts w:ascii="Arial" w:hAnsi="Arial" w:cs="Arial"/>
        </w:rPr>
        <w:t>How representative are the medical datasets used for AI models? Recognising bias and blind spots (ME33A2 Alternative Project)</w:t>
      </w:r>
    </w:p>
    <w:p w14:paraId="5F683B7D" w14:textId="77777777" w:rsidR="00C664DC" w:rsidRPr="00391124" w:rsidRDefault="00C664DC" w:rsidP="00C664DC">
      <w:pPr>
        <w:pStyle w:val="NormalWeb"/>
        <w:spacing w:before="0" w:beforeAutospacing="0" w:after="240" w:afterAutospacing="0"/>
        <w:rPr>
          <w:rFonts w:ascii="Arial" w:hAnsi="Arial" w:cs="Arial"/>
        </w:rPr>
      </w:pPr>
    </w:p>
    <w:p w14:paraId="3CBF0AEB" w14:textId="77777777" w:rsidR="00C664DC" w:rsidRPr="00391124" w:rsidRDefault="00C664DC" w:rsidP="00C664DC">
      <w:pPr>
        <w:spacing w:after="240"/>
        <w:rPr>
          <w:rFonts w:ascii="Arial" w:hAnsi="Arial" w:cs="Arial"/>
        </w:rPr>
      </w:pPr>
      <w:r w:rsidRPr="00391124">
        <w:rPr>
          <w:rFonts w:ascii="Arial" w:eastAsiaTheme="minorEastAsia" w:hAnsi="Arial" w:cs="Arial"/>
          <w:b/>
          <w:bCs/>
          <w:kern w:val="24"/>
          <w:sz w:val="32"/>
          <w:szCs w:val="32"/>
        </w:rPr>
        <w:t>3.45pm</w:t>
      </w:r>
    </w:p>
    <w:p w14:paraId="0812B16A" w14:textId="77777777" w:rsidR="00C664DC" w:rsidRPr="00391124" w:rsidRDefault="00C664DC" w:rsidP="00C664DC">
      <w:pPr>
        <w:pStyle w:val="NormalWeb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 w:rsidRPr="00391124">
        <w:rPr>
          <w:rFonts w:ascii="Arial" w:eastAsiaTheme="minorEastAsia" w:hAnsi="Arial" w:cs="Arial"/>
          <w:b/>
          <w:bCs/>
          <w:kern w:val="24"/>
          <w:sz w:val="32"/>
          <w:szCs w:val="32"/>
        </w:rPr>
        <w:t xml:space="preserve">Mental Health, Resilience and Wellbeing  </w:t>
      </w:r>
    </w:p>
    <w:p w14:paraId="502CF364" w14:textId="77777777" w:rsidR="00C664DC" w:rsidRPr="00391124" w:rsidRDefault="00C664DC" w:rsidP="00C664DC">
      <w:pPr>
        <w:pStyle w:val="NormalWeb"/>
        <w:spacing w:before="0" w:beforeAutospacing="0" w:after="240" w:afterAutospacing="0"/>
        <w:ind w:left="57"/>
        <w:rPr>
          <w:rFonts w:ascii="Arial" w:eastAsiaTheme="minorEastAsia" w:hAnsi="Arial" w:cs="Arial"/>
          <w:kern w:val="24"/>
        </w:rPr>
      </w:pPr>
      <w:r w:rsidRPr="00391124">
        <w:rPr>
          <w:rFonts w:ascii="Arial" w:eastAsiaTheme="minorEastAsia" w:hAnsi="Arial" w:cs="Arial"/>
          <w:kern w:val="24"/>
        </w:rPr>
        <w:t xml:space="preserve">The prize will be awarded for the best submission or submissions </w:t>
      </w:r>
      <w:proofErr w:type="gramStart"/>
      <w:r w:rsidRPr="00391124">
        <w:rPr>
          <w:rFonts w:ascii="Arial" w:eastAsiaTheme="minorEastAsia" w:hAnsi="Arial" w:cs="Arial"/>
          <w:kern w:val="24"/>
        </w:rPr>
        <w:t>on the subject of mental</w:t>
      </w:r>
      <w:proofErr w:type="gramEnd"/>
      <w:r w:rsidRPr="00391124">
        <w:rPr>
          <w:rFonts w:ascii="Arial" w:eastAsiaTheme="minorEastAsia" w:hAnsi="Arial" w:cs="Arial"/>
          <w:kern w:val="24"/>
        </w:rPr>
        <w:t xml:space="preserve"> health, resilience in healthcare practitioners, and initiatives to promote health and wellbeing.  </w:t>
      </w:r>
    </w:p>
    <w:p w14:paraId="678232E5" w14:textId="77777777" w:rsidR="00C664DC" w:rsidRPr="00330049" w:rsidRDefault="00C664DC" w:rsidP="00C664DC">
      <w:pPr>
        <w:spacing w:after="24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330049">
        <w:rPr>
          <w:rFonts w:ascii="Arial" w:hAnsi="Arial" w:cs="Arial"/>
          <w:b/>
          <w:bCs/>
          <w:color w:val="00B050"/>
          <w:sz w:val="24"/>
          <w:szCs w:val="24"/>
        </w:rPr>
        <w:t xml:space="preserve">DUAA EL-ZAROUK  </w:t>
      </w:r>
    </w:p>
    <w:p w14:paraId="08E766CB" w14:textId="77777777" w:rsidR="00C664DC" w:rsidRPr="00330049" w:rsidRDefault="00C664DC" w:rsidP="00C664DC">
      <w:pPr>
        <w:spacing w:after="24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330049">
        <w:rPr>
          <w:rFonts w:ascii="Arial" w:hAnsi="Arial" w:cs="Arial"/>
          <w:color w:val="00B050"/>
          <w:sz w:val="24"/>
          <w:szCs w:val="24"/>
        </w:rPr>
        <w:t>Threads of Me A Collection of Short Stories (ME33CW Creative Writing)</w:t>
      </w:r>
    </w:p>
    <w:p w14:paraId="305F26EE" w14:textId="77777777" w:rsidR="00C664DC" w:rsidRPr="00391124" w:rsidRDefault="00C664DC" w:rsidP="00C664DC">
      <w:pPr>
        <w:pStyle w:val="NormalWeb"/>
        <w:rPr>
          <w:rStyle w:val="Emphasis"/>
          <w:rFonts w:ascii="Arial" w:eastAsiaTheme="majorEastAsia" w:hAnsi="Arial" w:cs="Arial"/>
        </w:rPr>
      </w:pPr>
      <w:r w:rsidRPr="00391124">
        <w:rPr>
          <w:rStyle w:val="Emphasis"/>
          <w:rFonts w:ascii="Arial" w:eastAsiaTheme="majorEastAsia" w:hAnsi="Arial" w:cs="Arial"/>
          <w:b/>
          <w:bCs/>
        </w:rPr>
        <w:t>AYAA MADJID</w:t>
      </w:r>
      <w:r w:rsidRPr="00391124">
        <w:rPr>
          <w:rStyle w:val="Emphasis"/>
          <w:rFonts w:ascii="Arial" w:eastAsiaTheme="majorEastAsia" w:hAnsi="Arial" w:cs="Arial"/>
        </w:rPr>
        <w:t xml:space="preserve">  </w:t>
      </w:r>
    </w:p>
    <w:p w14:paraId="4D65403E" w14:textId="77777777" w:rsidR="00C664DC" w:rsidRPr="00391124" w:rsidRDefault="00C664DC" w:rsidP="00C664DC">
      <w:pPr>
        <w:pStyle w:val="NormalWeb"/>
        <w:rPr>
          <w:rStyle w:val="Emphasis"/>
          <w:rFonts w:ascii="Arial" w:eastAsiaTheme="majorEastAsia" w:hAnsi="Arial" w:cs="Arial"/>
        </w:rPr>
      </w:pPr>
      <w:r w:rsidRPr="00391124">
        <w:rPr>
          <w:rStyle w:val="Emphasis"/>
          <w:rFonts w:ascii="Arial" w:eastAsiaTheme="majorEastAsia" w:hAnsi="Arial" w:cs="Arial"/>
        </w:rPr>
        <w:t>Where Peace Once Sat, A Mother’s Final Hold, A Childhood Interrupted (ME33AM Fine Art and Medicine)</w:t>
      </w:r>
    </w:p>
    <w:p w14:paraId="405E64D0" w14:textId="77777777" w:rsidR="00C664DC" w:rsidRPr="00391124" w:rsidRDefault="00C664DC" w:rsidP="00C664DC">
      <w:pPr>
        <w:pStyle w:val="NormalWeb"/>
        <w:rPr>
          <w:rFonts w:ascii="Arial" w:hAnsi="Arial" w:cs="Arial"/>
          <w:b/>
          <w:bCs/>
        </w:rPr>
      </w:pPr>
      <w:r w:rsidRPr="00391124">
        <w:rPr>
          <w:rFonts w:ascii="Arial" w:hAnsi="Arial" w:cs="Arial"/>
          <w:b/>
          <w:bCs/>
        </w:rPr>
        <w:t xml:space="preserve">RYAN SANDISON </w:t>
      </w:r>
    </w:p>
    <w:p w14:paraId="004E54AF" w14:textId="77777777" w:rsidR="00C664DC" w:rsidRPr="00391124" w:rsidRDefault="00C664DC" w:rsidP="00C664DC">
      <w:pPr>
        <w:pStyle w:val="NormalWeb"/>
        <w:rPr>
          <w:rFonts w:ascii="Arial" w:hAnsi="Arial" w:cs="Arial"/>
        </w:rPr>
      </w:pPr>
      <w:r w:rsidRPr="00391124">
        <w:rPr>
          <w:rFonts w:ascii="Arial" w:hAnsi="Arial" w:cs="Arial"/>
        </w:rPr>
        <w:t xml:space="preserve">Aberdeen Royal Infirmary </w:t>
      </w:r>
      <w:proofErr w:type="gramStart"/>
      <w:r w:rsidRPr="00391124">
        <w:rPr>
          <w:rFonts w:ascii="Arial" w:hAnsi="Arial" w:cs="Arial"/>
        </w:rPr>
        <w:t>Soundscape  (</w:t>
      </w:r>
      <w:proofErr w:type="gramEnd"/>
      <w:r w:rsidRPr="00391124">
        <w:rPr>
          <w:rFonts w:ascii="Arial" w:hAnsi="Arial" w:cs="Arial"/>
        </w:rPr>
        <w:t>ME33A2 Alternative Project)</w:t>
      </w:r>
    </w:p>
    <w:p w14:paraId="58137E3C" w14:textId="77777777" w:rsidR="00C664DC" w:rsidRDefault="00C664DC" w:rsidP="00C664DC">
      <w:pPr>
        <w:spacing w:after="240"/>
        <w:rPr>
          <w:rFonts w:ascii="Arial" w:eastAsiaTheme="minorEastAsia" w:hAnsi="Arial" w:cs="Arial"/>
          <w:b/>
          <w:bCs/>
          <w:kern w:val="24"/>
          <w:sz w:val="32"/>
          <w:szCs w:val="32"/>
        </w:rPr>
      </w:pPr>
    </w:p>
    <w:p w14:paraId="7EDEBAA2" w14:textId="77777777" w:rsidR="00C664DC" w:rsidRPr="008C0048" w:rsidRDefault="00C664DC" w:rsidP="00C664DC">
      <w:pPr>
        <w:spacing w:after="240"/>
        <w:rPr>
          <w:rFonts w:ascii="Arial" w:hAnsi="Arial" w:cs="Arial"/>
        </w:rPr>
      </w:pPr>
      <w:r w:rsidRPr="00391124">
        <w:rPr>
          <w:rFonts w:ascii="Arial" w:eastAsiaTheme="minorEastAsia" w:hAnsi="Arial" w:cs="Arial"/>
          <w:b/>
          <w:bCs/>
          <w:kern w:val="24"/>
          <w:sz w:val="32"/>
          <w:szCs w:val="32"/>
        </w:rPr>
        <w:t xml:space="preserve">4.30 pm Award of prizes by Dr Wendy Watson </w:t>
      </w:r>
      <w:r>
        <w:rPr>
          <w:rFonts w:ascii="Arial" w:eastAsiaTheme="minorEastAsia" w:hAnsi="Arial" w:cs="Arial"/>
          <w:b/>
          <w:bCs/>
          <w:kern w:val="24"/>
          <w:sz w:val="32"/>
          <w:szCs w:val="32"/>
        </w:rPr>
        <w:t>MBChB Programme lead.</w:t>
      </w:r>
    </w:p>
    <w:p w14:paraId="41AAC439" w14:textId="77777777" w:rsidR="00C664DC" w:rsidRPr="00391124" w:rsidRDefault="00C664DC" w:rsidP="00C664DC">
      <w:pPr>
        <w:spacing w:after="240"/>
        <w:rPr>
          <w:rFonts w:ascii="Arial" w:hAnsi="Arial" w:cs="Arial"/>
        </w:rPr>
      </w:pPr>
    </w:p>
    <w:p w14:paraId="65626CA3" w14:textId="77777777" w:rsidR="003C392F" w:rsidRDefault="003C392F" w:rsidP="009C0900">
      <w:pPr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</w:p>
    <w:sectPr w:rsidR="003C3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42EB"/>
    <w:multiLevelType w:val="hybridMultilevel"/>
    <w:tmpl w:val="0C40313E"/>
    <w:lvl w:ilvl="0" w:tplc="A706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C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A5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25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0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8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C2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6A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8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516CD9"/>
    <w:multiLevelType w:val="hybridMultilevel"/>
    <w:tmpl w:val="0E9A6CDC"/>
    <w:lvl w:ilvl="0" w:tplc="A4745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69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F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62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AB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0A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6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E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CF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C853BF"/>
    <w:multiLevelType w:val="hybridMultilevel"/>
    <w:tmpl w:val="16E4A486"/>
    <w:lvl w:ilvl="0" w:tplc="571E8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A3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E5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41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3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4F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46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03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8C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B56604"/>
    <w:multiLevelType w:val="hybridMultilevel"/>
    <w:tmpl w:val="F706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A63"/>
    <w:multiLevelType w:val="hybridMultilevel"/>
    <w:tmpl w:val="53C895E8"/>
    <w:lvl w:ilvl="0" w:tplc="89CC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87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6E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AF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27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2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6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CC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69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CA4EA6"/>
    <w:multiLevelType w:val="hybridMultilevel"/>
    <w:tmpl w:val="D250F3FE"/>
    <w:lvl w:ilvl="0" w:tplc="DFDC8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08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2E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CB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2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60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E6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A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A6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0327EA"/>
    <w:multiLevelType w:val="hybridMultilevel"/>
    <w:tmpl w:val="FFB09260"/>
    <w:lvl w:ilvl="0" w:tplc="EE9EB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42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2A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41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C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8A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A5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22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C4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6F11B4"/>
    <w:multiLevelType w:val="hybridMultilevel"/>
    <w:tmpl w:val="D318D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F48A7"/>
    <w:multiLevelType w:val="hybridMultilevel"/>
    <w:tmpl w:val="BF187C7A"/>
    <w:lvl w:ilvl="0" w:tplc="F964F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8F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E6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6D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6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6C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8A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5474BE"/>
    <w:multiLevelType w:val="hybridMultilevel"/>
    <w:tmpl w:val="E33CEFE6"/>
    <w:lvl w:ilvl="0" w:tplc="DAB4E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C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EE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4B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6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64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8B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C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0422FC4"/>
    <w:multiLevelType w:val="hybridMultilevel"/>
    <w:tmpl w:val="7494D61A"/>
    <w:lvl w:ilvl="0" w:tplc="4AECA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88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6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0A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0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63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EB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42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00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B90187"/>
    <w:multiLevelType w:val="hybridMultilevel"/>
    <w:tmpl w:val="6C8808FA"/>
    <w:lvl w:ilvl="0" w:tplc="C6ECD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C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05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9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44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A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C3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EF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DA07C5"/>
    <w:multiLevelType w:val="hybridMultilevel"/>
    <w:tmpl w:val="9384D7CE"/>
    <w:lvl w:ilvl="0" w:tplc="B64E6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80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23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82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6A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E1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0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87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9660763">
    <w:abstractNumId w:val="6"/>
  </w:num>
  <w:num w:numId="2" w16cid:durableId="450323404">
    <w:abstractNumId w:val="10"/>
  </w:num>
  <w:num w:numId="3" w16cid:durableId="927277506">
    <w:abstractNumId w:val="11"/>
  </w:num>
  <w:num w:numId="4" w16cid:durableId="366027058">
    <w:abstractNumId w:val="2"/>
  </w:num>
  <w:num w:numId="5" w16cid:durableId="702245622">
    <w:abstractNumId w:val="4"/>
  </w:num>
  <w:num w:numId="6" w16cid:durableId="171997613">
    <w:abstractNumId w:val="8"/>
  </w:num>
  <w:num w:numId="7" w16cid:durableId="2119249387">
    <w:abstractNumId w:val="9"/>
  </w:num>
  <w:num w:numId="8" w16cid:durableId="2145808592">
    <w:abstractNumId w:val="5"/>
  </w:num>
  <w:num w:numId="9" w16cid:durableId="356078314">
    <w:abstractNumId w:val="1"/>
  </w:num>
  <w:num w:numId="10" w16cid:durableId="1250849308">
    <w:abstractNumId w:val="12"/>
  </w:num>
  <w:num w:numId="11" w16cid:durableId="1210611103">
    <w:abstractNumId w:val="0"/>
  </w:num>
  <w:num w:numId="12" w16cid:durableId="376702293">
    <w:abstractNumId w:val="3"/>
  </w:num>
  <w:num w:numId="13" w16cid:durableId="898979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7D"/>
    <w:rsid w:val="00007202"/>
    <w:rsid w:val="000161A4"/>
    <w:rsid w:val="000527EC"/>
    <w:rsid w:val="000551C9"/>
    <w:rsid w:val="0008133D"/>
    <w:rsid w:val="0009794B"/>
    <w:rsid w:val="000B2275"/>
    <w:rsid w:val="000B2A48"/>
    <w:rsid w:val="000D0556"/>
    <w:rsid w:val="000D4253"/>
    <w:rsid w:val="00117EF3"/>
    <w:rsid w:val="0017002D"/>
    <w:rsid w:val="001705AB"/>
    <w:rsid w:val="001C1378"/>
    <w:rsid w:val="001E231D"/>
    <w:rsid w:val="001E50F9"/>
    <w:rsid w:val="002035EA"/>
    <w:rsid w:val="00227562"/>
    <w:rsid w:val="0023333B"/>
    <w:rsid w:val="00284882"/>
    <w:rsid w:val="002E02A4"/>
    <w:rsid w:val="002E1CD1"/>
    <w:rsid w:val="003272AE"/>
    <w:rsid w:val="00330049"/>
    <w:rsid w:val="003821BD"/>
    <w:rsid w:val="003902CE"/>
    <w:rsid w:val="003B0467"/>
    <w:rsid w:val="003C392F"/>
    <w:rsid w:val="00427264"/>
    <w:rsid w:val="004327A2"/>
    <w:rsid w:val="004A693C"/>
    <w:rsid w:val="004D5EC7"/>
    <w:rsid w:val="00515BA4"/>
    <w:rsid w:val="00516488"/>
    <w:rsid w:val="00537C83"/>
    <w:rsid w:val="0057627E"/>
    <w:rsid w:val="0058047C"/>
    <w:rsid w:val="00583ACC"/>
    <w:rsid w:val="00592CE9"/>
    <w:rsid w:val="00617434"/>
    <w:rsid w:val="00646FE1"/>
    <w:rsid w:val="0069688C"/>
    <w:rsid w:val="006E7E31"/>
    <w:rsid w:val="007702DC"/>
    <w:rsid w:val="0077390F"/>
    <w:rsid w:val="0077429A"/>
    <w:rsid w:val="00784B90"/>
    <w:rsid w:val="00790807"/>
    <w:rsid w:val="007E73F4"/>
    <w:rsid w:val="00845CAE"/>
    <w:rsid w:val="0087749B"/>
    <w:rsid w:val="008A6F88"/>
    <w:rsid w:val="008B72C0"/>
    <w:rsid w:val="008E719D"/>
    <w:rsid w:val="0090374D"/>
    <w:rsid w:val="00912523"/>
    <w:rsid w:val="0091779A"/>
    <w:rsid w:val="0092375D"/>
    <w:rsid w:val="00937C31"/>
    <w:rsid w:val="0094317E"/>
    <w:rsid w:val="009A7785"/>
    <w:rsid w:val="009B3199"/>
    <w:rsid w:val="009B33F4"/>
    <w:rsid w:val="009C0900"/>
    <w:rsid w:val="009C67C8"/>
    <w:rsid w:val="009D76D7"/>
    <w:rsid w:val="009F537D"/>
    <w:rsid w:val="009F716A"/>
    <w:rsid w:val="00A1397E"/>
    <w:rsid w:val="00A2576B"/>
    <w:rsid w:val="00A7431E"/>
    <w:rsid w:val="00AA7A28"/>
    <w:rsid w:val="00AB036B"/>
    <w:rsid w:val="00AB6557"/>
    <w:rsid w:val="00AD5FC7"/>
    <w:rsid w:val="00AD79B1"/>
    <w:rsid w:val="00AF1E1B"/>
    <w:rsid w:val="00B11818"/>
    <w:rsid w:val="00B6052B"/>
    <w:rsid w:val="00B96FA8"/>
    <w:rsid w:val="00BF5DFD"/>
    <w:rsid w:val="00C664DC"/>
    <w:rsid w:val="00CF407C"/>
    <w:rsid w:val="00D06074"/>
    <w:rsid w:val="00D36262"/>
    <w:rsid w:val="00D45744"/>
    <w:rsid w:val="00D476B9"/>
    <w:rsid w:val="00D668D7"/>
    <w:rsid w:val="00D679E7"/>
    <w:rsid w:val="00DC5FD8"/>
    <w:rsid w:val="00DE2AAD"/>
    <w:rsid w:val="00E1576E"/>
    <w:rsid w:val="00E20181"/>
    <w:rsid w:val="00E40927"/>
    <w:rsid w:val="00E545B8"/>
    <w:rsid w:val="00EA1F87"/>
    <w:rsid w:val="00EA310F"/>
    <w:rsid w:val="00EA5FC2"/>
    <w:rsid w:val="00EA7562"/>
    <w:rsid w:val="00EC53C1"/>
    <w:rsid w:val="00EC6910"/>
    <w:rsid w:val="00F10F55"/>
    <w:rsid w:val="00F22727"/>
    <w:rsid w:val="00F4189E"/>
    <w:rsid w:val="00F758B3"/>
    <w:rsid w:val="00F91F19"/>
    <w:rsid w:val="00F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3A94"/>
  <w15:chartTrackingRefBased/>
  <w15:docId w15:val="{8D2D45BA-0D3E-4498-BEC5-0B7836A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53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0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742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A75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C8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me-email-text">
    <w:name w:val="me-email-text"/>
    <w:basedOn w:val="DefaultParagraphFont"/>
    <w:rsid w:val="003C392F"/>
  </w:style>
  <w:style w:type="character" w:customStyle="1" w:styleId="me-email-text-secondary">
    <w:name w:val="me-email-text-secondary"/>
    <w:basedOn w:val="DefaultParagraphFont"/>
    <w:rsid w:val="003C392F"/>
  </w:style>
  <w:style w:type="character" w:styleId="Emphasis">
    <w:name w:val="Emphasis"/>
    <w:basedOn w:val="DefaultParagraphFont"/>
    <w:uiPriority w:val="20"/>
    <w:qFormat/>
    <w:rsid w:val="003C392F"/>
    <w:rPr>
      <w:i/>
      <w:iCs/>
    </w:rPr>
  </w:style>
  <w:style w:type="character" w:customStyle="1" w:styleId="elementtoproof">
    <w:name w:val="elementtoproof"/>
    <w:basedOn w:val="DefaultParagraphFont"/>
    <w:rsid w:val="0092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6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5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5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3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55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ViN2EwMjktOTJkMS00YTExLThhOTItYzM2MTQ5NjQ4OWVj%40thread.v2/0?context=%7b%22Tid%22%3a%228c2b19ad-5f9c-49d4-9077-3ec3cfc52b3f%22%2c%22Oid%22%3a%2253400ccb-accb-4003-8e35-a312723118b3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Bodkin, Leeanne</dc:creator>
  <cp:keywords/>
  <dc:description/>
  <cp:lastModifiedBy>Bodkin, Leeanne</cp:lastModifiedBy>
  <cp:revision>7</cp:revision>
  <dcterms:created xsi:type="dcterms:W3CDTF">2026-02-15T13:14:00Z</dcterms:created>
  <dcterms:modified xsi:type="dcterms:W3CDTF">2026-03-02T14:00:00Z</dcterms:modified>
</cp:coreProperties>
</file>