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48A3" w14:textId="7FB5D9EA" w:rsidR="00193D87" w:rsidRDefault="00B35204">
      <w:pPr>
        <w:pStyle w:val="Heading1"/>
        <w:spacing w:before="41"/>
        <w:ind w:left="1" w:firstLine="0"/>
        <w:jc w:val="center"/>
      </w:pPr>
      <w:r>
        <w:t>University</w:t>
      </w:r>
      <w:r>
        <w:rPr>
          <w:spacing w:val="-8"/>
        </w:rPr>
        <w:t xml:space="preserve"> </w:t>
      </w:r>
      <w:r>
        <w:t>of</w:t>
      </w:r>
      <w:r>
        <w:rPr>
          <w:spacing w:val="-11"/>
        </w:rPr>
        <w:t xml:space="preserve"> </w:t>
      </w:r>
      <w:r>
        <w:t>Aberdeen</w:t>
      </w:r>
      <w:r>
        <w:rPr>
          <w:spacing w:val="-10"/>
        </w:rPr>
        <w:t xml:space="preserve"> </w:t>
      </w:r>
      <w:r>
        <w:t>Postgraduate</w:t>
      </w:r>
      <w:r>
        <w:rPr>
          <w:spacing w:val="-8"/>
        </w:rPr>
        <w:t xml:space="preserve"> </w:t>
      </w:r>
      <w:r>
        <w:t>Tuition</w:t>
      </w:r>
      <w:r>
        <w:rPr>
          <w:spacing w:val="-8"/>
        </w:rPr>
        <w:t xml:space="preserve"> </w:t>
      </w:r>
      <w:r>
        <w:t>Fee</w:t>
      </w:r>
      <w:r>
        <w:rPr>
          <w:spacing w:val="-9"/>
        </w:rPr>
        <w:t xml:space="preserve"> </w:t>
      </w:r>
      <w:r>
        <w:t>Deposit</w:t>
      </w:r>
      <w:r>
        <w:rPr>
          <w:spacing w:val="-7"/>
        </w:rPr>
        <w:t xml:space="preserve"> </w:t>
      </w:r>
      <w:r>
        <w:t>Policy</w:t>
      </w:r>
      <w:r>
        <w:rPr>
          <w:spacing w:val="-7"/>
        </w:rPr>
        <w:t xml:space="preserve"> </w:t>
      </w:r>
      <w:r w:rsidR="00D5706F">
        <w:rPr>
          <w:spacing w:val="-8"/>
        </w:rPr>
        <w:t>January</w:t>
      </w:r>
      <w:r w:rsidR="00BE3F26">
        <w:rPr>
          <w:spacing w:val="-8"/>
        </w:rPr>
        <w:t xml:space="preserve"> </w:t>
      </w:r>
      <w:r>
        <w:rPr>
          <w:spacing w:val="-4"/>
        </w:rPr>
        <w:t>202</w:t>
      </w:r>
      <w:r w:rsidR="00D5706F">
        <w:rPr>
          <w:spacing w:val="-4"/>
        </w:rPr>
        <w:t>6</w:t>
      </w:r>
    </w:p>
    <w:p w14:paraId="433D48A4" w14:textId="77777777" w:rsidR="00193D87" w:rsidRDefault="00B35204">
      <w:pPr>
        <w:pStyle w:val="ListParagraph"/>
        <w:numPr>
          <w:ilvl w:val="0"/>
          <w:numId w:val="1"/>
        </w:numPr>
        <w:tabs>
          <w:tab w:val="left" w:pos="742"/>
        </w:tabs>
        <w:spacing w:before="180"/>
        <w:ind w:left="742" w:hanging="359"/>
        <w:rPr>
          <w:b/>
        </w:rPr>
      </w:pPr>
      <w:r>
        <w:rPr>
          <w:b/>
          <w:spacing w:val="-2"/>
        </w:rPr>
        <w:t>Introduction</w:t>
      </w:r>
    </w:p>
    <w:p w14:paraId="433D48A5" w14:textId="74CC1DB9" w:rsidR="00193D87" w:rsidRDefault="00B35204">
      <w:pPr>
        <w:pStyle w:val="BodyText"/>
        <w:spacing w:before="183" w:line="259" w:lineRule="auto"/>
        <w:ind w:right="83"/>
      </w:pPr>
      <w:r>
        <w:t>The University of Aberdeen (“the University”) requires a tuition fee deposit from international applicants in receipt of an oﬀer to Postgraduate Taught programmes, and who require a Conﬁrmation</w:t>
      </w:r>
      <w:r>
        <w:rPr>
          <w:spacing w:val="-4"/>
        </w:rPr>
        <w:t xml:space="preserve"> </w:t>
      </w:r>
      <w:r>
        <w:t>of</w:t>
      </w:r>
      <w:r>
        <w:rPr>
          <w:spacing w:val="-2"/>
        </w:rPr>
        <w:t xml:space="preserve"> </w:t>
      </w:r>
      <w:r>
        <w:t>Acceptance</w:t>
      </w:r>
      <w:r>
        <w:rPr>
          <w:spacing w:val="-2"/>
        </w:rPr>
        <w:t xml:space="preserve"> </w:t>
      </w:r>
      <w:r>
        <w:t>for</w:t>
      </w:r>
      <w:r>
        <w:rPr>
          <w:spacing w:val="-4"/>
        </w:rPr>
        <w:t xml:space="preserve"> </w:t>
      </w:r>
      <w:r>
        <w:t>Studies</w:t>
      </w:r>
      <w:r>
        <w:rPr>
          <w:spacing w:val="-2"/>
        </w:rPr>
        <w:t xml:space="preserve"> </w:t>
      </w:r>
      <w:r>
        <w:t>(CAS)</w:t>
      </w:r>
      <w:r>
        <w:rPr>
          <w:spacing w:val="-2"/>
        </w:rPr>
        <w:t xml:space="preserve"> </w:t>
      </w:r>
      <w:r>
        <w:t>for</w:t>
      </w:r>
      <w:r>
        <w:rPr>
          <w:spacing w:val="-6"/>
        </w:rPr>
        <w:t xml:space="preserve"> </w:t>
      </w:r>
      <w:r>
        <w:t>a</w:t>
      </w:r>
      <w:r>
        <w:rPr>
          <w:spacing w:val="-2"/>
        </w:rPr>
        <w:t xml:space="preserve"> </w:t>
      </w:r>
      <w:r w:rsidR="00BE3F26">
        <w:t>S</w:t>
      </w:r>
      <w:r>
        <w:t>tudent</w:t>
      </w:r>
      <w:r>
        <w:rPr>
          <w:spacing w:val="-1"/>
        </w:rPr>
        <w:t xml:space="preserve"> </w:t>
      </w:r>
      <w:r>
        <w:t>visa</w:t>
      </w:r>
      <w:r>
        <w:rPr>
          <w:spacing w:val="-6"/>
        </w:rPr>
        <w:t xml:space="preserve"> </w:t>
      </w:r>
      <w:r>
        <w:t>application.</w:t>
      </w:r>
      <w:r>
        <w:rPr>
          <w:spacing w:val="-2"/>
        </w:rPr>
        <w:t xml:space="preserve"> </w:t>
      </w:r>
      <w:r>
        <w:t>This</w:t>
      </w:r>
      <w:r>
        <w:rPr>
          <w:spacing w:val="-4"/>
        </w:rPr>
        <w:t xml:space="preserve"> </w:t>
      </w:r>
      <w:r>
        <w:t>deposit</w:t>
      </w:r>
      <w:r>
        <w:rPr>
          <w:spacing w:val="-1"/>
        </w:rPr>
        <w:t xml:space="preserve"> </w:t>
      </w:r>
      <w:r>
        <w:t>is</w:t>
      </w:r>
      <w:r>
        <w:rPr>
          <w:spacing w:val="-5"/>
        </w:rPr>
        <w:t xml:space="preserve"> </w:t>
      </w:r>
      <w:r>
        <w:t xml:space="preserve">required to demonstrate your commitment to </w:t>
      </w:r>
      <w:r w:rsidR="00BE3F26">
        <w:t>attending</w:t>
      </w:r>
      <w:r>
        <w:t xml:space="preserve"> the programme should you meet all the conditions of your</w:t>
      </w:r>
      <w:r>
        <w:rPr>
          <w:spacing w:val="-10"/>
        </w:rPr>
        <w:t xml:space="preserve"> </w:t>
      </w:r>
      <w:r>
        <w:t>oﬀer.</w:t>
      </w:r>
      <w:r>
        <w:rPr>
          <w:spacing w:val="-11"/>
        </w:rPr>
        <w:t xml:space="preserve"> </w:t>
      </w:r>
      <w:r>
        <w:t>The</w:t>
      </w:r>
      <w:r>
        <w:rPr>
          <w:spacing w:val="-8"/>
        </w:rPr>
        <w:t xml:space="preserve"> </w:t>
      </w:r>
      <w:r>
        <w:t>deposit</w:t>
      </w:r>
      <w:r>
        <w:rPr>
          <w:spacing w:val="-7"/>
        </w:rPr>
        <w:t xml:space="preserve"> </w:t>
      </w:r>
      <w:r>
        <w:t>is</w:t>
      </w:r>
      <w:r>
        <w:rPr>
          <w:spacing w:val="-8"/>
        </w:rPr>
        <w:t xml:space="preserve"> </w:t>
      </w:r>
      <w:r>
        <w:t>non-transferable</w:t>
      </w:r>
      <w:r>
        <w:rPr>
          <w:spacing w:val="-10"/>
        </w:rPr>
        <w:t xml:space="preserve"> </w:t>
      </w:r>
      <w:r>
        <w:t>and</w:t>
      </w:r>
      <w:r>
        <w:rPr>
          <w:spacing w:val="-8"/>
        </w:rPr>
        <w:t xml:space="preserve"> </w:t>
      </w:r>
      <w:r>
        <w:t>non-refundable</w:t>
      </w:r>
      <w:r>
        <w:rPr>
          <w:spacing w:val="-8"/>
        </w:rPr>
        <w:t xml:space="preserve"> </w:t>
      </w:r>
      <w:r>
        <w:t>except</w:t>
      </w:r>
      <w:r>
        <w:rPr>
          <w:spacing w:val="-10"/>
        </w:rPr>
        <w:t xml:space="preserve"> </w:t>
      </w:r>
      <w:r>
        <w:t>in</w:t>
      </w:r>
      <w:r>
        <w:rPr>
          <w:spacing w:val="-9"/>
        </w:rPr>
        <w:t xml:space="preserve"> </w:t>
      </w:r>
      <w:r>
        <w:t>the</w:t>
      </w:r>
      <w:r>
        <w:rPr>
          <w:spacing w:val="-10"/>
        </w:rPr>
        <w:t xml:space="preserve"> </w:t>
      </w:r>
      <w:r>
        <w:t>circumstances</w:t>
      </w:r>
      <w:r>
        <w:rPr>
          <w:spacing w:val="-8"/>
        </w:rPr>
        <w:t xml:space="preserve"> </w:t>
      </w:r>
      <w:r>
        <w:t>detailed in section 8.1 of this policy.</w:t>
      </w:r>
    </w:p>
    <w:p w14:paraId="433D48A6" w14:textId="77777777" w:rsidR="00193D87" w:rsidRDefault="00B35204">
      <w:pPr>
        <w:pStyle w:val="Heading1"/>
        <w:numPr>
          <w:ilvl w:val="0"/>
          <w:numId w:val="1"/>
        </w:numPr>
        <w:tabs>
          <w:tab w:val="left" w:pos="742"/>
        </w:tabs>
        <w:spacing w:before="158"/>
        <w:ind w:left="742" w:hanging="359"/>
      </w:pPr>
      <w:r>
        <w:t>Who</w:t>
      </w:r>
      <w:r>
        <w:rPr>
          <w:spacing w:val="-4"/>
        </w:rPr>
        <w:t xml:space="preserve"> </w:t>
      </w:r>
      <w:r>
        <w:t>is</w:t>
      </w:r>
      <w:r>
        <w:rPr>
          <w:spacing w:val="-2"/>
        </w:rPr>
        <w:t xml:space="preserve"> </w:t>
      </w:r>
      <w:r>
        <w:t>required</w:t>
      </w:r>
      <w:r>
        <w:rPr>
          <w:spacing w:val="-7"/>
        </w:rPr>
        <w:t xml:space="preserve"> </w:t>
      </w:r>
      <w:r>
        <w:t>to</w:t>
      </w:r>
      <w:r>
        <w:rPr>
          <w:spacing w:val="-5"/>
        </w:rPr>
        <w:t xml:space="preserve"> </w:t>
      </w:r>
      <w:r>
        <w:t>pay</w:t>
      </w:r>
      <w:r>
        <w:rPr>
          <w:spacing w:val="-3"/>
        </w:rPr>
        <w:t xml:space="preserve"> </w:t>
      </w:r>
      <w:r>
        <w:t>a</w:t>
      </w:r>
      <w:r>
        <w:rPr>
          <w:spacing w:val="-5"/>
        </w:rPr>
        <w:t xml:space="preserve"> </w:t>
      </w:r>
      <w:r>
        <w:rPr>
          <w:spacing w:val="-2"/>
        </w:rPr>
        <w:t>deposit?</w:t>
      </w:r>
    </w:p>
    <w:p w14:paraId="433D48A7" w14:textId="77777777" w:rsidR="00193D87" w:rsidRDefault="00B35204">
      <w:pPr>
        <w:pStyle w:val="BodyText"/>
        <w:spacing w:before="180"/>
      </w:pPr>
      <w:r>
        <w:t>You</w:t>
      </w:r>
      <w:r>
        <w:rPr>
          <w:spacing w:val="-7"/>
        </w:rPr>
        <w:t xml:space="preserve"> </w:t>
      </w:r>
      <w:r>
        <w:t>will</w:t>
      </w:r>
      <w:r>
        <w:rPr>
          <w:spacing w:val="-7"/>
        </w:rPr>
        <w:t xml:space="preserve"> </w:t>
      </w:r>
      <w:r>
        <w:t>be</w:t>
      </w:r>
      <w:r>
        <w:rPr>
          <w:spacing w:val="-5"/>
        </w:rPr>
        <w:t xml:space="preserve"> </w:t>
      </w:r>
      <w:r>
        <w:t>required</w:t>
      </w:r>
      <w:r>
        <w:rPr>
          <w:spacing w:val="-6"/>
        </w:rPr>
        <w:t xml:space="preserve"> </w:t>
      </w:r>
      <w:r>
        <w:t>to</w:t>
      </w:r>
      <w:r>
        <w:rPr>
          <w:spacing w:val="-5"/>
        </w:rPr>
        <w:t xml:space="preserve"> </w:t>
      </w:r>
      <w:r>
        <w:t>pay</w:t>
      </w:r>
      <w:r>
        <w:rPr>
          <w:spacing w:val="-9"/>
        </w:rPr>
        <w:t xml:space="preserve"> </w:t>
      </w:r>
      <w:r>
        <w:t>a</w:t>
      </w:r>
      <w:r>
        <w:rPr>
          <w:spacing w:val="-5"/>
        </w:rPr>
        <w:t xml:space="preserve"> </w:t>
      </w:r>
      <w:r>
        <w:t>tuition</w:t>
      </w:r>
      <w:r>
        <w:rPr>
          <w:spacing w:val="-5"/>
        </w:rPr>
        <w:t xml:space="preserve"> </w:t>
      </w:r>
      <w:r>
        <w:t>fee</w:t>
      </w:r>
      <w:r>
        <w:rPr>
          <w:spacing w:val="-7"/>
        </w:rPr>
        <w:t xml:space="preserve"> </w:t>
      </w:r>
      <w:r>
        <w:t>deposit</w:t>
      </w:r>
      <w:r>
        <w:rPr>
          <w:spacing w:val="-5"/>
        </w:rPr>
        <w:t xml:space="preserve"> if:</w:t>
      </w:r>
    </w:p>
    <w:p w14:paraId="433D48A8" w14:textId="77777777" w:rsidR="00193D87" w:rsidRDefault="00B35204">
      <w:pPr>
        <w:pStyle w:val="BodyText"/>
        <w:spacing w:before="183"/>
        <w:rPr>
          <w:b/>
        </w:rPr>
      </w:pPr>
      <w:r>
        <w:t>you</w:t>
      </w:r>
      <w:r>
        <w:rPr>
          <w:spacing w:val="-9"/>
        </w:rPr>
        <w:t xml:space="preserve"> </w:t>
      </w:r>
      <w:r>
        <w:t>are</w:t>
      </w:r>
      <w:r>
        <w:rPr>
          <w:spacing w:val="-7"/>
        </w:rPr>
        <w:t xml:space="preserve"> </w:t>
      </w:r>
      <w:r>
        <w:t>applying</w:t>
      </w:r>
      <w:r>
        <w:rPr>
          <w:spacing w:val="-9"/>
        </w:rPr>
        <w:t xml:space="preserve"> </w:t>
      </w:r>
      <w:r>
        <w:t>for</w:t>
      </w:r>
      <w:r>
        <w:rPr>
          <w:spacing w:val="-7"/>
        </w:rPr>
        <w:t xml:space="preserve"> </w:t>
      </w:r>
      <w:r>
        <w:t>a</w:t>
      </w:r>
      <w:r>
        <w:rPr>
          <w:spacing w:val="-9"/>
        </w:rPr>
        <w:t xml:space="preserve"> </w:t>
      </w:r>
      <w:r>
        <w:t>Postgraduate</w:t>
      </w:r>
      <w:r>
        <w:rPr>
          <w:spacing w:val="-9"/>
        </w:rPr>
        <w:t xml:space="preserve"> </w:t>
      </w:r>
      <w:r>
        <w:t>taught</w:t>
      </w:r>
      <w:r>
        <w:rPr>
          <w:spacing w:val="-6"/>
        </w:rPr>
        <w:t xml:space="preserve"> </w:t>
      </w:r>
      <w:r>
        <w:t>course,</w:t>
      </w:r>
      <w:r>
        <w:rPr>
          <w:spacing w:val="-6"/>
        </w:rPr>
        <w:t xml:space="preserve"> </w:t>
      </w:r>
      <w:r>
        <w:rPr>
          <w:b/>
          <w:spacing w:val="-5"/>
        </w:rPr>
        <w:t>AND</w:t>
      </w:r>
    </w:p>
    <w:p w14:paraId="433D48A9" w14:textId="77777777" w:rsidR="00193D87" w:rsidRDefault="00B35204">
      <w:pPr>
        <w:pStyle w:val="BodyText"/>
        <w:spacing w:before="180"/>
        <w:rPr>
          <w:b/>
        </w:rPr>
      </w:pPr>
      <w:r>
        <w:t>you</w:t>
      </w:r>
      <w:r>
        <w:rPr>
          <w:spacing w:val="-6"/>
        </w:rPr>
        <w:t xml:space="preserve"> </w:t>
      </w:r>
      <w:r>
        <w:t>require</w:t>
      </w:r>
      <w:r>
        <w:rPr>
          <w:spacing w:val="-5"/>
        </w:rPr>
        <w:t xml:space="preserve"> </w:t>
      </w:r>
      <w:r>
        <w:t>a</w:t>
      </w:r>
      <w:r>
        <w:rPr>
          <w:spacing w:val="-3"/>
        </w:rPr>
        <w:t xml:space="preserve"> </w:t>
      </w:r>
      <w:r>
        <w:t>Student</w:t>
      </w:r>
      <w:r>
        <w:rPr>
          <w:spacing w:val="-4"/>
        </w:rPr>
        <w:t xml:space="preserve"> </w:t>
      </w:r>
      <w:r>
        <w:t>visa</w:t>
      </w:r>
      <w:r>
        <w:rPr>
          <w:spacing w:val="-4"/>
        </w:rPr>
        <w:t xml:space="preserve"> </w:t>
      </w:r>
      <w:r>
        <w:t>to</w:t>
      </w:r>
      <w:r>
        <w:rPr>
          <w:spacing w:val="-2"/>
        </w:rPr>
        <w:t xml:space="preserve"> </w:t>
      </w:r>
      <w:r>
        <w:t>study</w:t>
      </w:r>
      <w:r>
        <w:rPr>
          <w:spacing w:val="-3"/>
        </w:rPr>
        <w:t xml:space="preserve"> </w:t>
      </w:r>
      <w:r>
        <w:t>in</w:t>
      </w:r>
      <w:r>
        <w:rPr>
          <w:spacing w:val="-4"/>
        </w:rPr>
        <w:t xml:space="preserve"> </w:t>
      </w:r>
      <w:r>
        <w:t>the</w:t>
      </w:r>
      <w:r>
        <w:rPr>
          <w:spacing w:val="-5"/>
        </w:rPr>
        <w:t xml:space="preserve"> </w:t>
      </w:r>
      <w:r>
        <w:t>UK,</w:t>
      </w:r>
      <w:r>
        <w:rPr>
          <w:spacing w:val="-4"/>
        </w:rPr>
        <w:t xml:space="preserve"> </w:t>
      </w:r>
      <w:r>
        <w:rPr>
          <w:b/>
          <w:spacing w:val="-5"/>
        </w:rPr>
        <w:t>AND</w:t>
      </w:r>
    </w:p>
    <w:p w14:paraId="433D48AA" w14:textId="77777777" w:rsidR="00193D87" w:rsidRDefault="00B35204">
      <w:pPr>
        <w:pStyle w:val="BodyText"/>
        <w:spacing w:before="182"/>
      </w:pPr>
      <w:proofErr w:type="gramStart"/>
      <w:r>
        <w:t>you</w:t>
      </w:r>
      <w:proofErr w:type="gramEnd"/>
      <w:r>
        <w:rPr>
          <w:spacing w:val="-8"/>
        </w:rPr>
        <w:t xml:space="preserve"> </w:t>
      </w:r>
      <w:r>
        <w:t>are</w:t>
      </w:r>
      <w:r>
        <w:rPr>
          <w:spacing w:val="-7"/>
        </w:rPr>
        <w:t xml:space="preserve"> </w:t>
      </w:r>
      <w:r>
        <w:t>a</w:t>
      </w:r>
      <w:r>
        <w:rPr>
          <w:spacing w:val="-8"/>
        </w:rPr>
        <w:t xml:space="preserve"> </w:t>
      </w:r>
      <w:r>
        <w:t>self-funded</w:t>
      </w:r>
      <w:r>
        <w:rPr>
          <w:spacing w:val="-7"/>
        </w:rPr>
        <w:t xml:space="preserve"> </w:t>
      </w:r>
      <w:r>
        <w:t>student</w:t>
      </w:r>
      <w:r>
        <w:rPr>
          <w:spacing w:val="-6"/>
        </w:rPr>
        <w:t xml:space="preserve"> </w:t>
      </w:r>
      <w:r>
        <w:t>(see</w:t>
      </w:r>
      <w:r>
        <w:rPr>
          <w:spacing w:val="-9"/>
        </w:rPr>
        <w:t xml:space="preserve"> </w:t>
      </w:r>
      <w:r>
        <w:t>section</w:t>
      </w:r>
      <w:r>
        <w:rPr>
          <w:spacing w:val="-8"/>
        </w:rPr>
        <w:t xml:space="preserve"> </w:t>
      </w:r>
      <w:r>
        <w:t>7</w:t>
      </w:r>
      <w:r>
        <w:rPr>
          <w:spacing w:val="-6"/>
        </w:rPr>
        <w:t xml:space="preserve"> </w:t>
      </w:r>
      <w:r>
        <w:t>below</w:t>
      </w:r>
      <w:r>
        <w:rPr>
          <w:spacing w:val="-6"/>
        </w:rPr>
        <w:t xml:space="preserve"> </w:t>
      </w:r>
      <w:r>
        <w:t>for</w:t>
      </w:r>
      <w:r>
        <w:rPr>
          <w:spacing w:val="-10"/>
        </w:rPr>
        <w:t xml:space="preserve"> </w:t>
      </w:r>
      <w:r>
        <w:t>information</w:t>
      </w:r>
      <w:r>
        <w:rPr>
          <w:spacing w:val="-7"/>
        </w:rPr>
        <w:t xml:space="preserve"> </w:t>
      </w:r>
      <w:r>
        <w:t>for</w:t>
      </w:r>
      <w:r>
        <w:rPr>
          <w:spacing w:val="-7"/>
        </w:rPr>
        <w:t xml:space="preserve"> </w:t>
      </w:r>
      <w:r>
        <w:t>funded/scholarship</w:t>
      </w:r>
      <w:r>
        <w:rPr>
          <w:spacing w:val="-9"/>
        </w:rPr>
        <w:t xml:space="preserve"> </w:t>
      </w:r>
      <w:r>
        <w:rPr>
          <w:spacing w:val="-2"/>
        </w:rPr>
        <w:t>students)</w:t>
      </w:r>
    </w:p>
    <w:p w14:paraId="433D48AB" w14:textId="77777777" w:rsidR="00193D87" w:rsidRDefault="00B35204">
      <w:pPr>
        <w:pStyle w:val="Heading1"/>
        <w:numPr>
          <w:ilvl w:val="0"/>
          <w:numId w:val="1"/>
        </w:numPr>
        <w:tabs>
          <w:tab w:val="left" w:pos="742"/>
        </w:tabs>
        <w:spacing w:before="181"/>
        <w:ind w:left="742" w:hanging="359"/>
      </w:pPr>
      <w:r>
        <w:t>Who</w:t>
      </w:r>
      <w:r>
        <w:rPr>
          <w:spacing w:val="-4"/>
        </w:rPr>
        <w:t xml:space="preserve"> </w:t>
      </w:r>
      <w:r>
        <w:t>is</w:t>
      </w:r>
      <w:r>
        <w:rPr>
          <w:spacing w:val="-2"/>
        </w:rPr>
        <w:t xml:space="preserve"> </w:t>
      </w:r>
      <w:r>
        <w:t>not</w:t>
      </w:r>
      <w:r>
        <w:rPr>
          <w:spacing w:val="-4"/>
        </w:rPr>
        <w:t xml:space="preserve"> </w:t>
      </w:r>
      <w:r>
        <w:t>required</w:t>
      </w:r>
      <w:r>
        <w:rPr>
          <w:spacing w:val="-6"/>
        </w:rPr>
        <w:t xml:space="preserve"> </w:t>
      </w:r>
      <w:r>
        <w:t>to</w:t>
      </w:r>
      <w:r>
        <w:rPr>
          <w:spacing w:val="-5"/>
        </w:rPr>
        <w:t xml:space="preserve"> </w:t>
      </w:r>
      <w:r>
        <w:t>pay</w:t>
      </w:r>
      <w:r>
        <w:rPr>
          <w:spacing w:val="-6"/>
        </w:rPr>
        <w:t xml:space="preserve"> </w:t>
      </w:r>
      <w:r>
        <w:t>a</w:t>
      </w:r>
      <w:r>
        <w:rPr>
          <w:spacing w:val="-3"/>
        </w:rPr>
        <w:t xml:space="preserve"> </w:t>
      </w:r>
      <w:r>
        <w:rPr>
          <w:spacing w:val="-2"/>
        </w:rPr>
        <w:t>deposit?</w:t>
      </w:r>
    </w:p>
    <w:p w14:paraId="433D48AC" w14:textId="77777777" w:rsidR="00193D87" w:rsidRDefault="00B35204">
      <w:pPr>
        <w:pStyle w:val="BodyText"/>
        <w:spacing w:before="182"/>
      </w:pPr>
      <w:r>
        <w:t>All</w:t>
      </w:r>
      <w:r>
        <w:rPr>
          <w:spacing w:val="-7"/>
        </w:rPr>
        <w:t xml:space="preserve"> </w:t>
      </w:r>
      <w:r>
        <w:t>other</w:t>
      </w:r>
      <w:r>
        <w:rPr>
          <w:spacing w:val="-6"/>
        </w:rPr>
        <w:t xml:space="preserve"> </w:t>
      </w:r>
      <w:r>
        <w:t>applicants</w:t>
      </w:r>
      <w:r>
        <w:rPr>
          <w:spacing w:val="-5"/>
        </w:rPr>
        <w:t xml:space="preserve"> </w:t>
      </w:r>
      <w:r>
        <w:t>are</w:t>
      </w:r>
      <w:r>
        <w:rPr>
          <w:spacing w:val="-5"/>
        </w:rPr>
        <w:t xml:space="preserve"> </w:t>
      </w:r>
      <w:r>
        <w:t>not</w:t>
      </w:r>
      <w:r>
        <w:rPr>
          <w:spacing w:val="-8"/>
        </w:rPr>
        <w:t xml:space="preserve"> </w:t>
      </w:r>
      <w:r>
        <w:t>required</w:t>
      </w:r>
      <w:r>
        <w:rPr>
          <w:spacing w:val="-5"/>
        </w:rPr>
        <w:t xml:space="preserve"> </w:t>
      </w:r>
      <w:r>
        <w:t>to</w:t>
      </w:r>
      <w:r>
        <w:rPr>
          <w:spacing w:val="-5"/>
        </w:rPr>
        <w:t xml:space="preserve"> </w:t>
      </w:r>
      <w:r>
        <w:t>pay</w:t>
      </w:r>
      <w:r>
        <w:rPr>
          <w:spacing w:val="-4"/>
        </w:rPr>
        <w:t xml:space="preserve"> </w:t>
      </w:r>
      <w:r>
        <w:t>a</w:t>
      </w:r>
      <w:r>
        <w:rPr>
          <w:spacing w:val="-4"/>
        </w:rPr>
        <w:t xml:space="preserve"> </w:t>
      </w:r>
      <w:r>
        <w:t>tuition</w:t>
      </w:r>
      <w:r>
        <w:rPr>
          <w:spacing w:val="-5"/>
        </w:rPr>
        <w:t xml:space="preserve"> </w:t>
      </w:r>
      <w:r>
        <w:t>fee</w:t>
      </w:r>
      <w:r>
        <w:rPr>
          <w:spacing w:val="-2"/>
        </w:rPr>
        <w:t xml:space="preserve"> deposit.</w:t>
      </w:r>
    </w:p>
    <w:p w14:paraId="433D48AD" w14:textId="77777777" w:rsidR="00193D87" w:rsidRDefault="00B35204">
      <w:pPr>
        <w:pStyle w:val="Heading1"/>
        <w:numPr>
          <w:ilvl w:val="0"/>
          <w:numId w:val="1"/>
        </w:numPr>
        <w:tabs>
          <w:tab w:val="left" w:pos="742"/>
        </w:tabs>
        <w:spacing w:before="181"/>
        <w:ind w:left="742" w:hanging="359"/>
      </w:pPr>
      <w:r>
        <w:t>Tuition</w:t>
      </w:r>
      <w:r>
        <w:rPr>
          <w:spacing w:val="-9"/>
        </w:rPr>
        <w:t xml:space="preserve"> </w:t>
      </w:r>
      <w:r>
        <w:t>fee</w:t>
      </w:r>
      <w:r>
        <w:rPr>
          <w:spacing w:val="-8"/>
        </w:rPr>
        <w:t xml:space="preserve"> </w:t>
      </w:r>
      <w:r>
        <w:t>deposit</w:t>
      </w:r>
      <w:r>
        <w:rPr>
          <w:spacing w:val="-9"/>
        </w:rPr>
        <w:t xml:space="preserve"> </w:t>
      </w:r>
      <w:r>
        <w:rPr>
          <w:spacing w:val="-2"/>
        </w:rPr>
        <w:t>amount</w:t>
      </w:r>
    </w:p>
    <w:p w14:paraId="433D48AE" w14:textId="77777777" w:rsidR="00193D87" w:rsidRDefault="00B35204">
      <w:pPr>
        <w:pStyle w:val="BodyText"/>
        <w:spacing w:before="180" w:line="259" w:lineRule="auto"/>
        <w:ind w:right="83"/>
      </w:pPr>
      <w:r>
        <w:t>The</w:t>
      </w:r>
      <w:r>
        <w:rPr>
          <w:spacing w:val="-4"/>
        </w:rPr>
        <w:t xml:space="preserve"> </w:t>
      </w:r>
      <w:r>
        <w:t>standard</w:t>
      </w:r>
      <w:r>
        <w:rPr>
          <w:spacing w:val="-6"/>
        </w:rPr>
        <w:t xml:space="preserve"> </w:t>
      </w:r>
      <w:r>
        <w:t>tuition</w:t>
      </w:r>
      <w:r>
        <w:rPr>
          <w:spacing w:val="-6"/>
        </w:rPr>
        <w:t xml:space="preserve"> </w:t>
      </w:r>
      <w:r>
        <w:t>fee</w:t>
      </w:r>
      <w:r>
        <w:rPr>
          <w:spacing w:val="-4"/>
        </w:rPr>
        <w:t xml:space="preserve"> </w:t>
      </w:r>
      <w:r>
        <w:t>deposit</w:t>
      </w:r>
      <w:r>
        <w:rPr>
          <w:spacing w:val="-3"/>
        </w:rPr>
        <w:t xml:space="preserve"> </w:t>
      </w:r>
      <w:r>
        <w:t>is</w:t>
      </w:r>
      <w:r>
        <w:rPr>
          <w:spacing w:val="-7"/>
        </w:rPr>
        <w:t xml:space="preserve"> </w:t>
      </w:r>
      <w:r>
        <w:t>£3,000</w:t>
      </w:r>
      <w:r>
        <w:rPr>
          <w:spacing w:val="-7"/>
        </w:rPr>
        <w:t xml:space="preserve"> </w:t>
      </w:r>
      <w:r>
        <w:t>for</w:t>
      </w:r>
      <w:r>
        <w:rPr>
          <w:spacing w:val="-6"/>
        </w:rPr>
        <w:t xml:space="preserve"> </w:t>
      </w:r>
      <w:r>
        <w:t>all</w:t>
      </w:r>
      <w:r>
        <w:rPr>
          <w:spacing w:val="-4"/>
        </w:rPr>
        <w:t xml:space="preserve"> </w:t>
      </w:r>
      <w:r>
        <w:t>programmes.</w:t>
      </w:r>
      <w:r>
        <w:rPr>
          <w:spacing w:val="-6"/>
        </w:rPr>
        <w:t xml:space="preserve"> </w:t>
      </w:r>
      <w:r>
        <w:t>Some</w:t>
      </w:r>
      <w:r>
        <w:rPr>
          <w:spacing w:val="-6"/>
        </w:rPr>
        <w:t xml:space="preserve"> </w:t>
      </w:r>
      <w:r>
        <w:t>oﬀer</w:t>
      </w:r>
      <w:r>
        <w:rPr>
          <w:spacing w:val="-4"/>
        </w:rPr>
        <w:t xml:space="preserve"> </w:t>
      </w:r>
      <w:r>
        <w:t>holders</w:t>
      </w:r>
      <w:r>
        <w:rPr>
          <w:spacing w:val="-8"/>
        </w:rPr>
        <w:t xml:space="preserve"> </w:t>
      </w:r>
      <w:r>
        <w:t>will</w:t>
      </w:r>
      <w:r>
        <w:rPr>
          <w:spacing w:val="-4"/>
        </w:rPr>
        <w:t xml:space="preserve"> </w:t>
      </w:r>
      <w:r>
        <w:t>be</w:t>
      </w:r>
      <w:r>
        <w:rPr>
          <w:spacing w:val="-6"/>
        </w:rPr>
        <w:t xml:space="preserve"> </w:t>
      </w:r>
      <w:r>
        <w:t>required</w:t>
      </w:r>
      <w:r>
        <w:rPr>
          <w:spacing w:val="-7"/>
        </w:rPr>
        <w:t xml:space="preserve"> </w:t>
      </w:r>
      <w:r>
        <w:t>to pay a non-standard deposit of 50% or 100% of their tuition fees instead. Oﬀer holders who are required</w:t>
      </w:r>
      <w:r>
        <w:rPr>
          <w:spacing w:val="-2"/>
        </w:rPr>
        <w:t xml:space="preserve"> </w:t>
      </w:r>
      <w:r>
        <w:t>to</w:t>
      </w:r>
      <w:r>
        <w:rPr>
          <w:spacing w:val="-1"/>
        </w:rPr>
        <w:t xml:space="preserve"> </w:t>
      </w:r>
      <w:r>
        <w:t>pay</w:t>
      </w:r>
      <w:r>
        <w:rPr>
          <w:spacing w:val="-3"/>
        </w:rPr>
        <w:t xml:space="preserve"> </w:t>
      </w:r>
      <w:r>
        <w:t>the</w:t>
      </w:r>
      <w:r>
        <w:rPr>
          <w:spacing w:val="-1"/>
        </w:rPr>
        <w:t xml:space="preserve"> </w:t>
      </w:r>
      <w:r>
        <w:t>non-standard</w:t>
      </w:r>
      <w:r>
        <w:rPr>
          <w:spacing w:val="-2"/>
        </w:rPr>
        <w:t xml:space="preserve"> </w:t>
      </w:r>
      <w:r>
        <w:t>deposit</w:t>
      </w:r>
      <w:r>
        <w:rPr>
          <w:spacing w:val="-3"/>
        </w:rPr>
        <w:t xml:space="preserve"> </w:t>
      </w:r>
      <w:r>
        <w:t>will</w:t>
      </w:r>
      <w:r>
        <w:rPr>
          <w:spacing w:val="-1"/>
        </w:rPr>
        <w:t xml:space="preserve"> </w:t>
      </w:r>
      <w:r>
        <w:t>be</w:t>
      </w:r>
      <w:r>
        <w:rPr>
          <w:spacing w:val="-2"/>
        </w:rPr>
        <w:t xml:space="preserve"> </w:t>
      </w:r>
      <w:r>
        <w:t>informed</w:t>
      </w:r>
      <w:r>
        <w:rPr>
          <w:spacing w:val="-2"/>
        </w:rPr>
        <w:t xml:space="preserve"> </w:t>
      </w:r>
      <w:r>
        <w:t>of</w:t>
      </w:r>
      <w:r>
        <w:rPr>
          <w:spacing w:val="-4"/>
        </w:rPr>
        <w:t xml:space="preserve"> </w:t>
      </w:r>
      <w:r>
        <w:t>this</w:t>
      </w:r>
      <w:r>
        <w:rPr>
          <w:spacing w:val="-1"/>
        </w:rPr>
        <w:t xml:space="preserve"> </w:t>
      </w:r>
      <w:r>
        <w:t>in</w:t>
      </w:r>
      <w:r>
        <w:rPr>
          <w:spacing w:val="-2"/>
        </w:rPr>
        <w:t xml:space="preserve"> </w:t>
      </w:r>
      <w:r>
        <w:t>their</w:t>
      </w:r>
      <w:r>
        <w:rPr>
          <w:spacing w:val="-3"/>
        </w:rPr>
        <w:t xml:space="preserve"> </w:t>
      </w:r>
      <w:r>
        <w:t>oﬀer</w:t>
      </w:r>
      <w:r>
        <w:rPr>
          <w:spacing w:val="-3"/>
        </w:rPr>
        <w:t xml:space="preserve"> </w:t>
      </w:r>
      <w:r>
        <w:t>letter.</w:t>
      </w:r>
      <w:r>
        <w:rPr>
          <w:spacing w:val="-1"/>
        </w:rPr>
        <w:t xml:space="preserve"> </w:t>
      </w:r>
      <w:r>
        <w:t>The</w:t>
      </w:r>
      <w:r>
        <w:rPr>
          <w:spacing w:val="-3"/>
        </w:rPr>
        <w:t xml:space="preserve"> </w:t>
      </w:r>
      <w:r>
        <w:t xml:space="preserve">University will not issue the CAS required for your </w:t>
      </w:r>
      <w:proofErr w:type="gramStart"/>
      <w:r>
        <w:t>Student</w:t>
      </w:r>
      <w:proofErr w:type="gramEnd"/>
      <w:r>
        <w:t xml:space="preserve"> visa</w:t>
      </w:r>
      <w:r>
        <w:rPr>
          <w:spacing w:val="-1"/>
        </w:rPr>
        <w:t xml:space="preserve"> </w:t>
      </w:r>
      <w:r>
        <w:t>application until this deposit amount has been received. Applicants</w:t>
      </w:r>
      <w:r>
        <w:rPr>
          <w:spacing w:val="-2"/>
        </w:rPr>
        <w:t xml:space="preserve"> </w:t>
      </w:r>
      <w:r>
        <w:t>who</w:t>
      </w:r>
      <w:r>
        <w:rPr>
          <w:spacing w:val="-2"/>
        </w:rPr>
        <w:t xml:space="preserve"> </w:t>
      </w:r>
      <w:r>
        <w:t>wish to pay</w:t>
      </w:r>
      <w:r>
        <w:rPr>
          <w:spacing w:val="-3"/>
        </w:rPr>
        <w:t xml:space="preserve"> </w:t>
      </w:r>
      <w:r>
        <w:t>more than</w:t>
      </w:r>
      <w:r>
        <w:rPr>
          <w:spacing w:val="-3"/>
        </w:rPr>
        <w:t xml:space="preserve"> </w:t>
      </w:r>
      <w:r>
        <w:t>the deposit</w:t>
      </w:r>
      <w:r>
        <w:rPr>
          <w:spacing w:val="-4"/>
        </w:rPr>
        <w:t xml:space="preserve"> </w:t>
      </w:r>
      <w:r>
        <w:t>amount are welcome to do</w:t>
      </w:r>
      <w:r>
        <w:rPr>
          <w:spacing w:val="-2"/>
        </w:rPr>
        <w:t xml:space="preserve"> </w:t>
      </w:r>
      <w:r>
        <w:t>so, and</w:t>
      </w:r>
      <w:r>
        <w:rPr>
          <w:spacing w:val="-3"/>
        </w:rPr>
        <w:t xml:space="preserve"> </w:t>
      </w:r>
      <w:r>
        <w:t>this will be oﬀset against the remaining tuition fee balance. Additional payments made above the required deposit will be refunded as per the University’s standard tuition fee refund policy.</w:t>
      </w:r>
    </w:p>
    <w:p w14:paraId="433D48AF" w14:textId="77777777" w:rsidR="00193D87" w:rsidRDefault="00B35204">
      <w:pPr>
        <w:pStyle w:val="Heading1"/>
        <w:numPr>
          <w:ilvl w:val="0"/>
          <w:numId w:val="1"/>
        </w:numPr>
        <w:tabs>
          <w:tab w:val="left" w:pos="742"/>
        </w:tabs>
        <w:spacing w:before="158"/>
        <w:ind w:left="742" w:hanging="359"/>
      </w:pPr>
      <w:r>
        <w:t>How</w:t>
      </w:r>
      <w:r>
        <w:rPr>
          <w:spacing w:val="-1"/>
        </w:rPr>
        <w:t xml:space="preserve"> </w:t>
      </w:r>
      <w:r>
        <w:t>to</w:t>
      </w:r>
      <w:r>
        <w:rPr>
          <w:spacing w:val="-5"/>
        </w:rPr>
        <w:t xml:space="preserve"> </w:t>
      </w:r>
      <w:r>
        <w:t>pay</w:t>
      </w:r>
      <w:r>
        <w:rPr>
          <w:spacing w:val="-3"/>
        </w:rPr>
        <w:t xml:space="preserve"> </w:t>
      </w:r>
      <w:r>
        <w:t>the</w:t>
      </w:r>
      <w:r>
        <w:rPr>
          <w:spacing w:val="-3"/>
        </w:rPr>
        <w:t xml:space="preserve"> </w:t>
      </w:r>
      <w:r>
        <w:rPr>
          <w:spacing w:val="-2"/>
        </w:rPr>
        <w:t>deposit</w:t>
      </w:r>
    </w:p>
    <w:p w14:paraId="433D48B0" w14:textId="77777777" w:rsidR="00193D87" w:rsidRDefault="00B35204">
      <w:pPr>
        <w:pStyle w:val="BodyText"/>
        <w:spacing w:before="183" w:line="259" w:lineRule="auto"/>
        <w:ind w:right="183"/>
      </w:pPr>
      <w:r>
        <w:t xml:space="preserve">The standard deposit should be paid via our applicant deposit payment portal: </w:t>
      </w:r>
      <w:r>
        <w:rPr>
          <w:color w:val="0562C1"/>
          <w:spacing w:val="-2"/>
          <w:u w:val="single" w:color="0562C1"/>
        </w:rPr>
        <w:t>https://</w:t>
      </w:r>
      <w:hyperlink r:id="rId5" w:anchor="panel82503">
        <w:r w:rsidR="00193D87">
          <w:rPr>
            <w:color w:val="0562C1"/>
            <w:spacing w:val="-2"/>
            <w:u w:val="single" w:color="0562C1"/>
          </w:rPr>
          <w:t>www.abdn.ac.uk/study/postgraduate-taught/deposits/#panel82503</w:t>
        </w:r>
        <w:r w:rsidR="00193D87">
          <w:rPr>
            <w:spacing w:val="-2"/>
          </w:rPr>
          <w:t>.</w:t>
        </w:r>
      </w:hyperlink>
      <w:r>
        <w:rPr>
          <w:spacing w:val="-2"/>
        </w:rPr>
        <w:t xml:space="preserve"> Special instructions on </w:t>
      </w:r>
      <w:r>
        <w:t>paying a non-standard deposit will be included in the oﬀer letter where required</w:t>
      </w:r>
    </w:p>
    <w:p w14:paraId="433D48B1" w14:textId="27E6B76E" w:rsidR="00193D87" w:rsidRDefault="00B35204">
      <w:pPr>
        <w:pStyle w:val="BodyText"/>
        <w:spacing w:before="159" w:line="259" w:lineRule="auto"/>
      </w:pPr>
      <w:r>
        <w:t>Payment</w:t>
      </w:r>
      <w:r>
        <w:rPr>
          <w:spacing w:val="-6"/>
        </w:rPr>
        <w:t xml:space="preserve"> </w:t>
      </w:r>
      <w:r>
        <w:t>can</w:t>
      </w:r>
      <w:r>
        <w:rPr>
          <w:spacing w:val="-10"/>
        </w:rPr>
        <w:t xml:space="preserve"> </w:t>
      </w:r>
      <w:r>
        <w:t>be</w:t>
      </w:r>
      <w:r>
        <w:rPr>
          <w:spacing w:val="-6"/>
        </w:rPr>
        <w:t xml:space="preserve"> </w:t>
      </w:r>
      <w:r>
        <w:t>made</w:t>
      </w:r>
      <w:r>
        <w:rPr>
          <w:spacing w:val="-8"/>
        </w:rPr>
        <w:t xml:space="preserve"> </w:t>
      </w:r>
      <w:r>
        <w:t>by</w:t>
      </w:r>
      <w:r>
        <w:rPr>
          <w:spacing w:val="-6"/>
        </w:rPr>
        <w:t xml:space="preserve"> </w:t>
      </w:r>
      <w:r>
        <w:t>the</w:t>
      </w:r>
      <w:r>
        <w:rPr>
          <w:spacing w:val="-6"/>
        </w:rPr>
        <w:t xml:space="preserve"> </w:t>
      </w:r>
      <w:r>
        <w:t>applicant</w:t>
      </w:r>
      <w:r>
        <w:rPr>
          <w:spacing w:val="-5"/>
        </w:rPr>
        <w:t xml:space="preserve"> </w:t>
      </w:r>
      <w:r>
        <w:t>or</w:t>
      </w:r>
      <w:r>
        <w:rPr>
          <w:spacing w:val="-10"/>
        </w:rPr>
        <w:t xml:space="preserve"> </w:t>
      </w:r>
      <w:r>
        <w:t>a</w:t>
      </w:r>
      <w:r>
        <w:rPr>
          <w:spacing w:val="-6"/>
        </w:rPr>
        <w:t xml:space="preserve"> </w:t>
      </w:r>
      <w:r>
        <w:t>family</w:t>
      </w:r>
      <w:r>
        <w:rPr>
          <w:spacing w:val="-6"/>
        </w:rPr>
        <w:t xml:space="preserve"> </w:t>
      </w:r>
      <w:r>
        <w:t>member.</w:t>
      </w:r>
      <w:r>
        <w:rPr>
          <w:spacing w:val="-6"/>
        </w:rPr>
        <w:t xml:space="preserve"> </w:t>
      </w:r>
      <w:r>
        <w:t>Payment</w:t>
      </w:r>
      <w:r>
        <w:rPr>
          <w:spacing w:val="-8"/>
        </w:rPr>
        <w:t xml:space="preserve"> </w:t>
      </w:r>
      <w:r>
        <w:t>from</w:t>
      </w:r>
      <w:r>
        <w:rPr>
          <w:spacing w:val="-6"/>
        </w:rPr>
        <w:t xml:space="preserve"> </w:t>
      </w:r>
      <w:r>
        <w:t>third</w:t>
      </w:r>
      <w:r>
        <w:rPr>
          <w:spacing w:val="-8"/>
        </w:rPr>
        <w:t xml:space="preserve"> </w:t>
      </w:r>
      <w:r>
        <w:t>parties,</w:t>
      </w:r>
      <w:r>
        <w:rPr>
          <w:spacing w:val="-6"/>
        </w:rPr>
        <w:t xml:space="preserve"> </w:t>
      </w:r>
      <w:r>
        <w:t xml:space="preserve">including agents or another student, is not permitted. Where it is identiﬁed that a third party has made a </w:t>
      </w:r>
      <w:r w:rsidR="00BE3F26">
        <w:t>payment,</w:t>
      </w:r>
      <w:r>
        <w:t xml:space="preserve"> this will be investigated and may cause a delay to the issuance of your CAS.</w:t>
      </w:r>
    </w:p>
    <w:p w14:paraId="433D48B2" w14:textId="77777777" w:rsidR="00193D87" w:rsidRDefault="00B35204">
      <w:pPr>
        <w:pStyle w:val="Heading1"/>
        <w:numPr>
          <w:ilvl w:val="0"/>
          <w:numId w:val="1"/>
        </w:numPr>
        <w:tabs>
          <w:tab w:val="left" w:pos="742"/>
        </w:tabs>
        <w:ind w:left="742" w:hanging="359"/>
      </w:pPr>
      <w:r>
        <w:t>Deadline</w:t>
      </w:r>
      <w:r>
        <w:rPr>
          <w:spacing w:val="-4"/>
        </w:rPr>
        <w:t xml:space="preserve"> </w:t>
      </w:r>
      <w:r>
        <w:t>for</w:t>
      </w:r>
      <w:r>
        <w:rPr>
          <w:spacing w:val="-3"/>
        </w:rPr>
        <w:t xml:space="preserve"> </w:t>
      </w:r>
      <w:r>
        <w:rPr>
          <w:spacing w:val="-2"/>
        </w:rPr>
        <w:t>payment</w:t>
      </w:r>
    </w:p>
    <w:p w14:paraId="433D48B3" w14:textId="6EA1FB03" w:rsidR="00193D87" w:rsidRDefault="00B35204">
      <w:pPr>
        <w:pStyle w:val="BodyText"/>
        <w:spacing w:before="180" w:line="259" w:lineRule="auto"/>
        <w:ind w:right="183"/>
      </w:pPr>
      <w:r>
        <w:t>Deposit payments may be made after receiving an oﬀer of admission and should be made by the deadline indicated</w:t>
      </w:r>
      <w:r w:rsidR="00BE3F26">
        <w:t xml:space="preserve"> for your intake</w:t>
      </w:r>
      <w:r>
        <w:t>. Conditional oﬀer holders who</w:t>
      </w:r>
      <w:r>
        <w:rPr>
          <w:spacing w:val="-2"/>
        </w:rPr>
        <w:t xml:space="preserve"> </w:t>
      </w:r>
      <w:r>
        <w:t>do</w:t>
      </w:r>
      <w:r>
        <w:rPr>
          <w:spacing w:val="-2"/>
        </w:rPr>
        <w:t xml:space="preserve"> </w:t>
      </w:r>
      <w:r>
        <w:t>not</w:t>
      </w:r>
      <w:r>
        <w:rPr>
          <w:spacing w:val="-1"/>
        </w:rPr>
        <w:t xml:space="preserve"> </w:t>
      </w:r>
      <w:r>
        <w:t>meet</w:t>
      </w:r>
      <w:r>
        <w:rPr>
          <w:spacing w:val="-6"/>
        </w:rPr>
        <w:t xml:space="preserve"> </w:t>
      </w:r>
      <w:r>
        <w:t>the</w:t>
      </w:r>
      <w:r>
        <w:rPr>
          <w:spacing w:val="-2"/>
        </w:rPr>
        <w:t xml:space="preserve"> </w:t>
      </w:r>
      <w:r>
        <w:t>conditions</w:t>
      </w:r>
      <w:r>
        <w:rPr>
          <w:spacing w:val="-2"/>
        </w:rPr>
        <w:t xml:space="preserve"> </w:t>
      </w:r>
      <w:r>
        <w:t>of</w:t>
      </w:r>
      <w:r>
        <w:rPr>
          <w:spacing w:val="-3"/>
        </w:rPr>
        <w:t xml:space="preserve"> </w:t>
      </w:r>
      <w:r>
        <w:t>their</w:t>
      </w:r>
      <w:r>
        <w:rPr>
          <w:spacing w:val="-4"/>
        </w:rPr>
        <w:t xml:space="preserve"> </w:t>
      </w:r>
      <w:r>
        <w:t>oﬀer</w:t>
      </w:r>
      <w:r>
        <w:rPr>
          <w:spacing w:val="-4"/>
        </w:rPr>
        <w:t xml:space="preserve"> </w:t>
      </w:r>
      <w:r>
        <w:t>will</w:t>
      </w:r>
      <w:r>
        <w:rPr>
          <w:spacing w:val="-4"/>
        </w:rPr>
        <w:t xml:space="preserve"> </w:t>
      </w:r>
      <w:r>
        <w:t>have</w:t>
      </w:r>
      <w:r>
        <w:rPr>
          <w:spacing w:val="-5"/>
        </w:rPr>
        <w:t xml:space="preserve"> </w:t>
      </w:r>
      <w:r>
        <w:t>their</w:t>
      </w:r>
      <w:r>
        <w:rPr>
          <w:spacing w:val="-2"/>
        </w:rPr>
        <w:t xml:space="preserve"> </w:t>
      </w:r>
      <w:r>
        <w:t>deposit</w:t>
      </w:r>
      <w:r>
        <w:rPr>
          <w:spacing w:val="-5"/>
        </w:rPr>
        <w:t xml:space="preserve"> </w:t>
      </w:r>
      <w:r>
        <w:t>refunded</w:t>
      </w:r>
      <w:r>
        <w:rPr>
          <w:spacing w:val="-2"/>
        </w:rPr>
        <w:t xml:space="preserve"> </w:t>
      </w:r>
      <w:r>
        <w:t>as</w:t>
      </w:r>
      <w:r>
        <w:rPr>
          <w:spacing w:val="-4"/>
        </w:rPr>
        <w:t xml:space="preserve"> </w:t>
      </w:r>
      <w:r>
        <w:t>per</w:t>
      </w:r>
      <w:r>
        <w:rPr>
          <w:spacing w:val="-1"/>
        </w:rPr>
        <w:t xml:space="preserve"> </w:t>
      </w:r>
      <w:r>
        <w:t>section</w:t>
      </w:r>
      <w:r>
        <w:rPr>
          <w:spacing w:val="-4"/>
        </w:rPr>
        <w:t xml:space="preserve"> </w:t>
      </w:r>
      <w:r>
        <w:t>8.1</w:t>
      </w:r>
      <w:r>
        <w:rPr>
          <w:spacing w:val="-4"/>
        </w:rPr>
        <w:t xml:space="preserve"> </w:t>
      </w:r>
      <w:r>
        <w:t>of this policy. Late payment of a deposit may lead to a CAS not being issued.</w:t>
      </w:r>
    </w:p>
    <w:p w14:paraId="433D48B4" w14:textId="77777777" w:rsidR="00193D87" w:rsidRDefault="00B35204">
      <w:pPr>
        <w:pStyle w:val="Heading1"/>
        <w:numPr>
          <w:ilvl w:val="0"/>
          <w:numId w:val="1"/>
        </w:numPr>
        <w:tabs>
          <w:tab w:val="left" w:pos="742"/>
        </w:tabs>
        <w:ind w:left="742" w:hanging="359"/>
      </w:pPr>
      <w:r>
        <w:t>Sponsored</w:t>
      </w:r>
      <w:r>
        <w:rPr>
          <w:spacing w:val="-10"/>
        </w:rPr>
        <w:t xml:space="preserve"> </w:t>
      </w:r>
      <w:r>
        <w:rPr>
          <w:spacing w:val="-2"/>
        </w:rPr>
        <w:t>students</w:t>
      </w:r>
    </w:p>
    <w:p w14:paraId="433D48B5" w14:textId="77777777" w:rsidR="00193D87" w:rsidRDefault="00B35204">
      <w:pPr>
        <w:pStyle w:val="BodyText"/>
        <w:spacing w:before="180" w:line="259" w:lineRule="auto"/>
      </w:pPr>
      <w:r>
        <w:t>Applicants whose tuition fees are being met by a University of Aberdeen recognised sponsor (including</w:t>
      </w:r>
      <w:r>
        <w:rPr>
          <w:spacing w:val="-3"/>
        </w:rPr>
        <w:t xml:space="preserve"> </w:t>
      </w:r>
      <w:r>
        <w:t>US</w:t>
      </w:r>
      <w:r>
        <w:rPr>
          <w:spacing w:val="-3"/>
        </w:rPr>
        <w:t xml:space="preserve"> </w:t>
      </w:r>
      <w:r>
        <w:t>Federal</w:t>
      </w:r>
      <w:r>
        <w:rPr>
          <w:spacing w:val="-5"/>
        </w:rPr>
        <w:t xml:space="preserve"> </w:t>
      </w:r>
      <w:r>
        <w:t>and</w:t>
      </w:r>
      <w:r>
        <w:rPr>
          <w:spacing w:val="-6"/>
        </w:rPr>
        <w:t xml:space="preserve"> </w:t>
      </w:r>
      <w:r>
        <w:t>Norwegian</w:t>
      </w:r>
      <w:r>
        <w:rPr>
          <w:spacing w:val="-4"/>
        </w:rPr>
        <w:t xml:space="preserve"> </w:t>
      </w:r>
      <w:r>
        <w:t>Government</w:t>
      </w:r>
      <w:r>
        <w:rPr>
          <w:spacing w:val="-3"/>
        </w:rPr>
        <w:t xml:space="preserve"> </w:t>
      </w:r>
      <w:r>
        <w:t>loans),</w:t>
      </w:r>
      <w:r>
        <w:rPr>
          <w:spacing w:val="-3"/>
        </w:rPr>
        <w:t xml:space="preserve"> </w:t>
      </w:r>
      <w:r>
        <w:t>or</w:t>
      </w:r>
      <w:r>
        <w:rPr>
          <w:spacing w:val="-5"/>
        </w:rPr>
        <w:t xml:space="preserve"> </w:t>
      </w:r>
      <w:r>
        <w:t>who are</w:t>
      </w:r>
      <w:r>
        <w:rPr>
          <w:spacing w:val="-3"/>
        </w:rPr>
        <w:t xml:space="preserve"> </w:t>
      </w:r>
      <w:r>
        <w:t>in</w:t>
      </w:r>
      <w:r>
        <w:rPr>
          <w:spacing w:val="-4"/>
        </w:rPr>
        <w:t xml:space="preserve"> </w:t>
      </w:r>
      <w:r>
        <w:t>receipt</w:t>
      </w:r>
      <w:r>
        <w:rPr>
          <w:spacing w:val="-4"/>
        </w:rPr>
        <w:t xml:space="preserve"> </w:t>
      </w:r>
      <w:r>
        <w:t>of</w:t>
      </w:r>
      <w:r>
        <w:rPr>
          <w:spacing w:val="-3"/>
        </w:rPr>
        <w:t xml:space="preserve"> </w:t>
      </w:r>
      <w:r>
        <w:t>a</w:t>
      </w:r>
      <w:r>
        <w:rPr>
          <w:spacing w:val="-3"/>
        </w:rPr>
        <w:t xml:space="preserve"> </w:t>
      </w:r>
      <w:r>
        <w:t>full,</w:t>
      </w:r>
      <w:r>
        <w:rPr>
          <w:spacing w:val="-5"/>
        </w:rPr>
        <w:t xml:space="preserve"> </w:t>
      </w:r>
      <w:r>
        <w:t>oﬃcial</w:t>
      </w:r>
    </w:p>
    <w:p w14:paraId="433D48B6" w14:textId="77777777" w:rsidR="00193D87" w:rsidRDefault="00193D87">
      <w:pPr>
        <w:pStyle w:val="BodyText"/>
        <w:spacing w:line="259" w:lineRule="auto"/>
        <w:sectPr w:rsidR="00193D87">
          <w:type w:val="continuous"/>
          <w:pgSz w:w="11910" w:h="16840"/>
          <w:pgMar w:top="1380" w:right="1417" w:bottom="280" w:left="1417" w:header="720" w:footer="720" w:gutter="0"/>
          <w:cols w:space="720"/>
        </w:sectPr>
      </w:pPr>
    </w:p>
    <w:p w14:paraId="433D48B7" w14:textId="77777777" w:rsidR="00193D87" w:rsidRDefault="00B35204">
      <w:pPr>
        <w:pStyle w:val="BodyText"/>
        <w:spacing w:before="41" w:line="259" w:lineRule="auto"/>
      </w:pPr>
      <w:r>
        <w:lastRenderedPageBreak/>
        <w:t>scholarship</w:t>
      </w:r>
      <w:r>
        <w:rPr>
          <w:spacing w:val="-6"/>
        </w:rPr>
        <w:t xml:space="preserve"> </w:t>
      </w:r>
      <w:r>
        <w:t>covering</w:t>
      </w:r>
      <w:r>
        <w:rPr>
          <w:spacing w:val="-5"/>
        </w:rPr>
        <w:t xml:space="preserve"> </w:t>
      </w:r>
      <w:r>
        <w:t>their</w:t>
      </w:r>
      <w:r>
        <w:rPr>
          <w:spacing w:val="-6"/>
        </w:rPr>
        <w:t xml:space="preserve"> </w:t>
      </w:r>
      <w:r>
        <w:t>tuition</w:t>
      </w:r>
      <w:r>
        <w:rPr>
          <w:spacing w:val="-5"/>
        </w:rPr>
        <w:t xml:space="preserve"> </w:t>
      </w:r>
      <w:r>
        <w:t>fees,</w:t>
      </w:r>
      <w:r>
        <w:rPr>
          <w:spacing w:val="-5"/>
        </w:rPr>
        <w:t xml:space="preserve"> </w:t>
      </w:r>
      <w:r>
        <w:t>are</w:t>
      </w:r>
      <w:r>
        <w:rPr>
          <w:spacing w:val="-5"/>
        </w:rPr>
        <w:t xml:space="preserve"> </w:t>
      </w:r>
      <w:r>
        <w:t>not</w:t>
      </w:r>
      <w:r>
        <w:rPr>
          <w:spacing w:val="-4"/>
        </w:rPr>
        <w:t xml:space="preserve"> </w:t>
      </w:r>
      <w:r>
        <w:t>required</w:t>
      </w:r>
      <w:r>
        <w:rPr>
          <w:spacing w:val="-6"/>
        </w:rPr>
        <w:t xml:space="preserve"> </w:t>
      </w:r>
      <w:r>
        <w:t>to</w:t>
      </w:r>
      <w:r>
        <w:rPr>
          <w:spacing w:val="-5"/>
        </w:rPr>
        <w:t xml:space="preserve"> </w:t>
      </w:r>
      <w:r>
        <w:t>pay</w:t>
      </w:r>
      <w:r>
        <w:rPr>
          <w:spacing w:val="-7"/>
        </w:rPr>
        <w:t xml:space="preserve"> </w:t>
      </w:r>
      <w:r>
        <w:t>the</w:t>
      </w:r>
      <w:r>
        <w:rPr>
          <w:spacing w:val="-6"/>
        </w:rPr>
        <w:t xml:space="preserve"> </w:t>
      </w:r>
      <w:r>
        <w:t>tuition</w:t>
      </w:r>
      <w:r>
        <w:rPr>
          <w:spacing w:val="-6"/>
        </w:rPr>
        <w:t xml:space="preserve"> </w:t>
      </w:r>
      <w:r>
        <w:t>fee</w:t>
      </w:r>
      <w:r>
        <w:rPr>
          <w:spacing w:val="-6"/>
        </w:rPr>
        <w:t xml:space="preserve"> </w:t>
      </w:r>
      <w:r>
        <w:t>deposit.</w:t>
      </w:r>
      <w:r>
        <w:rPr>
          <w:spacing w:val="-6"/>
        </w:rPr>
        <w:t xml:space="preserve"> </w:t>
      </w:r>
      <w:r>
        <w:t>Instead,</w:t>
      </w:r>
      <w:r>
        <w:rPr>
          <w:spacing w:val="-5"/>
        </w:rPr>
        <w:t xml:space="preserve"> </w:t>
      </w:r>
      <w:r>
        <w:t xml:space="preserve">these applicants must upload evidence of their sponsorship/scholarship to their applicant portal and CAS </w:t>
      </w:r>
      <w:r>
        <w:rPr>
          <w:spacing w:val="-2"/>
        </w:rPr>
        <w:t>Shield.</w:t>
      </w:r>
    </w:p>
    <w:p w14:paraId="433D48B8" w14:textId="77777777" w:rsidR="00193D87" w:rsidRDefault="00B35204">
      <w:pPr>
        <w:pStyle w:val="Heading1"/>
        <w:numPr>
          <w:ilvl w:val="0"/>
          <w:numId w:val="1"/>
        </w:numPr>
        <w:tabs>
          <w:tab w:val="left" w:pos="742"/>
        </w:tabs>
        <w:spacing w:before="159"/>
        <w:ind w:left="742" w:hanging="359"/>
      </w:pPr>
      <w:r>
        <w:rPr>
          <w:spacing w:val="-2"/>
        </w:rPr>
        <w:t>Refunds</w:t>
      </w:r>
    </w:p>
    <w:p w14:paraId="433D48B9" w14:textId="0E4AC500" w:rsidR="00193D87" w:rsidRDefault="00B35204">
      <w:pPr>
        <w:pStyle w:val="BodyText"/>
        <w:spacing w:before="180" w:line="259" w:lineRule="auto"/>
      </w:pPr>
      <w:r>
        <w:t>Deposit</w:t>
      </w:r>
      <w:r>
        <w:rPr>
          <w:spacing w:val="-4"/>
        </w:rPr>
        <w:t xml:space="preserve"> </w:t>
      </w:r>
      <w:r>
        <w:t>refunds</w:t>
      </w:r>
      <w:r>
        <w:rPr>
          <w:spacing w:val="-5"/>
        </w:rPr>
        <w:t xml:space="preserve"> </w:t>
      </w:r>
      <w:r>
        <w:t>can</w:t>
      </w:r>
      <w:r>
        <w:rPr>
          <w:spacing w:val="-5"/>
        </w:rPr>
        <w:t xml:space="preserve"> </w:t>
      </w:r>
      <w:r>
        <w:t>be</w:t>
      </w:r>
      <w:r>
        <w:rPr>
          <w:spacing w:val="-5"/>
        </w:rPr>
        <w:t xml:space="preserve"> </w:t>
      </w:r>
      <w:r>
        <w:t>requested</w:t>
      </w:r>
      <w:r>
        <w:rPr>
          <w:spacing w:val="-5"/>
        </w:rPr>
        <w:t xml:space="preserve"> </w:t>
      </w:r>
      <w:r>
        <w:t>by</w:t>
      </w:r>
      <w:r>
        <w:rPr>
          <w:spacing w:val="-5"/>
        </w:rPr>
        <w:t xml:space="preserve"> </w:t>
      </w:r>
      <w:r>
        <w:t>emailing</w:t>
      </w:r>
      <w:r>
        <w:rPr>
          <w:spacing w:val="-7"/>
        </w:rPr>
        <w:t xml:space="preserve"> </w:t>
      </w:r>
      <w:hyperlink r:id="rId6" w:history="1">
        <w:r w:rsidR="00F52198" w:rsidRPr="00A111BB">
          <w:rPr>
            <w:rStyle w:val="Hyperlink"/>
          </w:rPr>
          <w:t>deposits@abdn.ac.uk.</w:t>
        </w:r>
      </w:hyperlink>
      <w:r>
        <w:rPr>
          <w:spacing w:val="-7"/>
        </w:rPr>
        <w:t xml:space="preserve"> </w:t>
      </w:r>
      <w:r>
        <w:t>The</w:t>
      </w:r>
      <w:r>
        <w:rPr>
          <w:spacing w:val="-5"/>
        </w:rPr>
        <w:t xml:space="preserve"> </w:t>
      </w:r>
      <w:r>
        <w:t>deadline</w:t>
      </w:r>
      <w:r>
        <w:rPr>
          <w:spacing w:val="-2"/>
        </w:rPr>
        <w:t xml:space="preserve"> </w:t>
      </w:r>
      <w:r>
        <w:t>for</w:t>
      </w:r>
      <w:r>
        <w:rPr>
          <w:spacing w:val="-7"/>
        </w:rPr>
        <w:t xml:space="preserve"> </w:t>
      </w:r>
      <w:r>
        <w:t>requesting</w:t>
      </w:r>
      <w:r>
        <w:rPr>
          <w:spacing w:val="-5"/>
        </w:rPr>
        <w:t xml:space="preserve"> </w:t>
      </w:r>
      <w:r>
        <w:t>a refund is 30 days after the last registration date.</w:t>
      </w:r>
      <w:r w:rsidR="002310D5">
        <w:t xml:space="preserve"> </w:t>
      </w:r>
      <w:r w:rsidR="002310D5" w:rsidRPr="0051027A">
        <w:rPr>
          <w:b/>
          <w:bCs/>
        </w:rPr>
        <w:t>If the deposit refund reasons set out in 8.1 do not apply, the deposit will not be refunded</w:t>
      </w:r>
      <w:r w:rsidR="002310D5" w:rsidRPr="002310D5">
        <w:t xml:space="preserve">. The </w:t>
      </w:r>
      <w:r w:rsidR="002310D5">
        <w:t>U</w:t>
      </w:r>
      <w:r w:rsidR="002310D5" w:rsidRPr="002310D5">
        <w:t>niversity decision is final</w:t>
      </w:r>
      <w:r w:rsidR="002310D5">
        <w:t>.</w:t>
      </w:r>
    </w:p>
    <w:p w14:paraId="433D48BA" w14:textId="77777777" w:rsidR="00193D87" w:rsidRDefault="00B35204">
      <w:pPr>
        <w:pStyle w:val="ListParagraph"/>
        <w:numPr>
          <w:ilvl w:val="1"/>
          <w:numId w:val="1"/>
        </w:numPr>
        <w:tabs>
          <w:tab w:val="left" w:pos="350"/>
        </w:tabs>
        <w:spacing w:before="162"/>
        <w:ind w:left="350" w:hanging="327"/>
      </w:pPr>
      <w:r>
        <w:t>Deposit</w:t>
      </w:r>
      <w:r>
        <w:rPr>
          <w:spacing w:val="-5"/>
        </w:rPr>
        <w:t xml:space="preserve"> </w:t>
      </w:r>
      <w:r>
        <w:t>refunds</w:t>
      </w:r>
      <w:r>
        <w:rPr>
          <w:spacing w:val="-3"/>
        </w:rPr>
        <w:t xml:space="preserve"> </w:t>
      </w:r>
      <w:r>
        <w:t>can</w:t>
      </w:r>
      <w:r>
        <w:rPr>
          <w:spacing w:val="-6"/>
        </w:rPr>
        <w:t xml:space="preserve"> </w:t>
      </w:r>
      <w:r>
        <w:t>only</w:t>
      </w:r>
      <w:r>
        <w:rPr>
          <w:spacing w:val="-2"/>
        </w:rPr>
        <w:t xml:space="preserve"> </w:t>
      </w:r>
      <w:r>
        <w:t>be</w:t>
      </w:r>
      <w:r>
        <w:rPr>
          <w:spacing w:val="-4"/>
        </w:rPr>
        <w:t xml:space="preserve"> </w:t>
      </w:r>
      <w:r>
        <w:t>made</w:t>
      </w:r>
      <w:r>
        <w:rPr>
          <w:spacing w:val="-5"/>
        </w:rPr>
        <w:t xml:space="preserve"> </w:t>
      </w:r>
      <w:r>
        <w:t>in</w:t>
      </w:r>
      <w:r>
        <w:rPr>
          <w:spacing w:val="-4"/>
        </w:rPr>
        <w:t xml:space="preserve"> </w:t>
      </w:r>
      <w:r>
        <w:t>the</w:t>
      </w:r>
      <w:r>
        <w:rPr>
          <w:spacing w:val="-3"/>
        </w:rPr>
        <w:t xml:space="preserve"> </w:t>
      </w:r>
      <w:r>
        <w:t>following</w:t>
      </w:r>
      <w:r>
        <w:rPr>
          <w:spacing w:val="-5"/>
        </w:rPr>
        <w:t xml:space="preserve"> </w:t>
      </w:r>
      <w:r>
        <w:rPr>
          <w:spacing w:val="-2"/>
        </w:rPr>
        <w:t>circumstances:</w:t>
      </w:r>
    </w:p>
    <w:p w14:paraId="433D48BB" w14:textId="77777777" w:rsidR="00193D87" w:rsidRDefault="00B35204">
      <w:pPr>
        <w:pStyle w:val="ListParagraph"/>
        <w:numPr>
          <w:ilvl w:val="2"/>
          <w:numId w:val="1"/>
        </w:numPr>
        <w:tabs>
          <w:tab w:val="left" w:pos="743"/>
        </w:tabs>
        <w:spacing w:before="180" w:line="259" w:lineRule="auto"/>
        <w:ind w:right="98"/>
      </w:pPr>
      <w:r>
        <w:t>If you request a refund of the deposit within 14 days of payment being received by the University. In this instance it will be assumed that you no longer wish to study at the University</w:t>
      </w:r>
      <w:r>
        <w:rPr>
          <w:spacing w:val="-8"/>
        </w:rPr>
        <w:t xml:space="preserve"> </w:t>
      </w:r>
      <w:r>
        <w:t>of</w:t>
      </w:r>
      <w:r>
        <w:rPr>
          <w:spacing w:val="-8"/>
        </w:rPr>
        <w:t xml:space="preserve"> </w:t>
      </w:r>
      <w:r>
        <w:t>Aberdeen</w:t>
      </w:r>
      <w:r>
        <w:rPr>
          <w:spacing w:val="-5"/>
        </w:rPr>
        <w:t xml:space="preserve"> </w:t>
      </w:r>
      <w:r>
        <w:t>and</w:t>
      </w:r>
      <w:r>
        <w:rPr>
          <w:spacing w:val="-8"/>
        </w:rPr>
        <w:t xml:space="preserve"> </w:t>
      </w:r>
      <w:r>
        <w:t>your</w:t>
      </w:r>
      <w:r>
        <w:rPr>
          <w:spacing w:val="-5"/>
        </w:rPr>
        <w:t xml:space="preserve"> </w:t>
      </w:r>
      <w:r>
        <w:t>oﬀer</w:t>
      </w:r>
      <w:r>
        <w:rPr>
          <w:spacing w:val="-5"/>
        </w:rPr>
        <w:t xml:space="preserve"> </w:t>
      </w:r>
      <w:r>
        <w:t>of</w:t>
      </w:r>
      <w:r>
        <w:rPr>
          <w:spacing w:val="-6"/>
        </w:rPr>
        <w:t xml:space="preserve"> </w:t>
      </w:r>
      <w:r>
        <w:t>admission</w:t>
      </w:r>
      <w:r>
        <w:rPr>
          <w:spacing w:val="-8"/>
        </w:rPr>
        <w:t xml:space="preserve"> </w:t>
      </w:r>
      <w:r>
        <w:t>will</w:t>
      </w:r>
      <w:r>
        <w:rPr>
          <w:spacing w:val="-5"/>
        </w:rPr>
        <w:t xml:space="preserve"> </w:t>
      </w:r>
      <w:r>
        <w:t>be</w:t>
      </w:r>
      <w:r>
        <w:rPr>
          <w:spacing w:val="-5"/>
        </w:rPr>
        <w:t xml:space="preserve"> </w:t>
      </w:r>
      <w:r>
        <w:t>marked</w:t>
      </w:r>
      <w:r>
        <w:rPr>
          <w:spacing w:val="-5"/>
        </w:rPr>
        <w:t xml:space="preserve"> </w:t>
      </w:r>
      <w:r>
        <w:t>as</w:t>
      </w:r>
      <w:r>
        <w:rPr>
          <w:spacing w:val="-5"/>
        </w:rPr>
        <w:t xml:space="preserve"> </w:t>
      </w:r>
      <w:r>
        <w:t>declined.</w:t>
      </w:r>
      <w:r>
        <w:rPr>
          <w:spacing w:val="-5"/>
        </w:rPr>
        <w:t xml:space="preserve"> </w:t>
      </w:r>
      <w:r>
        <w:t>However,</w:t>
      </w:r>
      <w:r>
        <w:rPr>
          <w:spacing w:val="-5"/>
        </w:rPr>
        <w:t xml:space="preserve"> </w:t>
      </w:r>
      <w:r>
        <w:t>if</w:t>
      </w:r>
      <w:r>
        <w:rPr>
          <w:spacing w:val="-8"/>
        </w:rPr>
        <w:t xml:space="preserve"> </w:t>
      </w:r>
      <w:r>
        <w:t>a CAS has been issued, within the 14 days, no refund will be authorised as it will be assumed that you no longer wish to study at the University of Aberdeen.</w:t>
      </w:r>
      <w:r>
        <w:rPr>
          <w:spacing w:val="40"/>
        </w:rPr>
        <w:t xml:space="preserve"> </w:t>
      </w:r>
      <w:r>
        <w:t>Your CAS will be cancelled and your oﬀer of admission marked as declined.</w:t>
      </w:r>
    </w:p>
    <w:p w14:paraId="433D48BC" w14:textId="67C82A38" w:rsidR="00193D87" w:rsidRDefault="00B35204">
      <w:pPr>
        <w:pStyle w:val="ListParagraph"/>
        <w:numPr>
          <w:ilvl w:val="2"/>
          <w:numId w:val="1"/>
        </w:numPr>
        <w:tabs>
          <w:tab w:val="left" w:pos="743"/>
        </w:tabs>
        <w:spacing w:line="259" w:lineRule="auto"/>
        <w:ind w:right="131"/>
      </w:pPr>
      <w:r>
        <w:t>If</w:t>
      </w:r>
      <w:r>
        <w:rPr>
          <w:spacing w:val="-7"/>
        </w:rPr>
        <w:t xml:space="preserve"> </w:t>
      </w:r>
      <w:r>
        <w:t>the</w:t>
      </w:r>
      <w:r>
        <w:rPr>
          <w:spacing w:val="-6"/>
        </w:rPr>
        <w:t xml:space="preserve"> </w:t>
      </w:r>
      <w:r>
        <w:t>University</w:t>
      </w:r>
      <w:r>
        <w:rPr>
          <w:spacing w:val="-9"/>
        </w:rPr>
        <w:t xml:space="preserve"> </w:t>
      </w:r>
      <w:r>
        <w:t>is</w:t>
      </w:r>
      <w:r>
        <w:rPr>
          <w:spacing w:val="-6"/>
        </w:rPr>
        <w:t xml:space="preserve"> </w:t>
      </w:r>
      <w:r>
        <w:t>unable</w:t>
      </w:r>
      <w:r>
        <w:rPr>
          <w:spacing w:val="-6"/>
        </w:rPr>
        <w:t xml:space="preserve"> </w:t>
      </w:r>
      <w:r>
        <w:t>to</w:t>
      </w:r>
      <w:r>
        <w:rPr>
          <w:spacing w:val="-6"/>
        </w:rPr>
        <w:t xml:space="preserve"> </w:t>
      </w:r>
      <w:r>
        <w:t>provide</w:t>
      </w:r>
      <w:r>
        <w:rPr>
          <w:spacing w:val="-8"/>
        </w:rPr>
        <w:t xml:space="preserve"> </w:t>
      </w:r>
      <w:r>
        <w:t>the</w:t>
      </w:r>
      <w:r>
        <w:rPr>
          <w:spacing w:val="-6"/>
        </w:rPr>
        <w:t xml:space="preserve"> </w:t>
      </w:r>
      <w:r>
        <w:t>academic</w:t>
      </w:r>
      <w:r>
        <w:rPr>
          <w:spacing w:val="-6"/>
        </w:rPr>
        <w:t xml:space="preserve"> </w:t>
      </w:r>
      <w:r>
        <w:t>programme</w:t>
      </w:r>
      <w:r w:rsidR="00F52198">
        <w:t xml:space="preserve"> in the intake</w:t>
      </w:r>
      <w:r>
        <w:rPr>
          <w:spacing w:val="-6"/>
        </w:rPr>
        <w:t xml:space="preserve"> </w:t>
      </w:r>
      <w:r>
        <w:t>originally</w:t>
      </w:r>
      <w:r>
        <w:rPr>
          <w:spacing w:val="-6"/>
        </w:rPr>
        <w:t xml:space="preserve"> </w:t>
      </w:r>
      <w:r>
        <w:t>applied</w:t>
      </w:r>
      <w:r>
        <w:rPr>
          <w:spacing w:val="-6"/>
        </w:rPr>
        <w:t xml:space="preserve"> </w:t>
      </w:r>
      <w:r>
        <w:t>for,</w:t>
      </w:r>
      <w:r>
        <w:rPr>
          <w:spacing w:val="-8"/>
        </w:rPr>
        <w:t xml:space="preserve"> </w:t>
      </w:r>
      <w:r>
        <w:t>oﬀered and accepted, and you do not want to take a place on any alternative programme oﬀered.</w:t>
      </w:r>
    </w:p>
    <w:p w14:paraId="433D48BD" w14:textId="77777777" w:rsidR="00193D87" w:rsidRDefault="00B35204">
      <w:pPr>
        <w:pStyle w:val="ListParagraph"/>
        <w:numPr>
          <w:ilvl w:val="2"/>
          <w:numId w:val="1"/>
        </w:numPr>
        <w:tabs>
          <w:tab w:val="left" w:pos="743"/>
        </w:tabs>
        <w:spacing w:line="259" w:lineRule="auto"/>
        <w:ind w:right="70"/>
      </w:pPr>
      <w:r>
        <w:t>If</w:t>
      </w:r>
      <w:r>
        <w:rPr>
          <w:spacing w:val="-6"/>
        </w:rPr>
        <w:t xml:space="preserve"> </w:t>
      </w:r>
      <w:r>
        <w:t>you</w:t>
      </w:r>
      <w:r>
        <w:rPr>
          <w:spacing w:val="-9"/>
        </w:rPr>
        <w:t xml:space="preserve"> </w:t>
      </w:r>
      <w:r>
        <w:t>do</w:t>
      </w:r>
      <w:r>
        <w:rPr>
          <w:spacing w:val="-2"/>
        </w:rPr>
        <w:t xml:space="preserve"> </w:t>
      </w:r>
      <w:r>
        <w:t>not</w:t>
      </w:r>
      <w:r>
        <w:rPr>
          <w:spacing w:val="-4"/>
        </w:rPr>
        <w:t xml:space="preserve"> </w:t>
      </w:r>
      <w:r>
        <w:t>meet</w:t>
      </w:r>
      <w:r>
        <w:rPr>
          <w:spacing w:val="-5"/>
        </w:rPr>
        <w:t xml:space="preserve"> </w:t>
      </w:r>
      <w:r>
        <w:t>the</w:t>
      </w:r>
      <w:r>
        <w:rPr>
          <w:spacing w:val="-7"/>
        </w:rPr>
        <w:t xml:space="preserve"> </w:t>
      </w:r>
      <w:r>
        <w:t>conditions</w:t>
      </w:r>
      <w:r>
        <w:rPr>
          <w:spacing w:val="-5"/>
        </w:rPr>
        <w:t xml:space="preserve"> </w:t>
      </w:r>
      <w:r>
        <w:t>of</w:t>
      </w:r>
      <w:r>
        <w:rPr>
          <w:spacing w:val="-9"/>
        </w:rPr>
        <w:t xml:space="preserve"> </w:t>
      </w:r>
      <w:r>
        <w:t>your</w:t>
      </w:r>
      <w:r>
        <w:rPr>
          <w:spacing w:val="-7"/>
        </w:rPr>
        <w:t xml:space="preserve"> </w:t>
      </w:r>
      <w:r>
        <w:t>oﬀer,</w:t>
      </w:r>
      <w:r>
        <w:rPr>
          <w:spacing w:val="-5"/>
        </w:rPr>
        <w:t xml:space="preserve"> </w:t>
      </w:r>
      <w:r>
        <w:t>including</w:t>
      </w:r>
      <w:r>
        <w:rPr>
          <w:spacing w:val="-5"/>
        </w:rPr>
        <w:t xml:space="preserve"> </w:t>
      </w:r>
      <w:r>
        <w:t>any</w:t>
      </w:r>
      <w:r>
        <w:rPr>
          <w:spacing w:val="-7"/>
        </w:rPr>
        <w:t xml:space="preserve"> </w:t>
      </w:r>
      <w:r>
        <w:t>English</w:t>
      </w:r>
      <w:r>
        <w:rPr>
          <w:spacing w:val="-6"/>
        </w:rPr>
        <w:t xml:space="preserve"> </w:t>
      </w:r>
      <w:r>
        <w:t>language</w:t>
      </w:r>
      <w:r>
        <w:rPr>
          <w:spacing w:val="-7"/>
        </w:rPr>
        <w:t xml:space="preserve"> </w:t>
      </w:r>
      <w:r>
        <w:t xml:space="preserve">requirements, </w:t>
      </w:r>
      <w:r>
        <w:rPr>
          <w:b/>
        </w:rPr>
        <w:t xml:space="preserve">and </w:t>
      </w:r>
      <w:r>
        <w:t>you provide satisfactory validating evidence.</w:t>
      </w:r>
      <w:r>
        <w:rPr>
          <w:spacing w:val="-1"/>
        </w:rPr>
        <w:t xml:space="preserve"> </w:t>
      </w:r>
      <w:r>
        <w:t>Note that if</w:t>
      </w:r>
      <w:r>
        <w:rPr>
          <w:spacing w:val="-1"/>
        </w:rPr>
        <w:t xml:space="preserve"> </w:t>
      </w:r>
      <w:r>
        <w:t>you</w:t>
      </w:r>
      <w:r>
        <w:rPr>
          <w:spacing w:val="-2"/>
        </w:rPr>
        <w:t xml:space="preserve"> </w:t>
      </w:r>
      <w:r>
        <w:t>made no attempt to meet the oﬀer conditions no refund will be given.</w:t>
      </w:r>
    </w:p>
    <w:p w14:paraId="433D48BE" w14:textId="357B89FD" w:rsidR="00193D87" w:rsidRDefault="00B35204">
      <w:pPr>
        <w:pStyle w:val="ListParagraph"/>
        <w:numPr>
          <w:ilvl w:val="2"/>
          <w:numId w:val="1"/>
        </w:numPr>
        <w:tabs>
          <w:tab w:val="left" w:pos="742"/>
        </w:tabs>
        <w:spacing w:line="267" w:lineRule="exact"/>
        <w:ind w:left="742" w:hanging="359"/>
      </w:pPr>
      <w:r>
        <w:t>If</w:t>
      </w:r>
      <w:r>
        <w:rPr>
          <w:spacing w:val="-11"/>
        </w:rPr>
        <w:t xml:space="preserve"> </w:t>
      </w:r>
      <w:r>
        <w:t>your</w:t>
      </w:r>
      <w:r>
        <w:rPr>
          <w:spacing w:val="-10"/>
        </w:rPr>
        <w:t xml:space="preserve"> </w:t>
      </w:r>
      <w:r>
        <w:t>ATAS</w:t>
      </w:r>
      <w:r>
        <w:rPr>
          <w:spacing w:val="-13"/>
        </w:rPr>
        <w:t xml:space="preserve"> </w:t>
      </w:r>
      <w:r>
        <w:t>clearance</w:t>
      </w:r>
      <w:r>
        <w:rPr>
          <w:spacing w:val="-11"/>
        </w:rPr>
        <w:t xml:space="preserve"> </w:t>
      </w:r>
      <w:r>
        <w:t>application</w:t>
      </w:r>
      <w:r>
        <w:rPr>
          <w:spacing w:val="-9"/>
        </w:rPr>
        <w:t xml:space="preserve"> </w:t>
      </w:r>
      <w:r>
        <w:t>is</w:t>
      </w:r>
      <w:r>
        <w:rPr>
          <w:spacing w:val="-10"/>
        </w:rPr>
        <w:t xml:space="preserve"> </w:t>
      </w:r>
      <w:r w:rsidR="00622DCE">
        <w:rPr>
          <w:spacing w:val="-10"/>
        </w:rPr>
        <w:t xml:space="preserve">either </w:t>
      </w:r>
      <w:r>
        <w:rPr>
          <w:spacing w:val="-2"/>
        </w:rPr>
        <w:t>refused</w:t>
      </w:r>
      <w:r w:rsidR="00622DCE">
        <w:rPr>
          <w:spacing w:val="-2"/>
        </w:rPr>
        <w:t xml:space="preserve"> or not granted in time</w:t>
      </w:r>
      <w:r w:rsidR="00F52198">
        <w:rPr>
          <w:spacing w:val="-2"/>
        </w:rPr>
        <w:t xml:space="preserve"> for a CAS to be issued</w:t>
      </w:r>
      <w:r>
        <w:rPr>
          <w:spacing w:val="-2"/>
        </w:rPr>
        <w:t>.</w:t>
      </w:r>
    </w:p>
    <w:p w14:paraId="433D48BF" w14:textId="4B225423" w:rsidR="00193D87" w:rsidRDefault="00B35204">
      <w:pPr>
        <w:pStyle w:val="ListParagraph"/>
        <w:numPr>
          <w:ilvl w:val="2"/>
          <w:numId w:val="1"/>
        </w:numPr>
        <w:tabs>
          <w:tab w:val="left" w:pos="743"/>
        </w:tabs>
        <w:spacing w:before="20" w:line="259" w:lineRule="auto"/>
        <w:ind w:right="38"/>
      </w:pPr>
      <w:r>
        <w:t>If the University</w:t>
      </w:r>
      <w:r>
        <w:rPr>
          <w:spacing w:val="-2"/>
        </w:rPr>
        <w:t xml:space="preserve"> </w:t>
      </w:r>
      <w:r>
        <w:t>deems it necessary</w:t>
      </w:r>
      <w:r>
        <w:rPr>
          <w:spacing w:val="-1"/>
        </w:rPr>
        <w:t xml:space="preserve"> </w:t>
      </w:r>
      <w:r>
        <w:t>to withdraw your</w:t>
      </w:r>
      <w:r>
        <w:rPr>
          <w:spacing w:val="-1"/>
        </w:rPr>
        <w:t xml:space="preserve"> </w:t>
      </w:r>
      <w:r>
        <w:t>CAS</w:t>
      </w:r>
      <w:r>
        <w:rPr>
          <w:spacing w:val="-1"/>
        </w:rPr>
        <w:t xml:space="preserve"> </w:t>
      </w:r>
      <w:r>
        <w:t>or</w:t>
      </w:r>
      <w:r>
        <w:rPr>
          <w:spacing w:val="-3"/>
        </w:rPr>
        <w:t xml:space="preserve"> </w:t>
      </w:r>
      <w:r>
        <w:t>visa sponsorship, except</w:t>
      </w:r>
      <w:r>
        <w:rPr>
          <w:spacing w:val="-2"/>
        </w:rPr>
        <w:t xml:space="preserve"> </w:t>
      </w:r>
      <w:r>
        <w:t>where this</w:t>
      </w:r>
      <w:r>
        <w:rPr>
          <w:spacing w:val="-5"/>
        </w:rPr>
        <w:t xml:space="preserve"> </w:t>
      </w:r>
      <w:r>
        <w:t>is</w:t>
      </w:r>
      <w:r>
        <w:rPr>
          <w:spacing w:val="-5"/>
        </w:rPr>
        <w:t xml:space="preserve"> </w:t>
      </w:r>
      <w:r>
        <w:t>due</w:t>
      </w:r>
      <w:r>
        <w:rPr>
          <w:spacing w:val="-2"/>
        </w:rPr>
        <w:t xml:space="preserve"> </w:t>
      </w:r>
      <w:r>
        <w:t>to</w:t>
      </w:r>
      <w:r>
        <w:rPr>
          <w:spacing w:val="-5"/>
        </w:rPr>
        <w:t xml:space="preserve"> </w:t>
      </w:r>
      <w:r>
        <w:t>evidence</w:t>
      </w:r>
      <w:r>
        <w:rPr>
          <w:spacing w:val="-7"/>
        </w:rPr>
        <w:t xml:space="preserve"> </w:t>
      </w:r>
      <w:r>
        <w:t>of</w:t>
      </w:r>
      <w:r>
        <w:rPr>
          <w:spacing w:val="-5"/>
        </w:rPr>
        <w:t xml:space="preserve"> </w:t>
      </w:r>
      <w:r>
        <w:t>fraudulent</w:t>
      </w:r>
      <w:r>
        <w:rPr>
          <w:spacing w:val="-5"/>
        </w:rPr>
        <w:t xml:space="preserve"> </w:t>
      </w:r>
      <w:r>
        <w:t>activity,</w:t>
      </w:r>
      <w:r>
        <w:rPr>
          <w:spacing w:val="-7"/>
        </w:rPr>
        <w:t xml:space="preserve"> </w:t>
      </w:r>
      <w:r>
        <w:t>plagiarism,</w:t>
      </w:r>
      <w:r>
        <w:rPr>
          <w:spacing w:val="-5"/>
        </w:rPr>
        <w:t xml:space="preserve"> </w:t>
      </w:r>
      <w:r>
        <w:t>or</w:t>
      </w:r>
      <w:r>
        <w:rPr>
          <w:spacing w:val="-7"/>
        </w:rPr>
        <w:t xml:space="preserve"> </w:t>
      </w:r>
      <w:r>
        <w:t>omission</w:t>
      </w:r>
      <w:r>
        <w:rPr>
          <w:spacing w:val="-5"/>
        </w:rPr>
        <w:t xml:space="preserve"> </w:t>
      </w:r>
      <w:r>
        <w:t>in</w:t>
      </w:r>
      <w:r>
        <w:rPr>
          <w:spacing w:val="-6"/>
        </w:rPr>
        <w:t xml:space="preserve"> </w:t>
      </w:r>
      <w:r>
        <w:t>the</w:t>
      </w:r>
      <w:r>
        <w:rPr>
          <w:spacing w:val="-2"/>
        </w:rPr>
        <w:t xml:space="preserve"> </w:t>
      </w:r>
      <w:r>
        <w:t>application process or visa application process (see 8.2</w:t>
      </w:r>
      <w:r>
        <w:rPr>
          <w:sz w:val="24"/>
        </w:rPr>
        <w:t>).</w:t>
      </w:r>
    </w:p>
    <w:p w14:paraId="433D48C0" w14:textId="77777777" w:rsidR="00193D87" w:rsidRDefault="00B35204">
      <w:pPr>
        <w:pStyle w:val="ListParagraph"/>
        <w:numPr>
          <w:ilvl w:val="2"/>
          <w:numId w:val="1"/>
        </w:numPr>
        <w:tabs>
          <w:tab w:val="left" w:pos="742"/>
        </w:tabs>
        <w:spacing w:line="267" w:lineRule="exact"/>
        <w:ind w:left="742" w:hanging="359"/>
      </w:pPr>
      <w:r>
        <w:t>If</w:t>
      </w:r>
      <w:r>
        <w:rPr>
          <w:spacing w:val="-6"/>
        </w:rPr>
        <w:t xml:space="preserve"> </w:t>
      </w:r>
      <w:r>
        <w:t>your</w:t>
      </w:r>
      <w:r>
        <w:rPr>
          <w:spacing w:val="-7"/>
        </w:rPr>
        <w:t xml:space="preserve"> </w:t>
      </w:r>
      <w:r>
        <w:t>UK</w:t>
      </w:r>
      <w:r>
        <w:rPr>
          <w:spacing w:val="-6"/>
        </w:rPr>
        <w:t xml:space="preserve"> </w:t>
      </w:r>
      <w:r>
        <w:t>student</w:t>
      </w:r>
      <w:r>
        <w:rPr>
          <w:spacing w:val="-7"/>
        </w:rPr>
        <w:t xml:space="preserve"> </w:t>
      </w:r>
      <w:r>
        <w:t>visa</w:t>
      </w:r>
      <w:r>
        <w:rPr>
          <w:spacing w:val="-5"/>
        </w:rPr>
        <w:t xml:space="preserve"> </w:t>
      </w:r>
      <w:r>
        <w:t>application</w:t>
      </w:r>
      <w:r>
        <w:rPr>
          <w:spacing w:val="-4"/>
        </w:rPr>
        <w:t xml:space="preserve"> </w:t>
      </w:r>
      <w:r>
        <w:t>is</w:t>
      </w:r>
      <w:r>
        <w:rPr>
          <w:spacing w:val="-5"/>
        </w:rPr>
        <w:t xml:space="preserve"> </w:t>
      </w:r>
      <w:r>
        <w:t>refused</w:t>
      </w:r>
      <w:r>
        <w:rPr>
          <w:spacing w:val="-7"/>
        </w:rPr>
        <w:t xml:space="preserve"> </w:t>
      </w:r>
      <w:r>
        <w:t>or</w:t>
      </w:r>
      <w:r>
        <w:rPr>
          <w:spacing w:val="-4"/>
        </w:rPr>
        <w:t xml:space="preserve"> </w:t>
      </w:r>
      <w:r>
        <w:t>rejected,</w:t>
      </w:r>
      <w:r>
        <w:rPr>
          <w:spacing w:val="-5"/>
        </w:rPr>
        <w:t xml:space="preserve"> </w:t>
      </w:r>
      <w:r>
        <w:t>except</w:t>
      </w:r>
      <w:r>
        <w:rPr>
          <w:spacing w:val="-4"/>
        </w:rPr>
        <w:t xml:space="preserve"> </w:t>
      </w:r>
      <w:r>
        <w:t>where</w:t>
      </w:r>
      <w:r>
        <w:rPr>
          <w:spacing w:val="-7"/>
        </w:rPr>
        <w:t xml:space="preserve"> </w:t>
      </w:r>
      <w:r>
        <w:t>refusal</w:t>
      </w:r>
      <w:r>
        <w:rPr>
          <w:spacing w:val="-4"/>
        </w:rPr>
        <w:t xml:space="preserve"> </w:t>
      </w:r>
      <w:r>
        <w:t>is</w:t>
      </w:r>
      <w:r>
        <w:rPr>
          <w:spacing w:val="-8"/>
        </w:rPr>
        <w:t xml:space="preserve"> </w:t>
      </w:r>
      <w:r>
        <w:t>a</w:t>
      </w:r>
      <w:r>
        <w:rPr>
          <w:spacing w:val="-6"/>
        </w:rPr>
        <w:t xml:space="preserve"> </w:t>
      </w:r>
      <w:r>
        <w:t>result</w:t>
      </w:r>
      <w:r>
        <w:rPr>
          <w:spacing w:val="-8"/>
        </w:rPr>
        <w:t xml:space="preserve"> </w:t>
      </w:r>
      <w:r>
        <w:rPr>
          <w:spacing w:val="-5"/>
        </w:rPr>
        <w:t>of:</w:t>
      </w:r>
    </w:p>
    <w:p w14:paraId="433D48C1" w14:textId="7D0AF027" w:rsidR="00193D87" w:rsidRDefault="00B35204" w:rsidP="00320F47">
      <w:pPr>
        <w:pStyle w:val="ListParagraph"/>
        <w:numPr>
          <w:ilvl w:val="3"/>
          <w:numId w:val="1"/>
        </w:numPr>
        <w:tabs>
          <w:tab w:val="left" w:pos="1462"/>
        </w:tabs>
        <w:spacing w:before="1"/>
        <w:ind w:left="1462" w:hanging="359"/>
      </w:pPr>
      <w:r>
        <w:t>A</w:t>
      </w:r>
      <w:r>
        <w:rPr>
          <w:spacing w:val="-9"/>
        </w:rPr>
        <w:t xml:space="preserve"> </w:t>
      </w:r>
      <w:r>
        <w:t>non-genuine</w:t>
      </w:r>
      <w:r>
        <w:rPr>
          <w:spacing w:val="-9"/>
        </w:rPr>
        <w:t xml:space="preserve"> </w:t>
      </w:r>
      <w:r>
        <w:t>visa</w:t>
      </w:r>
      <w:r>
        <w:rPr>
          <w:spacing w:val="-10"/>
        </w:rPr>
        <w:t xml:space="preserve"> </w:t>
      </w:r>
      <w:r>
        <w:rPr>
          <w:spacing w:val="-2"/>
        </w:rPr>
        <w:t>application</w:t>
      </w:r>
      <w:r w:rsidR="00976070">
        <w:rPr>
          <w:spacing w:val="-2"/>
        </w:rPr>
        <w:t xml:space="preserve">, including </w:t>
      </w:r>
      <w:r w:rsidR="00546B8D">
        <w:t xml:space="preserve">non-attendance at/or failing a </w:t>
      </w:r>
      <w:r w:rsidR="00546B8D">
        <w:rPr>
          <w:spacing w:val="-11"/>
        </w:rPr>
        <w:t xml:space="preserve">UKVI </w:t>
      </w:r>
      <w:r w:rsidR="00546B8D">
        <w:t>credibility</w:t>
      </w:r>
      <w:r w:rsidR="00546B8D">
        <w:rPr>
          <w:spacing w:val="-9"/>
        </w:rPr>
        <w:t xml:space="preserve"> </w:t>
      </w:r>
      <w:r w:rsidR="00546B8D">
        <w:rPr>
          <w:spacing w:val="-2"/>
        </w:rPr>
        <w:t>interview</w:t>
      </w:r>
      <w:r w:rsidR="00A67AFA">
        <w:rPr>
          <w:spacing w:val="-2"/>
        </w:rPr>
        <w:t xml:space="preserve"> for being deemed a non-genuine student</w:t>
      </w:r>
    </w:p>
    <w:p w14:paraId="433D48C2" w14:textId="185812FC" w:rsidR="00193D87" w:rsidRDefault="001557FD">
      <w:pPr>
        <w:pStyle w:val="ListParagraph"/>
        <w:numPr>
          <w:ilvl w:val="3"/>
          <w:numId w:val="1"/>
        </w:numPr>
        <w:tabs>
          <w:tab w:val="left" w:pos="1462"/>
        </w:tabs>
        <w:spacing w:before="22"/>
        <w:ind w:left="1462" w:hanging="359"/>
      </w:pPr>
      <w:r>
        <w:t xml:space="preserve">Not meeting the UKVI requirement for financial evidence </w:t>
      </w:r>
    </w:p>
    <w:p w14:paraId="433D48C3" w14:textId="77777777" w:rsidR="00193D87" w:rsidRDefault="00B35204">
      <w:pPr>
        <w:pStyle w:val="ListParagraph"/>
        <w:numPr>
          <w:ilvl w:val="3"/>
          <w:numId w:val="1"/>
        </w:numPr>
        <w:tabs>
          <w:tab w:val="left" w:pos="1463"/>
        </w:tabs>
        <w:spacing w:before="20" w:line="259" w:lineRule="auto"/>
        <w:ind w:right="372"/>
      </w:pPr>
      <w:r>
        <w:t>Supply</w:t>
      </w:r>
      <w:r>
        <w:rPr>
          <w:spacing w:val="-6"/>
        </w:rPr>
        <w:t xml:space="preserve"> </w:t>
      </w:r>
      <w:r>
        <w:t>of</w:t>
      </w:r>
      <w:r>
        <w:rPr>
          <w:spacing w:val="-6"/>
        </w:rPr>
        <w:t xml:space="preserve"> </w:t>
      </w:r>
      <w:r>
        <w:t>incorrect</w:t>
      </w:r>
      <w:r>
        <w:rPr>
          <w:spacing w:val="-9"/>
        </w:rPr>
        <w:t xml:space="preserve"> </w:t>
      </w:r>
      <w:r>
        <w:t>documentation</w:t>
      </w:r>
      <w:r>
        <w:rPr>
          <w:spacing w:val="-6"/>
        </w:rPr>
        <w:t xml:space="preserve"> </w:t>
      </w:r>
      <w:r>
        <w:t>or</w:t>
      </w:r>
      <w:r>
        <w:rPr>
          <w:spacing w:val="-9"/>
        </w:rPr>
        <w:t xml:space="preserve"> </w:t>
      </w:r>
      <w:r>
        <w:t>not</w:t>
      </w:r>
      <w:r>
        <w:rPr>
          <w:spacing w:val="-7"/>
        </w:rPr>
        <w:t xml:space="preserve"> </w:t>
      </w:r>
      <w:r>
        <w:t>supplying</w:t>
      </w:r>
      <w:r>
        <w:rPr>
          <w:spacing w:val="-7"/>
        </w:rPr>
        <w:t xml:space="preserve"> </w:t>
      </w:r>
      <w:r>
        <w:t>documentation</w:t>
      </w:r>
      <w:r>
        <w:rPr>
          <w:spacing w:val="-7"/>
        </w:rPr>
        <w:t xml:space="preserve"> </w:t>
      </w:r>
      <w:r>
        <w:t>requested</w:t>
      </w:r>
      <w:r>
        <w:rPr>
          <w:spacing w:val="-10"/>
        </w:rPr>
        <w:t xml:space="preserve"> </w:t>
      </w:r>
      <w:r>
        <w:t xml:space="preserve">by </w:t>
      </w:r>
      <w:r>
        <w:rPr>
          <w:spacing w:val="-4"/>
        </w:rPr>
        <w:t>UKVI</w:t>
      </w:r>
    </w:p>
    <w:p w14:paraId="433D48C5" w14:textId="77777777" w:rsidR="00193D87" w:rsidRDefault="00B35204">
      <w:pPr>
        <w:pStyle w:val="ListParagraph"/>
        <w:numPr>
          <w:ilvl w:val="1"/>
          <w:numId w:val="1"/>
        </w:numPr>
        <w:tabs>
          <w:tab w:val="left" w:pos="350"/>
        </w:tabs>
        <w:spacing w:before="180"/>
        <w:ind w:left="350" w:hanging="327"/>
      </w:pPr>
      <w:r>
        <w:t>D</w:t>
      </w:r>
      <w:r>
        <w:rPr>
          <w:color w:val="343436"/>
        </w:rPr>
        <w:t>eposits</w:t>
      </w:r>
      <w:r>
        <w:rPr>
          <w:color w:val="343436"/>
          <w:spacing w:val="-5"/>
        </w:rPr>
        <w:t xml:space="preserve"> </w:t>
      </w:r>
      <w:r>
        <w:rPr>
          <w:color w:val="343436"/>
        </w:rPr>
        <w:t>will</w:t>
      </w:r>
      <w:r>
        <w:rPr>
          <w:color w:val="343436"/>
          <w:spacing w:val="-2"/>
        </w:rPr>
        <w:t xml:space="preserve"> </w:t>
      </w:r>
      <w:r>
        <w:rPr>
          <w:b/>
          <w:color w:val="343436"/>
        </w:rPr>
        <w:t>not</w:t>
      </w:r>
      <w:r>
        <w:rPr>
          <w:b/>
          <w:color w:val="343436"/>
          <w:spacing w:val="-3"/>
        </w:rPr>
        <w:t xml:space="preserve"> </w:t>
      </w:r>
      <w:r>
        <w:rPr>
          <w:color w:val="343436"/>
        </w:rPr>
        <w:t>be</w:t>
      </w:r>
      <w:r>
        <w:rPr>
          <w:color w:val="343436"/>
          <w:spacing w:val="-3"/>
        </w:rPr>
        <w:t xml:space="preserve"> </w:t>
      </w:r>
      <w:r>
        <w:rPr>
          <w:color w:val="343436"/>
        </w:rPr>
        <w:t>refunded</w:t>
      </w:r>
      <w:r>
        <w:rPr>
          <w:color w:val="343436"/>
          <w:spacing w:val="-3"/>
        </w:rPr>
        <w:t xml:space="preserve"> </w:t>
      </w:r>
      <w:r>
        <w:rPr>
          <w:color w:val="343436"/>
        </w:rPr>
        <w:t>where</w:t>
      </w:r>
      <w:r>
        <w:rPr>
          <w:color w:val="343436"/>
          <w:spacing w:val="-4"/>
        </w:rPr>
        <w:t xml:space="preserve"> </w:t>
      </w:r>
      <w:r>
        <w:rPr>
          <w:color w:val="343436"/>
        </w:rPr>
        <w:t>the</w:t>
      </w:r>
      <w:r>
        <w:rPr>
          <w:color w:val="343436"/>
          <w:spacing w:val="-1"/>
        </w:rPr>
        <w:t xml:space="preserve"> </w:t>
      </w:r>
      <w:r>
        <w:rPr>
          <w:color w:val="343436"/>
          <w:spacing w:val="-2"/>
        </w:rPr>
        <w:t>applicant:</w:t>
      </w:r>
    </w:p>
    <w:p w14:paraId="433D48C6" w14:textId="77777777" w:rsidR="00193D87" w:rsidRDefault="00193D87">
      <w:pPr>
        <w:pStyle w:val="BodyText"/>
        <w:spacing w:before="32"/>
        <w:ind w:left="0"/>
      </w:pPr>
    </w:p>
    <w:p w14:paraId="433D48C7" w14:textId="77777777" w:rsidR="00193D87" w:rsidRDefault="00B35204">
      <w:pPr>
        <w:pStyle w:val="ListParagraph"/>
        <w:numPr>
          <w:ilvl w:val="2"/>
          <w:numId w:val="1"/>
        </w:numPr>
        <w:tabs>
          <w:tab w:val="left" w:pos="742"/>
        </w:tabs>
        <w:ind w:left="742" w:hanging="359"/>
        <w:rPr>
          <w:color w:val="343436"/>
        </w:rPr>
      </w:pPr>
      <w:r>
        <w:rPr>
          <w:color w:val="343436"/>
        </w:rPr>
        <w:t>decides</w:t>
      </w:r>
      <w:r>
        <w:rPr>
          <w:color w:val="343436"/>
          <w:spacing w:val="-3"/>
        </w:rPr>
        <w:t xml:space="preserve"> </w:t>
      </w:r>
      <w:r>
        <w:rPr>
          <w:color w:val="343436"/>
        </w:rPr>
        <w:t>to</w:t>
      </w:r>
      <w:r>
        <w:rPr>
          <w:color w:val="343436"/>
          <w:spacing w:val="-2"/>
        </w:rPr>
        <w:t xml:space="preserve"> </w:t>
      </w:r>
      <w:r>
        <w:rPr>
          <w:color w:val="343436"/>
        </w:rPr>
        <w:t>decline</w:t>
      </w:r>
      <w:r>
        <w:rPr>
          <w:color w:val="343436"/>
          <w:spacing w:val="-4"/>
        </w:rPr>
        <w:t xml:space="preserve"> </w:t>
      </w:r>
      <w:r>
        <w:rPr>
          <w:color w:val="343436"/>
        </w:rPr>
        <w:t>or</w:t>
      </w:r>
      <w:r>
        <w:rPr>
          <w:color w:val="343436"/>
          <w:spacing w:val="-2"/>
        </w:rPr>
        <w:t xml:space="preserve"> </w:t>
      </w:r>
      <w:r>
        <w:rPr>
          <w:color w:val="343436"/>
        </w:rPr>
        <w:t>not</w:t>
      </w:r>
      <w:r>
        <w:rPr>
          <w:color w:val="343436"/>
          <w:spacing w:val="-1"/>
        </w:rPr>
        <w:t xml:space="preserve"> </w:t>
      </w:r>
      <w:r>
        <w:rPr>
          <w:color w:val="343436"/>
        </w:rPr>
        <w:t>take</w:t>
      </w:r>
      <w:r>
        <w:rPr>
          <w:color w:val="343436"/>
          <w:spacing w:val="-2"/>
        </w:rPr>
        <w:t xml:space="preserve"> </w:t>
      </w:r>
      <w:r>
        <w:rPr>
          <w:color w:val="343436"/>
        </w:rPr>
        <w:t>up</w:t>
      </w:r>
      <w:r>
        <w:rPr>
          <w:color w:val="343436"/>
          <w:spacing w:val="-3"/>
        </w:rPr>
        <w:t xml:space="preserve"> </w:t>
      </w:r>
      <w:r>
        <w:rPr>
          <w:color w:val="343436"/>
        </w:rPr>
        <w:t>their</w:t>
      </w:r>
      <w:r>
        <w:rPr>
          <w:color w:val="343436"/>
          <w:spacing w:val="-4"/>
        </w:rPr>
        <w:t xml:space="preserve"> offer</w:t>
      </w:r>
    </w:p>
    <w:p w14:paraId="433D48C8" w14:textId="77777777" w:rsidR="00193D87" w:rsidRDefault="00B35204">
      <w:pPr>
        <w:pStyle w:val="ListParagraph"/>
        <w:numPr>
          <w:ilvl w:val="2"/>
          <w:numId w:val="1"/>
        </w:numPr>
        <w:tabs>
          <w:tab w:val="left" w:pos="743"/>
        </w:tabs>
        <w:ind w:right="629"/>
        <w:rPr>
          <w:color w:val="343436"/>
        </w:rPr>
      </w:pPr>
      <w:r>
        <w:rPr>
          <w:color w:val="343436"/>
        </w:rPr>
        <w:t>cannot</w:t>
      </w:r>
      <w:r>
        <w:rPr>
          <w:color w:val="343436"/>
          <w:spacing w:val="-3"/>
        </w:rPr>
        <w:t xml:space="preserve"> </w:t>
      </w:r>
      <w:r>
        <w:rPr>
          <w:color w:val="343436"/>
        </w:rPr>
        <w:t>be</w:t>
      </w:r>
      <w:r>
        <w:rPr>
          <w:color w:val="343436"/>
          <w:spacing w:val="-4"/>
        </w:rPr>
        <w:t xml:space="preserve"> </w:t>
      </w:r>
      <w:r>
        <w:rPr>
          <w:color w:val="343436"/>
        </w:rPr>
        <w:t>released</w:t>
      </w:r>
      <w:r>
        <w:rPr>
          <w:color w:val="343436"/>
          <w:spacing w:val="-3"/>
        </w:rPr>
        <w:t xml:space="preserve"> </w:t>
      </w:r>
      <w:r>
        <w:rPr>
          <w:color w:val="343436"/>
        </w:rPr>
        <w:t>from</w:t>
      </w:r>
      <w:r>
        <w:rPr>
          <w:color w:val="343436"/>
          <w:spacing w:val="-2"/>
        </w:rPr>
        <w:t xml:space="preserve"> </w:t>
      </w:r>
      <w:r>
        <w:rPr>
          <w:color w:val="343436"/>
        </w:rPr>
        <w:t>work</w:t>
      </w:r>
      <w:r>
        <w:rPr>
          <w:color w:val="343436"/>
          <w:spacing w:val="-5"/>
        </w:rPr>
        <w:t xml:space="preserve"> </w:t>
      </w:r>
      <w:r>
        <w:rPr>
          <w:color w:val="343436"/>
        </w:rPr>
        <w:t>to</w:t>
      </w:r>
      <w:r>
        <w:rPr>
          <w:color w:val="343436"/>
          <w:spacing w:val="-4"/>
        </w:rPr>
        <w:t xml:space="preserve"> </w:t>
      </w:r>
      <w:r>
        <w:rPr>
          <w:color w:val="343436"/>
        </w:rPr>
        <w:t>study</w:t>
      </w:r>
      <w:r>
        <w:rPr>
          <w:color w:val="343436"/>
          <w:spacing w:val="-2"/>
        </w:rPr>
        <w:t xml:space="preserve"> </w:t>
      </w:r>
      <w:r>
        <w:rPr>
          <w:color w:val="343436"/>
        </w:rPr>
        <w:t>at</w:t>
      </w:r>
      <w:r>
        <w:rPr>
          <w:color w:val="343436"/>
          <w:spacing w:val="-3"/>
        </w:rPr>
        <w:t xml:space="preserve"> </w:t>
      </w:r>
      <w:r>
        <w:rPr>
          <w:color w:val="343436"/>
        </w:rPr>
        <w:t>the</w:t>
      </w:r>
      <w:r>
        <w:rPr>
          <w:color w:val="343436"/>
          <w:spacing w:val="-3"/>
        </w:rPr>
        <w:t xml:space="preserve"> </w:t>
      </w:r>
      <w:r>
        <w:rPr>
          <w:color w:val="343436"/>
        </w:rPr>
        <w:t>University</w:t>
      </w:r>
      <w:r>
        <w:rPr>
          <w:color w:val="343436"/>
          <w:spacing w:val="-4"/>
        </w:rPr>
        <w:t xml:space="preserve"> </w:t>
      </w:r>
      <w:r>
        <w:rPr>
          <w:color w:val="343436"/>
        </w:rPr>
        <w:t>of</w:t>
      </w:r>
      <w:r>
        <w:rPr>
          <w:color w:val="343436"/>
          <w:spacing w:val="-3"/>
        </w:rPr>
        <w:t xml:space="preserve"> </w:t>
      </w:r>
      <w:r>
        <w:rPr>
          <w:color w:val="343436"/>
        </w:rPr>
        <w:t>Aberdeen.</w:t>
      </w:r>
      <w:r>
        <w:rPr>
          <w:color w:val="343436"/>
          <w:spacing w:val="-3"/>
        </w:rPr>
        <w:t xml:space="preserve"> </w:t>
      </w:r>
      <w:r>
        <w:rPr>
          <w:color w:val="343436"/>
        </w:rPr>
        <w:t>Evidence</w:t>
      </w:r>
      <w:r>
        <w:rPr>
          <w:color w:val="343436"/>
          <w:spacing w:val="-4"/>
        </w:rPr>
        <w:t xml:space="preserve"> </w:t>
      </w:r>
      <w:r>
        <w:rPr>
          <w:color w:val="343436"/>
        </w:rPr>
        <w:t>will</w:t>
      </w:r>
      <w:r>
        <w:rPr>
          <w:color w:val="343436"/>
          <w:spacing w:val="-3"/>
        </w:rPr>
        <w:t xml:space="preserve"> </w:t>
      </w:r>
      <w:r>
        <w:rPr>
          <w:color w:val="343436"/>
        </w:rPr>
        <w:t xml:space="preserve">be </w:t>
      </w:r>
      <w:r>
        <w:rPr>
          <w:color w:val="343436"/>
          <w:spacing w:val="-2"/>
        </w:rPr>
        <w:t>required.</w:t>
      </w:r>
    </w:p>
    <w:p w14:paraId="433D48C9" w14:textId="6E9FB1B4" w:rsidR="00193D87" w:rsidRDefault="00B35204">
      <w:pPr>
        <w:pStyle w:val="ListParagraph"/>
        <w:numPr>
          <w:ilvl w:val="2"/>
          <w:numId w:val="1"/>
        </w:numPr>
        <w:tabs>
          <w:tab w:val="left" w:pos="743"/>
        </w:tabs>
        <w:spacing w:before="1"/>
        <w:ind w:right="36"/>
        <w:rPr>
          <w:color w:val="343436"/>
        </w:rPr>
      </w:pPr>
      <w:r>
        <w:rPr>
          <w:color w:val="343436"/>
        </w:rPr>
        <w:t>does</w:t>
      </w:r>
      <w:r>
        <w:rPr>
          <w:color w:val="343436"/>
          <w:spacing w:val="-2"/>
        </w:rPr>
        <w:t xml:space="preserve"> </w:t>
      </w:r>
      <w:r>
        <w:rPr>
          <w:color w:val="343436"/>
        </w:rPr>
        <w:t>not</w:t>
      </w:r>
      <w:r>
        <w:rPr>
          <w:color w:val="343436"/>
          <w:spacing w:val="-3"/>
        </w:rPr>
        <w:t xml:space="preserve"> </w:t>
      </w:r>
      <w:r>
        <w:rPr>
          <w:color w:val="343436"/>
        </w:rPr>
        <w:t>send</w:t>
      </w:r>
      <w:r>
        <w:rPr>
          <w:color w:val="343436"/>
          <w:spacing w:val="-2"/>
        </w:rPr>
        <w:t xml:space="preserve"> </w:t>
      </w:r>
      <w:r w:rsidR="00C85476">
        <w:rPr>
          <w:color w:val="343436"/>
          <w:spacing w:val="-2"/>
        </w:rPr>
        <w:t>requested</w:t>
      </w:r>
      <w:r w:rsidR="00C85476">
        <w:rPr>
          <w:color w:val="343436"/>
        </w:rPr>
        <w:t xml:space="preserve"> documentation in</w:t>
      </w:r>
      <w:r w:rsidR="00C85476">
        <w:rPr>
          <w:color w:val="343436"/>
          <w:spacing w:val="-3"/>
        </w:rPr>
        <w:t xml:space="preserve"> time</w:t>
      </w:r>
      <w:r w:rsidR="000A5A11">
        <w:rPr>
          <w:color w:val="343436"/>
          <w:spacing w:val="-3"/>
        </w:rPr>
        <w:t xml:space="preserve"> for a CAS to be issued.</w:t>
      </w:r>
      <w:r w:rsidR="000A5A11">
        <w:rPr>
          <w:color w:val="343436"/>
        </w:rPr>
        <w:t xml:space="preserve"> This can be documents required to meet the conditions of an offer</w:t>
      </w:r>
      <w:r w:rsidR="00AB206D">
        <w:rPr>
          <w:color w:val="343436"/>
        </w:rPr>
        <w:t xml:space="preserve"> received after the deadline</w:t>
      </w:r>
      <w:r w:rsidR="000A5A11">
        <w:rPr>
          <w:color w:val="343436"/>
        </w:rPr>
        <w:t xml:space="preserve"> or documents required to issue a CAS i.e. passports, bank statements, Tb certificates, etc.</w:t>
      </w:r>
    </w:p>
    <w:p w14:paraId="433D48CA" w14:textId="116F43B5" w:rsidR="00193D87" w:rsidRDefault="00B35204">
      <w:pPr>
        <w:pStyle w:val="ListParagraph"/>
        <w:numPr>
          <w:ilvl w:val="2"/>
          <w:numId w:val="1"/>
        </w:numPr>
        <w:tabs>
          <w:tab w:val="left" w:pos="743"/>
        </w:tabs>
        <w:ind w:right="144"/>
      </w:pPr>
      <w:r>
        <w:rPr>
          <w:color w:val="343436"/>
        </w:rPr>
        <w:t>has</w:t>
      </w:r>
      <w:r>
        <w:rPr>
          <w:color w:val="343436"/>
          <w:spacing w:val="-1"/>
        </w:rPr>
        <w:t xml:space="preserve"> </w:t>
      </w:r>
      <w:r>
        <w:rPr>
          <w:color w:val="343436"/>
        </w:rPr>
        <w:t>not</w:t>
      </w:r>
      <w:r>
        <w:rPr>
          <w:color w:val="343436"/>
          <w:spacing w:val="-2"/>
        </w:rPr>
        <w:t xml:space="preserve"> </w:t>
      </w:r>
      <w:r>
        <w:rPr>
          <w:color w:val="343436"/>
        </w:rPr>
        <w:t>secured</w:t>
      </w:r>
      <w:r>
        <w:rPr>
          <w:color w:val="343436"/>
          <w:spacing w:val="-5"/>
        </w:rPr>
        <w:t xml:space="preserve"> </w:t>
      </w:r>
      <w:r>
        <w:rPr>
          <w:color w:val="343436"/>
        </w:rPr>
        <w:t>funding</w:t>
      </w:r>
      <w:r>
        <w:rPr>
          <w:color w:val="343436"/>
          <w:spacing w:val="-1"/>
        </w:rPr>
        <w:t xml:space="preserve"> </w:t>
      </w:r>
      <w:r>
        <w:rPr>
          <w:color w:val="343436"/>
        </w:rPr>
        <w:t>to</w:t>
      </w:r>
      <w:r>
        <w:rPr>
          <w:color w:val="343436"/>
          <w:spacing w:val="-3"/>
        </w:rPr>
        <w:t xml:space="preserve"> </w:t>
      </w:r>
      <w:r>
        <w:rPr>
          <w:color w:val="343436"/>
        </w:rPr>
        <w:t>attend</w:t>
      </w:r>
      <w:r>
        <w:rPr>
          <w:color w:val="343436"/>
          <w:spacing w:val="-2"/>
        </w:rPr>
        <w:t xml:space="preserve"> </w:t>
      </w:r>
      <w:r>
        <w:rPr>
          <w:color w:val="343436"/>
        </w:rPr>
        <w:t>the</w:t>
      </w:r>
      <w:r>
        <w:rPr>
          <w:color w:val="343436"/>
          <w:spacing w:val="-1"/>
        </w:rPr>
        <w:t xml:space="preserve"> </w:t>
      </w:r>
      <w:r>
        <w:rPr>
          <w:color w:val="343436"/>
        </w:rPr>
        <w:t>University</w:t>
      </w:r>
      <w:r>
        <w:rPr>
          <w:color w:val="343436"/>
          <w:spacing w:val="-3"/>
        </w:rPr>
        <w:t xml:space="preserve"> </w:t>
      </w:r>
      <w:r>
        <w:rPr>
          <w:color w:val="343436"/>
        </w:rPr>
        <w:t>of</w:t>
      </w:r>
      <w:r>
        <w:rPr>
          <w:color w:val="343436"/>
          <w:spacing w:val="-1"/>
        </w:rPr>
        <w:t xml:space="preserve"> </w:t>
      </w:r>
      <w:r>
        <w:rPr>
          <w:color w:val="343436"/>
        </w:rPr>
        <w:t>Aberdeen:</w:t>
      </w:r>
      <w:r>
        <w:rPr>
          <w:color w:val="343436"/>
          <w:spacing w:val="-3"/>
        </w:rPr>
        <w:t xml:space="preserve"> </w:t>
      </w:r>
      <w:r>
        <w:rPr>
          <w:color w:val="343436"/>
        </w:rPr>
        <w:t>this</w:t>
      </w:r>
      <w:r>
        <w:rPr>
          <w:color w:val="343436"/>
          <w:spacing w:val="-3"/>
        </w:rPr>
        <w:t xml:space="preserve"> </w:t>
      </w:r>
      <w:r>
        <w:rPr>
          <w:color w:val="343436"/>
        </w:rPr>
        <w:t>may</w:t>
      </w:r>
      <w:r>
        <w:rPr>
          <w:color w:val="343436"/>
          <w:spacing w:val="-3"/>
        </w:rPr>
        <w:t xml:space="preserve"> </w:t>
      </w:r>
      <w:r>
        <w:rPr>
          <w:color w:val="343436"/>
        </w:rPr>
        <w:t>be</w:t>
      </w:r>
      <w:r>
        <w:rPr>
          <w:color w:val="343436"/>
          <w:spacing w:val="-1"/>
        </w:rPr>
        <w:t xml:space="preserve"> </w:t>
      </w:r>
      <w:proofErr w:type="gramStart"/>
      <w:r>
        <w:rPr>
          <w:color w:val="343436"/>
        </w:rPr>
        <w:t>as</w:t>
      </w:r>
      <w:r>
        <w:rPr>
          <w:color w:val="343436"/>
          <w:spacing w:val="-4"/>
        </w:rPr>
        <w:t xml:space="preserve"> </w:t>
      </w:r>
      <w:r>
        <w:rPr>
          <w:color w:val="343436"/>
        </w:rPr>
        <w:t>a</w:t>
      </w:r>
      <w:r>
        <w:rPr>
          <w:color w:val="343436"/>
          <w:spacing w:val="-1"/>
        </w:rPr>
        <w:t xml:space="preserve"> </w:t>
      </w:r>
      <w:r>
        <w:rPr>
          <w:color w:val="343436"/>
        </w:rPr>
        <w:t>result</w:t>
      </w:r>
      <w:r>
        <w:rPr>
          <w:color w:val="343436"/>
          <w:spacing w:val="-1"/>
        </w:rPr>
        <w:t xml:space="preserve"> </w:t>
      </w:r>
      <w:r>
        <w:rPr>
          <w:color w:val="343436"/>
        </w:rPr>
        <w:t>of</w:t>
      </w:r>
      <w:proofErr w:type="gramEnd"/>
      <w:r>
        <w:rPr>
          <w:color w:val="343436"/>
          <w:spacing w:val="-1"/>
        </w:rPr>
        <w:t xml:space="preserve"> </w:t>
      </w:r>
      <w:r>
        <w:rPr>
          <w:color w:val="343436"/>
        </w:rPr>
        <w:t xml:space="preserve">not being successful in applications for </w:t>
      </w:r>
      <w:proofErr w:type="gramStart"/>
      <w:r>
        <w:rPr>
          <w:color w:val="343436"/>
        </w:rPr>
        <w:t>scholarships, OR</w:t>
      </w:r>
      <w:proofErr w:type="gramEnd"/>
      <w:r>
        <w:rPr>
          <w:color w:val="343436"/>
        </w:rPr>
        <w:t xml:space="preserve"> </w:t>
      </w:r>
      <w:r w:rsidR="001557FD">
        <w:rPr>
          <w:color w:val="343436"/>
        </w:rPr>
        <w:t xml:space="preserve">not meeting the UKVI requirement for financial evidence </w:t>
      </w:r>
      <w:r>
        <w:rPr>
          <w:color w:val="343436"/>
        </w:rPr>
        <w:t>at</w:t>
      </w:r>
      <w:r w:rsidR="00286ED3">
        <w:rPr>
          <w:color w:val="343436"/>
        </w:rPr>
        <w:t xml:space="preserve"> the</w:t>
      </w:r>
      <w:r>
        <w:rPr>
          <w:color w:val="343436"/>
        </w:rPr>
        <w:t xml:space="preserve"> time of CAS issuance. This condition will apply unless it can be proven that there are clear mitigating circumstances which have significantly changed the applicant’s position since the time of application. Evidence will be required.</w:t>
      </w:r>
    </w:p>
    <w:p w14:paraId="433D48CB" w14:textId="6620E0B0" w:rsidR="00193D87" w:rsidRPr="00B35204" w:rsidRDefault="005540B8">
      <w:pPr>
        <w:pStyle w:val="ListParagraph"/>
        <w:numPr>
          <w:ilvl w:val="2"/>
          <w:numId w:val="1"/>
        </w:numPr>
        <w:tabs>
          <w:tab w:val="left" w:pos="742"/>
        </w:tabs>
        <w:spacing w:line="267" w:lineRule="exact"/>
        <w:ind w:left="742" w:hanging="359"/>
      </w:pPr>
      <w:r>
        <w:rPr>
          <w:color w:val="343436"/>
        </w:rPr>
        <w:t>n</w:t>
      </w:r>
      <w:r w:rsidR="00B35204">
        <w:rPr>
          <w:color w:val="343436"/>
        </w:rPr>
        <w:t>on-attendance</w:t>
      </w:r>
      <w:r w:rsidR="00B35204">
        <w:rPr>
          <w:color w:val="343436"/>
          <w:spacing w:val="-9"/>
        </w:rPr>
        <w:t xml:space="preserve"> </w:t>
      </w:r>
      <w:r w:rsidR="000D2992">
        <w:rPr>
          <w:color w:val="343436"/>
          <w:spacing w:val="-9"/>
        </w:rPr>
        <w:t>at/</w:t>
      </w:r>
      <w:r w:rsidR="00B35204">
        <w:rPr>
          <w:color w:val="343436"/>
        </w:rPr>
        <w:t>or</w:t>
      </w:r>
      <w:r w:rsidR="00B35204">
        <w:rPr>
          <w:color w:val="343436"/>
          <w:spacing w:val="-7"/>
        </w:rPr>
        <w:t xml:space="preserve"> </w:t>
      </w:r>
      <w:r w:rsidR="00B35204">
        <w:rPr>
          <w:color w:val="343436"/>
        </w:rPr>
        <w:t>failing</w:t>
      </w:r>
      <w:r w:rsidR="00B35204">
        <w:rPr>
          <w:color w:val="343436"/>
          <w:spacing w:val="-6"/>
        </w:rPr>
        <w:t xml:space="preserve"> </w:t>
      </w:r>
      <w:r w:rsidR="00B35204">
        <w:rPr>
          <w:color w:val="343436"/>
        </w:rPr>
        <w:t>a</w:t>
      </w:r>
      <w:r w:rsidR="00B35204">
        <w:rPr>
          <w:color w:val="343436"/>
          <w:spacing w:val="-9"/>
        </w:rPr>
        <w:t xml:space="preserve"> </w:t>
      </w:r>
      <w:r w:rsidR="00026969">
        <w:rPr>
          <w:color w:val="343436"/>
          <w:spacing w:val="-9"/>
        </w:rPr>
        <w:t xml:space="preserve">University of Aberdeen </w:t>
      </w:r>
      <w:r w:rsidR="00B35204">
        <w:rPr>
          <w:color w:val="343436"/>
        </w:rPr>
        <w:t>credibility</w:t>
      </w:r>
      <w:r w:rsidR="00B35204">
        <w:rPr>
          <w:color w:val="343436"/>
          <w:spacing w:val="-9"/>
        </w:rPr>
        <w:t xml:space="preserve"> </w:t>
      </w:r>
      <w:r w:rsidR="00074219">
        <w:rPr>
          <w:color w:val="343436"/>
          <w:spacing w:val="-2"/>
        </w:rPr>
        <w:t>meeting</w:t>
      </w:r>
    </w:p>
    <w:p w14:paraId="4B290703" w14:textId="28D96145" w:rsidR="00C85476" w:rsidRDefault="005540B8" w:rsidP="00C85476">
      <w:pPr>
        <w:pStyle w:val="ListParagraph"/>
        <w:numPr>
          <w:ilvl w:val="2"/>
          <w:numId w:val="1"/>
        </w:numPr>
        <w:tabs>
          <w:tab w:val="left" w:pos="742"/>
        </w:tabs>
        <w:spacing w:line="267" w:lineRule="exact"/>
        <w:ind w:left="742" w:hanging="359"/>
      </w:pPr>
      <w:r>
        <w:rPr>
          <w:color w:val="343436"/>
          <w:spacing w:val="-2"/>
        </w:rPr>
        <w:t>h</w:t>
      </w:r>
      <w:r w:rsidR="00B35204">
        <w:rPr>
          <w:color w:val="343436"/>
          <w:spacing w:val="-2"/>
        </w:rPr>
        <w:t>as provided falsified or non-genuine documents</w:t>
      </w:r>
    </w:p>
    <w:p w14:paraId="65A4C78A" w14:textId="77777777" w:rsidR="00D57E9E" w:rsidRDefault="00D57E9E" w:rsidP="00D57E9E">
      <w:pPr>
        <w:tabs>
          <w:tab w:val="left" w:pos="743"/>
        </w:tabs>
        <w:spacing w:before="1"/>
        <w:ind w:right="23"/>
      </w:pPr>
    </w:p>
    <w:p w14:paraId="6E2E5110" w14:textId="77777777" w:rsidR="00E368BB" w:rsidRDefault="00B35204" w:rsidP="00E368BB">
      <w:pPr>
        <w:pStyle w:val="ListParagraph"/>
        <w:tabs>
          <w:tab w:val="left" w:pos="350"/>
        </w:tabs>
        <w:spacing w:before="41"/>
        <w:ind w:left="350" w:firstLine="0"/>
      </w:pPr>
      <w:r>
        <w:t>We reserve the right not to refund the deposit where we decide to withdraw an applicant’s oﬀer</w:t>
      </w:r>
      <w:r w:rsidRPr="00D57E9E">
        <w:rPr>
          <w:spacing w:val="-5"/>
        </w:rPr>
        <w:t xml:space="preserve"> </w:t>
      </w:r>
      <w:r>
        <w:t>due</w:t>
      </w:r>
      <w:r w:rsidRPr="00D57E9E">
        <w:rPr>
          <w:spacing w:val="-7"/>
        </w:rPr>
        <w:t xml:space="preserve"> </w:t>
      </w:r>
      <w:r>
        <w:t>to</w:t>
      </w:r>
      <w:r w:rsidRPr="00D57E9E">
        <w:rPr>
          <w:spacing w:val="-9"/>
        </w:rPr>
        <w:t xml:space="preserve"> </w:t>
      </w:r>
      <w:r>
        <w:t>evidence</w:t>
      </w:r>
      <w:r w:rsidRPr="00D57E9E">
        <w:rPr>
          <w:spacing w:val="-8"/>
        </w:rPr>
        <w:t xml:space="preserve"> </w:t>
      </w:r>
      <w:r>
        <w:t>of</w:t>
      </w:r>
      <w:r w:rsidRPr="00D57E9E">
        <w:rPr>
          <w:spacing w:val="-5"/>
        </w:rPr>
        <w:t xml:space="preserve"> </w:t>
      </w:r>
      <w:r>
        <w:t>fraudulent</w:t>
      </w:r>
      <w:r w:rsidRPr="00D57E9E">
        <w:rPr>
          <w:spacing w:val="-5"/>
        </w:rPr>
        <w:t xml:space="preserve"> </w:t>
      </w:r>
      <w:r>
        <w:t>activity,</w:t>
      </w:r>
      <w:r w:rsidRPr="00D57E9E">
        <w:rPr>
          <w:spacing w:val="-7"/>
        </w:rPr>
        <w:t xml:space="preserve"> </w:t>
      </w:r>
      <w:r>
        <w:t>plagiarism,</w:t>
      </w:r>
      <w:r w:rsidRPr="00D57E9E">
        <w:rPr>
          <w:spacing w:val="-5"/>
        </w:rPr>
        <w:t xml:space="preserve"> </w:t>
      </w:r>
      <w:r>
        <w:t>or</w:t>
      </w:r>
      <w:r w:rsidRPr="00D57E9E">
        <w:rPr>
          <w:spacing w:val="-7"/>
        </w:rPr>
        <w:t xml:space="preserve"> </w:t>
      </w:r>
      <w:r>
        <w:t>omission</w:t>
      </w:r>
      <w:r w:rsidRPr="00D57E9E">
        <w:rPr>
          <w:spacing w:val="-5"/>
        </w:rPr>
        <w:t xml:space="preserve"> </w:t>
      </w:r>
      <w:r>
        <w:t>in</w:t>
      </w:r>
      <w:r w:rsidRPr="00D57E9E">
        <w:rPr>
          <w:spacing w:val="-6"/>
        </w:rPr>
        <w:t xml:space="preserve"> </w:t>
      </w:r>
      <w:r>
        <w:t>the</w:t>
      </w:r>
      <w:r w:rsidRPr="00D57E9E">
        <w:rPr>
          <w:spacing w:val="-7"/>
        </w:rPr>
        <w:t xml:space="preserve"> </w:t>
      </w:r>
      <w:r>
        <w:t>application</w:t>
      </w:r>
      <w:r w:rsidRPr="00D57E9E">
        <w:rPr>
          <w:spacing w:val="-5"/>
        </w:rPr>
        <w:t xml:space="preserve"> </w:t>
      </w:r>
      <w:r>
        <w:t>process or visa application process.</w:t>
      </w:r>
      <w:r w:rsidR="00E368BB">
        <w:t xml:space="preserve"> </w:t>
      </w:r>
    </w:p>
    <w:p w14:paraId="433D48CE" w14:textId="01E8C6E1" w:rsidR="00193D87" w:rsidRDefault="00B35204">
      <w:pPr>
        <w:pStyle w:val="ListParagraph"/>
        <w:numPr>
          <w:ilvl w:val="1"/>
          <w:numId w:val="1"/>
        </w:numPr>
        <w:tabs>
          <w:tab w:val="left" w:pos="350"/>
        </w:tabs>
        <w:spacing w:before="41"/>
        <w:ind w:left="350" w:hanging="327"/>
      </w:pPr>
      <w:r>
        <w:lastRenderedPageBreak/>
        <w:t>Where</w:t>
      </w:r>
      <w:r>
        <w:rPr>
          <w:spacing w:val="-4"/>
        </w:rPr>
        <w:t xml:space="preserve"> </w:t>
      </w:r>
      <w:r>
        <w:t>a</w:t>
      </w:r>
      <w:r>
        <w:rPr>
          <w:spacing w:val="-4"/>
        </w:rPr>
        <w:t xml:space="preserve"> </w:t>
      </w:r>
      <w:r>
        <w:t>refund</w:t>
      </w:r>
      <w:r>
        <w:rPr>
          <w:spacing w:val="-4"/>
        </w:rPr>
        <w:t xml:space="preserve"> </w:t>
      </w:r>
      <w:r>
        <w:t>is</w:t>
      </w:r>
      <w:r>
        <w:rPr>
          <w:spacing w:val="-4"/>
        </w:rPr>
        <w:t xml:space="preserve"> </w:t>
      </w:r>
      <w:r>
        <w:rPr>
          <w:spacing w:val="-2"/>
        </w:rPr>
        <w:t>approved:</w:t>
      </w:r>
    </w:p>
    <w:p w14:paraId="433D48CF" w14:textId="77777777" w:rsidR="00193D87" w:rsidRDefault="00193D87">
      <w:pPr>
        <w:pStyle w:val="BodyText"/>
        <w:spacing w:before="10"/>
        <w:ind w:left="0"/>
      </w:pPr>
    </w:p>
    <w:p w14:paraId="433D48D0" w14:textId="77777777" w:rsidR="00193D87" w:rsidRDefault="00B35204">
      <w:pPr>
        <w:pStyle w:val="ListParagraph"/>
        <w:numPr>
          <w:ilvl w:val="2"/>
          <w:numId w:val="1"/>
        </w:numPr>
        <w:tabs>
          <w:tab w:val="left" w:pos="743"/>
        </w:tabs>
        <w:ind w:right="66"/>
        <w:jc w:val="both"/>
      </w:pPr>
      <w:r>
        <w:t>Once</w:t>
      </w:r>
      <w:r>
        <w:rPr>
          <w:spacing w:val="-5"/>
        </w:rPr>
        <w:t xml:space="preserve"> </w:t>
      </w:r>
      <w:r>
        <w:t>paid,</w:t>
      </w:r>
      <w:r>
        <w:rPr>
          <w:spacing w:val="-5"/>
        </w:rPr>
        <w:t xml:space="preserve"> </w:t>
      </w:r>
      <w:r>
        <w:t>tuition</w:t>
      </w:r>
      <w:r>
        <w:rPr>
          <w:spacing w:val="-5"/>
        </w:rPr>
        <w:t xml:space="preserve"> </w:t>
      </w:r>
      <w:r>
        <w:t>fee</w:t>
      </w:r>
      <w:r>
        <w:rPr>
          <w:spacing w:val="-5"/>
        </w:rPr>
        <w:t xml:space="preserve"> </w:t>
      </w:r>
      <w:r>
        <w:t>deposits</w:t>
      </w:r>
      <w:r>
        <w:rPr>
          <w:spacing w:val="-5"/>
        </w:rPr>
        <w:t xml:space="preserve"> </w:t>
      </w:r>
      <w:r>
        <w:t>cannot</w:t>
      </w:r>
      <w:r>
        <w:rPr>
          <w:spacing w:val="-6"/>
        </w:rPr>
        <w:t xml:space="preserve"> </w:t>
      </w:r>
      <w:r>
        <w:t>be</w:t>
      </w:r>
      <w:r>
        <w:rPr>
          <w:spacing w:val="-7"/>
        </w:rPr>
        <w:t xml:space="preserve"> </w:t>
      </w:r>
      <w:r>
        <w:t>transferred</w:t>
      </w:r>
      <w:r>
        <w:rPr>
          <w:spacing w:val="-6"/>
        </w:rPr>
        <w:t xml:space="preserve"> </w:t>
      </w:r>
      <w:r>
        <w:t>to</w:t>
      </w:r>
      <w:r>
        <w:rPr>
          <w:spacing w:val="-5"/>
        </w:rPr>
        <w:t xml:space="preserve"> </w:t>
      </w:r>
      <w:r>
        <w:t>another</w:t>
      </w:r>
      <w:r>
        <w:rPr>
          <w:spacing w:val="-5"/>
        </w:rPr>
        <w:t xml:space="preserve"> </w:t>
      </w:r>
      <w:r>
        <w:t>individual.</w:t>
      </w:r>
      <w:r>
        <w:rPr>
          <w:spacing w:val="-5"/>
        </w:rPr>
        <w:t xml:space="preserve"> </w:t>
      </w:r>
      <w:r>
        <w:t>Refunds</w:t>
      </w:r>
      <w:r>
        <w:rPr>
          <w:spacing w:val="-5"/>
        </w:rPr>
        <w:t xml:space="preserve"> </w:t>
      </w:r>
      <w:r>
        <w:t>will</w:t>
      </w:r>
      <w:r>
        <w:rPr>
          <w:spacing w:val="-8"/>
        </w:rPr>
        <w:t xml:space="preserve"> </w:t>
      </w:r>
      <w:r>
        <w:t>only be made to the</w:t>
      </w:r>
      <w:r>
        <w:rPr>
          <w:spacing w:val="-1"/>
        </w:rPr>
        <w:t xml:space="preserve"> </w:t>
      </w:r>
      <w:r>
        <w:t>individual that originally paid</w:t>
      </w:r>
      <w:r>
        <w:rPr>
          <w:spacing w:val="-2"/>
        </w:rPr>
        <w:t xml:space="preserve"> </w:t>
      </w:r>
      <w:r>
        <w:t>the</w:t>
      </w:r>
      <w:r>
        <w:rPr>
          <w:spacing w:val="-1"/>
        </w:rPr>
        <w:t xml:space="preserve"> </w:t>
      </w:r>
      <w:r>
        <w:t>tuition fee deposit.</w:t>
      </w:r>
      <w:r>
        <w:rPr>
          <w:spacing w:val="-1"/>
        </w:rPr>
        <w:t xml:space="preserve"> </w:t>
      </w:r>
      <w:r>
        <w:t>If</w:t>
      </w:r>
      <w:r>
        <w:rPr>
          <w:spacing w:val="-3"/>
        </w:rPr>
        <w:t xml:space="preserve"> </w:t>
      </w:r>
      <w:r>
        <w:t>a family member has paid</w:t>
      </w:r>
      <w:r>
        <w:rPr>
          <w:spacing w:val="-1"/>
        </w:rPr>
        <w:t xml:space="preserve"> </w:t>
      </w:r>
      <w:r>
        <w:t>the tuition</w:t>
      </w:r>
      <w:r>
        <w:rPr>
          <w:spacing w:val="-3"/>
        </w:rPr>
        <w:t xml:space="preserve"> </w:t>
      </w:r>
      <w:r>
        <w:t>fee deposit</w:t>
      </w:r>
      <w:r>
        <w:rPr>
          <w:spacing w:val="-2"/>
        </w:rPr>
        <w:t xml:space="preserve"> </w:t>
      </w:r>
      <w:r>
        <w:t>on behalf</w:t>
      </w:r>
      <w:r>
        <w:rPr>
          <w:spacing w:val="-2"/>
        </w:rPr>
        <w:t xml:space="preserve"> </w:t>
      </w:r>
      <w:r>
        <w:t>of</w:t>
      </w:r>
      <w:r>
        <w:rPr>
          <w:spacing w:val="-2"/>
        </w:rPr>
        <w:t xml:space="preserve"> </w:t>
      </w:r>
      <w:r>
        <w:t>the applicant,</w:t>
      </w:r>
      <w:r>
        <w:rPr>
          <w:spacing w:val="-2"/>
        </w:rPr>
        <w:t xml:space="preserve"> </w:t>
      </w:r>
      <w:r>
        <w:t>the University is unable to refund the tuition fee deposit directly to the applicant.</w:t>
      </w:r>
    </w:p>
    <w:p w14:paraId="433D48D1" w14:textId="77777777" w:rsidR="00193D87" w:rsidRDefault="00B35204">
      <w:pPr>
        <w:pStyle w:val="ListParagraph"/>
        <w:numPr>
          <w:ilvl w:val="2"/>
          <w:numId w:val="1"/>
        </w:numPr>
        <w:tabs>
          <w:tab w:val="left" w:pos="742"/>
        </w:tabs>
        <w:spacing w:before="1"/>
        <w:ind w:left="742" w:hanging="359"/>
        <w:jc w:val="both"/>
        <w:rPr>
          <w:color w:val="343436"/>
        </w:rPr>
      </w:pPr>
      <w:r>
        <w:t>Refunds</w:t>
      </w:r>
      <w:r>
        <w:rPr>
          <w:spacing w:val="-4"/>
        </w:rPr>
        <w:t xml:space="preserve"> </w:t>
      </w:r>
      <w:r>
        <w:t>can</w:t>
      </w:r>
      <w:r>
        <w:rPr>
          <w:spacing w:val="-5"/>
        </w:rPr>
        <w:t xml:space="preserve"> </w:t>
      </w:r>
      <w:r>
        <w:t>only</w:t>
      </w:r>
      <w:r>
        <w:rPr>
          <w:spacing w:val="-4"/>
        </w:rPr>
        <w:t xml:space="preserve"> </w:t>
      </w:r>
      <w:r>
        <w:t>be</w:t>
      </w:r>
      <w:r>
        <w:rPr>
          <w:spacing w:val="-2"/>
        </w:rPr>
        <w:t xml:space="preserve"> </w:t>
      </w:r>
      <w:r>
        <w:t>made</w:t>
      </w:r>
      <w:r>
        <w:rPr>
          <w:spacing w:val="-5"/>
        </w:rPr>
        <w:t xml:space="preserve"> </w:t>
      </w:r>
      <w:r>
        <w:t>to</w:t>
      </w:r>
      <w:r>
        <w:rPr>
          <w:spacing w:val="-6"/>
        </w:rPr>
        <w:t xml:space="preserve"> </w:t>
      </w:r>
      <w:r>
        <w:t>the</w:t>
      </w:r>
      <w:r>
        <w:rPr>
          <w:spacing w:val="-4"/>
        </w:rPr>
        <w:t xml:space="preserve"> </w:t>
      </w:r>
      <w:r>
        <w:t>account</w:t>
      </w:r>
      <w:r>
        <w:rPr>
          <w:spacing w:val="-3"/>
        </w:rPr>
        <w:t xml:space="preserve"> </w:t>
      </w:r>
      <w:r>
        <w:t>from</w:t>
      </w:r>
      <w:r>
        <w:rPr>
          <w:spacing w:val="-6"/>
        </w:rPr>
        <w:t xml:space="preserve"> </w:t>
      </w:r>
      <w:r>
        <w:t>which</w:t>
      </w:r>
      <w:r>
        <w:rPr>
          <w:spacing w:val="-7"/>
        </w:rPr>
        <w:t xml:space="preserve"> </w:t>
      </w:r>
      <w:r>
        <w:t>the</w:t>
      </w:r>
      <w:r>
        <w:rPr>
          <w:spacing w:val="-4"/>
        </w:rPr>
        <w:t xml:space="preserve"> </w:t>
      </w:r>
      <w:r>
        <w:t>payment</w:t>
      </w:r>
      <w:r>
        <w:rPr>
          <w:spacing w:val="-7"/>
        </w:rPr>
        <w:t xml:space="preserve"> </w:t>
      </w:r>
      <w:r>
        <w:t>was</w:t>
      </w:r>
      <w:r>
        <w:rPr>
          <w:spacing w:val="-4"/>
        </w:rPr>
        <w:t xml:space="preserve"> </w:t>
      </w:r>
      <w:r>
        <w:t>made</w:t>
      </w:r>
      <w:r>
        <w:rPr>
          <w:spacing w:val="-5"/>
        </w:rPr>
        <w:t xml:space="preserve"> </w:t>
      </w:r>
      <w:r>
        <w:rPr>
          <w:spacing w:val="-2"/>
        </w:rPr>
        <w:t>originally.</w:t>
      </w:r>
    </w:p>
    <w:p w14:paraId="433D48D2" w14:textId="77777777" w:rsidR="00193D87" w:rsidRDefault="00B35204">
      <w:pPr>
        <w:pStyle w:val="BodyText"/>
        <w:ind w:left="743" w:right="102"/>
        <w:jc w:val="both"/>
      </w:pPr>
      <w:r>
        <w:t>Proof</w:t>
      </w:r>
      <w:r>
        <w:rPr>
          <w:spacing w:val="-8"/>
        </w:rPr>
        <w:t xml:space="preserve"> </w:t>
      </w:r>
      <w:r>
        <w:t>of</w:t>
      </w:r>
      <w:r>
        <w:rPr>
          <w:spacing w:val="-8"/>
        </w:rPr>
        <w:t xml:space="preserve"> </w:t>
      </w:r>
      <w:r>
        <w:t>payment</w:t>
      </w:r>
      <w:r>
        <w:rPr>
          <w:spacing w:val="-3"/>
        </w:rPr>
        <w:t xml:space="preserve"> </w:t>
      </w:r>
      <w:r>
        <w:t>such</w:t>
      </w:r>
      <w:r>
        <w:rPr>
          <w:spacing w:val="-8"/>
        </w:rPr>
        <w:t xml:space="preserve"> </w:t>
      </w:r>
      <w:r>
        <w:t>as</w:t>
      </w:r>
      <w:r>
        <w:rPr>
          <w:spacing w:val="-4"/>
        </w:rPr>
        <w:t xml:space="preserve"> </w:t>
      </w:r>
      <w:r>
        <w:t>a</w:t>
      </w:r>
      <w:r>
        <w:rPr>
          <w:spacing w:val="-6"/>
        </w:rPr>
        <w:t xml:space="preserve"> </w:t>
      </w:r>
      <w:r>
        <w:t>receipt</w:t>
      </w:r>
      <w:r>
        <w:rPr>
          <w:spacing w:val="-7"/>
        </w:rPr>
        <w:t xml:space="preserve"> </w:t>
      </w:r>
      <w:r>
        <w:t>or</w:t>
      </w:r>
      <w:r>
        <w:rPr>
          <w:spacing w:val="-6"/>
        </w:rPr>
        <w:t xml:space="preserve"> </w:t>
      </w:r>
      <w:r>
        <w:t>a</w:t>
      </w:r>
      <w:r>
        <w:rPr>
          <w:spacing w:val="-6"/>
        </w:rPr>
        <w:t xml:space="preserve"> </w:t>
      </w:r>
      <w:r>
        <w:t>bank</w:t>
      </w:r>
      <w:r>
        <w:rPr>
          <w:spacing w:val="-3"/>
        </w:rPr>
        <w:t xml:space="preserve"> </w:t>
      </w:r>
      <w:r>
        <w:t>statement</w:t>
      </w:r>
      <w:r>
        <w:rPr>
          <w:spacing w:val="-5"/>
        </w:rPr>
        <w:t xml:space="preserve"> </w:t>
      </w:r>
      <w:r>
        <w:t>showing</w:t>
      </w:r>
      <w:r>
        <w:rPr>
          <w:spacing w:val="-4"/>
        </w:rPr>
        <w:t xml:space="preserve"> </w:t>
      </w:r>
      <w:r>
        <w:t>payment</w:t>
      </w:r>
      <w:r>
        <w:rPr>
          <w:spacing w:val="-7"/>
        </w:rPr>
        <w:t xml:space="preserve"> </w:t>
      </w:r>
      <w:r>
        <w:t>from</w:t>
      </w:r>
      <w:r>
        <w:rPr>
          <w:spacing w:val="-4"/>
        </w:rPr>
        <w:t xml:space="preserve"> </w:t>
      </w:r>
      <w:r>
        <w:t>that</w:t>
      </w:r>
      <w:r>
        <w:rPr>
          <w:spacing w:val="-4"/>
        </w:rPr>
        <w:t xml:space="preserve"> </w:t>
      </w:r>
      <w:r>
        <w:t>account must</w:t>
      </w:r>
      <w:r>
        <w:rPr>
          <w:spacing w:val="-2"/>
        </w:rPr>
        <w:t xml:space="preserve"> </w:t>
      </w:r>
      <w:r>
        <w:t>be</w:t>
      </w:r>
      <w:r>
        <w:rPr>
          <w:spacing w:val="-3"/>
        </w:rPr>
        <w:t xml:space="preserve"> </w:t>
      </w:r>
      <w:r>
        <w:t>produced.</w:t>
      </w:r>
      <w:r>
        <w:rPr>
          <w:spacing w:val="-3"/>
        </w:rPr>
        <w:t xml:space="preserve"> </w:t>
      </w:r>
      <w:r>
        <w:t>We</w:t>
      </w:r>
      <w:r>
        <w:rPr>
          <w:spacing w:val="-6"/>
        </w:rPr>
        <w:t xml:space="preserve"> </w:t>
      </w:r>
      <w:r>
        <w:t>will</w:t>
      </w:r>
      <w:r>
        <w:rPr>
          <w:spacing w:val="-5"/>
        </w:rPr>
        <w:t xml:space="preserve"> </w:t>
      </w:r>
      <w:r>
        <w:t>also</w:t>
      </w:r>
      <w:r>
        <w:rPr>
          <w:spacing w:val="-2"/>
        </w:rPr>
        <w:t xml:space="preserve"> </w:t>
      </w:r>
      <w:r>
        <w:t>need</w:t>
      </w:r>
      <w:r>
        <w:rPr>
          <w:spacing w:val="-4"/>
        </w:rPr>
        <w:t xml:space="preserve"> </w:t>
      </w:r>
      <w:r>
        <w:t>the</w:t>
      </w:r>
      <w:r>
        <w:rPr>
          <w:spacing w:val="-5"/>
        </w:rPr>
        <w:t xml:space="preserve"> </w:t>
      </w:r>
      <w:r>
        <w:t>bank's</w:t>
      </w:r>
      <w:r>
        <w:rPr>
          <w:spacing w:val="-5"/>
        </w:rPr>
        <w:t xml:space="preserve"> </w:t>
      </w:r>
      <w:r>
        <w:t>SWIFT</w:t>
      </w:r>
      <w:r>
        <w:rPr>
          <w:spacing w:val="-7"/>
        </w:rPr>
        <w:t xml:space="preserve"> </w:t>
      </w:r>
      <w:r>
        <w:t>or</w:t>
      </w:r>
      <w:r>
        <w:rPr>
          <w:spacing w:val="-3"/>
        </w:rPr>
        <w:t xml:space="preserve"> </w:t>
      </w:r>
      <w:r>
        <w:t>BIC</w:t>
      </w:r>
      <w:r>
        <w:rPr>
          <w:spacing w:val="-6"/>
        </w:rPr>
        <w:t xml:space="preserve"> </w:t>
      </w:r>
      <w:r>
        <w:t>code</w:t>
      </w:r>
      <w:r>
        <w:rPr>
          <w:spacing w:val="-3"/>
        </w:rPr>
        <w:t xml:space="preserve"> </w:t>
      </w:r>
      <w:r>
        <w:t>to</w:t>
      </w:r>
      <w:r>
        <w:rPr>
          <w:spacing w:val="-3"/>
        </w:rPr>
        <w:t xml:space="preserve"> </w:t>
      </w:r>
      <w:r>
        <w:t>make</w:t>
      </w:r>
      <w:r>
        <w:rPr>
          <w:spacing w:val="-5"/>
        </w:rPr>
        <w:t xml:space="preserve"> </w:t>
      </w:r>
      <w:r>
        <w:t>a</w:t>
      </w:r>
      <w:r>
        <w:rPr>
          <w:spacing w:val="-3"/>
        </w:rPr>
        <w:t xml:space="preserve"> </w:t>
      </w:r>
      <w:r>
        <w:t>refund.</w:t>
      </w:r>
      <w:r>
        <w:rPr>
          <w:spacing w:val="-3"/>
        </w:rPr>
        <w:t xml:space="preserve"> </w:t>
      </w:r>
      <w:r>
        <w:t>Failure to do so will delay the refund and may render it unpayable.</w:t>
      </w:r>
    </w:p>
    <w:p w14:paraId="433D48D3" w14:textId="77777777" w:rsidR="00193D87" w:rsidRDefault="00B35204">
      <w:pPr>
        <w:pStyle w:val="ListParagraph"/>
        <w:numPr>
          <w:ilvl w:val="2"/>
          <w:numId w:val="1"/>
        </w:numPr>
        <w:tabs>
          <w:tab w:val="left" w:pos="743"/>
        </w:tabs>
        <w:spacing w:before="1"/>
        <w:ind w:right="291"/>
        <w:rPr>
          <w:color w:val="343436"/>
        </w:rPr>
      </w:pPr>
      <w:r>
        <w:t>If the tuition fee deposit is being refunded to a non-Sterling bank where a currency conversion</w:t>
      </w:r>
      <w:r>
        <w:rPr>
          <w:spacing w:val="-7"/>
        </w:rPr>
        <w:t xml:space="preserve"> </w:t>
      </w:r>
      <w:r>
        <w:t>is</w:t>
      </w:r>
      <w:r>
        <w:rPr>
          <w:spacing w:val="-9"/>
        </w:rPr>
        <w:t xml:space="preserve"> </w:t>
      </w:r>
      <w:r>
        <w:t>necessary,</w:t>
      </w:r>
      <w:r>
        <w:rPr>
          <w:spacing w:val="-7"/>
        </w:rPr>
        <w:t xml:space="preserve"> </w:t>
      </w:r>
      <w:r>
        <w:t>any</w:t>
      </w:r>
      <w:r>
        <w:rPr>
          <w:spacing w:val="-7"/>
        </w:rPr>
        <w:t xml:space="preserve"> </w:t>
      </w:r>
      <w:r>
        <w:t>exchange</w:t>
      </w:r>
      <w:r>
        <w:rPr>
          <w:spacing w:val="-9"/>
        </w:rPr>
        <w:t xml:space="preserve"> </w:t>
      </w:r>
      <w:r>
        <w:t>rate</w:t>
      </w:r>
      <w:r>
        <w:rPr>
          <w:spacing w:val="-7"/>
        </w:rPr>
        <w:t xml:space="preserve"> </w:t>
      </w:r>
      <w:r>
        <w:t>ﬂuctuations</w:t>
      </w:r>
      <w:r>
        <w:rPr>
          <w:spacing w:val="-9"/>
        </w:rPr>
        <w:t xml:space="preserve"> </w:t>
      </w:r>
      <w:r>
        <w:t>and</w:t>
      </w:r>
      <w:r>
        <w:rPr>
          <w:spacing w:val="-8"/>
        </w:rPr>
        <w:t xml:space="preserve"> </w:t>
      </w:r>
      <w:r>
        <w:t>charges</w:t>
      </w:r>
      <w:r>
        <w:rPr>
          <w:spacing w:val="-7"/>
        </w:rPr>
        <w:t xml:space="preserve"> </w:t>
      </w:r>
      <w:r>
        <w:t>made</w:t>
      </w:r>
      <w:r>
        <w:rPr>
          <w:spacing w:val="-9"/>
        </w:rPr>
        <w:t xml:space="preserve"> </w:t>
      </w:r>
      <w:r>
        <w:t>by</w:t>
      </w:r>
      <w:r>
        <w:rPr>
          <w:spacing w:val="-9"/>
        </w:rPr>
        <w:t xml:space="preserve"> </w:t>
      </w:r>
      <w:r>
        <w:t>the</w:t>
      </w:r>
      <w:r>
        <w:rPr>
          <w:spacing w:val="-10"/>
        </w:rPr>
        <w:t xml:space="preserve"> </w:t>
      </w:r>
      <w:r>
        <w:t>receiving bank must be paid by the party receiving the funds.</w:t>
      </w:r>
    </w:p>
    <w:p w14:paraId="433D48D4" w14:textId="77777777" w:rsidR="00193D87" w:rsidRDefault="00B35204">
      <w:pPr>
        <w:pStyle w:val="ListParagraph"/>
        <w:numPr>
          <w:ilvl w:val="2"/>
          <w:numId w:val="1"/>
        </w:numPr>
        <w:tabs>
          <w:tab w:val="left" w:pos="743"/>
        </w:tabs>
        <w:ind w:right="392"/>
        <w:rPr>
          <w:color w:val="343436"/>
        </w:rPr>
      </w:pPr>
      <w:r>
        <w:t>Refunds</w:t>
      </w:r>
      <w:r>
        <w:rPr>
          <w:spacing w:val="-6"/>
        </w:rPr>
        <w:t xml:space="preserve"> </w:t>
      </w:r>
      <w:r>
        <w:t>are</w:t>
      </w:r>
      <w:r>
        <w:rPr>
          <w:spacing w:val="-6"/>
        </w:rPr>
        <w:t xml:space="preserve"> </w:t>
      </w:r>
      <w:r>
        <w:t>normally</w:t>
      </w:r>
      <w:r>
        <w:rPr>
          <w:spacing w:val="-6"/>
        </w:rPr>
        <w:t xml:space="preserve"> </w:t>
      </w:r>
      <w:r>
        <w:t>processed</w:t>
      </w:r>
      <w:r>
        <w:rPr>
          <w:spacing w:val="-8"/>
        </w:rPr>
        <w:t xml:space="preserve"> </w:t>
      </w:r>
      <w:r>
        <w:t>within</w:t>
      </w:r>
      <w:r>
        <w:rPr>
          <w:spacing w:val="-6"/>
        </w:rPr>
        <w:t xml:space="preserve"> </w:t>
      </w:r>
      <w:r>
        <w:t>28</w:t>
      </w:r>
      <w:r>
        <w:rPr>
          <w:spacing w:val="-5"/>
        </w:rPr>
        <w:t xml:space="preserve"> </w:t>
      </w:r>
      <w:r>
        <w:t>working</w:t>
      </w:r>
      <w:r>
        <w:rPr>
          <w:spacing w:val="-6"/>
        </w:rPr>
        <w:t xml:space="preserve"> </w:t>
      </w:r>
      <w:r>
        <w:t>days.</w:t>
      </w:r>
      <w:r>
        <w:rPr>
          <w:spacing w:val="-6"/>
        </w:rPr>
        <w:t xml:space="preserve"> </w:t>
      </w:r>
      <w:r>
        <w:t>Exact</w:t>
      </w:r>
      <w:r>
        <w:rPr>
          <w:spacing w:val="-7"/>
        </w:rPr>
        <w:t xml:space="preserve"> </w:t>
      </w:r>
      <w:r>
        <w:t>times</w:t>
      </w:r>
      <w:r>
        <w:rPr>
          <w:spacing w:val="-4"/>
        </w:rPr>
        <w:t xml:space="preserve"> </w:t>
      </w:r>
      <w:r>
        <w:t>may</w:t>
      </w:r>
      <w:r>
        <w:rPr>
          <w:spacing w:val="-8"/>
        </w:rPr>
        <w:t xml:space="preserve"> </w:t>
      </w:r>
      <w:r>
        <w:t>vary</w:t>
      </w:r>
      <w:r>
        <w:rPr>
          <w:spacing w:val="-5"/>
        </w:rPr>
        <w:t xml:space="preserve"> </w:t>
      </w:r>
      <w:r>
        <w:t>depending upon the method by which the original payment was made.</w:t>
      </w:r>
    </w:p>
    <w:p w14:paraId="433D48D5" w14:textId="77777777" w:rsidR="00193D87" w:rsidRDefault="00B35204">
      <w:pPr>
        <w:pStyle w:val="ListParagraph"/>
        <w:numPr>
          <w:ilvl w:val="0"/>
          <w:numId w:val="1"/>
        </w:numPr>
        <w:tabs>
          <w:tab w:val="left" w:pos="742"/>
        </w:tabs>
        <w:spacing w:before="267"/>
        <w:ind w:left="742" w:hanging="359"/>
        <w:rPr>
          <w:b/>
          <w:color w:val="343436"/>
        </w:rPr>
      </w:pPr>
      <w:r>
        <w:rPr>
          <w:b/>
          <w:color w:val="343436"/>
          <w:spacing w:val="-2"/>
        </w:rPr>
        <w:t>Deferrals</w:t>
      </w:r>
    </w:p>
    <w:p w14:paraId="433D48D6" w14:textId="77777777" w:rsidR="00193D87" w:rsidRDefault="00193D87">
      <w:pPr>
        <w:pStyle w:val="BodyText"/>
        <w:spacing w:before="1"/>
        <w:ind w:left="0"/>
        <w:rPr>
          <w:b/>
        </w:rPr>
      </w:pPr>
    </w:p>
    <w:p w14:paraId="433D48D7" w14:textId="77777777" w:rsidR="00193D87" w:rsidRDefault="00B35204">
      <w:pPr>
        <w:pStyle w:val="BodyText"/>
        <w:ind w:left="817" w:right="83"/>
      </w:pPr>
      <w:r>
        <w:rPr>
          <w:color w:val="343436"/>
        </w:rPr>
        <w:t>If</w:t>
      </w:r>
      <w:r>
        <w:rPr>
          <w:color w:val="343436"/>
          <w:spacing w:val="-2"/>
        </w:rPr>
        <w:t xml:space="preserve"> </w:t>
      </w:r>
      <w:r>
        <w:rPr>
          <w:color w:val="343436"/>
        </w:rPr>
        <w:t>you</w:t>
      </w:r>
      <w:r>
        <w:rPr>
          <w:color w:val="343436"/>
          <w:spacing w:val="-1"/>
        </w:rPr>
        <w:t xml:space="preserve"> </w:t>
      </w:r>
      <w:r>
        <w:rPr>
          <w:color w:val="343436"/>
        </w:rPr>
        <w:t>decide</w:t>
      </w:r>
      <w:r>
        <w:rPr>
          <w:color w:val="343436"/>
          <w:spacing w:val="-3"/>
        </w:rPr>
        <w:t xml:space="preserve"> </w:t>
      </w:r>
      <w:r>
        <w:rPr>
          <w:color w:val="343436"/>
        </w:rPr>
        <w:t>to</w:t>
      </w:r>
      <w:r>
        <w:rPr>
          <w:color w:val="343436"/>
          <w:spacing w:val="-3"/>
        </w:rPr>
        <w:t xml:space="preserve"> </w:t>
      </w:r>
      <w:r>
        <w:rPr>
          <w:color w:val="343436"/>
        </w:rPr>
        <w:t>defer</w:t>
      </w:r>
      <w:r>
        <w:rPr>
          <w:color w:val="343436"/>
          <w:spacing w:val="-3"/>
        </w:rPr>
        <w:t xml:space="preserve"> </w:t>
      </w:r>
      <w:r>
        <w:rPr>
          <w:color w:val="343436"/>
        </w:rPr>
        <w:t>your</w:t>
      </w:r>
      <w:r>
        <w:rPr>
          <w:color w:val="343436"/>
          <w:spacing w:val="-3"/>
        </w:rPr>
        <w:t xml:space="preserve"> </w:t>
      </w:r>
      <w:r>
        <w:rPr>
          <w:color w:val="343436"/>
        </w:rPr>
        <w:t>place</w:t>
      </w:r>
      <w:r>
        <w:rPr>
          <w:color w:val="343436"/>
          <w:spacing w:val="-1"/>
        </w:rPr>
        <w:t xml:space="preserve"> </w:t>
      </w:r>
      <w:r>
        <w:rPr>
          <w:color w:val="343436"/>
        </w:rPr>
        <w:t>to</w:t>
      </w:r>
      <w:r>
        <w:rPr>
          <w:color w:val="343436"/>
          <w:spacing w:val="-1"/>
        </w:rPr>
        <w:t xml:space="preserve"> </w:t>
      </w:r>
      <w:r>
        <w:rPr>
          <w:color w:val="343436"/>
        </w:rPr>
        <w:t>the</w:t>
      </w:r>
      <w:r>
        <w:rPr>
          <w:color w:val="343436"/>
          <w:spacing w:val="-1"/>
        </w:rPr>
        <w:t xml:space="preserve"> </w:t>
      </w:r>
      <w:r>
        <w:rPr>
          <w:color w:val="343436"/>
        </w:rPr>
        <w:t>following</w:t>
      </w:r>
      <w:r>
        <w:rPr>
          <w:color w:val="343436"/>
          <w:spacing w:val="-1"/>
        </w:rPr>
        <w:t xml:space="preserve"> </w:t>
      </w:r>
      <w:r>
        <w:rPr>
          <w:color w:val="343436"/>
        </w:rPr>
        <w:t>academic</w:t>
      </w:r>
      <w:r>
        <w:rPr>
          <w:color w:val="343436"/>
          <w:spacing w:val="-4"/>
        </w:rPr>
        <w:t xml:space="preserve"> </w:t>
      </w:r>
      <w:r>
        <w:rPr>
          <w:color w:val="343436"/>
        </w:rPr>
        <w:t>year</w:t>
      </w:r>
      <w:r>
        <w:rPr>
          <w:color w:val="343436"/>
          <w:spacing w:val="-5"/>
        </w:rPr>
        <w:t xml:space="preserve"> </w:t>
      </w:r>
      <w:r>
        <w:rPr>
          <w:color w:val="343436"/>
        </w:rPr>
        <w:t>or</w:t>
      </w:r>
      <w:r>
        <w:rPr>
          <w:color w:val="343436"/>
          <w:spacing w:val="-3"/>
        </w:rPr>
        <w:t xml:space="preserve"> </w:t>
      </w:r>
      <w:r>
        <w:rPr>
          <w:color w:val="343436"/>
        </w:rPr>
        <w:t>to</w:t>
      </w:r>
      <w:r>
        <w:rPr>
          <w:color w:val="343436"/>
          <w:spacing w:val="-1"/>
        </w:rPr>
        <w:t xml:space="preserve"> </w:t>
      </w:r>
      <w:r>
        <w:rPr>
          <w:color w:val="343436"/>
        </w:rPr>
        <w:t>a</w:t>
      </w:r>
      <w:r>
        <w:rPr>
          <w:color w:val="343436"/>
          <w:spacing w:val="-1"/>
        </w:rPr>
        <w:t xml:space="preserve"> </w:t>
      </w:r>
      <w:r>
        <w:rPr>
          <w:color w:val="343436"/>
        </w:rPr>
        <w:t>later</w:t>
      </w:r>
      <w:r>
        <w:rPr>
          <w:color w:val="343436"/>
          <w:spacing w:val="-3"/>
        </w:rPr>
        <w:t xml:space="preserve"> </w:t>
      </w:r>
      <w:r>
        <w:rPr>
          <w:color w:val="343436"/>
        </w:rPr>
        <w:t>start</w:t>
      </w:r>
      <w:r>
        <w:rPr>
          <w:color w:val="343436"/>
          <w:spacing w:val="-5"/>
        </w:rPr>
        <w:t xml:space="preserve"> </w:t>
      </w:r>
      <w:r>
        <w:rPr>
          <w:color w:val="343436"/>
        </w:rPr>
        <w:t>date</w:t>
      </w:r>
      <w:r>
        <w:rPr>
          <w:color w:val="343436"/>
          <w:spacing w:val="-1"/>
        </w:rPr>
        <w:t xml:space="preserve"> </w:t>
      </w:r>
      <w:r>
        <w:rPr>
          <w:color w:val="343436"/>
        </w:rPr>
        <w:t>and you have already paid your tuition fee deposit, the deposit will be retained and automatically rolled forward to the next entry point.</w:t>
      </w:r>
    </w:p>
    <w:p w14:paraId="433D48D8" w14:textId="77777777" w:rsidR="00193D87" w:rsidRDefault="00B35204">
      <w:pPr>
        <w:pStyle w:val="Heading1"/>
        <w:numPr>
          <w:ilvl w:val="0"/>
          <w:numId w:val="1"/>
        </w:numPr>
        <w:tabs>
          <w:tab w:val="left" w:pos="742"/>
        </w:tabs>
        <w:spacing w:before="267"/>
        <w:ind w:left="742" w:hanging="359"/>
        <w:rPr>
          <w:b w:val="0"/>
        </w:rPr>
      </w:pPr>
      <w:r>
        <w:rPr>
          <w:spacing w:val="-2"/>
        </w:rPr>
        <w:t>Write-</w:t>
      </w:r>
      <w:r>
        <w:rPr>
          <w:spacing w:val="-5"/>
        </w:rPr>
        <w:t>Oﬀ</w:t>
      </w:r>
    </w:p>
    <w:p w14:paraId="433D48D9" w14:textId="77777777" w:rsidR="00193D87" w:rsidRDefault="00193D87">
      <w:pPr>
        <w:pStyle w:val="BodyText"/>
        <w:ind w:left="0"/>
        <w:rPr>
          <w:b/>
        </w:rPr>
      </w:pPr>
    </w:p>
    <w:p w14:paraId="433D48DA" w14:textId="77777777" w:rsidR="00193D87" w:rsidRDefault="00B35204">
      <w:pPr>
        <w:pStyle w:val="BodyText"/>
        <w:ind w:left="743"/>
      </w:pPr>
      <w:r>
        <w:t>If you decide not to take up an oﬀer of study for three consecutive intakes (or 18 months, whichever</w:t>
      </w:r>
      <w:r>
        <w:rPr>
          <w:spacing w:val="-3"/>
        </w:rPr>
        <w:t xml:space="preserve"> </w:t>
      </w:r>
      <w:r>
        <w:t>is</w:t>
      </w:r>
      <w:r>
        <w:rPr>
          <w:spacing w:val="-6"/>
        </w:rPr>
        <w:t xml:space="preserve"> </w:t>
      </w:r>
      <w:r>
        <w:t>shorter)</w:t>
      </w:r>
      <w:r>
        <w:rPr>
          <w:spacing w:val="-5"/>
        </w:rPr>
        <w:t xml:space="preserve"> </w:t>
      </w:r>
      <w:r>
        <w:t>and</w:t>
      </w:r>
      <w:r>
        <w:rPr>
          <w:spacing w:val="-4"/>
        </w:rPr>
        <w:t xml:space="preserve"> </w:t>
      </w:r>
      <w:r>
        <w:t>do</w:t>
      </w:r>
      <w:r>
        <w:rPr>
          <w:spacing w:val="-3"/>
        </w:rPr>
        <w:t xml:space="preserve"> </w:t>
      </w:r>
      <w:r>
        <w:t>not</w:t>
      </w:r>
      <w:r>
        <w:rPr>
          <w:spacing w:val="-4"/>
        </w:rPr>
        <w:t xml:space="preserve"> </w:t>
      </w:r>
      <w:r>
        <w:t>meet</w:t>
      </w:r>
      <w:r>
        <w:rPr>
          <w:spacing w:val="-5"/>
        </w:rPr>
        <w:t xml:space="preserve"> </w:t>
      </w:r>
      <w:r>
        <w:t>the</w:t>
      </w:r>
      <w:r>
        <w:rPr>
          <w:spacing w:val="-5"/>
        </w:rPr>
        <w:t xml:space="preserve"> </w:t>
      </w:r>
      <w:r>
        <w:t>requirements</w:t>
      </w:r>
      <w:r>
        <w:rPr>
          <w:spacing w:val="-3"/>
        </w:rPr>
        <w:t xml:space="preserve"> </w:t>
      </w:r>
      <w:r>
        <w:t>for</w:t>
      </w:r>
      <w:r>
        <w:rPr>
          <w:spacing w:val="-7"/>
        </w:rPr>
        <w:t xml:space="preserve"> </w:t>
      </w:r>
      <w:r>
        <w:t>a</w:t>
      </w:r>
      <w:r>
        <w:rPr>
          <w:spacing w:val="-3"/>
        </w:rPr>
        <w:t xml:space="preserve"> </w:t>
      </w:r>
      <w:r>
        <w:t>refund</w:t>
      </w:r>
      <w:r>
        <w:rPr>
          <w:spacing w:val="-3"/>
        </w:rPr>
        <w:t xml:space="preserve"> </w:t>
      </w:r>
      <w:r>
        <w:t>as</w:t>
      </w:r>
      <w:r>
        <w:rPr>
          <w:spacing w:val="-6"/>
        </w:rPr>
        <w:t xml:space="preserve"> </w:t>
      </w:r>
      <w:r>
        <w:t>outlined</w:t>
      </w:r>
      <w:r>
        <w:rPr>
          <w:spacing w:val="-3"/>
        </w:rPr>
        <w:t xml:space="preserve"> </w:t>
      </w:r>
      <w:r>
        <w:t>in</w:t>
      </w:r>
      <w:r>
        <w:rPr>
          <w:spacing w:val="-4"/>
        </w:rPr>
        <w:t xml:space="preserve"> </w:t>
      </w:r>
      <w:r>
        <w:t>section</w:t>
      </w:r>
      <w:r>
        <w:rPr>
          <w:spacing w:val="-6"/>
        </w:rPr>
        <w:t xml:space="preserve"> </w:t>
      </w:r>
      <w:r>
        <w:t>8 your deposit will be written oﬀ. This means the deposit cannot be applied to any future applications and no refund will be given. If applicable the payment will be used to oﬀset against any outstanding debt.</w:t>
      </w:r>
    </w:p>
    <w:p w14:paraId="433D48DB" w14:textId="77777777" w:rsidR="00193D87" w:rsidRDefault="00193D87">
      <w:pPr>
        <w:pStyle w:val="BodyText"/>
        <w:spacing w:before="2"/>
        <w:ind w:left="0"/>
      </w:pPr>
    </w:p>
    <w:p w14:paraId="433D48DC" w14:textId="77777777" w:rsidR="00193D87" w:rsidRDefault="00B35204">
      <w:pPr>
        <w:pStyle w:val="ListParagraph"/>
        <w:numPr>
          <w:ilvl w:val="0"/>
          <w:numId w:val="1"/>
        </w:numPr>
        <w:tabs>
          <w:tab w:val="left" w:pos="742"/>
        </w:tabs>
        <w:ind w:left="742" w:hanging="359"/>
        <w:rPr>
          <w:b/>
          <w:color w:val="343436"/>
        </w:rPr>
      </w:pPr>
      <w:r>
        <w:rPr>
          <w:b/>
          <w:color w:val="343436"/>
          <w:spacing w:val="-2"/>
        </w:rPr>
        <w:t>Appeals</w:t>
      </w:r>
    </w:p>
    <w:p w14:paraId="433D48DD" w14:textId="77777777" w:rsidR="00193D87" w:rsidRDefault="00193D87">
      <w:pPr>
        <w:pStyle w:val="BodyText"/>
        <w:spacing w:before="10"/>
        <w:ind w:left="0"/>
        <w:rPr>
          <w:b/>
        </w:rPr>
      </w:pPr>
    </w:p>
    <w:p w14:paraId="433D48DE" w14:textId="5C164BF1" w:rsidR="00193D87" w:rsidRDefault="00B35204">
      <w:pPr>
        <w:pStyle w:val="BodyText"/>
        <w:ind w:left="742" w:right="83"/>
      </w:pPr>
      <w:r>
        <w:t xml:space="preserve">Applicants wishing to contest any decision related to tuition fee deposits may do so via our </w:t>
      </w:r>
      <w:hyperlink r:id="rId7" w:history="1">
        <w:r w:rsidRPr="00280696">
          <w:rPr>
            <w:rStyle w:val="Hyperlink"/>
          </w:rPr>
          <w:t>standard</w:t>
        </w:r>
        <w:r w:rsidRPr="00280696">
          <w:rPr>
            <w:rStyle w:val="Hyperlink"/>
            <w:spacing w:val="-5"/>
          </w:rPr>
          <w:t xml:space="preserve"> </w:t>
        </w:r>
        <w:r w:rsidRPr="00280696">
          <w:rPr>
            <w:rStyle w:val="Hyperlink"/>
          </w:rPr>
          <w:t>appeals</w:t>
        </w:r>
        <w:r w:rsidRPr="00280696">
          <w:rPr>
            <w:rStyle w:val="Hyperlink"/>
            <w:spacing w:val="-4"/>
          </w:rPr>
          <w:t xml:space="preserve"> </w:t>
        </w:r>
        <w:r w:rsidRPr="00280696">
          <w:rPr>
            <w:rStyle w:val="Hyperlink"/>
          </w:rPr>
          <w:t>process</w:t>
        </w:r>
      </w:hyperlink>
      <w:r>
        <w:t>.</w:t>
      </w:r>
      <w:r>
        <w:rPr>
          <w:spacing w:val="-8"/>
        </w:rPr>
        <w:t xml:space="preserve"> </w:t>
      </w:r>
      <w:r>
        <w:t>This</w:t>
      </w:r>
      <w:r>
        <w:rPr>
          <w:spacing w:val="-4"/>
        </w:rPr>
        <w:t xml:space="preserve"> </w:t>
      </w:r>
      <w:r>
        <w:t>will</w:t>
      </w:r>
      <w:r>
        <w:rPr>
          <w:spacing w:val="-6"/>
        </w:rPr>
        <w:t xml:space="preserve"> </w:t>
      </w:r>
      <w:r>
        <w:t>not</w:t>
      </w:r>
      <w:r>
        <w:rPr>
          <w:spacing w:val="-3"/>
        </w:rPr>
        <w:t xml:space="preserve"> </w:t>
      </w:r>
      <w:r>
        <w:t>impact</w:t>
      </w:r>
      <w:r>
        <w:rPr>
          <w:spacing w:val="-6"/>
        </w:rPr>
        <w:t xml:space="preserve"> </w:t>
      </w:r>
      <w:r>
        <w:t>on</w:t>
      </w:r>
      <w:r>
        <w:rPr>
          <w:spacing w:val="-6"/>
        </w:rPr>
        <w:t xml:space="preserve"> </w:t>
      </w:r>
      <w:r>
        <w:t>any</w:t>
      </w:r>
      <w:r>
        <w:rPr>
          <w:spacing w:val="-6"/>
        </w:rPr>
        <w:t xml:space="preserve"> </w:t>
      </w:r>
      <w:r>
        <w:t>legal</w:t>
      </w:r>
      <w:r>
        <w:rPr>
          <w:spacing w:val="-6"/>
        </w:rPr>
        <w:t xml:space="preserve"> </w:t>
      </w:r>
      <w:r>
        <w:t>rights</w:t>
      </w:r>
      <w:r>
        <w:rPr>
          <w:spacing w:val="-6"/>
        </w:rPr>
        <w:t xml:space="preserve"> </w:t>
      </w:r>
      <w:r>
        <w:t>you</w:t>
      </w:r>
      <w:r>
        <w:rPr>
          <w:spacing w:val="-4"/>
        </w:rPr>
        <w:t xml:space="preserve"> </w:t>
      </w:r>
      <w:r>
        <w:t>may</w:t>
      </w:r>
      <w:r>
        <w:rPr>
          <w:spacing w:val="-4"/>
        </w:rPr>
        <w:t xml:space="preserve"> </w:t>
      </w:r>
      <w:r>
        <w:t>have,</w:t>
      </w:r>
      <w:r>
        <w:rPr>
          <w:spacing w:val="-6"/>
        </w:rPr>
        <w:t xml:space="preserve"> </w:t>
      </w:r>
      <w:r>
        <w:t>and</w:t>
      </w:r>
      <w:r>
        <w:rPr>
          <w:spacing w:val="-5"/>
        </w:rPr>
        <w:t xml:space="preserve"> </w:t>
      </w:r>
      <w:r>
        <w:t>you</w:t>
      </w:r>
      <w:r>
        <w:rPr>
          <w:spacing w:val="-4"/>
        </w:rPr>
        <w:t xml:space="preserve"> </w:t>
      </w:r>
      <w:r>
        <w:t>are entitled to seek independent legal advice if you</w:t>
      </w:r>
      <w:r>
        <w:rPr>
          <w:spacing w:val="-1"/>
        </w:rPr>
        <w:t xml:space="preserve"> </w:t>
      </w:r>
      <w:r>
        <w:t>are not satisﬁed with the decision made by the University.</w:t>
      </w:r>
    </w:p>
    <w:p w14:paraId="24EB7841" w14:textId="77777777" w:rsidR="00860DCB" w:rsidRDefault="00860DCB">
      <w:pPr>
        <w:pStyle w:val="BodyText"/>
        <w:ind w:left="742" w:right="83"/>
      </w:pPr>
    </w:p>
    <w:p w14:paraId="4565513B" w14:textId="232FE75E" w:rsidR="00860DCB" w:rsidRDefault="00860DCB">
      <w:pPr>
        <w:pStyle w:val="BodyText"/>
        <w:ind w:left="742" w:right="83"/>
      </w:pPr>
      <w:r>
        <w:t xml:space="preserve">Last updated: </w:t>
      </w:r>
      <w:r w:rsidR="008E62FD">
        <w:t>January</w:t>
      </w:r>
      <w:r w:rsidR="00D33B5A">
        <w:t xml:space="preserve"> </w:t>
      </w:r>
      <w:r>
        <w:t>202</w:t>
      </w:r>
      <w:r w:rsidR="008E62FD">
        <w:t>6</w:t>
      </w:r>
    </w:p>
    <w:sectPr w:rsidR="00860DCB">
      <w:pgSz w:w="11910" w:h="16840"/>
      <w:pgMar w:top="138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84179"/>
    <w:multiLevelType w:val="multilevel"/>
    <w:tmpl w:val="D32E1A54"/>
    <w:lvl w:ilvl="0">
      <w:start w:val="1"/>
      <w:numFmt w:val="decimal"/>
      <w:lvlText w:val="%1."/>
      <w:lvlJc w:val="left"/>
      <w:pPr>
        <w:ind w:left="743" w:hanging="360"/>
        <w:jc w:val="left"/>
      </w:pPr>
      <w:rPr>
        <w:rFonts w:hint="default"/>
        <w:spacing w:val="0"/>
        <w:w w:val="100"/>
        <w:lang w:val="en-US" w:eastAsia="en-US" w:bidi="ar-SA"/>
      </w:rPr>
    </w:lvl>
    <w:lvl w:ilvl="1">
      <w:start w:val="1"/>
      <w:numFmt w:val="decimal"/>
      <w:lvlText w:val="%1.%2"/>
      <w:lvlJc w:val="left"/>
      <w:pPr>
        <w:ind w:left="329" w:hanging="329"/>
        <w:jc w:val="left"/>
      </w:pPr>
      <w:rPr>
        <w:rFonts w:ascii="Calibri" w:eastAsia="Calibri" w:hAnsi="Calibri" w:cs="Calibri" w:hint="default"/>
        <w:b/>
        <w:bCs/>
        <w:i w:val="0"/>
        <w:iCs w:val="0"/>
        <w:spacing w:val="0"/>
        <w:w w:val="100"/>
        <w:sz w:val="22"/>
        <w:szCs w:val="22"/>
        <w:lang w:val="en-US" w:eastAsia="en-US" w:bidi="ar-SA"/>
      </w:rPr>
    </w:lvl>
    <w:lvl w:ilvl="2">
      <w:numFmt w:val="bullet"/>
      <w:lvlText w:val="-"/>
      <w:lvlJc w:val="left"/>
      <w:pPr>
        <w:ind w:left="743" w:hanging="360"/>
      </w:pPr>
      <w:rPr>
        <w:rFonts w:ascii="Calibri" w:eastAsia="Calibri" w:hAnsi="Calibri" w:cs="Calibri" w:hint="default"/>
        <w:spacing w:val="0"/>
        <w:w w:val="100"/>
        <w:lang w:val="en-US" w:eastAsia="en-US" w:bidi="ar-SA"/>
      </w:rPr>
    </w:lvl>
    <w:lvl w:ilvl="3">
      <w:numFmt w:val="bullet"/>
      <w:lvlText w:val=""/>
      <w:lvlJc w:val="left"/>
      <w:pPr>
        <w:ind w:left="1463" w:hanging="360"/>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3363" w:hanging="360"/>
      </w:pPr>
      <w:rPr>
        <w:rFonts w:hint="default"/>
        <w:lang w:val="en-US" w:eastAsia="en-US" w:bidi="ar-SA"/>
      </w:rPr>
    </w:lvl>
    <w:lvl w:ilvl="5">
      <w:numFmt w:val="bullet"/>
      <w:lvlText w:val="•"/>
      <w:lvlJc w:val="left"/>
      <w:pPr>
        <w:ind w:left="4314" w:hanging="360"/>
      </w:pPr>
      <w:rPr>
        <w:rFonts w:hint="default"/>
        <w:lang w:val="en-US" w:eastAsia="en-US" w:bidi="ar-SA"/>
      </w:rPr>
    </w:lvl>
    <w:lvl w:ilvl="6">
      <w:numFmt w:val="bullet"/>
      <w:lvlText w:val="•"/>
      <w:lvlJc w:val="left"/>
      <w:pPr>
        <w:ind w:left="5266" w:hanging="360"/>
      </w:pPr>
      <w:rPr>
        <w:rFonts w:hint="default"/>
        <w:lang w:val="en-US" w:eastAsia="en-US" w:bidi="ar-SA"/>
      </w:rPr>
    </w:lvl>
    <w:lvl w:ilvl="7">
      <w:numFmt w:val="bullet"/>
      <w:lvlText w:val="•"/>
      <w:lvlJc w:val="left"/>
      <w:pPr>
        <w:ind w:left="6217" w:hanging="360"/>
      </w:pPr>
      <w:rPr>
        <w:rFonts w:hint="default"/>
        <w:lang w:val="en-US" w:eastAsia="en-US" w:bidi="ar-SA"/>
      </w:rPr>
    </w:lvl>
    <w:lvl w:ilvl="8">
      <w:numFmt w:val="bullet"/>
      <w:lvlText w:val="•"/>
      <w:lvlJc w:val="left"/>
      <w:pPr>
        <w:ind w:left="7169" w:hanging="360"/>
      </w:pPr>
      <w:rPr>
        <w:rFonts w:hint="default"/>
        <w:lang w:val="en-US" w:eastAsia="en-US" w:bidi="ar-SA"/>
      </w:rPr>
    </w:lvl>
  </w:abstractNum>
  <w:num w:numId="1" w16cid:durableId="7852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87"/>
    <w:rsid w:val="00012879"/>
    <w:rsid w:val="00026969"/>
    <w:rsid w:val="00074219"/>
    <w:rsid w:val="00097C56"/>
    <w:rsid w:val="000A5A11"/>
    <w:rsid w:val="000D2992"/>
    <w:rsid w:val="0013641E"/>
    <w:rsid w:val="001557FD"/>
    <w:rsid w:val="00193D87"/>
    <w:rsid w:val="001B0297"/>
    <w:rsid w:val="001F37AF"/>
    <w:rsid w:val="00204A91"/>
    <w:rsid w:val="002310D5"/>
    <w:rsid w:val="0023521D"/>
    <w:rsid w:val="00280696"/>
    <w:rsid w:val="00286ED3"/>
    <w:rsid w:val="00320F47"/>
    <w:rsid w:val="00454B42"/>
    <w:rsid w:val="004913F6"/>
    <w:rsid w:val="004F4945"/>
    <w:rsid w:val="0051027A"/>
    <w:rsid w:val="00525177"/>
    <w:rsid w:val="00546B8D"/>
    <w:rsid w:val="005540B8"/>
    <w:rsid w:val="005A31C1"/>
    <w:rsid w:val="00622DCE"/>
    <w:rsid w:val="00645178"/>
    <w:rsid w:val="007E0FE3"/>
    <w:rsid w:val="00860DCB"/>
    <w:rsid w:val="008E62FD"/>
    <w:rsid w:val="00976070"/>
    <w:rsid w:val="009A37B2"/>
    <w:rsid w:val="00A3537C"/>
    <w:rsid w:val="00A569DA"/>
    <w:rsid w:val="00A67AFA"/>
    <w:rsid w:val="00AB1AC5"/>
    <w:rsid w:val="00AB206D"/>
    <w:rsid w:val="00B14E80"/>
    <w:rsid w:val="00B35204"/>
    <w:rsid w:val="00BC3041"/>
    <w:rsid w:val="00BE3F26"/>
    <w:rsid w:val="00BF4322"/>
    <w:rsid w:val="00C85476"/>
    <w:rsid w:val="00D33B5A"/>
    <w:rsid w:val="00D5706F"/>
    <w:rsid w:val="00D57E9E"/>
    <w:rsid w:val="00E368BB"/>
    <w:rsid w:val="00E43233"/>
    <w:rsid w:val="00F4017D"/>
    <w:rsid w:val="00F52198"/>
    <w:rsid w:val="00FA0538"/>
    <w:rsid w:val="00FA6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48A3"/>
  <w15:docId w15:val="{F0B57997-B4C5-4F3F-B4DA-942F6D5B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0"/>
      <w:ind w:left="742" w:hanging="35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style>
  <w:style w:type="paragraph" w:styleId="ListParagraph">
    <w:name w:val="List Paragraph"/>
    <w:basedOn w:val="Normal"/>
    <w:uiPriority w:val="1"/>
    <w:qFormat/>
    <w:pPr>
      <w:ind w:left="742" w:hanging="359"/>
    </w:pPr>
  </w:style>
  <w:style w:type="paragraph" w:customStyle="1" w:styleId="TableParagraph">
    <w:name w:val="Table Paragraph"/>
    <w:basedOn w:val="Normal"/>
    <w:uiPriority w:val="1"/>
    <w:qFormat/>
  </w:style>
  <w:style w:type="paragraph" w:styleId="Revision">
    <w:name w:val="Revision"/>
    <w:hidden/>
    <w:uiPriority w:val="99"/>
    <w:semiHidden/>
    <w:rsid w:val="00097C56"/>
    <w:pPr>
      <w:widowControl/>
      <w:autoSpaceDE/>
      <w:autoSpaceDN/>
    </w:pPr>
    <w:rPr>
      <w:rFonts w:ascii="Calibri" w:eastAsia="Calibri" w:hAnsi="Calibri" w:cs="Calibri"/>
    </w:rPr>
  </w:style>
  <w:style w:type="character" w:styleId="Hyperlink">
    <w:name w:val="Hyperlink"/>
    <w:basedOn w:val="DefaultParagraphFont"/>
    <w:uiPriority w:val="99"/>
    <w:unhideWhenUsed/>
    <w:rsid w:val="00F52198"/>
    <w:rPr>
      <w:color w:val="0000FF" w:themeColor="hyperlink"/>
      <w:u w:val="single"/>
    </w:rPr>
  </w:style>
  <w:style w:type="character" w:styleId="UnresolvedMention">
    <w:name w:val="Unresolved Mention"/>
    <w:basedOn w:val="DefaultParagraphFont"/>
    <w:uiPriority w:val="99"/>
    <w:semiHidden/>
    <w:unhideWhenUsed/>
    <w:rsid w:val="00F52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bdn.ac.uk/students/academic-life/appeals-and-complai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posits@abdn.ac.uk." TargetMode="External"/><Relationship Id="rId5" Type="http://schemas.openxmlformats.org/officeDocument/2006/relationships/hyperlink" Target="http://www.abdn.ac.uk/study/postgraduate-taught/deposi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Microsoft Word - Deposit Policy Updated Jan 2025.docx</vt:lpstr>
    </vt:vector>
  </TitlesOfParts>
  <Company>University of Aberdeen</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Deposit Policy Updated Jan 2025.docx</dc:title>
  <dc:creator>Stoll, David D.</dc:creator>
  <cp:lastModifiedBy>Stoll, David D.</cp:lastModifiedBy>
  <cp:revision>10</cp:revision>
  <cp:lastPrinted>2025-12-12T15:59:00Z</cp:lastPrinted>
  <dcterms:created xsi:type="dcterms:W3CDTF">2026-01-27T13:45:00Z</dcterms:created>
  <dcterms:modified xsi:type="dcterms:W3CDTF">2026-01-27T13:51:00Z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LastSaved">
    <vt:filetime>2025-09-18T00:00:00Z</vt:filetime>
  </property>
  <property fmtid="{D5CDD505-2E9C-101B-9397-08002B2CF9AE}" pid="4" name="Producer">
    <vt:lpwstr>Microsoft: Print To PDF</vt:lpwstr>
  </property>
</Properties>
</file>