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74" w:rsidRPr="005C6674" w:rsidRDefault="00FE3F85" w:rsidP="00FE3F85">
      <w:pPr>
        <w:rPr>
          <w:rFonts w:asciiTheme="minorHAnsi" w:hAnsiTheme="minorHAnsi" w:cstheme="minorHAnsi"/>
          <w:color w:val="666666"/>
          <w:sz w:val="32"/>
          <w:szCs w:val="32"/>
        </w:rPr>
      </w:pPr>
      <w:r w:rsidRPr="00DF265C">
        <w:rPr>
          <w:noProof/>
          <w:lang w:eastAsia="en-GB"/>
        </w:rPr>
        <w:drawing>
          <wp:inline distT="0" distB="0" distL="0" distR="0">
            <wp:extent cx="1914525" cy="561975"/>
            <wp:effectExtent l="0" t="0" r="9525" b="9525"/>
            <wp:docPr id="1" name="Picture 1" descr="https://www.abdn.ac.uk/staffnet/documents/secure/UoA_Primary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abdn.ac.uk/staffnet/documents/secure/UoA_Primary_Logo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884" w:rsidRPr="005C6674" w:rsidRDefault="00367884" w:rsidP="008B748F">
      <w:pPr>
        <w:jc w:val="center"/>
        <w:rPr>
          <w:rFonts w:asciiTheme="minorHAnsi" w:hAnsiTheme="minorHAnsi" w:cstheme="minorHAnsi"/>
          <w:color w:val="666666"/>
          <w:sz w:val="17"/>
          <w:szCs w:val="17"/>
        </w:rPr>
      </w:pPr>
    </w:p>
    <w:p w:rsidR="008B748F" w:rsidRPr="005C6674" w:rsidRDefault="008B748F" w:rsidP="008B748F">
      <w:pPr>
        <w:jc w:val="center"/>
        <w:rPr>
          <w:rFonts w:asciiTheme="minorHAnsi" w:hAnsiTheme="minorHAnsi" w:cstheme="minorHAnsi"/>
          <w:color w:val="666666"/>
          <w:sz w:val="17"/>
          <w:szCs w:val="17"/>
        </w:rPr>
      </w:pPr>
    </w:p>
    <w:p w:rsidR="00355D03" w:rsidRPr="005C6674" w:rsidRDefault="00355D03" w:rsidP="008B748F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C6674">
        <w:rPr>
          <w:rFonts w:asciiTheme="minorHAnsi" w:hAnsiTheme="minorHAnsi" w:cstheme="minorHAnsi"/>
          <w:b/>
          <w:i/>
          <w:sz w:val="38"/>
          <w:szCs w:val="38"/>
        </w:rPr>
        <w:t xml:space="preserve">Postgraduate </w:t>
      </w:r>
      <w:r w:rsidR="005854AA" w:rsidRPr="005C6674">
        <w:rPr>
          <w:rFonts w:asciiTheme="minorHAnsi" w:hAnsiTheme="minorHAnsi" w:cstheme="minorHAnsi"/>
          <w:b/>
          <w:i/>
          <w:sz w:val="38"/>
          <w:szCs w:val="38"/>
        </w:rPr>
        <w:t xml:space="preserve">Research </w:t>
      </w:r>
      <w:r w:rsidRPr="005C6674">
        <w:rPr>
          <w:rFonts w:asciiTheme="minorHAnsi" w:hAnsiTheme="minorHAnsi" w:cstheme="minorHAnsi"/>
          <w:b/>
          <w:i/>
          <w:sz w:val="38"/>
          <w:szCs w:val="38"/>
        </w:rPr>
        <w:t>Student</w:t>
      </w:r>
    </w:p>
    <w:p w:rsidR="008B748F" w:rsidRPr="005C6674" w:rsidRDefault="008B748F" w:rsidP="008B748F">
      <w:pPr>
        <w:jc w:val="center"/>
        <w:rPr>
          <w:rFonts w:asciiTheme="minorHAnsi" w:hAnsiTheme="minorHAnsi" w:cstheme="minorHAnsi"/>
          <w:b/>
          <w:sz w:val="38"/>
          <w:szCs w:val="38"/>
        </w:rPr>
      </w:pPr>
    </w:p>
    <w:p w:rsidR="008B748F" w:rsidRPr="005C6674" w:rsidRDefault="008B748F" w:rsidP="008B748F">
      <w:pPr>
        <w:jc w:val="center"/>
        <w:rPr>
          <w:rFonts w:asciiTheme="minorHAnsi" w:hAnsiTheme="minorHAnsi" w:cstheme="minorHAnsi"/>
          <w:b/>
          <w:sz w:val="38"/>
          <w:szCs w:val="38"/>
        </w:rPr>
      </w:pPr>
      <w:r w:rsidRPr="005C6674">
        <w:rPr>
          <w:rFonts w:asciiTheme="minorHAnsi" w:hAnsiTheme="minorHAnsi" w:cstheme="minorHAnsi"/>
          <w:b/>
          <w:sz w:val="38"/>
          <w:szCs w:val="38"/>
        </w:rPr>
        <w:t>THESIS CORRECTIONS/HARD-BOUND</w:t>
      </w:r>
    </w:p>
    <w:p w:rsidR="008B748F" w:rsidRPr="005C6674" w:rsidRDefault="008B748F" w:rsidP="00355D03">
      <w:pPr>
        <w:jc w:val="center"/>
        <w:rPr>
          <w:rFonts w:asciiTheme="minorHAnsi" w:hAnsiTheme="minorHAnsi" w:cstheme="minorHAnsi"/>
          <w:sz w:val="38"/>
          <w:szCs w:val="38"/>
        </w:rPr>
      </w:pPr>
      <w:r w:rsidRPr="005C6674">
        <w:rPr>
          <w:rFonts w:asciiTheme="minorHAnsi" w:hAnsiTheme="minorHAnsi" w:cstheme="minorHAnsi"/>
          <w:b/>
          <w:sz w:val="38"/>
          <w:szCs w:val="38"/>
        </w:rPr>
        <w:t>CERTIFICATION FORM</w:t>
      </w:r>
    </w:p>
    <w:p w:rsidR="008B748F" w:rsidRPr="005C6674" w:rsidRDefault="008B748F" w:rsidP="008B748F">
      <w:pPr>
        <w:rPr>
          <w:rFonts w:asciiTheme="minorHAnsi" w:hAnsiTheme="minorHAnsi" w:cstheme="minorHAnsi"/>
          <w:sz w:val="28"/>
          <w:szCs w:val="28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Name of Student: …………………………………………………………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………………………</w:t>
      </w:r>
      <w:r w:rsidRPr="005C6674">
        <w:rPr>
          <w:rFonts w:asciiTheme="minorHAnsi" w:hAnsiTheme="minorHAnsi" w:cstheme="minorHAnsi"/>
          <w:sz w:val="22"/>
          <w:szCs w:val="22"/>
        </w:rPr>
        <w:t xml:space="preserve">  Degree </w:t>
      </w:r>
      <w:r w:rsidR="005C6674">
        <w:rPr>
          <w:rFonts w:asciiTheme="minorHAnsi" w:hAnsiTheme="minorHAnsi" w:cstheme="minorHAnsi"/>
          <w:sz w:val="22"/>
          <w:szCs w:val="22"/>
        </w:rPr>
        <w:t>……………………………………......</w:t>
      </w: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Thesis Title: …………………………………………………………………………………………………</w:t>
      </w:r>
      <w:r w:rsidR="00B53CD0" w:rsidRPr="005C6674">
        <w:rPr>
          <w:rFonts w:asciiTheme="minorHAnsi" w:hAnsiTheme="minorHAnsi" w:cstheme="minorHAnsi"/>
          <w:sz w:val="22"/>
          <w:szCs w:val="22"/>
        </w:rPr>
        <w:t>……………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B53CD0" w:rsidRPr="005C6674">
        <w:rPr>
          <w:rFonts w:asciiTheme="minorHAnsi" w:hAnsiTheme="minorHAnsi" w:cstheme="minorHAnsi"/>
          <w:sz w:val="22"/>
          <w:szCs w:val="22"/>
        </w:rPr>
        <w:t>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B53CD0" w:rsidRPr="005C6674">
        <w:rPr>
          <w:rFonts w:asciiTheme="minorHAnsi" w:hAnsiTheme="minorHAnsi" w:cstheme="minorHAnsi"/>
          <w:sz w:val="22"/>
          <w:szCs w:val="22"/>
        </w:rPr>
        <w:t>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5C6674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I hereby certify that the above mentioned thesis has bee</w:t>
      </w:r>
      <w:r w:rsidR="004E2B6E" w:rsidRPr="005C6674">
        <w:rPr>
          <w:rFonts w:asciiTheme="minorHAnsi" w:hAnsiTheme="minorHAnsi" w:cstheme="minorHAnsi"/>
          <w:sz w:val="22"/>
          <w:szCs w:val="22"/>
        </w:rPr>
        <w:t>n</w:t>
      </w:r>
      <w:r w:rsidR="005C6674" w:rsidRPr="005C6674">
        <w:rPr>
          <w:rFonts w:asciiTheme="minorHAnsi" w:hAnsiTheme="minorHAnsi" w:cstheme="minorHAnsi"/>
          <w:sz w:val="22"/>
          <w:szCs w:val="22"/>
        </w:rPr>
        <w:t xml:space="preserve"> </w:t>
      </w:r>
      <w:r w:rsidRPr="005C6674">
        <w:rPr>
          <w:rFonts w:asciiTheme="minorHAnsi" w:hAnsiTheme="minorHAnsi" w:cstheme="minorHAnsi"/>
          <w:sz w:val="22"/>
          <w:szCs w:val="22"/>
        </w:rPr>
        <w:t>corrected as requested by the examiner(s)</w:t>
      </w:r>
    </w:p>
    <w:p w:rsidR="008B748F" w:rsidRPr="005C6674" w:rsidRDefault="008B748F" w:rsidP="008B748F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</w:p>
    <w:p w:rsidR="008B748F" w:rsidRPr="005C6674" w:rsidRDefault="008B748F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Signed: …………………………………………………………………………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………………….</w:t>
      </w:r>
      <w:r w:rsidRPr="005C6674">
        <w:rPr>
          <w:rFonts w:asciiTheme="minorHAnsi" w:hAnsiTheme="minorHAnsi" w:cstheme="minorHAnsi"/>
          <w:sz w:val="22"/>
          <w:szCs w:val="22"/>
        </w:rPr>
        <w:t xml:space="preserve">  Date: ……………………</w:t>
      </w:r>
      <w:r w:rsidR="00B53CD0" w:rsidRPr="005C6674">
        <w:rPr>
          <w:rFonts w:asciiTheme="minorHAnsi" w:hAnsiTheme="minorHAnsi" w:cstheme="minorHAnsi"/>
          <w:sz w:val="22"/>
          <w:szCs w:val="22"/>
        </w:rPr>
        <w:t>………</w:t>
      </w:r>
      <w:r w:rsidR="005C6674">
        <w:rPr>
          <w:rFonts w:asciiTheme="minorHAnsi" w:hAnsiTheme="minorHAnsi" w:cstheme="minorHAnsi"/>
          <w:sz w:val="22"/>
          <w:szCs w:val="22"/>
        </w:rPr>
        <w:t>……………………</w:t>
      </w:r>
    </w:p>
    <w:p w:rsidR="000F677A" w:rsidRPr="005C6674" w:rsidRDefault="000F677A" w:rsidP="008B748F">
      <w:pPr>
        <w:rPr>
          <w:rFonts w:asciiTheme="minorHAnsi" w:hAnsiTheme="minorHAnsi" w:cstheme="minorHAnsi"/>
          <w:sz w:val="22"/>
          <w:szCs w:val="22"/>
        </w:rPr>
      </w:pPr>
    </w:p>
    <w:p w:rsidR="000F677A" w:rsidRPr="005C6674" w:rsidRDefault="000F677A" w:rsidP="008B748F">
      <w:pPr>
        <w:rPr>
          <w:rFonts w:asciiTheme="minorHAnsi" w:hAnsiTheme="minorHAnsi" w:cstheme="minorHAnsi"/>
          <w:sz w:val="22"/>
          <w:szCs w:val="22"/>
        </w:rPr>
      </w:pPr>
      <w:r w:rsidRPr="005C6674">
        <w:rPr>
          <w:rFonts w:asciiTheme="minorHAnsi" w:hAnsiTheme="minorHAnsi" w:cstheme="minorHAnsi"/>
          <w:sz w:val="22"/>
          <w:szCs w:val="22"/>
        </w:rPr>
        <w:t>Print Name:  …………………………………………..…………………….............................</w:t>
      </w:r>
      <w:r w:rsidR="00B53CD0" w:rsidRPr="005C6674">
        <w:rPr>
          <w:rFonts w:asciiTheme="minorHAnsi" w:hAnsiTheme="minorHAnsi" w:cstheme="minorHAnsi"/>
          <w:sz w:val="22"/>
          <w:szCs w:val="22"/>
        </w:rPr>
        <w:t>........</w:t>
      </w:r>
      <w:r w:rsidR="005C6674">
        <w:rPr>
          <w:rFonts w:asciiTheme="minorHAnsi" w:hAnsiTheme="minorHAnsi" w:cstheme="minorHAnsi"/>
          <w:sz w:val="22"/>
          <w:szCs w:val="22"/>
        </w:rPr>
        <w:t>...............................................</w:t>
      </w:r>
    </w:p>
    <w:p w:rsidR="006B32A4" w:rsidRPr="005C6674" w:rsidRDefault="006B32A4" w:rsidP="008B748F">
      <w:pPr>
        <w:rPr>
          <w:rFonts w:asciiTheme="minorHAnsi" w:hAnsiTheme="minorHAnsi" w:cstheme="minorHAnsi"/>
          <w:sz w:val="22"/>
          <w:szCs w:val="22"/>
        </w:rPr>
      </w:pPr>
    </w:p>
    <w:p w:rsidR="00B53CD0" w:rsidRPr="00702B01" w:rsidRDefault="00204758" w:rsidP="00702B01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702B01">
        <w:rPr>
          <w:rFonts w:asciiTheme="minorHAnsi" w:hAnsiTheme="minorHAnsi" w:cstheme="minorHAnsi"/>
          <w:b/>
          <w:color w:val="000000" w:themeColor="text1"/>
        </w:rPr>
        <w:t xml:space="preserve">PLEASE NOTE: </w:t>
      </w:r>
      <w:r w:rsidRPr="00170CF6">
        <w:rPr>
          <w:rFonts w:asciiTheme="minorHAnsi" w:hAnsiTheme="minorHAnsi" w:cstheme="minorHAnsi"/>
          <w:color w:val="000000" w:themeColor="text1"/>
        </w:rPr>
        <w:t>o</w:t>
      </w:r>
      <w:r w:rsidR="008B748F" w:rsidRPr="00170CF6">
        <w:rPr>
          <w:rFonts w:asciiTheme="minorHAnsi" w:hAnsiTheme="minorHAnsi" w:cstheme="minorHAnsi"/>
          <w:color w:val="000000" w:themeColor="text1"/>
        </w:rPr>
        <w:t xml:space="preserve">ne examiner (normally the internal examiner) </w:t>
      </w:r>
      <w:r w:rsidR="005854AA" w:rsidRPr="00170CF6">
        <w:rPr>
          <w:rFonts w:asciiTheme="minorHAnsi" w:hAnsiTheme="minorHAnsi" w:cstheme="minorHAnsi"/>
          <w:color w:val="000000" w:themeColor="text1"/>
        </w:rPr>
        <w:t>is</w:t>
      </w:r>
      <w:r w:rsidR="008B748F" w:rsidRPr="00170CF6">
        <w:rPr>
          <w:rFonts w:asciiTheme="minorHAnsi" w:hAnsiTheme="minorHAnsi" w:cstheme="minorHAnsi"/>
          <w:color w:val="000000" w:themeColor="text1"/>
        </w:rPr>
        <w:t xml:space="preserve"> appointed </w:t>
      </w:r>
      <w:r w:rsidR="005854AA" w:rsidRPr="00170CF6">
        <w:rPr>
          <w:rFonts w:asciiTheme="minorHAnsi" w:hAnsiTheme="minorHAnsi" w:cstheme="minorHAnsi"/>
          <w:color w:val="000000" w:themeColor="text1"/>
        </w:rPr>
        <w:t>to ensure that all request</w:t>
      </w:r>
      <w:r w:rsidR="00B53CD0" w:rsidRPr="00170CF6">
        <w:rPr>
          <w:rFonts w:asciiTheme="minorHAnsi" w:hAnsiTheme="minorHAnsi" w:cstheme="minorHAnsi"/>
          <w:color w:val="000000" w:themeColor="text1"/>
        </w:rPr>
        <w:t xml:space="preserve">ed corrections have been made.  </w:t>
      </w:r>
      <w:r w:rsidR="00B53CD0" w:rsidRPr="00170CF6">
        <w:rPr>
          <w:rFonts w:asciiTheme="minorHAnsi" w:hAnsiTheme="minorHAnsi" w:cstheme="minorHAnsi"/>
          <w:b/>
          <w:color w:val="000000" w:themeColor="text1"/>
        </w:rPr>
        <w:t>The internal moderator is not permitted to certify that the candidate has completed the minor corrections.</w:t>
      </w:r>
      <w:r w:rsidR="00B53CD0" w:rsidRPr="00170CF6">
        <w:rPr>
          <w:rFonts w:asciiTheme="minorHAnsi" w:hAnsiTheme="minorHAnsi" w:cstheme="minorHAnsi"/>
          <w:color w:val="000000" w:themeColor="text1"/>
        </w:rPr>
        <w:t xml:space="preserve">  In the case where there are two external </w:t>
      </w:r>
      <w:proofErr w:type="gramStart"/>
      <w:r w:rsidR="00B53CD0" w:rsidRPr="00170CF6">
        <w:rPr>
          <w:rFonts w:asciiTheme="minorHAnsi" w:hAnsiTheme="minorHAnsi" w:cstheme="minorHAnsi"/>
          <w:color w:val="000000" w:themeColor="text1"/>
        </w:rPr>
        <w:t>examiners</w:t>
      </w:r>
      <w:proofErr w:type="gramEnd"/>
      <w:r w:rsidR="00B53CD0" w:rsidRPr="00170CF6">
        <w:rPr>
          <w:rFonts w:asciiTheme="minorHAnsi" w:hAnsiTheme="minorHAnsi" w:cstheme="minorHAnsi"/>
          <w:color w:val="000000" w:themeColor="text1"/>
        </w:rPr>
        <w:t xml:space="preserve"> plus an internal moderator, one of the externals must be chosen to certify that the minor corrections have been completed.</w:t>
      </w:r>
    </w:p>
    <w:p w:rsidR="00B53CD0" w:rsidRPr="00702B01" w:rsidRDefault="00B53CD0" w:rsidP="00702B01">
      <w:pPr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B53CD0" w:rsidRPr="00170CF6" w:rsidRDefault="005854AA" w:rsidP="00702B01">
      <w:pPr>
        <w:jc w:val="both"/>
        <w:rPr>
          <w:rFonts w:asciiTheme="minorHAnsi" w:hAnsiTheme="minorHAnsi" w:cstheme="minorHAnsi"/>
          <w:color w:val="000000" w:themeColor="text1"/>
        </w:rPr>
      </w:pPr>
      <w:r w:rsidRPr="00170CF6">
        <w:rPr>
          <w:rFonts w:asciiTheme="minorHAnsi" w:hAnsiTheme="minorHAnsi" w:cstheme="minorHAnsi"/>
          <w:color w:val="000000" w:themeColor="text1"/>
        </w:rPr>
        <w:t xml:space="preserve">The </w:t>
      </w:r>
      <w:r w:rsidR="008B748F" w:rsidRPr="00170CF6">
        <w:rPr>
          <w:rFonts w:asciiTheme="minorHAnsi" w:hAnsiTheme="minorHAnsi" w:cstheme="minorHAnsi"/>
          <w:color w:val="000000" w:themeColor="text1"/>
        </w:rPr>
        <w:t xml:space="preserve">examiner should </w:t>
      </w:r>
      <w:r w:rsidRPr="00170CF6">
        <w:rPr>
          <w:rFonts w:asciiTheme="minorHAnsi" w:hAnsiTheme="minorHAnsi" w:cstheme="minorHAnsi"/>
          <w:color w:val="000000" w:themeColor="text1"/>
        </w:rPr>
        <w:t>then complete this</w:t>
      </w:r>
      <w:r w:rsidR="008B748F" w:rsidRPr="00170CF6">
        <w:rPr>
          <w:rFonts w:asciiTheme="minorHAnsi" w:hAnsiTheme="minorHAnsi" w:cstheme="minorHAnsi"/>
          <w:color w:val="000000" w:themeColor="text1"/>
        </w:rPr>
        <w:t xml:space="preserve"> certification form and </w:t>
      </w:r>
      <w:r w:rsidR="00170CF6">
        <w:rPr>
          <w:rFonts w:asciiTheme="minorHAnsi" w:hAnsiTheme="minorHAnsi" w:cstheme="minorHAnsi"/>
          <w:color w:val="000000" w:themeColor="text1"/>
        </w:rPr>
        <w:t xml:space="preserve">either email it to </w:t>
      </w:r>
      <w:hyperlink r:id="rId8" w:history="1">
        <w:r w:rsidR="00170CF6" w:rsidRPr="00170CF6">
          <w:rPr>
            <w:rStyle w:val="Hyperlink"/>
            <w:rFonts w:asciiTheme="minorHAnsi" w:hAnsiTheme="minorHAnsi" w:cstheme="minorHAnsi"/>
            <w:b/>
          </w:rPr>
          <w:t>postgraduate@abdn.ac.uk</w:t>
        </w:r>
      </w:hyperlink>
      <w:r w:rsidR="00170CF6">
        <w:rPr>
          <w:rFonts w:asciiTheme="minorHAnsi" w:hAnsiTheme="minorHAnsi" w:cstheme="minorHAnsi"/>
          <w:color w:val="000000" w:themeColor="text1"/>
        </w:rPr>
        <w:t xml:space="preserve">, or </w:t>
      </w:r>
      <w:r w:rsidR="008B748F" w:rsidRPr="00170CF6">
        <w:rPr>
          <w:rFonts w:asciiTheme="minorHAnsi" w:hAnsiTheme="minorHAnsi" w:cstheme="minorHAnsi"/>
          <w:color w:val="000000" w:themeColor="text1"/>
        </w:rPr>
        <w:t xml:space="preserve">return it </w:t>
      </w:r>
      <w:r w:rsidRPr="00170CF6">
        <w:rPr>
          <w:rFonts w:asciiTheme="minorHAnsi" w:hAnsiTheme="minorHAnsi" w:cstheme="minorHAnsi"/>
          <w:color w:val="000000" w:themeColor="text1"/>
        </w:rPr>
        <w:t xml:space="preserve">to the </w:t>
      </w:r>
      <w:r w:rsidR="00702B01" w:rsidRPr="00170CF6">
        <w:rPr>
          <w:rFonts w:asciiTheme="minorHAnsi" w:hAnsiTheme="minorHAnsi" w:cstheme="minorHAnsi"/>
          <w:b/>
          <w:color w:val="000000" w:themeColor="text1"/>
        </w:rPr>
        <w:t xml:space="preserve">Postgraduate and Fees Team, </w:t>
      </w:r>
      <w:r w:rsidR="00F472CC" w:rsidRPr="00170CF6">
        <w:rPr>
          <w:rFonts w:asciiTheme="minorHAnsi" w:hAnsiTheme="minorHAnsi" w:cstheme="minorHAnsi"/>
          <w:b/>
          <w:color w:val="000000" w:themeColor="text1"/>
        </w:rPr>
        <w:t xml:space="preserve">Registry Student Services, </w:t>
      </w:r>
      <w:r w:rsidR="00702B01" w:rsidRPr="00170CF6">
        <w:rPr>
          <w:rFonts w:asciiTheme="minorHAnsi" w:hAnsiTheme="minorHAnsi" w:cstheme="minorHAnsi"/>
          <w:b/>
          <w:color w:val="000000" w:themeColor="text1"/>
        </w:rPr>
        <w:t xml:space="preserve">Edward Wright Building, University of Aberdeen, </w:t>
      </w:r>
      <w:r w:rsidR="00F472CC" w:rsidRPr="00170CF6">
        <w:rPr>
          <w:rFonts w:asciiTheme="minorHAnsi" w:hAnsiTheme="minorHAnsi" w:cstheme="minorHAnsi"/>
          <w:b/>
          <w:color w:val="000000" w:themeColor="text1"/>
        </w:rPr>
        <w:t xml:space="preserve">AB24 </w:t>
      </w:r>
      <w:r w:rsidR="00702B01" w:rsidRPr="00170CF6">
        <w:rPr>
          <w:rFonts w:asciiTheme="minorHAnsi" w:hAnsiTheme="minorHAnsi" w:cstheme="minorHAnsi"/>
          <w:b/>
          <w:color w:val="000000" w:themeColor="text1"/>
        </w:rPr>
        <w:t>3QY</w:t>
      </w:r>
      <w:r w:rsidR="00F472CC" w:rsidRPr="00170CF6">
        <w:rPr>
          <w:rFonts w:asciiTheme="minorHAnsi" w:hAnsiTheme="minorHAnsi" w:cstheme="minorHAnsi"/>
          <w:color w:val="000000" w:themeColor="text1"/>
        </w:rPr>
        <w:t>.</w:t>
      </w:r>
      <w:r w:rsidR="00170CF6">
        <w:rPr>
          <w:rFonts w:asciiTheme="minorHAnsi" w:hAnsiTheme="minorHAnsi" w:cstheme="minorHAnsi"/>
          <w:color w:val="000000" w:themeColor="text1"/>
        </w:rPr>
        <w:t xml:space="preserve">  The form </w:t>
      </w:r>
      <w:r w:rsidR="00170CF6" w:rsidRPr="00170CF6">
        <w:rPr>
          <w:rFonts w:asciiTheme="minorHAnsi" w:hAnsiTheme="minorHAnsi" w:cstheme="minorHAnsi"/>
          <w:b/>
          <w:color w:val="000000" w:themeColor="text1"/>
        </w:rPr>
        <w:t xml:space="preserve">should not be uploaded to the Postgraduate Examiner Reports </w:t>
      </w:r>
      <w:proofErr w:type="spellStart"/>
      <w:r w:rsidR="00170CF6" w:rsidRPr="00170CF6">
        <w:rPr>
          <w:rFonts w:asciiTheme="minorHAnsi" w:hAnsiTheme="minorHAnsi" w:cstheme="minorHAnsi"/>
          <w:b/>
          <w:color w:val="000000" w:themeColor="text1"/>
        </w:rPr>
        <w:t>Sharepoint</w:t>
      </w:r>
      <w:proofErr w:type="spellEnd"/>
      <w:r w:rsidR="00170CF6" w:rsidRPr="00170CF6">
        <w:rPr>
          <w:rFonts w:asciiTheme="minorHAnsi" w:hAnsiTheme="minorHAnsi" w:cstheme="minorHAnsi"/>
          <w:b/>
          <w:color w:val="000000" w:themeColor="text1"/>
        </w:rPr>
        <w:t xml:space="preserve"> system</w:t>
      </w:r>
      <w:r w:rsidR="00170CF6">
        <w:rPr>
          <w:rFonts w:asciiTheme="minorHAnsi" w:hAnsiTheme="minorHAnsi" w:cstheme="minorHAnsi"/>
          <w:color w:val="000000" w:themeColor="text1"/>
        </w:rPr>
        <w:t xml:space="preserve"> as it does not require the approval of the Quality Assurance Committee.</w:t>
      </w:r>
    </w:p>
    <w:p w:rsidR="00F472CC" w:rsidRPr="00170CF6" w:rsidRDefault="00F472CC" w:rsidP="00702B01">
      <w:pPr>
        <w:jc w:val="both"/>
        <w:rPr>
          <w:rFonts w:asciiTheme="minorHAnsi" w:hAnsiTheme="minorHAnsi" w:cstheme="minorHAnsi"/>
          <w:color w:val="000000" w:themeColor="text1"/>
        </w:rPr>
      </w:pPr>
    </w:p>
    <w:p w:rsidR="008B748F" w:rsidRPr="00702B01" w:rsidRDefault="00702B01" w:rsidP="00702B01">
      <w:pPr>
        <w:tabs>
          <w:tab w:val="left" w:pos="3105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ab/>
      </w:r>
    </w:p>
    <w:sectPr w:rsidR="008B748F" w:rsidRPr="00702B01" w:rsidSect="00B53CD0">
      <w:footerReference w:type="default" r:id="rId9"/>
      <w:pgSz w:w="11906" w:h="16838"/>
      <w:pgMar w:top="864" w:right="1133" w:bottom="864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B01" w:rsidRDefault="00702B01" w:rsidP="00702B01">
      <w:r>
        <w:separator/>
      </w:r>
    </w:p>
  </w:endnote>
  <w:endnote w:type="continuationSeparator" w:id="0">
    <w:p w:rsidR="00702B01" w:rsidRDefault="00702B01" w:rsidP="0070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B01" w:rsidRPr="00702B01" w:rsidRDefault="00170CF6">
    <w:pPr>
      <w:pStyle w:val="Footer"/>
      <w:rPr>
        <w:rFonts w:asciiTheme="minorHAnsi" w:hAnsiTheme="minorHAnsi" w:cstheme="minorHAnsi"/>
        <w:i/>
        <w:sz w:val="20"/>
        <w:szCs w:val="20"/>
      </w:rPr>
    </w:pPr>
    <w:r>
      <w:rPr>
        <w:rFonts w:asciiTheme="minorHAnsi" w:hAnsiTheme="minorHAnsi" w:cstheme="minorHAnsi"/>
        <w:i/>
        <w:sz w:val="20"/>
        <w:szCs w:val="20"/>
      </w:rPr>
      <w:t>6 November 2018</w:t>
    </w:r>
  </w:p>
  <w:p w:rsidR="00702B01" w:rsidRDefault="00702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B01" w:rsidRDefault="00702B01" w:rsidP="00702B01">
      <w:r>
        <w:separator/>
      </w:r>
    </w:p>
  </w:footnote>
  <w:footnote w:type="continuationSeparator" w:id="0">
    <w:p w:rsidR="00702B01" w:rsidRDefault="00702B01" w:rsidP="0070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538C9"/>
    <w:multiLevelType w:val="hybridMultilevel"/>
    <w:tmpl w:val="DDBE6B10"/>
    <w:lvl w:ilvl="0" w:tplc="BFDC0FC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8F"/>
    <w:rsid w:val="00000403"/>
    <w:rsid w:val="000C4797"/>
    <w:rsid w:val="000F677A"/>
    <w:rsid w:val="00170CF6"/>
    <w:rsid w:val="00204758"/>
    <w:rsid w:val="00355D03"/>
    <w:rsid w:val="00367884"/>
    <w:rsid w:val="004E2B6E"/>
    <w:rsid w:val="005342FF"/>
    <w:rsid w:val="00577731"/>
    <w:rsid w:val="005854AA"/>
    <w:rsid w:val="005C6674"/>
    <w:rsid w:val="006B32A4"/>
    <w:rsid w:val="00702B01"/>
    <w:rsid w:val="00716A83"/>
    <w:rsid w:val="007F0B28"/>
    <w:rsid w:val="00842938"/>
    <w:rsid w:val="00862C62"/>
    <w:rsid w:val="008B748F"/>
    <w:rsid w:val="008C6390"/>
    <w:rsid w:val="00AC1D59"/>
    <w:rsid w:val="00B53CD0"/>
    <w:rsid w:val="00BC1058"/>
    <w:rsid w:val="00C038A7"/>
    <w:rsid w:val="00F472CC"/>
    <w:rsid w:val="00FE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FF7989-FFDA-446C-B668-6375674A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02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2B0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2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B01"/>
    <w:rPr>
      <w:sz w:val="24"/>
      <w:szCs w:val="24"/>
      <w:lang w:eastAsia="en-US"/>
    </w:rPr>
  </w:style>
  <w:style w:type="character" w:styleId="Hyperlink">
    <w:name w:val="Hyperlink"/>
    <w:basedOn w:val="DefaultParagraphFont"/>
    <w:unhideWhenUsed/>
    <w:rsid w:val="00170C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uate@abdn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Aberdeen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adr122</dc:creator>
  <cp:keywords/>
  <dc:description/>
  <cp:lastModifiedBy>Findlay, Robert J</cp:lastModifiedBy>
  <cp:revision>5</cp:revision>
  <cp:lastPrinted>2007-02-22T15:52:00Z</cp:lastPrinted>
  <dcterms:created xsi:type="dcterms:W3CDTF">2018-07-31T10:27:00Z</dcterms:created>
  <dcterms:modified xsi:type="dcterms:W3CDTF">2020-08-19T10:41:00Z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