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C452" w14:textId="577F4EC3" w:rsidR="00DE3A81" w:rsidRPr="00101879" w:rsidRDefault="00DE3A81" w:rsidP="00E812D5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REF 2029: Guidance and information</w:t>
      </w:r>
    </w:p>
    <w:p w14:paraId="2886A533" w14:textId="0CD74059" w:rsidR="00DE3A81" w:rsidRPr="00101879" w:rsidRDefault="00DE3A81" w:rsidP="00E812D5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Contribution to Knowledge and Understanding</w:t>
      </w:r>
    </w:p>
    <w:p w14:paraId="24B45918" w14:textId="67600C9D" w:rsidR="00442460" w:rsidRPr="00101879" w:rsidRDefault="00EA4B64" w:rsidP="00E812D5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Assigning Reviewers</w:t>
      </w:r>
      <w:r w:rsidR="00FB7EAB">
        <w:rPr>
          <w:rFonts w:ascii="Arial" w:hAnsi="Arial" w:cs="Arial"/>
          <w:sz w:val="20"/>
          <w:szCs w:val="20"/>
        </w:rPr>
        <w:t xml:space="preserve"> to outputs </w:t>
      </w:r>
    </w:p>
    <w:p w14:paraId="76A5595F" w14:textId="77777777" w:rsidR="00DE3A81" w:rsidRPr="00101879" w:rsidRDefault="00DE3A81" w:rsidP="00E812D5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D746A7" w14:textId="1B68E70B" w:rsidR="00DE3A81" w:rsidRPr="00101879" w:rsidRDefault="000879BA" w:rsidP="00E812D5">
      <w:pPr>
        <w:pStyle w:val="Heading3"/>
        <w:spacing w:before="0"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Assigning reviewers in Pure</w:t>
      </w:r>
    </w:p>
    <w:p w14:paraId="3084E3AA" w14:textId="36A0B320" w:rsidR="005A27FE" w:rsidRPr="00101879" w:rsidRDefault="000879BA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Assigning reviewers is only available in Pure, there is no web form or automatic upload function. However, if you find it difficult to navigate Pure, please contact </w:t>
      </w:r>
      <w:hyperlink r:id="rId7" w:history="1">
        <w:r w:rsidRPr="00101879">
          <w:rPr>
            <w:rStyle w:val="Hyperlink"/>
            <w:rFonts w:ascii="Arial" w:hAnsi="Arial" w:cs="Arial"/>
            <w:sz w:val="20"/>
            <w:szCs w:val="20"/>
          </w:rPr>
          <w:t>researchreporting@abdn.ac.uk</w:t>
        </w:r>
      </w:hyperlink>
      <w:r w:rsidRPr="00101879">
        <w:rPr>
          <w:rFonts w:ascii="Arial" w:hAnsi="Arial" w:cs="Arial"/>
          <w:sz w:val="20"/>
          <w:szCs w:val="20"/>
        </w:rPr>
        <w:t xml:space="preserve"> to discuss the options available. </w:t>
      </w:r>
    </w:p>
    <w:p w14:paraId="7384DDB5" w14:textId="42B38187" w:rsidR="00101879" w:rsidRDefault="00101879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The process </w:t>
      </w:r>
      <w:r>
        <w:rPr>
          <w:rFonts w:ascii="Arial" w:hAnsi="Arial" w:cs="Arial"/>
          <w:sz w:val="20"/>
          <w:szCs w:val="20"/>
        </w:rPr>
        <w:t xml:space="preserve">of assigning reviewers currently </w:t>
      </w:r>
      <w:r w:rsidRPr="00101879">
        <w:rPr>
          <w:rFonts w:ascii="Arial" w:hAnsi="Arial" w:cs="Arial"/>
          <w:sz w:val="20"/>
          <w:szCs w:val="20"/>
        </w:rPr>
        <w:t>relates to internal review</w:t>
      </w:r>
      <w:r>
        <w:rPr>
          <w:rFonts w:ascii="Arial" w:hAnsi="Arial" w:cs="Arial"/>
          <w:sz w:val="20"/>
          <w:szCs w:val="20"/>
        </w:rPr>
        <w:t>ers only</w:t>
      </w:r>
      <w:r w:rsidRPr="00101879">
        <w:rPr>
          <w:rFonts w:ascii="Arial" w:hAnsi="Arial" w:cs="Arial"/>
          <w:sz w:val="20"/>
          <w:szCs w:val="20"/>
        </w:rPr>
        <w:t xml:space="preserve">, please discuss any requirements for recording external reviews with the central REF team. </w:t>
      </w:r>
    </w:p>
    <w:p w14:paraId="4C226552" w14:textId="7D1B89D0" w:rsidR="00101879" w:rsidRPr="00101879" w:rsidRDefault="00101879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previous guidance we asked REF leads to select a review template</w:t>
      </w:r>
      <w:r w:rsidR="00E812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as part of the </w:t>
      </w:r>
      <w:r w:rsidR="00FB7EAB">
        <w:rPr>
          <w:rFonts w:ascii="Arial" w:hAnsi="Arial" w:cs="Arial"/>
          <w:sz w:val="20"/>
          <w:szCs w:val="20"/>
        </w:rPr>
        <w:t xml:space="preserve">move to a rolling </w:t>
      </w:r>
      <w:r>
        <w:rPr>
          <w:rFonts w:ascii="Arial" w:hAnsi="Arial" w:cs="Arial"/>
          <w:sz w:val="20"/>
          <w:szCs w:val="20"/>
        </w:rPr>
        <w:t>process this is no longer a requirement</w:t>
      </w:r>
      <w:r w:rsidR="00791205">
        <w:rPr>
          <w:rFonts w:ascii="Arial" w:hAnsi="Arial" w:cs="Arial"/>
          <w:sz w:val="20"/>
          <w:szCs w:val="20"/>
        </w:rPr>
        <w:t xml:space="preserve"> </w:t>
      </w:r>
      <w:r w:rsidR="00E812D5">
        <w:rPr>
          <w:rFonts w:ascii="Arial" w:hAnsi="Arial" w:cs="Arial"/>
          <w:sz w:val="20"/>
          <w:szCs w:val="20"/>
        </w:rPr>
        <w:t>and, t</w:t>
      </w:r>
      <w:r>
        <w:rPr>
          <w:rFonts w:ascii="Arial" w:hAnsi="Arial" w:cs="Arial"/>
          <w:sz w:val="20"/>
          <w:szCs w:val="20"/>
        </w:rPr>
        <w:t>o minimise workload burden, assigning templates will be the responsibility of the central REF team.</w:t>
      </w:r>
    </w:p>
    <w:p w14:paraId="04A78578" w14:textId="77777777" w:rsidR="004F4F72" w:rsidRPr="00101879" w:rsidRDefault="004F4F7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3404D9B" w14:textId="7A9F66A6" w:rsidR="000879BA" w:rsidRPr="00101879" w:rsidRDefault="000879BA" w:rsidP="00E812D5">
      <w:pPr>
        <w:pStyle w:val="Heading3"/>
        <w:spacing w:before="0"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Finding a nominated review</w:t>
      </w:r>
    </w:p>
    <w:p w14:paraId="39A01BA9" w14:textId="43A0DB5B" w:rsidR="005A27FE" w:rsidRPr="00101879" w:rsidRDefault="004F4F7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Check the REF 2029 reviews tab in </w:t>
      </w:r>
      <w:hyperlink r:id="rId8" w:history="1">
        <w:r w:rsidRPr="00FB7EAB">
          <w:rPr>
            <w:rStyle w:val="Hyperlink"/>
            <w:rFonts w:ascii="Arial" w:hAnsi="Arial" w:cs="Arial"/>
            <w:sz w:val="20"/>
            <w:szCs w:val="20"/>
          </w:rPr>
          <w:t>Pure</w:t>
        </w:r>
      </w:hyperlink>
      <w:r w:rsidR="005A27FE" w:rsidRPr="00101879">
        <w:rPr>
          <w:rFonts w:ascii="Arial" w:hAnsi="Arial" w:cs="Arial"/>
          <w:sz w:val="20"/>
          <w:szCs w:val="20"/>
        </w:rPr>
        <w:t xml:space="preserve">.  </w:t>
      </w:r>
    </w:p>
    <w:p w14:paraId="01937092" w14:textId="77777777" w:rsidR="00E812D5" w:rsidRDefault="005A27FE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Review requests that have been </w:t>
      </w:r>
      <w:r w:rsidR="008D1056" w:rsidRPr="00101879">
        <w:rPr>
          <w:rFonts w:ascii="Arial" w:hAnsi="Arial" w:cs="Arial"/>
          <w:sz w:val="20"/>
          <w:szCs w:val="20"/>
        </w:rPr>
        <w:t xml:space="preserve">nominated </w:t>
      </w:r>
      <w:r w:rsidRPr="00101879">
        <w:rPr>
          <w:rFonts w:ascii="Arial" w:hAnsi="Arial" w:cs="Arial"/>
          <w:sz w:val="20"/>
          <w:szCs w:val="20"/>
        </w:rPr>
        <w:t>in Pure, or through the web form, will be available in the Reviews tab</w:t>
      </w:r>
      <w:r w:rsidR="008D1056" w:rsidRPr="00101879">
        <w:rPr>
          <w:rFonts w:ascii="Arial" w:hAnsi="Arial" w:cs="Arial"/>
          <w:sz w:val="20"/>
          <w:szCs w:val="20"/>
        </w:rPr>
        <w:t xml:space="preserve"> and you should receive a notification in Pure each time a review is requested.</w:t>
      </w:r>
      <w:r w:rsidRPr="00101879">
        <w:rPr>
          <w:rFonts w:ascii="Arial" w:hAnsi="Arial" w:cs="Arial"/>
          <w:sz w:val="20"/>
          <w:szCs w:val="20"/>
        </w:rPr>
        <w:t xml:space="preserve"> Output nominations created via the web form may experience a short delay in being added to Pure, the delay should be no longer than 1 working day</w:t>
      </w:r>
      <w:r w:rsidR="008D1056" w:rsidRPr="00101879">
        <w:rPr>
          <w:rFonts w:ascii="Arial" w:hAnsi="Arial" w:cs="Arial"/>
          <w:sz w:val="20"/>
          <w:szCs w:val="20"/>
        </w:rPr>
        <w:t>.</w:t>
      </w:r>
    </w:p>
    <w:p w14:paraId="3D917F58" w14:textId="77777777" w:rsidR="00E812D5" w:rsidRDefault="00E812D5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68F7E4F" w14:textId="10523A41" w:rsidR="005A27FE" w:rsidRPr="00101879" w:rsidRDefault="005A27FE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Outputs often have multiple authors from different disciplines, this means that an output nominated by an author in Engineering, which has co-authors in Chemistry, Medicine or Business may go to one of the other queues depending on where the managing organisation is set. </w:t>
      </w:r>
    </w:p>
    <w:p w14:paraId="74B2EBC5" w14:textId="77777777" w:rsidR="005A27FE" w:rsidRPr="00101879" w:rsidRDefault="005A27FE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If you are expecting a particular review request and it is not in your review queue, please email </w:t>
      </w:r>
      <w:hyperlink r:id="rId9" w:history="1">
        <w:r w:rsidRPr="00101879">
          <w:rPr>
            <w:rStyle w:val="Hyperlink"/>
            <w:rFonts w:ascii="Arial" w:hAnsi="Arial" w:cs="Arial"/>
            <w:sz w:val="20"/>
            <w:szCs w:val="20"/>
          </w:rPr>
          <w:t>researchreporting@abdn.ac.uk</w:t>
        </w:r>
      </w:hyperlink>
      <w:r w:rsidRPr="00101879">
        <w:rPr>
          <w:rFonts w:ascii="Arial" w:hAnsi="Arial" w:cs="Arial"/>
          <w:sz w:val="20"/>
          <w:szCs w:val="20"/>
        </w:rPr>
        <w:t xml:space="preserve"> </w:t>
      </w:r>
    </w:p>
    <w:p w14:paraId="614BA57F" w14:textId="77777777" w:rsidR="005A27FE" w:rsidRPr="00101879" w:rsidRDefault="005A27FE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8A45009" w14:textId="2D75C38C" w:rsidR="004F4F72" w:rsidRPr="00101879" w:rsidRDefault="005A27FE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To reduce the number of records </w:t>
      </w:r>
      <w:r w:rsidR="00601344">
        <w:rPr>
          <w:rFonts w:ascii="Arial" w:hAnsi="Arial" w:cs="Arial"/>
          <w:sz w:val="20"/>
          <w:szCs w:val="20"/>
        </w:rPr>
        <w:t xml:space="preserve">visible </w:t>
      </w:r>
      <w:r w:rsidRPr="00101879">
        <w:rPr>
          <w:rFonts w:ascii="Arial" w:hAnsi="Arial" w:cs="Arial"/>
          <w:sz w:val="20"/>
          <w:szCs w:val="20"/>
        </w:rPr>
        <w:t>on the screen, you can filter by a review’s status or by an individual author.</w:t>
      </w:r>
    </w:p>
    <w:p w14:paraId="4A980CA3" w14:textId="0A7EF23C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The filter is a small funnel icon with a + symbol under the search bar at the top of the screen.</w:t>
      </w:r>
    </w:p>
    <w:p w14:paraId="09257C10" w14:textId="02055D6F" w:rsidR="005A27FE" w:rsidRPr="00101879" w:rsidRDefault="005A27FE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DCA6EC8" wp14:editId="341CD4D1">
            <wp:extent cx="1490870" cy="1485900"/>
            <wp:effectExtent l="0" t="0" r="0" b="0"/>
            <wp:docPr id="316860361" name="Picture 1" descr="An image showing the filter options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60361" name="Picture 1" descr="An image showing the filter options in Pur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8168" cy="149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1879">
        <w:rPr>
          <w:rFonts w:ascii="Arial" w:hAnsi="Arial" w:cs="Arial"/>
          <w:noProof/>
          <w:sz w:val="20"/>
          <w:szCs w:val="20"/>
        </w:rPr>
        <w:t xml:space="preserve"> </w:t>
      </w:r>
      <w:r w:rsidRPr="0010187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25DDFF9" wp14:editId="678C4AC6">
            <wp:extent cx="4152900" cy="1169586"/>
            <wp:effectExtent l="0" t="0" r="0" b="0"/>
            <wp:docPr id="477604542" name="Picture 1" descr="A second image showing the filter options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04542" name="Picture 1" descr="A second image showing the filter options in Pur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4587" cy="117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31E2B" w14:textId="77777777" w:rsidR="004F4F72" w:rsidRPr="00101879" w:rsidRDefault="004F4F7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E3C9168" w14:textId="3857F00E" w:rsidR="00C42FD2" w:rsidRPr="00101879" w:rsidRDefault="008D1056" w:rsidP="00E812D5">
      <w:pPr>
        <w:pStyle w:val="Heading3"/>
        <w:spacing w:before="0"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Open the review record</w:t>
      </w:r>
    </w:p>
    <w:p w14:paraId="29DD9558" w14:textId="77777777" w:rsidR="0022120F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From the Reviews area click on the </w:t>
      </w:r>
      <w:r w:rsidRPr="00101879">
        <w:rPr>
          <w:rFonts w:ascii="Arial" w:hAnsi="Arial" w:cs="Arial"/>
          <w:b/>
          <w:bCs/>
          <w:sz w:val="20"/>
          <w:szCs w:val="20"/>
        </w:rPr>
        <w:t>Title</w:t>
      </w:r>
      <w:r w:rsidRPr="00101879">
        <w:rPr>
          <w:rFonts w:ascii="Arial" w:hAnsi="Arial" w:cs="Arial"/>
          <w:sz w:val="20"/>
          <w:szCs w:val="20"/>
        </w:rPr>
        <w:t xml:space="preserve"> of the requested review</w:t>
      </w:r>
      <w:r w:rsidR="008D1056" w:rsidRPr="00101879">
        <w:rPr>
          <w:rFonts w:ascii="Arial" w:hAnsi="Arial" w:cs="Arial"/>
          <w:sz w:val="20"/>
          <w:szCs w:val="20"/>
        </w:rPr>
        <w:t xml:space="preserve">. </w:t>
      </w:r>
    </w:p>
    <w:p w14:paraId="14A31787" w14:textId="74600718" w:rsidR="00C42FD2" w:rsidRPr="00101879" w:rsidRDefault="0022120F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Clicking</w:t>
      </w:r>
      <w:r w:rsidR="008D1056" w:rsidRPr="00101879">
        <w:rPr>
          <w:rFonts w:ascii="Arial" w:hAnsi="Arial" w:cs="Arial"/>
          <w:sz w:val="20"/>
          <w:szCs w:val="20"/>
        </w:rPr>
        <w:t xml:space="preserve"> on related content will take you to the publication rec</w:t>
      </w:r>
      <w:r w:rsidRPr="00101879">
        <w:rPr>
          <w:rFonts w:ascii="Arial" w:hAnsi="Arial" w:cs="Arial"/>
          <w:sz w:val="20"/>
          <w:szCs w:val="20"/>
        </w:rPr>
        <w:t>ord rather than the review record.</w:t>
      </w:r>
    </w:p>
    <w:p w14:paraId="20F44827" w14:textId="77777777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842BDC1" wp14:editId="515558D9">
            <wp:extent cx="6000750" cy="271251"/>
            <wp:effectExtent l="0" t="0" r="0" b="0"/>
            <wp:docPr id="2123054582" name="Picture 1" descr="An image showing headings from the review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54582" name="Picture 1" descr="An image showing headings from the review sectio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6313" cy="2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0B4EB" w14:textId="77777777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F621929" w14:textId="6CD1FF9F" w:rsidR="00C42FD2" w:rsidRPr="00101879" w:rsidRDefault="00C42FD2" w:rsidP="00E812D5">
      <w:pPr>
        <w:pStyle w:val="Heading3"/>
        <w:spacing w:before="0"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lastRenderedPageBreak/>
        <w:t>Assign the reviewers</w:t>
      </w:r>
    </w:p>
    <w:p w14:paraId="09DC295F" w14:textId="05EC6E50" w:rsidR="00C42FD2" w:rsidRPr="00101879" w:rsidRDefault="00A965E4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The review record will open on the </w:t>
      </w:r>
      <w:r w:rsidR="0022120F" w:rsidRPr="00101879">
        <w:rPr>
          <w:rFonts w:ascii="Arial" w:hAnsi="Arial" w:cs="Arial"/>
          <w:sz w:val="20"/>
          <w:szCs w:val="20"/>
        </w:rPr>
        <w:t>Metadata Tab</w:t>
      </w:r>
      <w:r w:rsidR="00601344">
        <w:rPr>
          <w:rFonts w:ascii="Arial" w:hAnsi="Arial" w:cs="Arial"/>
          <w:sz w:val="20"/>
          <w:szCs w:val="20"/>
        </w:rPr>
        <w:t>, this is the only tab that you will need at this stage</w:t>
      </w:r>
    </w:p>
    <w:p w14:paraId="5E2BC733" w14:textId="77777777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0523C12" wp14:editId="3D5C8B18">
            <wp:extent cx="3429000" cy="346197"/>
            <wp:effectExtent l="0" t="0" r="0" b="0"/>
            <wp:docPr id="43592664" name="Picture 1" descr="An image showing the visible tabs in the review editor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2664" name="Picture 1" descr="An image showing the visible tabs in the review editor scree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0650" cy="34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6B975" w14:textId="77777777" w:rsidR="00E812D5" w:rsidRDefault="00E812D5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9544B95" w14:textId="453C1F39" w:rsidR="00A965E4" w:rsidRPr="00101879" w:rsidRDefault="00A965E4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The metadata tab contains information on </w:t>
      </w:r>
    </w:p>
    <w:p w14:paraId="46514868" w14:textId="7996FF67" w:rsidR="00A965E4" w:rsidRPr="00101879" w:rsidRDefault="00A965E4" w:rsidP="00E812D5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Identification; Title, description, and review type</w:t>
      </w:r>
    </w:p>
    <w:p w14:paraId="5F0530FD" w14:textId="09E871EB" w:rsidR="00A965E4" w:rsidRPr="00101879" w:rsidRDefault="00A965E4" w:rsidP="00E812D5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Managing Organisation; the lead discipline connected to the Publication. </w:t>
      </w:r>
    </w:p>
    <w:p w14:paraId="62D36FF1" w14:textId="7BF1DE2B" w:rsidR="00A965E4" w:rsidRPr="00101879" w:rsidRDefault="00A965E4" w:rsidP="00E812D5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Related content; the title and type of the publication </w:t>
      </w:r>
    </w:p>
    <w:p w14:paraId="4411A630" w14:textId="0E700EBB" w:rsidR="00A965E4" w:rsidRDefault="00A965E4" w:rsidP="00E812D5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Related Persons, where reviewers are added</w:t>
      </w:r>
    </w:p>
    <w:p w14:paraId="015E538A" w14:textId="020C4F72" w:rsidR="00101879" w:rsidRPr="00101879" w:rsidRDefault="00101879" w:rsidP="00E812D5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Due dates and reminders.</w:t>
      </w:r>
    </w:p>
    <w:p w14:paraId="53FE0282" w14:textId="77777777" w:rsidR="00E812D5" w:rsidRDefault="00E812D5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9A474A3" w14:textId="11CF2D00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The title of the review is drawn from the title of the output and can be manually updated to include </w:t>
      </w:r>
      <w:r w:rsidR="00601344">
        <w:rPr>
          <w:rFonts w:ascii="Arial" w:hAnsi="Arial" w:cs="Arial"/>
          <w:sz w:val="20"/>
          <w:szCs w:val="20"/>
        </w:rPr>
        <w:t xml:space="preserve">a </w:t>
      </w:r>
      <w:r w:rsidRPr="00101879">
        <w:rPr>
          <w:rFonts w:ascii="Arial" w:hAnsi="Arial" w:cs="Arial"/>
          <w:sz w:val="20"/>
          <w:szCs w:val="20"/>
        </w:rPr>
        <w:t xml:space="preserve">subtitle </w:t>
      </w:r>
      <w:r w:rsidR="00601344">
        <w:rPr>
          <w:rFonts w:ascii="Arial" w:hAnsi="Arial" w:cs="Arial"/>
          <w:sz w:val="20"/>
          <w:szCs w:val="20"/>
        </w:rPr>
        <w:t>or other information as</w:t>
      </w:r>
      <w:r w:rsidRPr="00101879">
        <w:rPr>
          <w:rFonts w:ascii="Arial" w:hAnsi="Arial" w:cs="Arial"/>
          <w:sz w:val="20"/>
          <w:szCs w:val="20"/>
        </w:rPr>
        <w:t xml:space="preserve"> required. </w:t>
      </w:r>
    </w:p>
    <w:p w14:paraId="3DF36735" w14:textId="77777777" w:rsidR="00E812D5" w:rsidRDefault="00E812D5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754305B" w14:textId="52B32731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The review request message</w:t>
      </w:r>
      <w:r w:rsidR="00A965E4" w:rsidRPr="00101879">
        <w:rPr>
          <w:rFonts w:ascii="Arial" w:hAnsi="Arial" w:cs="Arial"/>
          <w:sz w:val="20"/>
          <w:szCs w:val="20"/>
        </w:rPr>
        <w:t xml:space="preserve"> from the nominating author, where given, </w:t>
      </w:r>
      <w:r w:rsidRPr="00101879">
        <w:rPr>
          <w:rFonts w:ascii="Arial" w:hAnsi="Arial" w:cs="Arial"/>
          <w:sz w:val="20"/>
          <w:szCs w:val="20"/>
        </w:rPr>
        <w:t xml:space="preserve">is available </w:t>
      </w:r>
      <w:r w:rsidR="00A965E4" w:rsidRPr="00101879">
        <w:rPr>
          <w:rFonts w:ascii="Arial" w:hAnsi="Arial" w:cs="Arial"/>
          <w:sz w:val="20"/>
          <w:szCs w:val="20"/>
        </w:rPr>
        <w:t>i</w:t>
      </w:r>
      <w:r w:rsidRPr="00101879">
        <w:rPr>
          <w:rFonts w:ascii="Arial" w:hAnsi="Arial" w:cs="Arial"/>
          <w:sz w:val="20"/>
          <w:szCs w:val="20"/>
        </w:rPr>
        <w:t xml:space="preserve">n the </w:t>
      </w:r>
      <w:r w:rsidR="00A965E4" w:rsidRPr="00101879">
        <w:rPr>
          <w:rFonts w:ascii="Arial" w:hAnsi="Arial" w:cs="Arial"/>
          <w:sz w:val="20"/>
          <w:szCs w:val="20"/>
        </w:rPr>
        <w:t>identification section</w:t>
      </w:r>
      <w:r w:rsidRPr="00101879">
        <w:rPr>
          <w:rFonts w:ascii="Arial" w:hAnsi="Arial" w:cs="Arial"/>
          <w:sz w:val="20"/>
          <w:szCs w:val="20"/>
        </w:rPr>
        <w:t xml:space="preserve"> and should give an indication of the reason for proposing and an anticipated score.</w:t>
      </w:r>
    </w:p>
    <w:p w14:paraId="3471B039" w14:textId="77777777" w:rsidR="00E812D5" w:rsidRDefault="00E812D5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2CD54F0" w14:textId="3DCB1F04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Under Related Persons click on + Add reviewer</w:t>
      </w:r>
    </w:p>
    <w:p w14:paraId="2A406C1B" w14:textId="77777777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78368A3" wp14:editId="4211B2CC">
            <wp:extent cx="1724025" cy="1084103"/>
            <wp:effectExtent l="0" t="0" r="0" b="1905"/>
            <wp:docPr id="1184690768" name="Picture 1" descr="An image showing the select reviewer section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90768" name="Picture 1" descr="An image showing the select reviewer section in Pur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26936" cy="108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01763" w14:textId="50E2979B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Type in the name of the </w:t>
      </w:r>
      <w:r w:rsidR="00601344">
        <w:rPr>
          <w:rFonts w:ascii="Arial" w:hAnsi="Arial" w:cs="Arial"/>
          <w:sz w:val="20"/>
          <w:szCs w:val="20"/>
        </w:rPr>
        <w:t xml:space="preserve">internal </w:t>
      </w:r>
      <w:r w:rsidRPr="00101879">
        <w:rPr>
          <w:rFonts w:ascii="Arial" w:hAnsi="Arial" w:cs="Arial"/>
          <w:sz w:val="20"/>
          <w:szCs w:val="20"/>
        </w:rPr>
        <w:t xml:space="preserve">person at Aberdeen who will be reviewing the output and click on the person from the options that appear. </w:t>
      </w:r>
      <w:r w:rsidR="00A965E4" w:rsidRPr="00101879">
        <w:rPr>
          <w:rFonts w:ascii="Arial" w:hAnsi="Arial" w:cs="Arial"/>
          <w:sz w:val="20"/>
          <w:szCs w:val="20"/>
        </w:rPr>
        <w:t xml:space="preserve"> </w:t>
      </w:r>
    </w:p>
    <w:p w14:paraId="35B4030E" w14:textId="6729AB2B" w:rsidR="00A965E4" w:rsidRPr="00101879" w:rsidRDefault="00601344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</w:t>
      </w:r>
      <w:r w:rsidR="00A965E4" w:rsidRPr="00101879">
        <w:rPr>
          <w:rFonts w:ascii="Arial" w:hAnsi="Arial" w:cs="Arial"/>
          <w:sz w:val="20"/>
          <w:szCs w:val="20"/>
        </w:rPr>
        <w:t xml:space="preserve"> an individual’s name is relatively common, please check the username or email address to make sure that you are sending the review request to the correct individual. </w:t>
      </w:r>
    </w:p>
    <w:p w14:paraId="550B86A5" w14:textId="00162866" w:rsidR="00101879" w:rsidRPr="00101879" w:rsidRDefault="00101879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D186FB3" wp14:editId="501719B9">
            <wp:extent cx="4705350" cy="1103615"/>
            <wp:effectExtent l="0" t="0" r="0" b="1905"/>
            <wp:docPr id="921434397" name="Picture 1" descr="An image showing the search function to find revie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434397" name="Picture 1" descr="An image showing the search function to find reviewers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19509" cy="110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2A810" w14:textId="77777777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6CB3580" w14:textId="44FB4611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Repeat th</w:t>
      </w:r>
      <w:r w:rsidR="00E812D5">
        <w:rPr>
          <w:rFonts w:ascii="Arial" w:hAnsi="Arial" w:cs="Arial"/>
          <w:sz w:val="20"/>
          <w:szCs w:val="20"/>
        </w:rPr>
        <w:t>e add reviewer</w:t>
      </w:r>
      <w:r w:rsidRPr="00101879">
        <w:rPr>
          <w:rFonts w:ascii="Arial" w:hAnsi="Arial" w:cs="Arial"/>
          <w:sz w:val="20"/>
          <w:szCs w:val="20"/>
        </w:rPr>
        <w:t xml:space="preserve"> step to add all</w:t>
      </w:r>
      <w:r w:rsidR="00E812D5">
        <w:rPr>
          <w:rFonts w:ascii="Arial" w:hAnsi="Arial" w:cs="Arial"/>
          <w:sz w:val="20"/>
          <w:szCs w:val="20"/>
        </w:rPr>
        <w:t xml:space="preserve"> the required</w:t>
      </w:r>
      <w:r w:rsidRPr="00101879">
        <w:rPr>
          <w:rFonts w:ascii="Arial" w:hAnsi="Arial" w:cs="Arial"/>
          <w:sz w:val="20"/>
          <w:szCs w:val="20"/>
        </w:rPr>
        <w:t xml:space="preserve"> internal reviewers</w:t>
      </w:r>
    </w:p>
    <w:p w14:paraId="00719F90" w14:textId="77777777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2721A87" wp14:editId="51864438">
            <wp:extent cx="1504950" cy="396642"/>
            <wp:effectExtent l="0" t="0" r="0" b="3810"/>
            <wp:docPr id="549287939" name="Picture 1" descr="A repeated image showing the reviewer selection step &quot;+Add review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87939" name="Picture 1" descr="A repeated image showing the reviewer selection step &quot;+Add reviewer&quot;"/>
                    <pic:cNvPicPr/>
                  </pic:nvPicPr>
                  <pic:blipFill rotWithShape="1">
                    <a:blip r:embed="rId16"/>
                    <a:srcRect b="78221"/>
                    <a:stretch/>
                  </pic:blipFill>
                  <pic:spPr bwMode="auto">
                    <a:xfrm>
                      <a:off x="0" y="0"/>
                      <a:ext cx="1520044" cy="400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AC108" w14:textId="77777777" w:rsidR="00E812D5" w:rsidRDefault="00E812D5" w:rsidP="00E812D5">
      <w:pPr>
        <w:pStyle w:val="Heading3"/>
        <w:spacing w:before="0" w:after="120" w:line="240" w:lineRule="auto"/>
        <w:rPr>
          <w:rFonts w:ascii="Arial" w:hAnsi="Arial" w:cs="Arial"/>
          <w:sz w:val="20"/>
          <w:szCs w:val="20"/>
        </w:rPr>
      </w:pPr>
    </w:p>
    <w:p w14:paraId="3C4885A7" w14:textId="77777777" w:rsidR="00E812D5" w:rsidRDefault="00E812D5" w:rsidP="00E812D5">
      <w:pPr>
        <w:pStyle w:val="Heading3"/>
        <w:spacing w:before="0" w:after="120" w:line="240" w:lineRule="auto"/>
        <w:rPr>
          <w:rFonts w:ascii="Arial" w:hAnsi="Arial" w:cs="Arial"/>
          <w:sz w:val="20"/>
          <w:szCs w:val="20"/>
        </w:rPr>
      </w:pPr>
    </w:p>
    <w:p w14:paraId="68AAE599" w14:textId="71CC0E2B" w:rsidR="00C42FD2" w:rsidRPr="00101879" w:rsidRDefault="00C42FD2" w:rsidP="00E812D5">
      <w:pPr>
        <w:pStyle w:val="Heading3"/>
        <w:spacing w:before="0"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>Add deadlines and reminders</w:t>
      </w:r>
    </w:p>
    <w:p w14:paraId="7F371394" w14:textId="77777777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Next add the review deadline and any reminders for the reviewer </w:t>
      </w:r>
    </w:p>
    <w:p w14:paraId="7EF719FC" w14:textId="77777777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0CF999F" w14:textId="77777777" w:rsidR="00E812D5" w:rsidRPr="00101879" w:rsidRDefault="00E812D5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lastRenderedPageBreak/>
        <w:t>Type the date into the Due date box e.g.  31/0</w:t>
      </w:r>
      <w:r>
        <w:rPr>
          <w:rFonts w:ascii="Arial" w:hAnsi="Arial" w:cs="Arial"/>
          <w:sz w:val="20"/>
          <w:szCs w:val="20"/>
        </w:rPr>
        <w:t>9</w:t>
      </w:r>
      <w:r w:rsidRPr="00101879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5</w:t>
      </w:r>
      <w:r w:rsidRPr="00101879">
        <w:rPr>
          <w:rFonts w:ascii="Arial" w:hAnsi="Arial" w:cs="Arial"/>
          <w:sz w:val="20"/>
          <w:szCs w:val="20"/>
        </w:rPr>
        <w:t xml:space="preserve"> </w:t>
      </w:r>
    </w:p>
    <w:p w14:paraId="68ACD740" w14:textId="77777777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26AE42C" wp14:editId="4840AA94">
            <wp:extent cx="4448175" cy="950645"/>
            <wp:effectExtent l="0" t="0" r="0" b="1905"/>
            <wp:docPr id="232285406" name="Picture 1" descr="An image showing the due date and reminder options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85406" name="Picture 1" descr="An image showing the due date and reminder options in Pur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74305" cy="95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E6533" w14:textId="77777777" w:rsidR="00E812D5" w:rsidRDefault="00E812D5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D739D30" w14:textId="57451A4A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If you want to include a reminder, click on add reminder then select the appropriate option e.g. 2 weeks, 7 days, etc. </w:t>
      </w:r>
    </w:p>
    <w:p w14:paraId="17620059" w14:textId="77777777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B41ECF" wp14:editId="3B66B90C">
            <wp:extent cx="2733675" cy="1433417"/>
            <wp:effectExtent l="0" t="0" r="0" b="0"/>
            <wp:docPr id="1762390015" name="Picture 1" descr="An image showing the options available on reminders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90015" name="Picture 1" descr="An image showing the options available on reminders Pur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39834" cy="143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41BDE" w14:textId="77777777" w:rsidR="00C42FD2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47116D3" w14:textId="4DE83F2E" w:rsidR="00A405EA" w:rsidRPr="00A405EA" w:rsidRDefault="00A405EA" w:rsidP="00E812D5">
      <w:pPr>
        <w:pStyle w:val="Heading3"/>
        <w:spacing w:before="0" w:after="120" w:line="240" w:lineRule="auto"/>
        <w:rPr>
          <w:rFonts w:ascii="Arial" w:hAnsi="Arial" w:cs="Arial"/>
          <w:sz w:val="20"/>
          <w:szCs w:val="20"/>
        </w:rPr>
      </w:pPr>
      <w:r w:rsidRPr="00A405EA">
        <w:rPr>
          <w:rFonts w:ascii="Arial" w:hAnsi="Arial" w:cs="Arial"/>
          <w:sz w:val="20"/>
          <w:szCs w:val="20"/>
        </w:rPr>
        <w:t>Save the record and send a notification to reviewers</w:t>
      </w:r>
    </w:p>
    <w:p w14:paraId="099DDCB5" w14:textId="56FAD4AA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Once the template has been selected, the reviewers added, and the review deadline set click on </w:t>
      </w:r>
      <w:r w:rsidR="00A405EA">
        <w:rPr>
          <w:rFonts w:ascii="Arial" w:hAnsi="Arial" w:cs="Arial"/>
          <w:sz w:val="20"/>
          <w:szCs w:val="20"/>
        </w:rPr>
        <w:t xml:space="preserve">either save, or </w:t>
      </w:r>
      <w:r w:rsidRPr="00101879">
        <w:rPr>
          <w:rFonts w:ascii="Arial" w:hAnsi="Arial" w:cs="Arial"/>
          <w:sz w:val="20"/>
          <w:szCs w:val="20"/>
        </w:rPr>
        <w:t>send to reviewers</w:t>
      </w:r>
      <w:r w:rsidR="00A405EA">
        <w:rPr>
          <w:rFonts w:ascii="Arial" w:hAnsi="Arial" w:cs="Arial"/>
          <w:sz w:val="20"/>
          <w:szCs w:val="20"/>
        </w:rPr>
        <w:t xml:space="preserve"> whichever one is visible to you</w:t>
      </w:r>
      <w:r w:rsidRPr="00101879">
        <w:rPr>
          <w:rFonts w:ascii="Arial" w:hAnsi="Arial" w:cs="Arial"/>
          <w:sz w:val="20"/>
          <w:szCs w:val="20"/>
        </w:rPr>
        <w:t xml:space="preserve">. </w:t>
      </w:r>
    </w:p>
    <w:p w14:paraId="1ECFA583" w14:textId="77777777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E6D027D" wp14:editId="42229B02">
            <wp:extent cx="2924175" cy="660537"/>
            <wp:effectExtent l="0" t="0" r="0" b="6350"/>
            <wp:docPr id="13491479" name="Picture 1" descr="An image showing the save button and send to reviewer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1479" name="Picture 1" descr="An image showing the save button and send to reviewers button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35944" cy="66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59A0" w14:textId="77777777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E340A18" w14:textId="77777777" w:rsidR="00C42FD2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01879">
        <w:rPr>
          <w:rFonts w:ascii="Arial" w:hAnsi="Arial" w:cs="Arial"/>
          <w:sz w:val="20"/>
          <w:szCs w:val="20"/>
        </w:rPr>
        <w:t xml:space="preserve">A notification inside Pure will then be available to the selected Internal reviewers. </w:t>
      </w:r>
    </w:p>
    <w:p w14:paraId="05FDBA3C" w14:textId="77777777" w:rsidR="00601344" w:rsidRDefault="00601344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F9A75C9" w14:textId="1F244CBE" w:rsidR="00601344" w:rsidRDefault="00E812D5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information added to Pure </w:t>
      </w:r>
      <w:r w:rsidR="00601344">
        <w:rPr>
          <w:rFonts w:ascii="Arial" w:hAnsi="Arial" w:cs="Arial"/>
          <w:sz w:val="20"/>
          <w:szCs w:val="20"/>
        </w:rPr>
        <w:t>will be uploaded to the web form</w:t>
      </w:r>
      <w:r>
        <w:rPr>
          <w:rFonts w:ascii="Arial" w:hAnsi="Arial" w:cs="Arial"/>
          <w:sz w:val="20"/>
          <w:szCs w:val="20"/>
        </w:rPr>
        <w:t xml:space="preserve"> so that reviewers can access their reviews in Pure or through the web form.</w:t>
      </w:r>
    </w:p>
    <w:p w14:paraId="7540B7B0" w14:textId="24273325" w:rsidR="00601344" w:rsidRPr="00101879" w:rsidRDefault="00601344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Uploads happen regularly but are manual; </w:t>
      </w:r>
      <w:r w:rsidR="00E812D5">
        <w:rPr>
          <w:rFonts w:ascii="Arial" w:hAnsi="Arial" w:cs="Arial"/>
          <w:sz w:val="20"/>
          <w:szCs w:val="20"/>
        </w:rPr>
        <w:t xml:space="preserve">there will be </w:t>
      </w:r>
      <w:r>
        <w:rPr>
          <w:rFonts w:ascii="Arial" w:hAnsi="Arial" w:cs="Arial"/>
          <w:sz w:val="20"/>
          <w:szCs w:val="20"/>
        </w:rPr>
        <w:t>a delay of approximately one working day between allocating the reviews and</w:t>
      </w:r>
      <w:r w:rsidR="00E812D5">
        <w:rPr>
          <w:rFonts w:ascii="Arial" w:hAnsi="Arial" w:cs="Arial"/>
          <w:sz w:val="20"/>
          <w:szCs w:val="20"/>
        </w:rPr>
        <w:t xml:space="preserve"> outputs</w:t>
      </w:r>
      <w:r>
        <w:rPr>
          <w:rFonts w:ascii="Arial" w:hAnsi="Arial" w:cs="Arial"/>
          <w:sz w:val="20"/>
          <w:szCs w:val="20"/>
        </w:rPr>
        <w:t xml:space="preserve"> being available </w:t>
      </w:r>
      <w:r w:rsidR="00E812D5">
        <w:rPr>
          <w:rFonts w:ascii="Arial" w:hAnsi="Arial" w:cs="Arial"/>
          <w:sz w:val="20"/>
          <w:szCs w:val="20"/>
        </w:rPr>
        <w:t xml:space="preserve">to reviewers </w:t>
      </w:r>
      <w:r>
        <w:rPr>
          <w:rFonts w:ascii="Arial" w:hAnsi="Arial" w:cs="Arial"/>
          <w:sz w:val="20"/>
          <w:szCs w:val="20"/>
        </w:rPr>
        <w:t>in the web form.</w:t>
      </w:r>
    </w:p>
    <w:p w14:paraId="0D7412B0" w14:textId="77777777" w:rsidR="00C42FD2" w:rsidRPr="00101879" w:rsidRDefault="00C42FD2" w:rsidP="00E812D5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C42FD2" w:rsidRPr="00101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A4DE" w14:textId="77777777" w:rsidR="00A35856" w:rsidRDefault="00A35856" w:rsidP="00DE3A81">
      <w:pPr>
        <w:spacing w:after="0" w:line="240" w:lineRule="auto"/>
      </w:pPr>
      <w:r>
        <w:separator/>
      </w:r>
    </w:p>
  </w:endnote>
  <w:endnote w:type="continuationSeparator" w:id="0">
    <w:p w14:paraId="6894C015" w14:textId="77777777" w:rsidR="00A35856" w:rsidRDefault="00A35856" w:rsidP="00DE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5412" w14:textId="77777777" w:rsidR="00A35856" w:rsidRDefault="00A35856" w:rsidP="00DE3A81">
      <w:pPr>
        <w:spacing w:after="0" w:line="240" w:lineRule="auto"/>
      </w:pPr>
      <w:r>
        <w:separator/>
      </w:r>
    </w:p>
  </w:footnote>
  <w:footnote w:type="continuationSeparator" w:id="0">
    <w:p w14:paraId="6BD31E61" w14:textId="77777777" w:rsidR="00A35856" w:rsidRDefault="00A35856" w:rsidP="00DE3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1081B"/>
    <w:multiLevelType w:val="hybridMultilevel"/>
    <w:tmpl w:val="4162B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9292E"/>
    <w:multiLevelType w:val="hybridMultilevel"/>
    <w:tmpl w:val="0B4CC1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77A71"/>
    <w:multiLevelType w:val="hybridMultilevel"/>
    <w:tmpl w:val="262E0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F1A18"/>
    <w:multiLevelType w:val="hybridMultilevel"/>
    <w:tmpl w:val="5DDC4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371586">
    <w:abstractNumId w:val="2"/>
  </w:num>
  <w:num w:numId="2" w16cid:durableId="830484511">
    <w:abstractNumId w:val="1"/>
  </w:num>
  <w:num w:numId="3" w16cid:durableId="1115713854">
    <w:abstractNumId w:val="0"/>
  </w:num>
  <w:num w:numId="4" w16cid:durableId="208124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81"/>
    <w:rsid w:val="000879BA"/>
    <w:rsid w:val="000B54AD"/>
    <w:rsid w:val="00101879"/>
    <w:rsid w:val="0022120F"/>
    <w:rsid w:val="002224CD"/>
    <w:rsid w:val="002866D4"/>
    <w:rsid w:val="002F1E38"/>
    <w:rsid w:val="003963C5"/>
    <w:rsid w:val="004021F2"/>
    <w:rsid w:val="00442460"/>
    <w:rsid w:val="00490544"/>
    <w:rsid w:val="004F4F72"/>
    <w:rsid w:val="005A27FE"/>
    <w:rsid w:val="005D7A0B"/>
    <w:rsid w:val="00601344"/>
    <w:rsid w:val="00617AEA"/>
    <w:rsid w:val="006D4B4D"/>
    <w:rsid w:val="00791205"/>
    <w:rsid w:val="007C40D8"/>
    <w:rsid w:val="008D1056"/>
    <w:rsid w:val="009068B0"/>
    <w:rsid w:val="00A35856"/>
    <w:rsid w:val="00A405EA"/>
    <w:rsid w:val="00A965E4"/>
    <w:rsid w:val="00AE477A"/>
    <w:rsid w:val="00B241B1"/>
    <w:rsid w:val="00C42FD2"/>
    <w:rsid w:val="00DC6405"/>
    <w:rsid w:val="00DE3A81"/>
    <w:rsid w:val="00E812D5"/>
    <w:rsid w:val="00EA4B64"/>
    <w:rsid w:val="00F6384B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3EF4"/>
  <w15:chartTrackingRefBased/>
  <w15:docId w15:val="{C1657A9B-0433-4137-B2CC-94003990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3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3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3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3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E3A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A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A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A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A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3A8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3A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3A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3A81"/>
    <w:rPr>
      <w:vertAlign w:val="superscript"/>
    </w:rPr>
  </w:style>
  <w:style w:type="character" w:styleId="Strong">
    <w:name w:val="Strong"/>
    <w:basedOn w:val="DefaultParagraphFont"/>
    <w:uiPriority w:val="22"/>
    <w:qFormat/>
    <w:rsid w:val="00DE3A8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E3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re.abdn.ac.uk/admin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searchreporting@abdn.ac.uk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researchreporting@abdn.ac.uk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708</Words>
  <Characters>3563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Strong, Nykohla</dc:creator>
  <cp:keywords/>
  <dc:description/>
  <cp:lastModifiedBy>Strong, Nykohla</cp:lastModifiedBy>
  <cp:revision>3</cp:revision>
  <dcterms:created xsi:type="dcterms:W3CDTF">2025-05-29T18:14:00Z</dcterms:created>
  <dcterms:modified xsi:type="dcterms:W3CDTF">2025-05-30T05:26:00Z</dcterms:modified>
</cp:coreProperties>
</file>