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Look w:val="04A0" w:firstRow="1" w:lastRow="0" w:firstColumn="1" w:lastColumn="0" w:noHBand="0" w:noVBand="1"/>
      </w:tblPr>
      <w:tblGrid>
        <w:gridCol w:w="5387"/>
        <w:gridCol w:w="3969"/>
      </w:tblGrid>
      <w:tr w:rsidR="00AA173C" w14:paraId="19C416C1" w14:textId="77777777" w:rsidTr="006C66B5">
        <w:tc>
          <w:tcPr>
            <w:tcW w:w="5387" w:type="dxa"/>
            <w:tcBorders>
              <w:top w:val="nil"/>
              <w:left w:val="nil"/>
              <w:bottom w:val="nil"/>
              <w:right w:val="nil"/>
            </w:tcBorders>
          </w:tcPr>
          <w:p w14:paraId="027866D3" w14:textId="77777777" w:rsidR="00AA173C" w:rsidRPr="00C74B81" w:rsidRDefault="00AA173C" w:rsidP="00AA173C">
            <w:pPr>
              <w:pStyle w:val="NoSpacing"/>
              <w:ind w:left="-108" w:right="-250"/>
              <w:rPr>
                <w:sz w:val="24"/>
                <w:szCs w:val="24"/>
              </w:rPr>
            </w:pPr>
          </w:p>
          <w:p w14:paraId="600D5530" w14:textId="77777777" w:rsidR="00AA173C" w:rsidRPr="00C74B81" w:rsidRDefault="00AA173C" w:rsidP="00AA173C">
            <w:pPr>
              <w:pStyle w:val="NoSpacing"/>
              <w:ind w:left="-108"/>
              <w:rPr>
                <w:sz w:val="36"/>
                <w:szCs w:val="36"/>
              </w:rPr>
            </w:pPr>
            <w:r w:rsidRPr="00C74B81">
              <w:rPr>
                <w:rFonts w:cstheme="minorHAnsi"/>
                <w:color w:val="002060"/>
                <w:sz w:val="36"/>
                <w:szCs w:val="36"/>
              </w:rPr>
              <w:t>Data Protection Impact Assessment</w:t>
            </w:r>
            <w:r w:rsidRPr="00C74B81">
              <w:rPr>
                <w:sz w:val="36"/>
                <w:szCs w:val="36"/>
              </w:rPr>
              <w:t xml:space="preserve"> </w:t>
            </w:r>
          </w:p>
        </w:tc>
        <w:tc>
          <w:tcPr>
            <w:tcW w:w="3969" w:type="dxa"/>
            <w:vMerge w:val="restart"/>
            <w:tcBorders>
              <w:top w:val="nil"/>
              <w:left w:val="nil"/>
              <w:bottom w:val="nil"/>
              <w:right w:val="nil"/>
            </w:tcBorders>
          </w:tcPr>
          <w:p w14:paraId="7A89F68A" w14:textId="248CF21C" w:rsidR="00AA173C" w:rsidRDefault="0008297B" w:rsidP="00AA173C">
            <w:pPr>
              <w:pStyle w:val="NoSpacing"/>
              <w:jc w:val="right"/>
            </w:pPr>
            <w:r>
              <w:rPr>
                <w:rFonts w:ascii="Verdana" w:hAnsi="Verdana"/>
                <w:b/>
                <w:bCs/>
                <w:noProof/>
                <w:lang w:eastAsia="en-GB"/>
              </w:rPr>
              <w:drawing>
                <wp:inline distT="0" distB="0" distL="0" distR="0" wp14:anchorId="4E30D2F2" wp14:editId="42195F49">
                  <wp:extent cx="2332380" cy="63990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80352" cy="653071"/>
                          </a:xfrm>
                          <a:prstGeom prst="rect">
                            <a:avLst/>
                          </a:prstGeom>
                          <a:noFill/>
                          <a:ln>
                            <a:noFill/>
                          </a:ln>
                        </pic:spPr>
                      </pic:pic>
                    </a:graphicData>
                  </a:graphic>
                </wp:inline>
              </w:drawing>
            </w:r>
          </w:p>
        </w:tc>
      </w:tr>
      <w:tr w:rsidR="00AA173C" w14:paraId="5A83093F" w14:textId="77777777" w:rsidTr="006C66B5">
        <w:tc>
          <w:tcPr>
            <w:tcW w:w="5387" w:type="dxa"/>
            <w:tcBorders>
              <w:top w:val="nil"/>
              <w:left w:val="nil"/>
              <w:bottom w:val="nil"/>
              <w:right w:val="nil"/>
            </w:tcBorders>
          </w:tcPr>
          <w:p w14:paraId="12A99F17" w14:textId="77777777" w:rsidR="00AA173C" w:rsidRDefault="00AA173C" w:rsidP="00AA173C">
            <w:pPr>
              <w:pStyle w:val="NoSpacing"/>
              <w:ind w:left="-108"/>
            </w:pPr>
          </w:p>
        </w:tc>
        <w:tc>
          <w:tcPr>
            <w:tcW w:w="3969" w:type="dxa"/>
            <w:vMerge/>
            <w:tcBorders>
              <w:top w:val="nil"/>
              <w:left w:val="nil"/>
              <w:bottom w:val="nil"/>
              <w:right w:val="nil"/>
            </w:tcBorders>
          </w:tcPr>
          <w:p w14:paraId="1048F8F2" w14:textId="77777777" w:rsidR="00AA173C" w:rsidRDefault="00AA173C" w:rsidP="00AA173C">
            <w:pPr>
              <w:pStyle w:val="NoSpacing"/>
            </w:pPr>
          </w:p>
        </w:tc>
      </w:tr>
    </w:tbl>
    <w:p w14:paraId="70068B9A" w14:textId="77777777" w:rsidR="00AA173C" w:rsidRDefault="00AA173C" w:rsidP="00FC7A1D">
      <w:pPr>
        <w:spacing w:after="0"/>
        <w:rPr>
          <w:rFonts w:cstheme="minorHAnsi"/>
        </w:rPr>
      </w:pPr>
    </w:p>
    <w:p w14:paraId="46268B5B" w14:textId="77777777" w:rsidR="00AA173C" w:rsidRPr="00D21671" w:rsidRDefault="00AA173C" w:rsidP="00FC7A1D">
      <w:pPr>
        <w:spacing w:after="0"/>
        <w:rPr>
          <w:rFonts w:cstheme="minorHAnsi"/>
          <w:sz w:val="24"/>
          <w:szCs w:val="24"/>
        </w:rPr>
      </w:pPr>
      <w:r w:rsidRPr="00D21671">
        <w:rPr>
          <w:rFonts w:cstheme="minorHAnsi"/>
          <w:sz w:val="24"/>
          <w:szCs w:val="24"/>
        </w:rPr>
        <w:t xml:space="preserve">This template can be used to record the DPIA process and outcome. It is based on the template designed by the Information Commissioner, and follows the process set out in the ICO </w:t>
      </w:r>
      <w:hyperlink r:id="rId8" w:history="1">
        <w:r w:rsidRPr="00D21671">
          <w:rPr>
            <w:rStyle w:val="Hyperlink"/>
            <w:rFonts w:cstheme="minorHAnsi"/>
            <w:sz w:val="24"/>
            <w:szCs w:val="24"/>
          </w:rPr>
          <w:t>guidance</w:t>
        </w:r>
      </w:hyperlink>
      <w:r w:rsidRPr="00D21671">
        <w:rPr>
          <w:rFonts w:cstheme="minorHAnsi"/>
          <w:sz w:val="24"/>
          <w:szCs w:val="24"/>
        </w:rPr>
        <w:t>.</w:t>
      </w:r>
    </w:p>
    <w:p w14:paraId="4FBCF800" w14:textId="77777777" w:rsidR="00AA173C" w:rsidRPr="00D21671" w:rsidRDefault="00AA173C" w:rsidP="00FC7A1D">
      <w:pPr>
        <w:spacing w:after="0"/>
        <w:rPr>
          <w:rFonts w:cstheme="minorHAnsi"/>
          <w:sz w:val="24"/>
          <w:szCs w:val="24"/>
          <w:lang w:val="en-US"/>
        </w:rPr>
      </w:pPr>
    </w:p>
    <w:p w14:paraId="1F82FEF4" w14:textId="2E2D3CDB" w:rsidR="00AA173C" w:rsidRPr="00D21671" w:rsidRDefault="00AA173C" w:rsidP="00FC7A1D">
      <w:pPr>
        <w:spacing w:after="0"/>
        <w:rPr>
          <w:rFonts w:cstheme="minorHAnsi"/>
          <w:sz w:val="24"/>
          <w:szCs w:val="24"/>
          <w:lang w:val="en-US"/>
        </w:rPr>
      </w:pPr>
      <w:r w:rsidRPr="00D21671">
        <w:rPr>
          <w:rFonts w:cstheme="minorHAnsi"/>
          <w:sz w:val="24"/>
          <w:szCs w:val="24"/>
          <w:lang w:val="en-US"/>
        </w:rPr>
        <w:t xml:space="preserve">You should start to fill out the template at the start of any major project involving the use of personal data, or if you are making a significant change to an existing process. </w:t>
      </w:r>
      <w:r w:rsidR="007A7F00">
        <w:rPr>
          <w:rFonts w:cstheme="minorHAnsi"/>
          <w:sz w:val="24"/>
          <w:szCs w:val="24"/>
          <w:lang w:val="en-US"/>
        </w:rPr>
        <w:br/>
      </w:r>
      <w:r w:rsidRPr="00D21671">
        <w:rPr>
          <w:rFonts w:cstheme="minorHAnsi"/>
          <w:sz w:val="24"/>
          <w:szCs w:val="24"/>
          <w:lang w:val="en-US"/>
        </w:rPr>
        <w:t xml:space="preserve">The </w:t>
      </w:r>
      <w:r w:rsidRPr="00D21671">
        <w:rPr>
          <w:rFonts w:cstheme="minorHAnsi"/>
          <w:sz w:val="24"/>
          <w:szCs w:val="24"/>
        </w:rPr>
        <w:t xml:space="preserve">ICO </w:t>
      </w:r>
      <w:hyperlink r:id="rId9" w:history="1">
        <w:r w:rsidRPr="00D21671">
          <w:rPr>
            <w:rStyle w:val="Hyperlink"/>
            <w:rFonts w:cstheme="minorHAnsi"/>
            <w:sz w:val="24"/>
            <w:szCs w:val="24"/>
          </w:rPr>
          <w:t>guidance</w:t>
        </w:r>
      </w:hyperlink>
      <w:r w:rsidRPr="00D21671">
        <w:rPr>
          <w:rFonts w:cstheme="minorHAnsi"/>
          <w:sz w:val="24"/>
          <w:szCs w:val="24"/>
          <w:lang w:val="en-US"/>
        </w:rPr>
        <w:t xml:space="preserve"> sets out the mandatory circumstances that require a DPIA, and provides useful examples. The final outcomes should be integrated back into your project plan.</w:t>
      </w:r>
    </w:p>
    <w:p w14:paraId="7F7BA024" w14:textId="77777777" w:rsidR="00AA173C" w:rsidRPr="00D21671" w:rsidRDefault="00AA173C" w:rsidP="00FC7A1D">
      <w:pPr>
        <w:spacing w:after="0"/>
        <w:rPr>
          <w:rFonts w:cstheme="minorHAnsi"/>
          <w:sz w:val="24"/>
          <w:szCs w:val="24"/>
          <w:lang w:val="en-US"/>
        </w:rPr>
      </w:pPr>
    </w:p>
    <w:p w14:paraId="44BB8C8C" w14:textId="12664B14" w:rsidR="00AA173C" w:rsidRPr="00D21671" w:rsidRDefault="00AA173C" w:rsidP="00FC7A1D">
      <w:pPr>
        <w:spacing w:after="0"/>
        <w:rPr>
          <w:rFonts w:cstheme="minorHAnsi"/>
          <w:sz w:val="24"/>
          <w:szCs w:val="24"/>
          <w:lang w:val="en-US"/>
        </w:rPr>
      </w:pPr>
      <w:r w:rsidRPr="000B0E1B">
        <w:rPr>
          <w:rFonts w:cstheme="minorHAnsi"/>
          <w:b/>
          <w:bCs/>
          <w:sz w:val="24"/>
          <w:szCs w:val="24"/>
          <w:lang w:val="en-US"/>
        </w:rPr>
        <w:t>You should involve the University Data Protection Officer at an early stage in your DPIA</w:t>
      </w:r>
      <w:r w:rsidR="0069616E" w:rsidRPr="000B0E1B">
        <w:rPr>
          <w:rFonts w:cstheme="minorHAnsi"/>
          <w:b/>
          <w:bCs/>
          <w:sz w:val="24"/>
          <w:szCs w:val="24"/>
          <w:lang w:val="en-US"/>
        </w:rPr>
        <w:t xml:space="preserve"> by contacting</w:t>
      </w:r>
      <w:r w:rsidR="0069616E">
        <w:rPr>
          <w:rFonts w:cstheme="minorHAnsi"/>
          <w:sz w:val="24"/>
          <w:szCs w:val="24"/>
          <w:lang w:val="en-US"/>
        </w:rPr>
        <w:t xml:space="preserve"> </w:t>
      </w:r>
      <w:hyperlink r:id="rId10" w:history="1">
        <w:r w:rsidR="0069616E" w:rsidRPr="00C86810">
          <w:rPr>
            <w:rStyle w:val="Hyperlink"/>
            <w:rFonts w:cstheme="minorHAnsi"/>
            <w:sz w:val="24"/>
            <w:szCs w:val="24"/>
            <w:lang w:val="en-US"/>
          </w:rPr>
          <w:t>dpa@abdn.ac.uk</w:t>
        </w:r>
      </w:hyperlink>
      <w:r w:rsidR="0069616E">
        <w:rPr>
          <w:rFonts w:cstheme="minorHAnsi"/>
          <w:sz w:val="24"/>
          <w:szCs w:val="24"/>
          <w:lang w:val="en-US"/>
        </w:rPr>
        <w:t>.</w:t>
      </w:r>
    </w:p>
    <w:p w14:paraId="6A0BC048" w14:textId="77777777" w:rsidR="00AA173C" w:rsidRDefault="00AA173C" w:rsidP="00AA173C">
      <w:pPr>
        <w:spacing w:after="0"/>
        <w:rPr>
          <w:rFonts w:cstheme="minorHAnsi"/>
          <w:sz w:val="24"/>
          <w:szCs w:val="24"/>
          <w:lang w:val="en-US"/>
        </w:rPr>
      </w:pPr>
    </w:p>
    <w:p w14:paraId="5FDC79CC" w14:textId="77777777" w:rsidR="00BB2750" w:rsidRPr="00D21671" w:rsidRDefault="00BB2750" w:rsidP="00AA173C">
      <w:pPr>
        <w:spacing w:after="0"/>
        <w:rPr>
          <w:rFonts w:cstheme="minorHAnsi"/>
          <w:sz w:val="24"/>
          <w:szCs w:val="24"/>
          <w:lang w:val="en-US"/>
        </w:rPr>
      </w:pPr>
    </w:p>
    <w:tbl>
      <w:tblPr>
        <w:tblStyle w:val="TableGrid"/>
        <w:tblW w:w="9214" w:type="dxa"/>
        <w:tblInd w:w="-5" w:type="dxa"/>
        <w:tblLayout w:type="fixed"/>
        <w:tblCellMar>
          <w:top w:w="113" w:type="dxa"/>
          <w:bottom w:w="113" w:type="dxa"/>
        </w:tblCellMar>
        <w:tblLook w:val="04A0" w:firstRow="1" w:lastRow="0" w:firstColumn="1" w:lastColumn="0" w:noHBand="0" w:noVBand="1"/>
      </w:tblPr>
      <w:tblGrid>
        <w:gridCol w:w="993"/>
        <w:gridCol w:w="1559"/>
        <w:gridCol w:w="6662"/>
      </w:tblGrid>
      <w:tr w:rsidR="00FC7A1D" w14:paraId="02869297" w14:textId="77777777" w:rsidTr="007401A1">
        <w:trPr>
          <w:trHeight w:val="567"/>
        </w:trPr>
        <w:tc>
          <w:tcPr>
            <w:tcW w:w="2552" w:type="dxa"/>
            <w:gridSpan w:val="2"/>
            <w:shd w:val="clear" w:color="auto" w:fill="002060"/>
            <w:vAlign w:val="center"/>
          </w:tcPr>
          <w:p w14:paraId="283979AD" w14:textId="77777777" w:rsidR="00AA173C" w:rsidRPr="00AA173C" w:rsidRDefault="00AA173C" w:rsidP="00AA173C">
            <w:pPr>
              <w:rPr>
                <w:sz w:val="36"/>
                <w:szCs w:val="36"/>
              </w:rPr>
            </w:pPr>
            <w:r>
              <w:rPr>
                <w:sz w:val="36"/>
                <w:szCs w:val="36"/>
              </w:rPr>
              <w:t>Project name</w:t>
            </w:r>
          </w:p>
        </w:tc>
        <w:tc>
          <w:tcPr>
            <w:tcW w:w="6662" w:type="dxa"/>
            <w:vAlign w:val="center"/>
          </w:tcPr>
          <w:p w14:paraId="3FFDB146" w14:textId="77777777" w:rsidR="00AA173C" w:rsidRPr="0069616E" w:rsidRDefault="00AA173C" w:rsidP="00FC7A1D">
            <w:pPr>
              <w:rPr>
                <w:rFonts w:ascii="Verdana" w:hAnsi="Verdana" w:cs="Arial"/>
              </w:rPr>
            </w:pPr>
          </w:p>
        </w:tc>
      </w:tr>
      <w:tr w:rsidR="00E20E15" w14:paraId="29A98019" w14:textId="77777777" w:rsidTr="00E20E15">
        <w:tc>
          <w:tcPr>
            <w:tcW w:w="2552" w:type="dxa"/>
            <w:gridSpan w:val="2"/>
            <w:shd w:val="clear" w:color="auto" w:fill="FFFFFF" w:themeFill="background1"/>
            <w:vAlign w:val="center"/>
          </w:tcPr>
          <w:p w14:paraId="7FB25B41" w14:textId="77777777" w:rsidR="00E20E15" w:rsidRPr="00E20E15" w:rsidRDefault="00E20E15" w:rsidP="00AA173C">
            <w:pPr>
              <w:rPr>
                <w:sz w:val="24"/>
                <w:szCs w:val="24"/>
              </w:rPr>
            </w:pPr>
            <w:r w:rsidRPr="00E20E15">
              <w:rPr>
                <w:sz w:val="24"/>
                <w:szCs w:val="24"/>
              </w:rPr>
              <w:t>Project lead</w:t>
            </w:r>
          </w:p>
        </w:tc>
        <w:tc>
          <w:tcPr>
            <w:tcW w:w="6662" w:type="dxa"/>
            <w:vAlign w:val="center"/>
          </w:tcPr>
          <w:p w14:paraId="7863D9DA" w14:textId="77777777" w:rsidR="00E20E15" w:rsidRPr="0069616E" w:rsidRDefault="00E20E15" w:rsidP="00FC7A1D">
            <w:pPr>
              <w:rPr>
                <w:rFonts w:ascii="Verdana" w:hAnsi="Verdana" w:cs="Arial"/>
              </w:rPr>
            </w:pPr>
          </w:p>
        </w:tc>
      </w:tr>
      <w:tr w:rsidR="00E20E15" w14:paraId="0FF396AD" w14:textId="77777777" w:rsidTr="00E20E15">
        <w:tc>
          <w:tcPr>
            <w:tcW w:w="2552" w:type="dxa"/>
            <w:gridSpan w:val="2"/>
            <w:shd w:val="clear" w:color="auto" w:fill="FFFFFF" w:themeFill="background1"/>
            <w:vAlign w:val="center"/>
          </w:tcPr>
          <w:p w14:paraId="66A41B51" w14:textId="77777777" w:rsidR="00E20E15" w:rsidRPr="00E20E15" w:rsidRDefault="00E20E15" w:rsidP="00AA173C">
            <w:pPr>
              <w:rPr>
                <w:sz w:val="24"/>
                <w:szCs w:val="24"/>
              </w:rPr>
            </w:pPr>
            <w:r w:rsidRPr="00E20E15">
              <w:rPr>
                <w:sz w:val="24"/>
                <w:szCs w:val="24"/>
              </w:rPr>
              <w:t>DPIA lead</w:t>
            </w:r>
          </w:p>
        </w:tc>
        <w:tc>
          <w:tcPr>
            <w:tcW w:w="6662" w:type="dxa"/>
            <w:vAlign w:val="center"/>
          </w:tcPr>
          <w:p w14:paraId="40B8E345" w14:textId="77777777" w:rsidR="00E20E15" w:rsidRPr="0069616E" w:rsidRDefault="00E20E15" w:rsidP="00FC7A1D">
            <w:pPr>
              <w:rPr>
                <w:rFonts w:ascii="Verdana" w:hAnsi="Verdana" w:cs="Arial"/>
              </w:rPr>
            </w:pPr>
          </w:p>
        </w:tc>
      </w:tr>
      <w:tr w:rsidR="00AA173C" w14:paraId="79EE872D" w14:textId="77777777" w:rsidTr="00BB2750">
        <w:trPr>
          <w:trHeight w:hRule="exact" w:val="567"/>
        </w:trPr>
        <w:tc>
          <w:tcPr>
            <w:tcW w:w="9214" w:type="dxa"/>
            <w:gridSpan w:val="3"/>
            <w:tcBorders>
              <w:left w:val="nil"/>
              <w:bottom w:val="nil"/>
              <w:right w:val="nil"/>
            </w:tcBorders>
          </w:tcPr>
          <w:p w14:paraId="0EE81EB4" w14:textId="77777777" w:rsidR="00AA173C" w:rsidRDefault="00AA173C"/>
        </w:tc>
      </w:tr>
      <w:tr w:rsidR="00E20E15" w14:paraId="6B4D3C62" w14:textId="77777777" w:rsidTr="00BB2750">
        <w:tc>
          <w:tcPr>
            <w:tcW w:w="9214" w:type="dxa"/>
            <w:gridSpan w:val="3"/>
            <w:tcBorders>
              <w:top w:val="nil"/>
              <w:left w:val="nil"/>
              <w:bottom w:val="single" w:sz="4" w:space="0" w:color="auto"/>
              <w:right w:val="nil"/>
            </w:tcBorders>
            <w:vAlign w:val="bottom"/>
          </w:tcPr>
          <w:p w14:paraId="4EC4B47F" w14:textId="77777777" w:rsidR="00E20E15" w:rsidRPr="00BB2750" w:rsidRDefault="00E20E15" w:rsidP="00BB2750">
            <w:pPr>
              <w:rPr>
                <w:sz w:val="24"/>
                <w:szCs w:val="24"/>
              </w:rPr>
            </w:pPr>
            <w:r w:rsidRPr="00BB2750">
              <w:rPr>
                <w:sz w:val="24"/>
                <w:szCs w:val="24"/>
              </w:rPr>
              <w:t>Revision History</w:t>
            </w:r>
          </w:p>
        </w:tc>
      </w:tr>
      <w:tr w:rsidR="00BB2750" w14:paraId="09F32A5A" w14:textId="77777777" w:rsidTr="00F9382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26A0D" w14:textId="77777777" w:rsidR="00BB2750" w:rsidRDefault="00F93826">
            <w:r>
              <w:t>Version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B1E50" w14:textId="77777777" w:rsidR="00BB2750" w:rsidRDefault="00BB2750">
            <w:r>
              <w:t>Date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68F46" w14:textId="77777777" w:rsidR="00BB2750" w:rsidRDefault="00BB2750">
            <w:r>
              <w:t>Notes</w:t>
            </w:r>
          </w:p>
        </w:tc>
      </w:tr>
      <w:tr w:rsidR="00BB2750" w14:paraId="7E4F50D6" w14:textId="77777777" w:rsidTr="00F93826">
        <w:tc>
          <w:tcPr>
            <w:tcW w:w="993" w:type="dxa"/>
            <w:tcBorders>
              <w:left w:val="single" w:sz="4" w:space="0" w:color="auto"/>
              <w:right w:val="single" w:sz="4" w:space="0" w:color="auto"/>
            </w:tcBorders>
          </w:tcPr>
          <w:p w14:paraId="50AC81D5"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04FD98A2"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0FD52093" w14:textId="77777777" w:rsidR="00BB2750" w:rsidRPr="0069616E" w:rsidRDefault="00BB2750">
            <w:pPr>
              <w:rPr>
                <w:rFonts w:ascii="Verdana" w:hAnsi="Verdana" w:cs="Arial"/>
                <w:sz w:val="20"/>
                <w:szCs w:val="20"/>
              </w:rPr>
            </w:pPr>
          </w:p>
        </w:tc>
      </w:tr>
      <w:tr w:rsidR="00BB2750" w14:paraId="191D4BF2" w14:textId="77777777" w:rsidTr="00F93826">
        <w:tc>
          <w:tcPr>
            <w:tcW w:w="993" w:type="dxa"/>
            <w:tcBorders>
              <w:left w:val="single" w:sz="4" w:space="0" w:color="auto"/>
              <w:right w:val="single" w:sz="4" w:space="0" w:color="auto"/>
            </w:tcBorders>
          </w:tcPr>
          <w:p w14:paraId="43DD0CBD"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123E9730"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063ACED4" w14:textId="77777777" w:rsidR="00BB2750" w:rsidRPr="0069616E" w:rsidRDefault="00BB2750">
            <w:pPr>
              <w:rPr>
                <w:rFonts w:ascii="Verdana" w:hAnsi="Verdana" w:cs="Arial"/>
                <w:sz w:val="20"/>
                <w:szCs w:val="20"/>
              </w:rPr>
            </w:pPr>
          </w:p>
        </w:tc>
      </w:tr>
      <w:tr w:rsidR="00BB2750" w14:paraId="69397B04" w14:textId="77777777" w:rsidTr="00F93826">
        <w:tc>
          <w:tcPr>
            <w:tcW w:w="993" w:type="dxa"/>
            <w:tcBorders>
              <w:left w:val="single" w:sz="4" w:space="0" w:color="auto"/>
              <w:right w:val="single" w:sz="4" w:space="0" w:color="auto"/>
            </w:tcBorders>
          </w:tcPr>
          <w:p w14:paraId="13F74DD8"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11722386"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62C98D2A" w14:textId="77777777" w:rsidR="00BB2750" w:rsidRPr="0069616E" w:rsidRDefault="00BB2750">
            <w:pPr>
              <w:rPr>
                <w:rFonts w:ascii="Verdana" w:hAnsi="Verdana" w:cs="Arial"/>
                <w:sz w:val="20"/>
                <w:szCs w:val="20"/>
              </w:rPr>
            </w:pPr>
          </w:p>
        </w:tc>
      </w:tr>
      <w:tr w:rsidR="00BB2750" w14:paraId="432AEC8A" w14:textId="77777777" w:rsidTr="00F93826">
        <w:tc>
          <w:tcPr>
            <w:tcW w:w="993" w:type="dxa"/>
            <w:tcBorders>
              <w:left w:val="single" w:sz="4" w:space="0" w:color="auto"/>
              <w:right w:val="single" w:sz="4" w:space="0" w:color="auto"/>
            </w:tcBorders>
          </w:tcPr>
          <w:p w14:paraId="5D3144D5"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462A8D4C"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697B885B" w14:textId="77777777" w:rsidR="00BB2750" w:rsidRPr="0069616E" w:rsidRDefault="00BB2750">
            <w:pPr>
              <w:rPr>
                <w:rFonts w:ascii="Verdana" w:hAnsi="Verdana" w:cs="Arial"/>
                <w:sz w:val="20"/>
                <w:szCs w:val="20"/>
              </w:rPr>
            </w:pPr>
          </w:p>
        </w:tc>
      </w:tr>
      <w:tr w:rsidR="00BB2750" w14:paraId="7C478841" w14:textId="77777777" w:rsidTr="00F93826">
        <w:tc>
          <w:tcPr>
            <w:tcW w:w="993" w:type="dxa"/>
            <w:tcBorders>
              <w:left w:val="single" w:sz="4" w:space="0" w:color="auto"/>
              <w:right w:val="single" w:sz="4" w:space="0" w:color="auto"/>
            </w:tcBorders>
          </w:tcPr>
          <w:p w14:paraId="60C15009" w14:textId="77777777" w:rsidR="00BB2750" w:rsidRPr="0069616E" w:rsidRDefault="00BB2750">
            <w:pPr>
              <w:rPr>
                <w:rFonts w:ascii="Verdana" w:hAnsi="Verdana" w:cs="Arial"/>
                <w:sz w:val="20"/>
                <w:szCs w:val="20"/>
              </w:rPr>
            </w:pPr>
          </w:p>
        </w:tc>
        <w:tc>
          <w:tcPr>
            <w:tcW w:w="1559" w:type="dxa"/>
            <w:tcBorders>
              <w:left w:val="single" w:sz="4" w:space="0" w:color="auto"/>
              <w:right w:val="single" w:sz="4" w:space="0" w:color="auto"/>
            </w:tcBorders>
          </w:tcPr>
          <w:p w14:paraId="7328444E" w14:textId="77777777" w:rsidR="00BB2750" w:rsidRPr="0069616E" w:rsidRDefault="00BB2750">
            <w:pPr>
              <w:rPr>
                <w:rFonts w:ascii="Verdana" w:hAnsi="Verdana" w:cs="Arial"/>
                <w:sz w:val="20"/>
                <w:szCs w:val="20"/>
              </w:rPr>
            </w:pPr>
          </w:p>
        </w:tc>
        <w:tc>
          <w:tcPr>
            <w:tcW w:w="6662" w:type="dxa"/>
            <w:tcBorders>
              <w:left w:val="single" w:sz="4" w:space="0" w:color="auto"/>
              <w:right w:val="single" w:sz="4" w:space="0" w:color="auto"/>
            </w:tcBorders>
          </w:tcPr>
          <w:p w14:paraId="6AD158C6" w14:textId="77777777" w:rsidR="00BB2750" w:rsidRPr="0069616E" w:rsidRDefault="00BB2750">
            <w:pPr>
              <w:rPr>
                <w:rFonts w:ascii="Verdana" w:hAnsi="Verdana" w:cs="Arial"/>
                <w:sz w:val="20"/>
                <w:szCs w:val="20"/>
              </w:rPr>
            </w:pPr>
          </w:p>
        </w:tc>
      </w:tr>
    </w:tbl>
    <w:p w14:paraId="5F432E35" w14:textId="77777777" w:rsidR="00BB2750" w:rsidRDefault="00BB2750">
      <w:r>
        <w:br w:type="page"/>
      </w:r>
    </w:p>
    <w:tbl>
      <w:tblPr>
        <w:tblStyle w:val="TableGrid"/>
        <w:tblW w:w="9498" w:type="dxa"/>
        <w:tblInd w:w="-5" w:type="dxa"/>
        <w:tblLayout w:type="fixed"/>
        <w:tblCellMar>
          <w:top w:w="113" w:type="dxa"/>
          <w:bottom w:w="113" w:type="dxa"/>
        </w:tblCellMar>
        <w:tblLook w:val="04A0" w:firstRow="1" w:lastRow="0" w:firstColumn="1" w:lastColumn="0" w:noHBand="0" w:noVBand="1"/>
      </w:tblPr>
      <w:tblGrid>
        <w:gridCol w:w="9498"/>
      </w:tblGrid>
      <w:tr w:rsidR="00AA173C" w14:paraId="3F38BE99" w14:textId="77777777" w:rsidTr="00EB4763">
        <w:trPr>
          <w:trHeight w:hRule="exact" w:val="567"/>
        </w:trPr>
        <w:tc>
          <w:tcPr>
            <w:tcW w:w="9498" w:type="dxa"/>
            <w:shd w:val="clear" w:color="auto" w:fill="002060"/>
            <w:vAlign w:val="center"/>
          </w:tcPr>
          <w:p w14:paraId="2F508630" w14:textId="77777777" w:rsidR="00AA173C" w:rsidRPr="00AA173C" w:rsidRDefault="00AA173C" w:rsidP="0069616E">
            <w:pPr>
              <w:keepNext/>
              <w:rPr>
                <w:sz w:val="36"/>
                <w:szCs w:val="36"/>
              </w:rPr>
            </w:pPr>
            <w:r>
              <w:rPr>
                <w:sz w:val="36"/>
                <w:szCs w:val="36"/>
              </w:rPr>
              <w:lastRenderedPageBreak/>
              <w:t>Step 1: Identify the need for a DPIA</w:t>
            </w:r>
          </w:p>
        </w:tc>
      </w:tr>
      <w:tr w:rsidR="00B61DAD" w14:paraId="0EA7CEDC" w14:textId="77777777" w:rsidTr="00EB4763">
        <w:trPr>
          <w:trHeight w:hRule="exact" w:val="170"/>
        </w:trPr>
        <w:tc>
          <w:tcPr>
            <w:tcW w:w="9498" w:type="dxa"/>
            <w:tcBorders>
              <w:top w:val="nil"/>
              <w:left w:val="nil"/>
              <w:bottom w:val="nil"/>
              <w:right w:val="nil"/>
            </w:tcBorders>
            <w:shd w:val="clear" w:color="auto" w:fill="auto"/>
          </w:tcPr>
          <w:p w14:paraId="7EF4C147" w14:textId="77777777" w:rsidR="00B61DAD" w:rsidRPr="00D21671" w:rsidRDefault="00B61DAD" w:rsidP="00A064C6">
            <w:pPr>
              <w:keepNext/>
              <w:rPr>
                <w:rFonts w:cstheme="minorHAnsi"/>
                <w:sz w:val="24"/>
                <w:szCs w:val="24"/>
                <w:lang w:val="en-US"/>
              </w:rPr>
            </w:pPr>
          </w:p>
        </w:tc>
      </w:tr>
      <w:tr w:rsidR="00AA173C" w14:paraId="5B2ADDDC" w14:textId="77777777" w:rsidTr="00EB4763">
        <w:tc>
          <w:tcPr>
            <w:tcW w:w="9498" w:type="dxa"/>
            <w:tcBorders>
              <w:top w:val="nil"/>
              <w:left w:val="nil"/>
              <w:bottom w:val="single" w:sz="4" w:space="0" w:color="auto"/>
              <w:right w:val="nil"/>
            </w:tcBorders>
            <w:shd w:val="clear" w:color="auto" w:fill="F2F2F2" w:themeFill="background1" w:themeFillShade="F2"/>
          </w:tcPr>
          <w:p w14:paraId="041370F4" w14:textId="1CAA3190" w:rsidR="00D33EAB" w:rsidRDefault="00AA173C" w:rsidP="0069616E">
            <w:pPr>
              <w:keepNext/>
              <w:spacing w:line="259" w:lineRule="auto"/>
              <w:rPr>
                <w:rFonts w:cstheme="minorHAnsi"/>
                <w:sz w:val="24"/>
                <w:szCs w:val="24"/>
                <w:lang w:val="en-US"/>
              </w:rPr>
            </w:pPr>
            <w:r w:rsidRPr="00D21671">
              <w:rPr>
                <w:rFonts w:cstheme="minorHAnsi"/>
                <w:sz w:val="24"/>
                <w:szCs w:val="24"/>
                <w:lang w:val="en-US"/>
              </w:rPr>
              <w:t xml:space="preserve">Explain </w:t>
            </w:r>
            <w:r w:rsidRPr="00DA27EB">
              <w:rPr>
                <w:rFonts w:cstheme="minorHAnsi"/>
                <w:sz w:val="24"/>
                <w:szCs w:val="24"/>
                <w:lang w:val="en-US"/>
              </w:rPr>
              <w:t>br</w:t>
            </w:r>
            <w:r w:rsidR="007401A1" w:rsidRPr="00DA27EB">
              <w:rPr>
                <w:rFonts w:cstheme="minorHAnsi"/>
                <w:sz w:val="24"/>
                <w:szCs w:val="24"/>
                <w:lang w:val="en-US"/>
              </w:rPr>
              <w:t>iefly</w:t>
            </w:r>
            <w:r w:rsidRPr="00D21671">
              <w:rPr>
                <w:rFonts w:cstheme="minorHAnsi"/>
                <w:sz w:val="24"/>
                <w:szCs w:val="24"/>
                <w:lang w:val="en-US"/>
              </w:rPr>
              <w:t xml:space="preserve"> what </w:t>
            </w:r>
            <w:r w:rsidR="007401A1">
              <w:rPr>
                <w:rFonts w:cstheme="minorHAnsi"/>
                <w:sz w:val="24"/>
                <w:szCs w:val="24"/>
                <w:lang w:val="en-US"/>
              </w:rPr>
              <w:t xml:space="preserve">the </w:t>
            </w:r>
            <w:r w:rsidRPr="00D21671">
              <w:rPr>
                <w:rFonts w:cstheme="minorHAnsi"/>
                <w:sz w:val="24"/>
                <w:szCs w:val="24"/>
                <w:lang w:val="en-US"/>
              </w:rPr>
              <w:t>project aims to achieve</w:t>
            </w:r>
            <w:r w:rsidR="007401A1">
              <w:rPr>
                <w:rFonts w:cstheme="minorHAnsi"/>
                <w:sz w:val="24"/>
                <w:szCs w:val="24"/>
                <w:lang w:val="en-US"/>
              </w:rPr>
              <w:t>,</w:t>
            </w:r>
            <w:r w:rsidRPr="00D21671">
              <w:rPr>
                <w:rFonts w:cstheme="minorHAnsi"/>
                <w:sz w:val="24"/>
                <w:szCs w:val="24"/>
                <w:lang w:val="en-US"/>
              </w:rPr>
              <w:t xml:space="preserve"> what type of </w:t>
            </w:r>
            <w:hyperlink r:id="rId11" w:anchor="panel11099" w:history="1">
              <w:r w:rsidR="004D02ED" w:rsidRPr="00DA27EB">
                <w:rPr>
                  <w:rStyle w:val="Hyperlink"/>
                  <w:rFonts w:cstheme="minorHAnsi"/>
                  <w:sz w:val="24"/>
                  <w:szCs w:val="24"/>
                  <w:lang w:val="en-US"/>
                </w:rPr>
                <w:t xml:space="preserve">personal </w:t>
              </w:r>
              <w:r w:rsidRPr="00DA27EB">
                <w:rPr>
                  <w:rStyle w:val="Hyperlink"/>
                  <w:rFonts w:cstheme="minorHAnsi"/>
                  <w:sz w:val="24"/>
                  <w:szCs w:val="24"/>
                  <w:lang w:val="en-US"/>
                </w:rPr>
                <w:t>data</w:t>
              </w:r>
            </w:hyperlink>
            <w:r w:rsidRPr="00D21671">
              <w:rPr>
                <w:rFonts w:cstheme="minorHAnsi"/>
                <w:sz w:val="24"/>
                <w:szCs w:val="24"/>
                <w:lang w:val="en-US"/>
              </w:rPr>
              <w:t xml:space="preserve"> </w:t>
            </w:r>
            <w:r w:rsidR="004D02ED">
              <w:rPr>
                <w:rFonts w:cstheme="minorHAnsi"/>
                <w:sz w:val="24"/>
                <w:szCs w:val="24"/>
                <w:lang w:val="en-US"/>
              </w:rPr>
              <w:t>is involved</w:t>
            </w:r>
            <w:r w:rsidR="007401A1">
              <w:rPr>
                <w:rFonts w:cstheme="minorHAnsi"/>
                <w:sz w:val="24"/>
                <w:szCs w:val="24"/>
                <w:lang w:val="en-US"/>
              </w:rPr>
              <w:t xml:space="preserve"> and </w:t>
            </w:r>
            <w:r w:rsidRPr="00D21671">
              <w:rPr>
                <w:rFonts w:cstheme="minorHAnsi"/>
                <w:sz w:val="24"/>
                <w:szCs w:val="24"/>
                <w:lang w:val="en-US"/>
              </w:rPr>
              <w:t xml:space="preserve">why </w:t>
            </w:r>
            <w:r w:rsidR="007401A1">
              <w:rPr>
                <w:rFonts w:cstheme="minorHAnsi"/>
                <w:sz w:val="24"/>
                <w:szCs w:val="24"/>
                <w:lang w:val="en-US"/>
              </w:rPr>
              <w:t>this led you to carry out</w:t>
            </w:r>
            <w:r w:rsidRPr="00D21671">
              <w:rPr>
                <w:rFonts w:cstheme="minorHAnsi"/>
                <w:sz w:val="24"/>
                <w:szCs w:val="24"/>
                <w:lang w:val="en-US"/>
              </w:rPr>
              <w:t xml:space="preserve"> a DPIA, referring to any relevant </w:t>
            </w:r>
            <w:hyperlink r:id="rId12" w:anchor="panel8628" w:history="1">
              <w:r w:rsidRPr="004D02ED">
                <w:rPr>
                  <w:rStyle w:val="Hyperlink"/>
                  <w:rFonts w:cstheme="minorHAnsi"/>
                  <w:sz w:val="24"/>
                  <w:szCs w:val="24"/>
                  <w:lang w:val="en-US"/>
                </w:rPr>
                <w:t>mandatory circumstances</w:t>
              </w:r>
            </w:hyperlink>
            <w:r w:rsidRPr="00D21671">
              <w:rPr>
                <w:rFonts w:cstheme="minorHAnsi"/>
                <w:sz w:val="24"/>
                <w:szCs w:val="24"/>
                <w:lang w:val="en-US"/>
              </w:rPr>
              <w:t>.</w:t>
            </w:r>
            <w:r w:rsidR="007401A1" w:rsidRPr="00D21671">
              <w:rPr>
                <w:rFonts w:cstheme="minorHAnsi"/>
                <w:sz w:val="24"/>
                <w:szCs w:val="24"/>
                <w:lang w:val="en-US"/>
              </w:rPr>
              <w:t xml:space="preserve"> </w:t>
            </w:r>
          </w:p>
          <w:p w14:paraId="56B79062" w14:textId="61DA058A" w:rsidR="00AA173C" w:rsidRPr="00D21671" w:rsidRDefault="007401A1" w:rsidP="0069616E">
            <w:pPr>
              <w:keepNext/>
              <w:spacing w:line="259" w:lineRule="auto"/>
              <w:rPr>
                <w:sz w:val="24"/>
                <w:szCs w:val="24"/>
              </w:rPr>
            </w:pPr>
            <w:r w:rsidRPr="00D21671">
              <w:rPr>
                <w:rFonts w:cstheme="minorHAnsi"/>
                <w:sz w:val="24"/>
                <w:szCs w:val="24"/>
                <w:lang w:val="en-US"/>
              </w:rPr>
              <w:t xml:space="preserve">You </w:t>
            </w:r>
            <w:r w:rsidR="004D02ED">
              <w:rPr>
                <w:rFonts w:cstheme="minorHAnsi"/>
                <w:sz w:val="24"/>
                <w:szCs w:val="24"/>
                <w:lang w:val="en-US"/>
              </w:rPr>
              <w:t xml:space="preserve">may find it helpful to </w:t>
            </w:r>
            <w:r w:rsidRPr="00D21671">
              <w:rPr>
                <w:rFonts w:cstheme="minorHAnsi"/>
                <w:sz w:val="24"/>
                <w:szCs w:val="24"/>
                <w:lang w:val="en-US"/>
              </w:rPr>
              <w:t xml:space="preserve">link to other documents, such as a </w:t>
            </w:r>
            <w:r w:rsidR="004D02ED">
              <w:rPr>
                <w:rFonts w:cstheme="minorHAnsi"/>
                <w:sz w:val="24"/>
                <w:szCs w:val="24"/>
                <w:lang w:val="en-US"/>
              </w:rPr>
              <w:t>PID or research protocol.</w:t>
            </w:r>
          </w:p>
        </w:tc>
      </w:tr>
      <w:tr w:rsidR="00AA173C" w14:paraId="678B1B25" w14:textId="77777777" w:rsidTr="00EB4763">
        <w:trPr>
          <w:trHeight w:val="3402"/>
        </w:trPr>
        <w:tc>
          <w:tcPr>
            <w:tcW w:w="9498" w:type="dxa"/>
            <w:tcBorders>
              <w:top w:val="single" w:sz="4" w:space="0" w:color="auto"/>
              <w:bottom w:val="single" w:sz="4" w:space="0" w:color="auto"/>
            </w:tcBorders>
          </w:tcPr>
          <w:p w14:paraId="168E2E18" w14:textId="68809A63" w:rsidR="00AA173C" w:rsidRPr="0069616E" w:rsidRDefault="00D33EAB" w:rsidP="00A064C6">
            <w:pPr>
              <w:spacing w:before="120" w:after="120" w:line="259" w:lineRule="auto"/>
              <w:rPr>
                <w:rFonts w:ascii="Verdana" w:hAnsi="Verdana" w:cs="Arial"/>
              </w:rPr>
            </w:pPr>
            <w:r>
              <w:rPr>
                <w:rFonts w:ascii="Verdana" w:hAnsi="Verdana" w:cs="Arial"/>
              </w:rPr>
              <w:t>&lt;text&gt;</w:t>
            </w:r>
          </w:p>
        </w:tc>
      </w:tr>
      <w:tr w:rsidR="00AA173C" w14:paraId="517DEDB9" w14:textId="77777777" w:rsidTr="00EB4763">
        <w:trPr>
          <w:cantSplit/>
          <w:trHeight w:hRule="exact" w:val="284"/>
        </w:trPr>
        <w:tc>
          <w:tcPr>
            <w:tcW w:w="9498" w:type="dxa"/>
            <w:tcBorders>
              <w:top w:val="single" w:sz="4" w:space="0" w:color="auto"/>
              <w:left w:val="nil"/>
              <w:bottom w:val="nil"/>
              <w:right w:val="nil"/>
            </w:tcBorders>
          </w:tcPr>
          <w:p w14:paraId="5E9D3EC5" w14:textId="77777777" w:rsidR="00AA173C" w:rsidRDefault="00AA173C" w:rsidP="00E84C21"/>
        </w:tc>
      </w:tr>
      <w:tr w:rsidR="00AA173C" w:rsidRPr="00AA173C" w14:paraId="452B5D65" w14:textId="77777777" w:rsidTr="00EB4763">
        <w:trPr>
          <w:cantSplit/>
          <w:trHeight w:hRule="exact" w:val="567"/>
        </w:trPr>
        <w:tc>
          <w:tcPr>
            <w:tcW w:w="9498" w:type="dxa"/>
            <w:tcBorders>
              <w:top w:val="nil"/>
              <w:bottom w:val="single" w:sz="4" w:space="0" w:color="auto"/>
            </w:tcBorders>
            <w:shd w:val="clear" w:color="auto" w:fill="002060"/>
            <w:vAlign w:val="center"/>
          </w:tcPr>
          <w:p w14:paraId="6715AA19" w14:textId="77777777" w:rsidR="00AA173C" w:rsidRPr="00AA173C" w:rsidRDefault="00B238DD" w:rsidP="00A064C6">
            <w:pPr>
              <w:keepNext/>
              <w:rPr>
                <w:sz w:val="36"/>
                <w:szCs w:val="36"/>
              </w:rPr>
            </w:pPr>
            <w:r>
              <w:rPr>
                <w:sz w:val="36"/>
                <w:szCs w:val="36"/>
              </w:rPr>
              <w:t>Step 2</w:t>
            </w:r>
            <w:r w:rsidR="00AA173C">
              <w:rPr>
                <w:sz w:val="36"/>
                <w:szCs w:val="36"/>
              </w:rPr>
              <w:t xml:space="preserve">: </w:t>
            </w:r>
            <w:r>
              <w:rPr>
                <w:sz w:val="36"/>
                <w:szCs w:val="36"/>
              </w:rPr>
              <w:t>Describe the processing</w:t>
            </w:r>
          </w:p>
        </w:tc>
      </w:tr>
      <w:tr w:rsidR="00B61DAD" w14:paraId="5026D290" w14:textId="77777777" w:rsidTr="00EB4763">
        <w:trPr>
          <w:trHeight w:hRule="exact" w:val="170"/>
        </w:trPr>
        <w:tc>
          <w:tcPr>
            <w:tcW w:w="9498" w:type="dxa"/>
            <w:tcBorders>
              <w:left w:val="nil"/>
              <w:bottom w:val="nil"/>
              <w:right w:val="nil"/>
            </w:tcBorders>
            <w:shd w:val="clear" w:color="auto" w:fill="auto"/>
          </w:tcPr>
          <w:p w14:paraId="2BAABD24" w14:textId="77777777" w:rsidR="00B61DAD" w:rsidRPr="00B238DD" w:rsidRDefault="00B61DAD" w:rsidP="00A064C6">
            <w:pPr>
              <w:keepNext/>
              <w:rPr>
                <w:rFonts w:cstheme="minorHAnsi"/>
                <w:b/>
                <w:sz w:val="24"/>
                <w:szCs w:val="24"/>
                <w:lang w:val="en-US"/>
              </w:rPr>
            </w:pPr>
          </w:p>
        </w:tc>
      </w:tr>
      <w:tr w:rsidR="00AA173C" w14:paraId="588A408C" w14:textId="77777777" w:rsidTr="00EB4763">
        <w:tc>
          <w:tcPr>
            <w:tcW w:w="9498" w:type="dxa"/>
            <w:tcBorders>
              <w:top w:val="nil"/>
              <w:left w:val="nil"/>
              <w:bottom w:val="single" w:sz="4" w:space="0" w:color="auto"/>
              <w:right w:val="nil"/>
            </w:tcBorders>
            <w:shd w:val="clear" w:color="auto" w:fill="F2F2F2" w:themeFill="background1" w:themeFillShade="F2"/>
          </w:tcPr>
          <w:p w14:paraId="2237271B" w14:textId="77777777" w:rsidR="008F0FEC" w:rsidRPr="00AC254B" w:rsidRDefault="00B238DD" w:rsidP="00EB4763">
            <w:pPr>
              <w:keepNext/>
              <w:rPr>
                <w:rFonts w:cstheme="minorHAnsi"/>
                <w:b/>
                <w:sz w:val="24"/>
                <w:szCs w:val="24"/>
                <w:lang w:val="en-US"/>
              </w:rPr>
            </w:pPr>
            <w:r w:rsidRPr="00AC254B">
              <w:rPr>
                <w:rFonts w:cstheme="minorHAnsi"/>
                <w:b/>
                <w:sz w:val="24"/>
                <w:szCs w:val="24"/>
                <w:lang w:val="en-US"/>
              </w:rPr>
              <w:t xml:space="preserve">Describe the nature of the processing: </w:t>
            </w:r>
          </w:p>
          <w:p w14:paraId="40D0801C" w14:textId="2A918140" w:rsidR="008F0FEC" w:rsidRPr="00AC254B" w:rsidRDefault="004D02ED" w:rsidP="00EB4763">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bCs/>
                <w:sz w:val="24"/>
                <w:szCs w:val="24"/>
                <w:lang w:val="en-US"/>
              </w:rPr>
              <w:t>H</w:t>
            </w:r>
            <w:r w:rsidR="00B238DD" w:rsidRPr="00AC254B">
              <w:rPr>
                <w:rFonts w:asciiTheme="minorHAnsi" w:hAnsiTheme="minorHAnsi" w:cstheme="minorHAnsi"/>
                <w:sz w:val="24"/>
                <w:szCs w:val="24"/>
                <w:lang w:val="en-US"/>
              </w:rPr>
              <w:t xml:space="preserve">ow </w:t>
            </w:r>
            <w:r w:rsidRPr="00AC254B">
              <w:rPr>
                <w:rFonts w:asciiTheme="minorHAnsi" w:hAnsiTheme="minorHAnsi" w:cstheme="minorHAnsi"/>
                <w:sz w:val="24"/>
                <w:szCs w:val="24"/>
                <w:lang w:val="en-US"/>
              </w:rPr>
              <w:t xml:space="preserve">will you </w:t>
            </w:r>
            <w:r w:rsidR="00B238DD" w:rsidRPr="00AC254B">
              <w:rPr>
                <w:rFonts w:asciiTheme="minorHAnsi" w:hAnsiTheme="minorHAnsi" w:cstheme="minorHAnsi"/>
                <w:sz w:val="24"/>
                <w:szCs w:val="24"/>
                <w:lang w:val="en-US"/>
              </w:rPr>
              <w:t>collect</w:t>
            </w:r>
            <w:r w:rsidRPr="00AC254B">
              <w:rPr>
                <w:rFonts w:asciiTheme="minorHAnsi" w:hAnsiTheme="minorHAnsi" w:cstheme="minorHAnsi"/>
                <w:sz w:val="24"/>
                <w:szCs w:val="24"/>
                <w:lang w:val="en-US"/>
              </w:rPr>
              <w:t xml:space="preserve"> personal data</w:t>
            </w:r>
            <w:r w:rsidR="0032766F" w:rsidRPr="00AC254B">
              <w:rPr>
                <w:rFonts w:asciiTheme="minorHAnsi" w:hAnsiTheme="minorHAnsi" w:cstheme="minorHAnsi"/>
                <w:sz w:val="24"/>
                <w:szCs w:val="24"/>
                <w:lang w:val="en-US"/>
              </w:rPr>
              <w:t xml:space="preserve">? How often? What </w:t>
            </w:r>
            <w:r w:rsidR="00AC254B" w:rsidRPr="00AC254B">
              <w:rPr>
                <w:rFonts w:asciiTheme="minorHAnsi" w:hAnsiTheme="minorHAnsi" w:cstheme="minorHAnsi"/>
                <w:sz w:val="24"/>
                <w:szCs w:val="24"/>
                <w:lang w:val="en-US"/>
              </w:rPr>
              <w:t>is</w:t>
            </w:r>
            <w:r w:rsidR="0032766F" w:rsidRPr="00AC254B">
              <w:rPr>
                <w:rFonts w:asciiTheme="minorHAnsi" w:hAnsiTheme="minorHAnsi" w:cstheme="minorHAnsi"/>
                <w:sz w:val="24"/>
                <w:szCs w:val="24"/>
                <w:lang w:val="en-US"/>
              </w:rPr>
              <w:t xml:space="preserve"> the source</w:t>
            </w:r>
            <w:r w:rsidR="00AC254B" w:rsidRPr="00AC254B">
              <w:rPr>
                <w:rFonts w:asciiTheme="minorHAnsi" w:hAnsiTheme="minorHAnsi" w:cstheme="minorHAnsi"/>
                <w:sz w:val="24"/>
                <w:szCs w:val="24"/>
                <w:lang w:val="en-US"/>
              </w:rPr>
              <w:t>(s)</w:t>
            </w:r>
            <w:r w:rsidR="0032766F" w:rsidRPr="00AC254B">
              <w:rPr>
                <w:rFonts w:asciiTheme="minorHAnsi" w:hAnsiTheme="minorHAnsi" w:cstheme="minorHAnsi"/>
                <w:sz w:val="24"/>
                <w:szCs w:val="24"/>
                <w:lang w:val="en-US"/>
              </w:rPr>
              <w:t xml:space="preserve"> of the personal data?</w:t>
            </w:r>
          </w:p>
          <w:p w14:paraId="1CE749F1" w14:textId="517CEE58" w:rsidR="008F0FEC" w:rsidRPr="00AC254B" w:rsidRDefault="0032766F" w:rsidP="00EB4763">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sz w:val="24"/>
                <w:szCs w:val="24"/>
                <w:lang w:val="en-US"/>
              </w:rPr>
              <w:t>What will you</w:t>
            </w:r>
            <w:r w:rsidR="00B238DD" w:rsidRPr="00AC254B">
              <w:rPr>
                <w:rFonts w:asciiTheme="minorHAnsi" w:hAnsiTheme="minorHAnsi" w:cstheme="minorHAnsi"/>
                <w:sz w:val="24"/>
                <w:szCs w:val="24"/>
                <w:lang w:val="en-US"/>
              </w:rPr>
              <w:t xml:space="preserve"> use</w:t>
            </w:r>
            <w:r w:rsidRPr="00AC254B">
              <w:rPr>
                <w:rFonts w:asciiTheme="minorHAnsi" w:hAnsiTheme="minorHAnsi" w:cstheme="minorHAnsi"/>
                <w:sz w:val="24"/>
                <w:szCs w:val="24"/>
                <w:lang w:val="en-US"/>
              </w:rPr>
              <w:t xml:space="preserve"> the personal data for?</w:t>
            </w:r>
          </w:p>
          <w:p w14:paraId="1A86BE48" w14:textId="314AE786" w:rsidR="008F0FEC" w:rsidRPr="00AC254B" w:rsidRDefault="0073191D" w:rsidP="00EB4763">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sz w:val="24"/>
                <w:szCs w:val="24"/>
                <w:lang w:val="en-US"/>
              </w:rPr>
              <w:t xml:space="preserve">Will you share personal data with anyone? </w:t>
            </w:r>
            <w:r w:rsidR="008C2FB5" w:rsidRPr="00AC254B">
              <w:rPr>
                <w:rFonts w:asciiTheme="minorHAnsi" w:hAnsiTheme="minorHAnsi" w:cstheme="minorHAnsi"/>
                <w:sz w:val="24"/>
                <w:szCs w:val="24"/>
                <w:lang w:val="en-US"/>
              </w:rPr>
              <w:t>W</w:t>
            </w:r>
            <w:r w:rsidR="008F0FEC" w:rsidRPr="00AC254B">
              <w:rPr>
                <w:rFonts w:asciiTheme="minorHAnsi" w:hAnsiTheme="minorHAnsi" w:cstheme="minorHAnsi"/>
                <w:sz w:val="24"/>
                <w:szCs w:val="24"/>
                <w:lang w:val="en-US"/>
              </w:rPr>
              <w:t>ill they use the data for a different</w:t>
            </w:r>
            <w:r w:rsidR="008C2FB5" w:rsidRPr="00AC254B">
              <w:rPr>
                <w:rFonts w:asciiTheme="minorHAnsi" w:hAnsiTheme="minorHAnsi" w:cstheme="minorHAnsi"/>
                <w:sz w:val="24"/>
                <w:szCs w:val="24"/>
                <w:lang w:val="en-US"/>
              </w:rPr>
              <w:t xml:space="preserve"> </w:t>
            </w:r>
            <w:r w:rsidR="008F0FEC" w:rsidRPr="00AC254B">
              <w:rPr>
                <w:rFonts w:asciiTheme="minorHAnsi" w:hAnsiTheme="minorHAnsi" w:cstheme="minorHAnsi"/>
                <w:sz w:val="24"/>
                <w:szCs w:val="24"/>
                <w:lang w:val="en-US"/>
              </w:rPr>
              <w:t>purpose</w:t>
            </w:r>
            <w:r w:rsidR="008C2FB5" w:rsidRPr="00AC254B">
              <w:rPr>
                <w:rFonts w:asciiTheme="minorHAnsi" w:hAnsiTheme="minorHAnsi" w:cstheme="minorHAnsi"/>
                <w:sz w:val="24"/>
                <w:szCs w:val="24"/>
                <w:lang w:val="en-US"/>
              </w:rPr>
              <w:t>?</w:t>
            </w:r>
          </w:p>
          <w:p w14:paraId="161FFC5D" w14:textId="77777777" w:rsidR="008F0FEC" w:rsidRPr="00AC254B" w:rsidRDefault="0032766F" w:rsidP="009061E0">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sz w:val="24"/>
                <w:szCs w:val="24"/>
                <w:lang w:val="en-US"/>
              </w:rPr>
              <w:t xml:space="preserve">Where will </w:t>
            </w:r>
            <w:r w:rsidR="008F0FEC" w:rsidRPr="00AC254B">
              <w:rPr>
                <w:rFonts w:asciiTheme="minorHAnsi" w:hAnsiTheme="minorHAnsi" w:cstheme="minorHAnsi"/>
                <w:sz w:val="24"/>
                <w:szCs w:val="24"/>
                <w:lang w:val="en-US"/>
              </w:rPr>
              <w:t xml:space="preserve">you store </w:t>
            </w:r>
            <w:r w:rsidRPr="00AC254B">
              <w:rPr>
                <w:rFonts w:asciiTheme="minorHAnsi" w:hAnsiTheme="minorHAnsi" w:cstheme="minorHAnsi"/>
                <w:sz w:val="24"/>
                <w:szCs w:val="24"/>
                <w:lang w:val="en-US"/>
              </w:rPr>
              <w:t>the personal data?</w:t>
            </w:r>
          </w:p>
          <w:p w14:paraId="6DBC5322" w14:textId="445EE122" w:rsidR="008F0FEC" w:rsidRPr="00AC254B" w:rsidRDefault="0032766F" w:rsidP="009061E0">
            <w:pPr>
              <w:pStyle w:val="ListParagraph"/>
              <w:keepNext/>
              <w:numPr>
                <w:ilvl w:val="0"/>
                <w:numId w:val="2"/>
              </w:numPr>
              <w:spacing w:line="240" w:lineRule="auto"/>
              <w:ind w:left="284" w:hanging="284"/>
              <w:rPr>
                <w:rFonts w:asciiTheme="minorHAnsi" w:hAnsiTheme="minorHAnsi" w:cstheme="minorHAnsi"/>
                <w:sz w:val="24"/>
                <w:szCs w:val="24"/>
                <w:lang w:val="en-US"/>
              </w:rPr>
            </w:pPr>
            <w:r w:rsidRPr="00AC254B">
              <w:rPr>
                <w:rFonts w:asciiTheme="minorHAnsi" w:hAnsiTheme="minorHAnsi" w:cstheme="minorHAnsi"/>
                <w:sz w:val="24"/>
                <w:szCs w:val="24"/>
                <w:lang w:val="en-US"/>
              </w:rPr>
              <w:t>How long will you keep the personal data? How will you</w:t>
            </w:r>
            <w:r w:rsidR="00812ABA" w:rsidRPr="00AC254B">
              <w:rPr>
                <w:rFonts w:asciiTheme="minorHAnsi" w:hAnsiTheme="minorHAnsi" w:cstheme="minorHAnsi"/>
                <w:sz w:val="24"/>
                <w:szCs w:val="24"/>
                <w:lang w:val="en-US"/>
              </w:rPr>
              <w:t xml:space="preserve"> then</w:t>
            </w:r>
            <w:r w:rsidRPr="00AC254B">
              <w:rPr>
                <w:rFonts w:asciiTheme="minorHAnsi" w:hAnsiTheme="minorHAnsi" w:cstheme="minorHAnsi"/>
                <w:sz w:val="24"/>
                <w:szCs w:val="24"/>
                <w:lang w:val="en-US"/>
              </w:rPr>
              <w:t xml:space="preserve"> destroy the personal data?</w:t>
            </w:r>
          </w:p>
          <w:p w14:paraId="7C68B8E6" w14:textId="4FFAE332" w:rsidR="00AA173C" w:rsidRPr="00EB4763" w:rsidRDefault="008C2FB5" w:rsidP="009061E0">
            <w:pPr>
              <w:keepNext/>
              <w:spacing w:before="40"/>
              <w:contextualSpacing/>
              <w:rPr>
                <w:sz w:val="24"/>
                <w:szCs w:val="24"/>
              </w:rPr>
            </w:pPr>
            <w:r w:rsidRPr="00EB4763">
              <w:rPr>
                <w:rFonts w:cstheme="minorHAnsi"/>
                <w:sz w:val="24"/>
                <w:szCs w:val="24"/>
                <w:lang w:val="en-US"/>
              </w:rPr>
              <w:t xml:space="preserve">You may find it helpful </w:t>
            </w:r>
            <w:r w:rsidR="008F0FEC" w:rsidRPr="00EB4763">
              <w:rPr>
                <w:rFonts w:cstheme="minorHAnsi"/>
                <w:sz w:val="24"/>
                <w:szCs w:val="24"/>
                <w:lang w:val="en-US"/>
              </w:rPr>
              <w:t>to add</w:t>
            </w:r>
            <w:r w:rsidRPr="00EB4763">
              <w:rPr>
                <w:rFonts w:cstheme="minorHAnsi"/>
                <w:sz w:val="24"/>
                <w:szCs w:val="24"/>
                <w:lang w:val="en-US"/>
              </w:rPr>
              <w:t xml:space="preserve"> a diagram </w:t>
            </w:r>
            <w:r w:rsidR="0032766F" w:rsidRPr="00EB4763">
              <w:rPr>
                <w:rFonts w:cstheme="minorHAnsi"/>
                <w:sz w:val="24"/>
                <w:szCs w:val="24"/>
                <w:lang w:val="en-US"/>
              </w:rPr>
              <w:t>showing the flow of personal data</w:t>
            </w:r>
            <w:r w:rsidR="004D02ED" w:rsidRPr="00EB4763">
              <w:rPr>
                <w:rFonts w:cstheme="minorHAnsi"/>
                <w:sz w:val="24"/>
                <w:szCs w:val="24"/>
                <w:lang w:val="en-US"/>
              </w:rPr>
              <w:t>.</w:t>
            </w:r>
            <w:r w:rsidR="00BF3509">
              <w:rPr>
                <w:rFonts w:cstheme="minorHAnsi"/>
                <w:sz w:val="24"/>
                <w:szCs w:val="24"/>
                <w:lang w:val="en-US"/>
              </w:rPr>
              <w:t xml:space="preserve"> Even if you do not have all the answers, please provide what you can.</w:t>
            </w:r>
          </w:p>
        </w:tc>
      </w:tr>
      <w:tr w:rsidR="00B238DD" w14:paraId="51376E64" w14:textId="77777777" w:rsidTr="00EB4763">
        <w:tc>
          <w:tcPr>
            <w:tcW w:w="9498" w:type="dxa"/>
            <w:tcBorders>
              <w:top w:val="single" w:sz="4" w:space="0" w:color="auto"/>
            </w:tcBorders>
          </w:tcPr>
          <w:p w14:paraId="50994829" w14:textId="77777777" w:rsidR="00B238DD" w:rsidRDefault="0032766F" w:rsidP="00AC254B">
            <w:pPr>
              <w:spacing w:before="120" w:after="120" w:line="259" w:lineRule="auto"/>
              <w:rPr>
                <w:rFonts w:ascii="Verdana" w:hAnsi="Verdana" w:cs="Arial"/>
                <w:u w:val="single"/>
                <w:lang w:val="en-US"/>
              </w:rPr>
            </w:pPr>
            <w:r w:rsidRPr="0032766F">
              <w:rPr>
                <w:rFonts w:ascii="Verdana" w:hAnsi="Verdana" w:cs="Arial"/>
                <w:u w:val="single"/>
                <w:lang w:val="en-US"/>
              </w:rPr>
              <w:t>Collection of personal data</w:t>
            </w:r>
          </w:p>
          <w:p w14:paraId="6F5E53C8" w14:textId="63321481" w:rsidR="0032766F" w:rsidRDefault="00D33EAB" w:rsidP="00AC254B">
            <w:pPr>
              <w:spacing w:before="120" w:after="120" w:line="259" w:lineRule="auto"/>
              <w:rPr>
                <w:rFonts w:ascii="Verdana" w:hAnsi="Verdana" w:cs="Arial"/>
                <w:u w:val="single"/>
                <w:lang w:val="en-US"/>
              </w:rPr>
            </w:pPr>
            <w:r>
              <w:rPr>
                <w:rFonts w:ascii="Verdana" w:hAnsi="Verdana" w:cs="Arial"/>
              </w:rPr>
              <w:t>&lt;text&gt;</w:t>
            </w:r>
          </w:p>
          <w:p w14:paraId="2BAB46EE" w14:textId="77777777" w:rsidR="008F0FEC" w:rsidRDefault="008F0FEC" w:rsidP="00AC254B">
            <w:pPr>
              <w:spacing w:before="120" w:after="120" w:line="259" w:lineRule="auto"/>
              <w:rPr>
                <w:rFonts w:ascii="Verdana" w:hAnsi="Verdana" w:cs="Arial"/>
                <w:u w:val="single"/>
                <w:lang w:val="en-US"/>
              </w:rPr>
            </w:pPr>
          </w:p>
          <w:p w14:paraId="49334F39" w14:textId="77777777" w:rsidR="0032766F" w:rsidRDefault="0032766F" w:rsidP="00AC254B">
            <w:pPr>
              <w:spacing w:before="120" w:after="120" w:line="259" w:lineRule="auto"/>
              <w:rPr>
                <w:rFonts w:ascii="Verdana" w:hAnsi="Verdana" w:cs="Arial"/>
                <w:u w:val="single"/>
                <w:lang w:val="en-US"/>
              </w:rPr>
            </w:pPr>
            <w:r>
              <w:rPr>
                <w:rFonts w:ascii="Verdana" w:hAnsi="Verdana" w:cs="Arial"/>
                <w:u w:val="single"/>
                <w:lang w:val="en-US"/>
              </w:rPr>
              <w:t>Use of personal data</w:t>
            </w:r>
          </w:p>
          <w:p w14:paraId="693314D9" w14:textId="13497DB8" w:rsidR="0032766F" w:rsidRDefault="00D33EAB" w:rsidP="00AC254B">
            <w:pPr>
              <w:spacing w:before="120" w:after="120" w:line="259" w:lineRule="auto"/>
              <w:rPr>
                <w:rFonts w:ascii="Verdana" w:hAnsi="Verdana" w:cs="Arial"/>
                <w:u w:val="single"/>
                <w:lang w:val="en-US"/>
              </w:rPr>
            </w:pPr>
            <w:r>
              <w:rPr>
                <w:rFonts w:ascii="Verdana" w:hAnsi="Verdana" w:cs="Arial"/>
              </w:rPr>
              <w:t>&lt;text&gt;</w:t>
            </w:r>
          </w:p>
          <w:p w14:paraId="2233E249" w14:textId="77777777" w:rsidR="008F0FEC" w:rsidRDefault="008F0FEC" w:rsidP="00AC254B">
            <w:pPr>
              <w:spacing w:before="120" w:after="120" w:line="259" w:lineRule="auto"/>
              <w:rPr>
                <w:rFonts w:ascii="Verdana" w:hAnsi="Verdana" w:cs="Arial"/>
                <w:u w:val="single"/>
                <w:lang w:val="en-US"/>
              </w:rPr>
            </w:pPr>
          </w:p>
          <w:p w14:paraId="781E951D" w14:textId="77777777" w:rsidR="008F0FEC" w:rsidRDefault="008F0FEC" w:rsidP="00AC254B">
            <w:pPr>
              <w:spacing w:before="120" w:after="120" w:line="259" w:lineRule="auto"/>
              <w:rPr>
                <w:rFonts w:ascii="Verdana" w:hAnsi="Verdana" w:cs="Arial"/>
                <w:u w:val="single"/>
                <w:lang w:val="en-US"/>
              </w:rPr>
            </w:pPr>
            <w:r>
              <w:rPr>
                <w:rFonts w:ascii="Verdana" w:hAnsi="Verdana" w:cs="Arial"/>
                <w:u w:val="single"/>
                <w:lang w:val="en-US"/>
              </w:rPr>
              <w:t>Sharing of personal data</w:t>
            </w:r>
          </w:p>
          <w:p w14:paraId="13C08B71" w14:textId="0568C20E" w:rsidR="008F0FEC" w:rsidRDefault="00D33EAB" w:rsidP="00AC254B">
            <w:pPr>
              <w:spacing w:before="120" w:after="120" w:line="259" w:lineRule="auto"/>
              <w:rPr>
                <w:rFonts w:ascii="Verdana" w:hAnsi="Verdana" w:cs="Arial"/>
                <w:u w:val="single"/>
                <w:lang w:val="en-US"/>
              </w:rPr>
            </w:pPr>
            <w:r>
              <w:rPr>
                <w:rFonts w:ascii="Verdana" w:hAnsi="Verdana" w:cs="Arial"/>
              </w:rPr>
              <w:t>&lt;text&gt;</w:t>
            </w:r>
          </w:p>
          <w:p w14:paraId="3C018415" w14:textId="77777777" w:rsidR="008F0FEC" w:rsidRDefault="008F0FEC" w:rsidP="00AC254B">
            <w:pPr>
              <w:spacing w:before="120" w:after="120" w:line="259" w:lineRule="auto"/>
              <w:rPr>
                <w:rFonts w:ascii="Verdana" w:hAnsi="Verdana" w:cs="Arial"/>
                <w:u w:val="single"/>
                <w:lang w:val="en-US"/>
              </w:rPr>
            </w:pPr>
          </w:p>
          <w:p w14:paraId="0B270D8A" w14:textId="5CB23754" w:rsidR="0032766F" w:rsidRDefault="0032766F" w:rsidP="00AC254B">
            <w:pPr>
              <w:spacing w:before="120" w:after="120" w:line="259" w:lineRule="auto"/>
              <w:rPr>
                <w:rFonts w:ascii="Verdana" w:hAnsi="Verdana" w:cs="Arial"/>
                <w:u w:val="single"/>
                <w:lang w:val="en-US"/>
              </w:rPr>
            </w:pPr>
            <w:r>
              <w:rPr>
                <w:rFonts w:ascii="Verdana" w:hAnsi="Verdana" w:cs="Arial"/>
                <w:u w:val="single"/>
                <w:lang w:val="en-US"/>
              </w:rPr>
              <w:lastRenderedPageBreak/>
              <w:t>Storage of personal data</w:t>
            </w:r>
          </w:p>
          <w:p w14:paraId="634FC86D" w14:textId="1EE94E22" w:rsidR="0032766F" w:rsidRDefault="00D33EAB" w:rsidP="00AC254B">
            <w:pPr>
              <w:spacing w:before="120" w:after="120" w:line="259" w:lineRule="auto"/>
              <w:rPr>
                <w:rFonts w:ascii="Verdana" w:hAnsi="Verdana" w:cs="Arial"/>
                <w:u w:val="single"/>
                <w:lang w:val="en-US"/>
              </w:rPr>
            </w:pPr>
            <w:r>
              <w:rPr>
                <w:rFonts w:ascii="Verdana" w:hAnsi="Verdana" w:cs="Arial"/>
              </w:rPr>
              <w:t>&lt;text&gt;</w:t>
            </w:r>
          </w:p>
          <w:p w14:paraId="15030ACD" w14:textId="77777777" w:rsidR="008F0FEC" w:rsidRDefault="008F0FEC" w:rsidP="00AC254B">
            <w:pPr>
              <w:spacing w:before="120" w:after="120" w:line="259" w:lineRule="auto"/>
              <w:rPr>
                <w:rFonts w:ascii="Verdana" w:hAnsi="Verdana" w:cs="Arial"/>
                <w:u w:val="single"/>
                <w:lang w:val="en-US"/>
              </w:rPr>
            </w:pPr>
          </w:p>
          <w:p w14:paraId="1C8E9701" w14:textId="42E0E15D" w:rsidR="0032766F" w:rsidRDefault="0032766F" w:rsidP="00AC254B">
            <w:pPr>
              <w:spacing w:before="120" w:after="120" w:line="259" w:lineRule="auto"/>
              <w:rPr>
                <w:rFonts w:ascii="Verdana" w:hAnsi="Verdana" w:cs="Arial"/>
                <w:u w:val="single"/>
                <w:lang w:val="en-US"/>
              </w:rPr>
            </w:pPr>
            <w:r>
              <w:rPr>
                <w:rFonts w:ascii="Verdana" w:hAnsi="Verdana" w:cs="Arial"/>
                <w:u w:val="single"/>
                <w:lang w:val="en-US"/>
              </w:rPr>
              <w:t>Retention and destruction of personal data</w:t>
            </w:r>
          </w:p>
          <w:p w14:paraId="48328307" w14:textId="07C9D9E8" w:rsidR="00345DCF" w:rsidRDefault="00D33EAB" w:rsidP="00AC254B">
            <w:pPr>
              <w:spacing w:before="120" w:after="120" w:line="259" w:lineRule="auto"/>
              <w:rPr>
                <w:rFonts w:ascii="Verdana" w:hAnsi="Verdana" w:cs="Arial"/>
              </w:rPr>
            </w:pPr>
            <w:r>
              <w:rPr>
                <w:rFonts w:ascii="Verdana" w:hAnsi="Verdana" w:cs="Arial"/>
              </w:rPr>
              <w:t>&lt;text&gt;</w:t>
            </w:r>
          </w:p>
          <w:p w14:paraId="65B94F61" w14:textId="77777777" w:rsidR="006770FF" w:rsidRDefault="006770FF" w:rsidP="00AC254B">
            <w:pPr>
              <w:spacing w:before="120" w:after="120" w:line="259" w:lineRule="auto"/>
              <w:rPr>
                <w:rFonts w:ascii="Verdana" w:hAnsi="Verdana" w:cs="Arial"/>
                <w:u w:val="single"/>
                <w:lang w:val="en-US"/>
              </w:rPr>
            </w:pPr>
          </w:p>
          <w:p w14:paraId="7307D444"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What security is in place including any contractual arrangements?</w:t>
            </w:r>
          </w:p>
          <w:p w14:paraId="0E672F70" w14:textId="11271BA0" w:rsidR="008562D4" w:rsidRDefault="008562D4" w:rsidP="008562D4">
            <w:pPr>
              <w:spacing w:before="120" w:after="120"/>
              <w:rPr>
                <w:rFonts w:ascii="Verdana" w:hAnsi="Verdana" w:cs="Arial"/>
              </w:rPr>
            </w:pPr>
            <w:r>
              <w:rPr>
                <w:rFonts w:ascii="Verdana" w:hAnsi="Verdana" w:cs="Arial"/>
              </w:rPr>
              <w:t>&lt;text&gt;</w:t>
            </w:r>
          </w:p>
          <w:p w14:paraId="245B855F" w14:textId="77777777" w:rsidR="006770FF" w:rsidRDefault="006770FF" w:rsidP="008562D4">
            <w:pPr>
              <w:spacing w:before="120" w:after="120"/>
              <w:rPr>
                <w:rFonts w:ascii="Verdana" w:hAnsi="Verdana" w:cs="Arial"/>
                <w:u w:val="single"/>
                <w:lang w:val="en-US"/>
              </w:rPr>
            </w:pPr>
          </w:p>
          <w:p w14:paraId="2793A38C"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Who will have access to the data and how will they get access and how will it be controlled?</w:t>
            </w:r>
          </w:p>
          <w:p w14:paraId="65F5ECC0" w14:textId="6618427C" w:rsidR="008562D4" w:rsidRDefault="008562D4" w:rsidP="008562D4">
            <w:pPr>
              <w:spacing w:before="120" w:after="120"/>
              <w:rPr>
                <w:rFonts w:ascii="Verdana" w:hAnsi="Verdana" w:cs="Arial"/>
              </w:rPr>
            </w:pPr>
            <w:r>
              <w:rPr>
                <w:rFonts w:ascii="Verdana" w:hAnsi="Verdana" w:cs="Arial"/>
              </w:rPr>
              <w:t>&lt;text&gt;</w:t>
            </w:r>
          </w:p>
          <w:p w14:paraId="4BBB78FF" w14:textId="77777777" w:rsidR="006770FF" w:rsidRDefault="006770FF" w:rsidP="008562D4">
            <w:pPr>
              <w:spacing w:before="120" w:after="120"/>
              <w:rPr>
                <w:rFonts w:ascii="Verdana" w:hAnsi="Verdana" w:cs="Arial"/>
                <w:u w:val="single"/>
                <w:lang w:val="en-US"/>
              </w:rPr>
            </w:pPr>
          </w:p>
          <w:p w14:paraId="2688791D"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What audit trail capability does the system have (both in terms of access to and amending of a person’s records)?</w:t>
            </w:r>
          </w:p>
          <w:p w14:paraId="5C9B0E92" w14:textId="721DA254" w:rsidR="008562D4" w:rsidRDefault="008562D4" w:rsidP="008562D4">
            <w:pPr>
              <w:spacing w:before="120" w:after="120"/>
              <w:rPr>
                <w:rFonts w:ascii="Verdana" w:hAnsi="Verdana" w:cs="Arial"/>
              </w:rPr>
            </w:pPr>
            <w:r>
              <w:rPr>
                <w:rFonts w:ascii="Verdana" w:hAnsi="Verdana" w:cs="Arial"/>
              </w:rPr>
              <w:t>&lt;text&gt;</w:t>
            </w:r>
          </w:p>
          <w:p w14:paraId="75E96C98" w14:textId="77777777" w:rsidR="006770FF" w:rsidRDefault="006770FF" w:rsidP="008562D4">
            <w:pPr>
              <w:spacing w:before="120" w:after="120"/>
              <w:rPr>
                <w:rFonts w:ascii="Verdana" w:hAnsi="Verdana" w:cs="Arial"/>
              </w:rPr>
            </w:pPr>
          </w:p>
          <w:p w14:paraId="438AEA5B"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What data will be migrated and how?</w:t>
            </w:r>
          </w:p>
          <w:p w14:paraId="434D6D70" w14:textId="16F7FBA2" w:rsidR="008562D4" w:rsidRDefault="008562D4" w:rsidP="008562D4">
            <w:pPr>
              <w:spacing w:before="120" w:after="120"/>
              <w:rPr>
                <w:rFonts w:ascii="Verdana" w:hAnsi="Verdana" w:cs="Arial"/>
              </w:rPr>
            </w:pPr>
            <w:r>
              <w:rPr>
                <w:rFonts w:ascii="Verdana" w:hAnsi="Verdana" w:cs="Arial"/>
              </w:rPr>
              <w:t>&lt;text&gt;</w:t>
            </w:r>
          </w:p>
          <w:p w14:paraId="427D256E" w14:textId="77777777" w:rsidR="006770FF" w:rsidRDefault="006770FF" w:rsidP="008562D4">
            <w:pPr>
              <w:spacing w:before="120" w:after="120"/>
              <w:rPr>
                <w:rFonts w:ascii="Verdana" w:hAnsi="Verdana" w:cs="Arial"/>
                <w:u w:val="single"/>
                <w:lang w:val="en-US"/>
              </w:rPr>
            </w:pPr>
          </w:p>
          <w:p w14:paraId="0C6C4D5D"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Will data be shared or is external access permitted?</w:t>
            </w:r>
          </w:p>
          <w:p w14:paraId="31E09CF0" w14:textId="440D496B" w:rsidR="008562D4" w:rsidRDefault="008562D4" w:rsidP="008562D4">
            <w:pPr>
              <w:spacing w:before="120" w:after="120"/>
              <w:rPr>
                <w:rFonts w:ascii="Verdana" w:hAnsi="Verdana" w:cs="Arial"/>
              </w:rPr>
            </w:pPr>
            <w:r>
              <w:rPr>
                <w:rFonts w:ascii="Verdana" w:hAnsi="Verdana" w:cs="Arial"/>
              </w:rPr>
              <w:t>&lt;text&gt;</w:t>
            </w:r>
          </w:p>
          <w:p w14:paraId="4CC65D4B" w14:textId="77777777" w:rsidR="006770FF" w:rsidRDefault="006770FF" w:rsidP="008562D4">
            <w:pPr>
              <w:spacing w:before="120" w:after="120"/>
              <w:rPr>
                <w:rFonts w:ascii="Verdana" w:hAnsi="Verdana" w:cs="Arial"/>
                <w:u w:val="single"/>
                <w:lang w:val="en-US"/>
              </w:rPr>
            </w:pPr>
          </w:p>
          <w:p w14:paraId="10F166DA"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What are the arrangements for the return of data at the end of the contract and for prompt destruction of data thereafter?</w:t>
            </w:r>
          </w:p>
          <w:p w14:paraId="18036D7F" w14:textId="70F5F4C3" w:rsidR="008562D4" w:rsidRDefault="008562D4" w:rsidP="008562D4">
            <w:pPr>
              <w:spacing w:before="120" w:after="120"/>
              <w:rPr>
                <w:rFonts w:ascii="Verdana" w:hAnsi="Verdana" w:cs="Arial"/>
              </w:rPr>
            </w:pPr>
            <w:r>
              <w:rPr>
                <w:rFonts w:ascii="Verdana" w:hAnsi="Verdana" w:cs="Arial"/>
              </w:rPr>
              <w:t>&lt;text&gt;</w:t>
            </w:r>
          </w:p>
          <w:p w14:paraId="26BBD9F9" w14:textId="77777777" w:rsidR="006770FF" w:rsidRDefault="006770FF" w:rsidP="008562D4">
            <w:pPr>
              <w:spacing w:before="120" w:after="120"/>
              <w:rPr>
                <w:rFonts w:ascii="Verdana" w:hAnsi="Verdana" w:cs="Arial"/>
                <w:u w:val="single"/>
                <w:lang w:val="en-US"/>
              </w:rPr>
            </w:pPr>
          </w:p>
          <w:p w14:paraId="568C72BC" w14:textId="77777777" w:rsidR="008562D4" w:rsidRDefault="008562D4" w:rsidP="008562D4">
            <w:pPr>
              <w:spacing w:before="120" w:after="120"/>
              <w:rPr>
                <w:rFonts w:ascii="Verdana" w:hAnsi="Verdana" w:cs="Arial"/>
                <w:u w:val="single"/>
                <w:lang w:val="en-US"/>
              </w:rPr>
            </w:pPr>
            <w:r>
              <w:rPr>
                <w:rFonts w:ascii="Verdana" w:hAnsi="Verdana" w:cs="Arial"/>
                <w:u w:val="single"/>
                <w:lang w:val="en-US"/>
              </w:rPr>
              <w:t xml:space="preserve">Is the system able to suspend a person’s record (place it on hold); add a note to a person’s record (and to make that note visible to system users consulting those records); is the system able to gather and export the entirety of a person’s records (if required?) </w:t>
            </w:r>
          </w:p>
          <w:p w14:paraId="651A68B7" w14:textId="77777777" w:rsidR="008562D4" w:rsidRDefault="008562D4" w:rsidP="008562D4">
            <w:pPr>
              <w:spacing w:before="120" w:after="120"/>
              <w:rPr>
                <w:rFonts w:eastAsia="Times New Roman"/>
              </w:rPr>
            </w:pPr>
            <w:r>
              <w:rPr>
                <w:rFonts w:ascii="Verdana" w:hAnsi="Verdana" w:cs="Arial"/>
              </w:rPr>
              <w:t>&lt;text&gt;</w:t>
            </w:r>
          </w:p>
          <w:p w14:paraId="4ADB1167" w14:textId="7203F302" w:rsidR="0032766F" w:rsidRPr="0032766F" w:rsidRDefault="0032766F" w:rsidP="00AC254B">
            <w:pPr>
              <w:spacing w:before="120" w:after="120" w:line="259" w:lineRule="auto"/>
              <w:rPr>
                <w:rFonts w:ascii="Verdana" w:hAnsi="Verdana" w:cs="Arial"/>
                <w:u w:val="single"/>
                <w:lang w:val="en-US"/>
              </w:rPr>
            </w:pPr>
          </w:p>
        </w:tc>
      </w:tr>
      <w:tr w:rsidR="00CF2C85" w14:paraId="570BB22C" w14:textId="77777777" w:rsidTr="00EB4763">
        <w:trPr>
          <w:trHeight w:hRule="exact" w:val="170"/>
        </w:trPr>
        <w:tc>
          <w:tcPr>
            <w:tcW w:w="9498" w:type="dxa"/>
            <w:tcBorders>
              <w:left w:val="nil"/>
              <w:bottom w:val="nil"/>
              <w:right w:val="nil"/>
            </w:tcBorders>
          </w:tcPr>
          <w:p w14:paraId="5692C13A" w14:textId="77777777" w:rsidR="00CF2C85" w:rsidRPr="00B238DD" w:rsidRDefault="00CF2C85" w:rsidP="00E84C21">
            <w:pPr>
              <w:rPr>
                <w:rFonts w:cstheme="minorHAnsi"/>
                <w:b/>
                <w:sz w:val="24"/>
                <w:szCs w:val="24"/>
                <w:lang w:val="en-US"/>
              </w:rPr>
            </w:pPr>
          </w:p>
        </w:tc>
      </w:tr>
      <w:tr w:rsidR="00CF2C85" w:rsidRPr="00B238DD" w14:paraId="207812D7" w14:textId="77777777" w:rsidTr="00EB4763">
        <w:tc>
          <w:tcPr>
            <w:tcW w:w="9498" w:type="dxa"/>
            <w:tcBorders>
              <w:top w:val="nil"/>
              <w:left w:val="nil"/>
              <w:bottom w:val="single" w:sz="4" w:space="0" w:color="auto"/>
              <w:right w:val="nil"/>
            </w:tcBorders>
            <w:shd w:val="clear" w:color="auto" w:fill="F2F2F2" w:themeFill="background1" w:themeFillShade="F2"/>
          </w:tcPr>
          <w:p w14:paraId="396E1B19" w14:textId="77777777" w:rsidR="008F0FEC" w:rsidRDefault="00CF2C85" w:rsidP="0069616E">
            <w:pPr>
              <w:keepNext/>
              <w:spacing w:line="259" w:lineRule="auto"/>
              <w:rPr>
                <w:rFonts w:cstheme="minorHAnsi"/>
                <w:b/>
                <w:sz w:val="24"/>
                <w:szCs w:val="24"/>
                <w:lang w:val="en-US"/>
              </w:rPr>
            </w:pPr>
            <w:r w:rsidRPr="00CF2C85">
              <w:rPr>
                <w:rFonts w:cstheme="minorHAnsi"/>
                <w:b/>
                <w:sz w:val="24"/>
                <w:szCs w:val="24"/>
                <w:lang w:val="en-US"/>
              </w:rPr>
              <w:lastRenderedPageBreak/>
              <w:t xml:space="preserve">Describe the scope of the processing: </w:t>
            </w:r>
          </w:p>
          <w:p w14:paraId="1D4FAE83" w14:textId="3B32D85B" w:rsidR="00AC254B" w:rsidRPr="00DA27EB" w:rsidRDefault="00812ABA"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DA27EB">
              <w:rPr>
                <w:rFonts w:asciiTheme="minorHAnsi" w:hAnsiTheme="minorHAnsi" w:cstheme="minorHAnsi"/>
                <w:bCs/>
                <w:sz w:val="24"/>
                <w:szCs w:val="24"/>
                <w:lang w:val="en-US"/>
              </w:rPr>
              <w:t>W</w:t>
            </w:r>
            <w:r w:rsidRPr="00DA27EB">
              <w:rPr>
                <w:rFonts w:asciiTheme="minorHAnsi" w:hAnsiTheme="minorHAnsi" w:cstheme="minorHAnsi"/>
                <w:sz w:val="24"/>
                <w:szCs w:val="24"/>
                <w:lang w:val="en-US"/>
              </w:rPr>
              <w:t xml:space="preserve">ho are the </w:t>
            </w:r>
            <w:r w:rsidR="009061E0" w:rsidRPr="00DA27EB">
              <w:rPr>
                <w:rFonts w:asciiTheme="minorHAnsi" w:hAnsiTheme="minorHAnsi" w:cstheme="minorHAnsi"/>
                <w:sz w:val="24"/>
                <w:szCs w:val="24"/>
                <w:lang w:val="en-US"/>
              </w:rPr>
              <w:t xml:space="preserve">individuals whose personal data </w:t>
            </w:r>
            <w:r w:rsidR="00DA27EB">
              <w:rPr>
                <w:rFonts w:asciiTheme="minorHAnsi" w:hAnsiTheme="minorHAnsi" w:cstheme="minorHAnsi"/>
                <w:sz w:val="24"/>
                <w:szCs w:val="24"/>
                <w:lang w:val="en-US"/>
              </w:rPr>
              <w:t xml:space="preserve">will be </w:t>
            </w:r>
            <w:r w:rsidR="009061E0" w:rsidRPr="00DA27EB">
              <w:rPr>
                <w:rFonts w:asciiTheme="minorHAnsi" w:hAnsiTheme="minorHAnsi" w:cstheme="minorHAnsi"/>
                <w:sz w:val="24"/>
                <w:szCs w:val="24"/>
                <w:lang w:val="en-US"/>
              </w:rPr>
              <w:t>used</w:t>
            </w:r>
            <w:r w:rsidR="00DA27EB" w:rsidRPr="00DA27EB">
              <w:rPr>
                <w:rFonts w:asciiTheme="minorHAnsi" w:hAnsiTheme="minorHAnsi" w:cstheme="minorHAnsi"/>
                <w:sz w:val="24"/>
                <w:szCs w:val="24"/>
                <w:lang w:val="en-US"/>
              </w:rPr>
              <w:t xml:space="preserve"> (</w:t>
            </w:r>
            <w:r w:rsidR="009061E0" w:rsidRPr="00DA27EB">
              <w:rPr>
                <w:rFonts w:asciiTheme="minorHAnsi" w:hAnsiTheme="minorHAnsi" w:cstheme="minorHAnsi"/>
                <w:sz w:val="24"/>
                <w:szCs w:val="24"/>
                <w:lang w:val="en-US"/>
              </w:rPr>
              <w:t xml:space="preserve">the </w:t>
            </w:r>
            <w:r w:rsidRPr="00DA27EB">
              <w:rPr>
                <w:rFonts w:asciiTheme="minorHAnsi" w:hAnsiTheme="minorHAnsi" w:cstheme="minorHAnsi"/>
                <w:sz w:val="24"/>
                <w:szCs w:val="24"/>
                <w:lang w:val="en-US"/>
              </w:rPr>
              <w:t>data subjects</w:t>
            </w:r>
            <w:r w:rsidR="00DA27EB" w:rsidRPr="00DA27EB">
              <w:rPr>
                <w:rFonts w:asciiTheme="minorHAnsi" w:hAnsiTheme="minorHAnsi" w:cstheme="minorHAnsi"/>
                <w:sz w:val="24"/>
                <w:szCs w:val="24"/>
                <w:lang w:val="en-US"/>
              </w:rPr>
              <w:t>)</w:t>
            </w:r>
            <w:r w:rsidRPr="00DA27EB">
              <w:rPr>
                <w:rFonts w:asciiTheme="minorHAnsi" w:hAnsiTheme="minorHAnsi" w:cstheme="minorHAnsi"/>
                <w:sz w:val="24"/>
                <w:szCs w:val="24"/>
                <w:lang w:val="en-US"/>
              </w:rPr>
              <w:t>?</w:t>
            </w:r>
            <w:r w:rsidR="00DA27EB" w:rsidRPr="00DA27EB">
              <w:rPr>
                <w:rFonts w:asciiTheme="minorHAnsi" w:hAnsiTheme="minorHAnsi" w:cstheme="minorHAnsi"/>
                <w:sz w:val="24"/>
                <w:szCs w:val="24"/>
                <w:lang w:val="en-US"/>
              </w:rPr>
              <w:t xml:space="preserve"> How many </w:t>
            </w:r>
            <w:r w:rsidR="00DA27EB">
              <w:rPr>
                <w:rFonts w:asciiTheme="minorHAnsi" w:hAnsiTheme="minorHAnsi" w:cstheme="minorHAnsi"/>
                <w:sz w:val="24"/>
                <w:szCs w:val="24"/>
                <w:lang w:val="en-US"/>
              </w:rPr>
              <w:t>individuals are affected</w:t>
            </w:r>
            <w:r w:rsidR="00DA27EB" w:rsidRPr="00DA27EB">
              <w:rPr>
                <w:rFonts w:asciiTheme="minorHAnsi" w:hAnsiTheme="minorHAnsi" w:cstheme="minorHAnsi"/>
                <w:sz w:val="24"/>
                <w:szCs w:val="24"/>
                <w:lang w:val="en-US"/>
              </w:rPr>
              <w:t xml:space="preserve">? </w:t>
            </w:r>
            <w:r w:rsidR="00AC254B" w:rsidRPr="00DA27EB">
              <w:rPr>
                <w:rFonts w:asciiTheme="minorHAnsi" w:hAnsiTheme="minorHAnsi" w:cstheme="minorHAnsi"/>
                <w:sz w:val="24"/>
                <w:szCs w:val="24"/>
                <w:lang w:val="en-US"/>
              </w:rPr>
              <w:t xml:space="preserve"> </w:t>
            </w:r>
            <w:r w:rsidR="00DA27EB" w:rsidRPr="00DA27EB">
              <w:rPr>
                <w:rFonts w:asciiTheme="minorHAnsi" w:hAnsiTheme="minorHAnsi" w:cstheme="minorHAnsi"/>
                <w:sz w:val="24"/>
                <w:szCs w:val="24"/>
                <w:lang w:val="en-US"/>
              </w:rPr>
              <w:t xml:space="preserve">Do they share a common characteristic? Are they from one geographical area? </w:t>
            </w:r>
            <w:r w:rsidR="00AC254B" w:rsidRPr="00DA27EB">
              <w:rPr>
                <w:rFonts w:asciiTheme="minorHAnsi" w:hAnsiTheme="minorHAnsi" w:cstheme="minorHAnsi"/>
                <w:bCs/>
                <w:sz w:val="24"/>
                <w:szCs w:val="24"/>
                <w:lang w:val="en-US"/>
              </w:rPr>
              <w:t>W</w:t>
            </w:r>
            <w:r w:rsidR="00AC254B" w:rsidRPr="00DA27EB">
              <w:rPr>
                <w:rFonts w:asciiTheme="minorHAnsi" w:hAnsiTheme="minorHAnsi" w:cstheme="minorHAnsi"/>
                <w:sz w:val="24"/>
                <w:szCs w:val="24"/>
                <w:lang w:val="en-US"/>
              </w:rPr>
              <w:t>hat is the relationship between the</w:t>
            </w:r>
            <w:r w:rsidR="009061E0" w:rsidRPr="00DA27EB">
              <w:rPr>
                <w:rFonts w:asciiTheme="minorHAnsi" w:hAnsiTheme="minorHAnsi" w:cstheme="minorHAnsi"/>
                <w:sz w:val="24"/>
                <w:szCs w:val="24"/>
                <w:lang w:val="en-US"/>
              </w:rPr>
              <w:t>m</w:t>
            </w:r>
            <w:r w:rsidR="00AC254B" w:rsidRPr="00DA27EB">
              <w:rPr>
                <w:rFonts w:asciiTheme="minorHAnsi" w:hAnsiTheme="minorHAnsi" w:cstheme="minorHAnsi"/>
                <w:sz w:val="24"/>
                <w:szCs w:val="24"/>
                <w:lang w:val="en-US"/>
              </w:rPr>
              <w:t xml:space="preserve"> and the University?</w:t>
            </w:r>
            <w:r w:rsidR="00DA27EB" w:rsidRPr="00DA27EB">
              <w:rPr>
                <w:rFonts w:asciiTheme="minorHAnsi" w:hAnsiTheme="minorHAnsi" w:cstheme="minorHAnsi"/>
                <w:sz w:val="24"/>
                <w:szCs w:val="24"/>
                <w:lang w:val="en-US"/>
              </w:rPr>
              <w:t xml:space="preserve"> </w:t>
            </w:r>
          </w:p>
          <w:p w14:paraId="76BF3599" w14:textId="3C567EBC" w:rsidR="00CF2C85" w:rsidRPr="00EB4763" w:rsidRDefault="00AC254B" w:rsidP="00EB4763">
            <w:pPr>
              <w:pStyle w:val="ListParagraph"/>
              <w:keepNext/>
              <w:numPr>
                <w:ilvl w:val="0"/>
                <w:numId w:val="3"/>
              </w:numPr>
              <w:spacing w:line="240" w:lineRule="auto"/>
              <w:ind w:left="284" w:hanging="284"/>
              <w:rPr>
                <w:sz w:val="24"/>
                <w:szCs w:val="24"/>
              </w:rPr>
            </w:pPr>
            <w:r w:rsidRPr="00EB4763">
              <w:rPr>
                <w:rFonts w:asciiTheme="minorHAnsi" w:hAnsiTheme="minorHAnsi" w:cstheme="minorHAnsi"/>
                <w:sz w:val="24"/>
                <w:szCs w:val="24"/>
                <w:lang w:val="en-US"/>
              </w:rPr>
              <w:t xml:space="preserve">What is the nature of the personal data? Does it include </w:t>
            </w:r>
            <w:hyperlink r:id="rId13" w:anchor="panel11100" w:history="1">
              <w:r w:rsidRPr="009061E0">
                <w:rPr>
                  <w:rStyle w:val="Hyperlink"/>
                  <w:rFonts w:asciiTheme="minorHAnsi" w:hAnsiTheme="minorHAnsi" w:cstheme="minorHAnsi"/>
                  <w:sz w:val="24"/>
                  <w:szCs w:val="24"/>
                  <w:lang w:val="en-US"/>
                </w:rPr>
                <w:t>special categories of personal data</w:t>
              </w:r>
            </w:hyperlink>
            <w:r w:rsidRPr="00EB4763">
              <w:rPr>
                <w:rFonts w:asciiTheme="minorHAnsi" w:hAnsiTheme="minorHAnsi" w:cstheme="minorHAnsi"/>
                <w:sz w:val="24"/>
                <w:szCs w:val="24"/>
                <w:lang w:val="en-US"/>
              </w:rPr>
              <w:t xml:space="preserve"> or criminal offence data?</w:t>
            </w:r>
            <w:r w:rsidR="00EB4763">
              <w:rPr>
                <w:rFonts w:asciiTheme="minorHAnsi" w:hAnsiTheme="minorHAnsi" w:cstheme="minorHAnsi"/>
                <w:sz w:val="24"/>
                <w:szCs w:val="24"/>
                <w:lang w:val="en-US"/>
              </w:rPr>
              <w:t xml:space="preserve"> </w:t>
            </w:r>
            <w:r w:rsidR="00CF2C85" w:rsidRPr="00EB4763">
              <w:rPr>
                <w:rFonts w:asciiTheme="minorHAnsi" w:hAnsiTheme="minorHAnsi" w:cstheme="minorHAnsi"/>
                <w:sz w:val="24"/>
                <w:szCs w:val="24"/>
                <w:lang w:val="en-US"/>
              </w:rPr>
              <w:t xml:space="preserve">How much </w:t>
            </w:r>
            <w:r w:rsidRPr="00EB4763">
              <w:rPr>
                <w:rFonts w:asciiTheme="minorHAnsi" w:hAnsiTheme="minorHAnsi" w:cstheme="minorHAnsi"/>
                <w:sz w:val="24"/>
                <w:szCs w:val="24"/>
                <w:lang w:val="en-US"/>
              </w:rPr>
              <w:t xml:space="preserve">of their </w:t>
            </w:r>
            <w:r w:rsidR="007A7F00" w:rsidRPr="00EB4763">
              <w:rPr>
                <w:rFonts w:asciiTheme="minorHAnsi" w:hAnsiTheme="minorHAnsi" w:cstheme="minorHAnsi"/>
                <w:sz w:val="24"/>
                <w:szCs w:val="24"/>
                <w:lang w:val="en-US"/>
              </w:rPr>
              <w:t xml:space="preserve">personal </w:t>
            </w:r>
            <w:r w:rsidR="00CF2C85" w:rsidRPr="00EB4763">
              <w:rPr>
                <w:rFonts w:asciiTheme="minorHAnsi" w:hAnsiTheme="minorHAnsi" w:cstheme="minorHAnsi"/>
                <w:sz w:val="24"/>
                <w:szCs w:val="24"/>
                <w:lang w:val="en-US"/>
              </w:rPr>
              <w:t>data will you collect and us</w:t>
            </w:r>
            <w:r w:rsidR="00F82C36" w:rsidRPr="00EB4763">
              <w:rPr>
                <w:rFonts w:asciiTheme="minorHAnsi" w:hAnsiTheme="minorHAnsi" w:cstheme="minorHAnsi"/>
                <w:sz w:val="24"/>
                <w:szCs w:val="24"/>
                <w:lang w:val="en-US"/>
              </w:rPr>
              <w:t>e</w:t>
            </w:r>
            <w:r w:rsidR="00CF2C85" w:rsidRPr="00EB4763">
              <w:rPr>
                <w:rFonts w:asciiTheme="minorHAnsi" w:hAnsiTheme="minorHAnsi" w:cstheme="minorHAnsi"/>
                <w:sz w:val="24"/>
                <w:szCs w:val="24"/>
                <w:lang w:val="en-US"/>
              </w:rPr>
              <w:t>?</w:t>
            </w:r>
          </w:p>
        </w:tc>
      </w:tr>
      <w:tr w:rsidR="00812ABA" w:rsidRPr="00B238DD" w14:paraId="37202437" w14:textId="77777777" w:rsidTr="00EB4763">
        <w:tc>
          <w:tcPr>
            <w:tcW w:w="9498" w:type="dxa"/>
            <w:tcBorders>
              <w:top w:val="single" w:sz="4" w:space="0" w:color="auto"/>
              <w:bottom w:val="single" w:sz="4" w:space="0" w:color="auto"/>
            </w:tcBorders>
          </w:tcPr>
          <w:p w14:paraId="40DC99F4" w14:textId="2B184D45"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Data subjects</w:t>
            </w:r>
          </w:p>
          <w:p w14:paraId="6A0B0AF1" w14:textId="4B4D0AE5" w:rsidR="00812ABA" w:rsidRDefault="00D33EAB" w:rsidP="00AC254B">
            <w:pPr>
              <w:spacing w:before="120" w:after="120" w:line="259" w:lineRule="auto"/>
              <w:rPr>
                <w:rFonts w:ascii="Verdana" w:hAnsi="Verdana" w:cs="Arial"/>
                <w:u w:val="single"/>
                <w:lang w:val="en-US"/>
              </w:rPr>
            </w:pPr>
            <w:r>
              <w:rPr>
                <w:rFonts w:ascii="Verdana" w:hAnsi="Verdana" w:cs="Arial"/>
              </w:rPr>
              <w:t>&lt;text&gt;</w:t>
            </w:r>
          </w:p>
          <w:p w14:paraId="44AFAF92" w14:textId="77777777" w:rsidR="00812ABA" w:rsidRDefault="00812ABA" w:rsidP="00AC254B">
            <w:pPr>
              <w:spacing w:before="120" w:after="120" w:line="259" w:lineRule="auto"/>
              <w:rPr>
                <w:rFonts w:ascii="Verdana" w:hAnsi="Verdana" w:cs="Arial"/>
                <w:u w:val="single"/>
                <w:lang w:val="en-US"/>
              </w:rPr>
            </w:pPr>
          </w:p>
          <w:p w14:paraId="22EF3CB9" w14:textId="291C4064"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Types of personal data</w:t>
            </w:r>
          </w:p>
          <w:p w14:paraId="39777715" w14:textId="65A7C10A" w:rsidR="00812ABA" w:rsidRPr="0069616E" w:rsidRDefault="00D33EAB" w:rsidP="00AC254B">
            <w:pPr>
              <w:spacing w:before="120" w:after="120" w:line="259" w:lineRule="auto"/>
              <w:rPr>
                <w:rFonts w:ascii="Verdana" w:hAnsi="Verdana" w:cs="Arial"/>
                <w:lang w:val="en-US"/>
              </w:rPr>
            </w:pPr>
            <w:r>
              <w:rPr>
                <w:rFonts w:ascii="Verdana" w:hAnsi="Verdana" w:cs="Arial"/>
              </w:rPr>
              <w:t>&lt;text&gt;</w:t>
            </w:r>
          </w:p>
        </w:tc>
      </w:tr>
      <w:tr w:rsidR="00812ABA" w14:paraId="71243390" w14:textId="77777777" w:rsidTr="00EB4763">
        <w:trPr>
          <w:trHeight w:hRule="exact" w:val="170"/>
        </w:trPr>
        <w:tc>
          <w:tcPr>
            <w:tcW w:w="9498" w:type="dxa"/>
            <w:tcBorders>
              <w:top w:val="single" w:sz="4" w:space="0" w:color="auto"/>
              <w:left w:val="nil"/>
              <w:bottom w:val="nil"/>
              <w:right w:val="nil"/>
            </w:tcBorders>
          </w:tcPr>
          <w:p w14:paraId="671A25AC" w14:textId="77777777" w:rsidR="00812ABA" w:rsidRPr="00E26947" w:rsidRDefault="00812ABA" w:rsidP="00812ABA">
            <w:pPr>
              <w:rPr>
                <w:rFonts w:cstheme="minorHAnsi"/>
                <w:lang w:val="en-US"/>
              </w:rPr>
            </w:pPr>
          </w:p>
        </w:tc>
      </w:tr>
      <w:tr w:rsidR="00812ABA" w14:paraId="33907627" w14:textId="77777777" w:rsidTr="00EB4763">
        <w:tc>
          <w:tcPr>
            <w:tcW w:w="9498" w:type="dxa"/>
            <w:tcBorders>
              <w:top w:val="nil"/>
              <w:left w:val="nil"/>
              <w:bottom w:val="single" w:sz="4" w:space="0" w:color="auto"/>
              <w:right w:val="nil"/>
            </w:tcBorders>
            <w:shd w:val="clear" w:color="auto" w:fill="F2F2F2" w:themeFill="background1" w:themeFillShade="F2"/>
          </w:tcPr>
          <w:p w14:paraId="04C14A5A" w14:textId="77777777" w:rsidR="00812ABA" w:rsidRDefault="00812ABA" w:rsidP="00812ABA">
            <w:pPr>
              <w:keepNext/>
              <w:spacing w:line="259" w:lineRule="auto"/>
              <w:rPr>
                <w:rFonts w:cstheme="minorHAnsi"/>
                <w:b/>
                <w:sz w:val="24"/>
                <w:szCs w:val="24"/>
                <w:lang w:val="en-US"/>
              </w:rPr>
            </w:pPr>
            <w:r w:rsidRPr="006C6AF5">
              <w:rPr>
                <w:rFonts w:cstheme="minorHAnsi"/>
                <w:b/>
                <w:sz w:val="24"/>
                <w:szCs w:val="24"/>
                <w:lang w:val="en-US"/>
              </w:rPr>
              <w:t xml:space="preserve">Describe the context of the processing: </w:t>
            </w:r>
          </w:p>
          <w:p w14:paraId="4141B80F" w14:textId="718838B7" w:rsidR="00812ABA" w:rsidRPr="00EB4763" w:rsidRDefault="00812ABA"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 xml:space="preserve">Would the data subjects expect you to use their personal data in this way? How will you provide them with </w:t>
            </w:r>
            <w:hyperlink r:id="rId14" w:anchor="panel8632" w:history="1">
              <w:r w:rsidRPr="009061E0">
                <w:rPr>
                  <w:rStyle w:val="Hyperlink"/>
                  <w:rFonts w:asciiTheme="minorHAnsi" w:hAnsiTheme="minorHAnsi" w:cstheme="minorHAnsi"/>
                  <w:sz w:val="24"/>
                  <w:szCs w:val="24"/>
                  <w:lang w:val="en-US"/>
                </w:rPr>
                <w:t>privacy information</w:t>
              </w:r>
            </w:hyperlink>
            <w:r w:rsidR="00AC254B" w:rsidRPr="00EB4763">
              <w:rPr>
                <w:rFonts w:asciiTheme="minorHAnsi" w:hAnsiTheme="minorHAnsi" w:cstheme="minorHAnsi"/>
                <w:sz w:val="24"/>
                <w:szCs w:val="24"/>
                <w:lang w:val="en-US"/>
              </w:rPr>
              <w:t xml:space="preserve"> explaining how their personal data will be used</w:t>
            </w:r>
            <w:r w:rsidRPr="00EB4763">
              <w:rPr>
                <w:rFonts w:asciiTheme="minorHAnsi" w:hAnsiTheme="minorHAnsi" w:cstheme="minorHAnsi"/>
                <w:sz w:val="24"/>
                <w:szCs w:val="24"/>
                <w:lang w:val="en-US"/>
              </w:rPr>
              <w:t>?</w:t>
            </w:r>
          </w:p>
          <w:p w14:paraId="5E547757" w14:textId="774DEC80" w:rsidR="00AC254B" w:rsidRPr="00EB4763" w:rsidRDefault="00AC254B"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Do the data subjects include children (under 18 years) or other vulnerable groups? Will you take any additional steps to meet their needs?</w:t>
            </w:r>
          </w:p>
          <w:p w14:paraId="327B457B" w14:textId="52540E71" w:rsidR="00812ABA" w:rsidRPr="00EB4763" w:rsidRDefault="00812ABA"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Will data subjects be able to request access to their data? Or correct it? Or destroy it?</w:t>
            </w:r>
          </w:p>
          <w:p w14:paraId="506ABFDF" w14:textId="77777777" w:rsidR="00812ABA" w:rsidRPr="00EB4763" w:rsidRDefault="00812ABA" w:rsidP="00EB4763">
            <w:pPr>
              <w:pStyle w:val="ListParagraph"/>
              <w:keepNext/>
              <w:numPr>
                <w:ilvl w:val="0"/>
                <w:numId w:val="3"/>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Are there concerns over this type of processing or security flaws?</w:t>
            </w:r>
          </w:p>
          <w:p w14:paraId="14DB13BA" w14:textId="7F9E6D42" w:rsidR="00812ABA" w:rsidRPr="00EB4763" w:rsidRDefault="00812ABA" w:rsidP="00EB4763">
            <w:pPr>
              <w:pStyle w:val="ListParagraph"/>
              <w:keepNext/>
              <w:spacing w:line="240" w:lineRule="auto"/>
              <w:ind w:left="284"/>
              <w:rPr>
                <w:sz w:val="24"/>
                <w:szCs w:val="24"/>
              </w:rPr>
            </w:pPr>
            <w:r w:rsidRPr="00EB4763">
              <w:rPr>
                <w:rFonts w:asciiTheme="minorHAnsi" w:hAnsiTheme="minorHAnsi" w:cstheme="minorHAnsi"/>
                <w:sz w:val="24"/>
                <w:szCs w:val="24"/>
                <w:lang w:val="en-US"/>
              </w:rPr>
              <w:t>Does the project involve novel use of personal data or new technology?</w:t>
            </w:r>
          </w:p>
        </w:tc>
      </w:tr>
      <w:tr w:rsidR="00812ABA" w14:paraId="6105B9FB" w14:textId="77777777" w:rsidTr="00EB4763">
        <w:tc>
          <w:tcPr>
            <w:tcW w:w="9498" w:type="dxa"/>
            <w:tcBorders>
              <w:top w:val="single" w:sz="4" w:space="0" w:color="auto"/>
            </w:tcBorders>
          </w:tcPr>
          <w:p w14:paraId="5518FCCA" w14:textId="25271260" w:rsidR="00812ABA" w:rsidRDefault="00812ABA" w:rsidP="00AC254B">
            <w:pPr>
              <w:spacing w:before="120" w:after="120" w:line="259" w:lineRule="auto"/>
              <w:rPr>
                <w:rFonts w:ascii="Verdana" w:hAnsi="Verdana" w:cs="Arial"/>
                <w:u w:val="single"/>
                <w:lang w:val="en-US"/>
              </w:rPr>
            </w:pPr>
            <w:r>
              <w:rPr>
                <w:rFonts w:ascii="Verdana" w:hAnsi="Verdana" w:cs="Arial"/>
                <w:u w:val="single"/>
                <w:lang w:val="en-US"/>
              </w:rPr>
              <w:t>Expectations of data subjects</w:t>
            </w:r>
          </w:p>
          <w:p w14:paraId="3AA6A8D3" w14:textId="6FA59245" w:rsidR="00812ABA" w:rsidRDefault="00D33EAB" w:rsidP="00AC254B">
            <w:pPr>
              <w:spacing w:before="120" w:after="120" w:line="259" w:lineRule="auto"/>
              <w:rPr>
                <w:rFonts w:ascii="Verdana" w:hAnsi="Verdana" w:cs="Arial"/>
                <w:u w:val="single"/>
                <w:lang w:val="en-US"/>
              </w:rPr>
            </w:pPr>
            <w:r>
              <w:rPr>
                <w:rFonts w:ascii="Verdana" w:hAnsi="Verdana" w:cs="Arial"/>
              </w:rPr>
              <w:t>&lt;text&gt;</w:t>
            </w:r>
          </w:p>
          <w:p w14:paraId="26A77F85" w14:textId="77777777" w:rsidR="00812ABA" w:rsidRDefault="00812ABA" w:rsidP="00AC254B">
            <w:pPr>
              <w:spacing w:before="120" w:after="120" w:line="259" w:lineRule="auto"/>
              <w:rPr>
                <w:rFonts w:ascii="Verdana" w:hAnsi="Verdana" w:cs="Arial"/>
                <w:u w:val="single"/>
                <w:lang w:val="en-US"/>
              </w:rPr>
            </w:pPr>
          </w:p>
          <w:p w14:paraId="02D3D521" w14:textId="330BC03F"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Provisions for children and vulnerable groups</w:t>
            </w:r>
          </w:p>
          <w:p w14:paraId="13A4153A" w14:textId="3DE941A6" w:rsidR="00812ABA" w:rsidRDefault="00D33EAB" w:rsidP="00AC254B">
            <w:pPr>
              <w:spacing w:before="120" w:after="120" w:line="259" w:lineRule="auto"/>
              <w:rPr>
                <w:rFonts w:ascii="Verdana" w:hAnsi="Verdana" w:cs="Arial"/>
                <w:u w:val="single"/>
                <w:lang w:val="en-US"/>
              </w:rPr>
            </w:pPr>
            <w:r>
              <w:rPr>
                <w:rFonts w:ascii="Verdana" w:hAnsi="Verdana" w:cs="Arial"/>
              </w:rPr>
              <w:t>&lt;text&gt;</w:t>
            </w:r>
          </w:p>
          <w:p w14:paraId="18CF1B6E" w14:textId="77777777" w:rsidR="00812ABA" w:rsidRDefault="00812ABA" w:rsidP="00AC254B">
            <w:pPr>
              <w:spacing w:before="120" w:after="120" w:line="259" w:lineRule="auto"/>
              <w:rPr>
                <w:rFonts w:ascii="Verdana" w:hAnsi="Verdana" w:cs="Arial"/>
                <w:u w:val="single"/>
                <w:lang w:val="en-US"/>
              </w:rPr>
            </w:pPr>
          </w:p>
          <w:p w14:paraId="5C5C0EC5" w14:textId="0FB9B848"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Data subjects’ level of control over their personal data</w:t>
            </w:r>
          </w:p>
          <w:p w14:paraId="52AF842A" w14:textId="38885C64" w:rsidR="00812ABA" w:rsidRDefault="00D33EAB" w:rsidP="00AC254B">
            <w:pPr>
              <w:spacing w:before="120" w:after="120" w:line="259" w:lineRule="auto"/>
              <w:rPr>
                <w:rFonts w:ascii="Verdana" w:hAnsi="Verdana" w:cs="Arial"/>
                <w:u w:val="single"/>
                <w:lang w:val="en-US"/>
              </w:rPr>
            </w:pPr>
            <w:r>
              <w:rPr>
                <w:rFonts w:ascii="Verdana" w:hAnsi="Verdana" w:cs="Arial"/>
              </w:rPr>
              <w:t>&lt;text&gt;</w:t>
            </w:r>
          </w:p>
          <w:p w14:paraId="326E2EFA" w14:textId="77777777" w:rsidR="00812ABA" w:rsidRDefault="00812ABA" w:rsidP="00AC254B">
            <w:pPr>
              <w:spacing w:before="120" w:after="120" w:line="259" w:lineRule="auto"/>
              <w:rPr>
                <w:rFonts w:ascii="Verdana" w:hAnsi="Verdana" w:cs="Arial"/>
                <w:u w:val="single"/>
                <w:lang w:val="en-US"/>
              </w:rPr>
            </w:pPr>
          </w:p>
          <w:p w14:paraId="480CFFFE" w14:textId="513B9B9E" w:rsidR="00812ABA" w:rsidRDefault="00AC254B" w:rsidP="00AC254B">
            <w:pPr>
              <w:spacing w:before="120" w:after="120" w:line="259" w:lineRule="auto"/>
              <w:rPr>
                <w:rFonts w:ascii="Verdana" w:hAnsi="Verdana" w:cs="Arial"/>
                <w:u w:val="single"/>
                <w:lang w:val="en-US"/>
              </w:rPr>
            </w:pPr>
            <w:r>
              <w:rPr>
                <w:rFonts w:ascii="Verdana" w:hAnsi="Verdana" w:cs="Arial"/>
                <w:u w:val="single"/>
                <w:lang w:val="en-US"/>
              </w:rPr>
              <w:t>Concerns or novelty of processing</w:t>
            </w:r>
          </w:p>
          <w:p w14:paraId="481176C2" w14:textId="624D2F0F" w:rsidR="00812ABA" w:rsidRPr="0069616E" w:rsidRDefault="00D33EAB" w:rsidP="00AC254B">
            <w:pPr>
              <w:spacing w:before="120" w:after="120" w:line="259" w:lineRule="auto"/>
              <w:rPr>
                <w:rFonts w:ascii="Verdana" w:hAnsi="Verdana" w:cs="Arial"/>
                <w:lang w:val="en-US"/>
              </w:rPr>
            </w:pPr>
            <w:r>
              <w:rPr>
                <w:rFonts w:ascii="Verdana" w:hAnsi="Verdana" w:cs="Arial"/>
              </w:rPr>
              <w:t>&lt;text&gt;</w:t>
            </w:r>
          </w:p>
        </w:tc>
      </w:tr>
      <w:tr w:rsidR="00812ABA" w14:paraId="6937074E" w14:textId="77777777" w:rsidTr="00EB4763">
        <w:trPr>
          <w:trHeight w:hRule="exact" w:val="170"/>
        </w:trPr>
        <w:tc>
          <w:tcPr>
            <w:tcW w:w="9498" w:type="dxa"/>
            <w:tcBorders>
              <w:left w:val="nil"/>
              <w:bottom w:val="nil"/>
              <w:right w:val="nil"/>
            </w:tcBorders>
          </w:tcPr>
          <w:p w14:paraId="33BCB34B" w14:textId="77777777" w:rsidR="00812ABA" w:rsidRPr="00B238DD" w:rsidRDefault="00812ABA" w:rsidP="00812ABA">
            <w:pPr>
              <w:rPr>
                <w:rFonts w:cstheme="minorHAnsi"/>
                <w:b/>
                <w:sz w:val="24"/>
                <w:szCs w:val="24"/>
                <w:lang w:val="en-US"/>
              </w:rPr>
            </w:pPr>
          </w:p>
        </w:tc>
      </w:tr>
      <w:tr w:rsidR="00812ABA" w:rsidRPr="00B238DD" w14:paraId="101DAB64" w14:textId="77777777" w:rsidTr="00EB4763">
        <w:tc>
          <w:tcPr>
            <w:tcW w:w="9498" w:type="dxa"/>
            <w:tcBorders>
              <w:top w:val="nil"/>
              <w:left w:val="nil"/>
              <w:bottom w:val="single" w:sz="4" w:space="0" w:color="auto"/>
              <w:right w:val="nil"/>
            </w:tcBorders>
            <w:shd w:val="clear" w:color="auto" w:fill="F2F2F2" w:themeFill="background1" w:themeFillShade="F2"/>
          </w:tcPr>
          <w:p w14:paraId="10881E06" w14:textId="3576E87E" w:rsidR="00812ABA" w:rsidRDefault="00812ABA" w:rsidP="00812ABA">
            <w:pPr>
              <w:keepNext/>
              <w:spacing w:line="259" w:lineRule="auto"/>
              <w:rPr>
                <w:rFonts w:cstheme="minorHAnsi"/>
                <w:sz w:val="24"/>
                <w:szCs w:val="24"/>
                <w:lang w:val="en-US"/>
              </w:rPr>
            </w:pPr>
            <w:r w:rsidRPr="006C6AF5">
              <w:rPr>
                <w:rFonts w:cstheme="minorHAnsi"/>
                <w:b/>
                <w:sz w:val="24"/>
                <w:szCs w:val="24"/>
                <w:lang w:val="en-US"/>
              </w:rPr>
              <w:lastRenderedPageBreak/>
              <w:t xml:space="preserve">Describe the purposes of the processing: </w:t>
            </w:r>
          </w:p>
          <w:p w14:paraId="2C22AA38" w14:textId="0908E647" w:rsidR="00812ABA" w:rsidRPr="00EB4763" w:rsidRDefault="00812ABA" w:rsidP="00EB4763">
            <w:pPr>
              <w:pStyle w:val="ListParagraph"/>
              <w:keepNext/>
              <w:numPr>
                <w:ilvl w:val="0"/>
                <w:numId w:val="4"/>
              </w:numPr>
              <w:spacing w:line="240" w:lineRule="auto"/>
              <w:ind w:left="284" w:hanging="284"/>
              <w:rPr>
                <w:rFonts w:asciiTheme="minorHAnsi" w:hAnsiTheme="minorHAnsi" w:cstheme="minorHAnsi"/>
                <w:sz w:val="24"/>
                <w:szCs w:val="24"/>
                <w:lang w:val="en-US"/>
              </w:rPr>
            </w:pPr>
            <w:r w:rsidRPr="00EB4763">
              <w:rPr>
                <w:rFonts w:asciiTheme="minorHAnsi" w:hAnsiTheme="minorHAnsi" w:cstheme="minorHAnsi"/>
                <w:sz w:val="24"/>
                <w:szCs w:val="24"/>
                <w:lang w:val="en-US"/>
              </w:rPr>
              <w:t>What is the intended effect of the project on data subjects?</w:t>
            </w:r>
          </w:p>
          <w:p w14:paraId="7F202AFA" w14:textId="212539AF" w:rsidR="00812ABA" w:rsidRPr="00EB4763" w:rsidRDefault="00812ABA" w:rsidP="00EB4763">
            <w:pPr>
              <w:pStyle w:val="ListParagraph"/>
              <w:keepNext/>
              <w:numPr>
                <w:ilvl w:val="0"/>
                <w:numId w:val="4"/>
              </w:numPr>
              <w:spacing w:line="240" w:lineRule="auto"/>
              <w:ind w:left="284" w:hanging="284"/>
              <w:rPr>
                <w:sz w:val="24"/>
                <w:szCs w:val="24"/>
              </w:rPr>
            </w:pPr>
            <w:r w:rsidRPr="00EB4763">
              <w:rPr>
                <w:rFonts w:asciiTheme="minorHAnsi" w:hAnsiTheme="minorHAnsi" w:cstheme="minorHAnsi"/>
                <w:sz w:val="24"/>
                <w:szCs w:val="24"/>
                <w:lang w:val="en-US"/>
              </w:rPr>
              <w:t>What are the benefits of the processing – for you, and more broadly?</w:t>
            </w:r>
          </w:p>
        </w:tc>
      </w:tr>
      <w:tr w:rsidR="00EB4763" w:rsidRPr="00B238DD" w14:paraId="3231D85B" w14:textId="77777777" w:rsidTr="00EB4763">
        <w:tc>
          <w:tcPr>
            <w:tcW w:w="9498" w:type="dxa"/>
            <w:tcBorders>
              <w:top w:val="single" w:sz="4" w:space="0" w:color="auto"/>
              <w:bottom w:val="single" w:sz="4" w:space="0" w:color="auto"/>
            </w:tcBorders>
          </w:tcPr>
          <w:p w14:paraId="18844848" w14:textId="7E644F97" w:rsidR="00EB4763" w:rsidRDefault="00EB4763" w:rsidP="00EB4763">
            <w:pPr>
              <w:spacing w:before="120" w:after="120" w:line="259" w:lineRule="auto"/>
              <w:rPr>
                <w:rFonts w:ascii="Verdana" w:hAnsi="Verdana" w:cs="Arial"/>
                <w:u w:val="single"/>
                <w:lang w:val="en-US"/>
              </w:rPr>
            </w:pPr>
            <w:r>
              <w:rPr>
                <w:rFonts w:ascii="Verdana" w:hAnsi="Verdana" w:cs="Arial"/>
                <w:u w:val="single"/>
                <w:lang w:val="en-US"/>
              </w:rPr>
              <w:t>Effects on data subjects</w:t>
            </w:r>
          </w:p>
          <w:p w14:paraId="25D59FB7" w14:textId="46133E45" w:rsidR="00EB4763" w:rsidRDefault="00D33EAB" w:rsidP="00EB4763">
            <w:pPr>
              <w:spacing w:before="120" w:after="120" w:line="259" w:lineRule="auto"/>
              <w:rPr>
                <w:rFonts w:ascii="Verdana" w:hAnsi="Verdana" w:cs="Arial"/>
                <w:u w:val="single"/>
                <w:lang w:val="en-US"/>
              </w:rPr>
            </w:pPr>
            <w:r>
              <w:rPr>
                <w:rFonts w:ascii="Verdana" w:hAnsi="Verdana" w:cs="Arial"/>
              </w:rPr>
              <w:t>&lt;text&gt;</w:t>
            </w:r>
          </w:p>
          <w:p w14:paraId="0F5CF3BE" w14:textId="77777777" w:rsidR="00EB4763" w:rsidRDefault="00EB4763" w:rsidP="00EB4763">
            <w:pPr>
              <w:spacing w:before="120" w:after="120" w:line="259" w:lineRule="auto"/>
              <w:rPr>
                <w:rFonts w:ascii="Verdana" w:hAnsi="Verdana" w:cs="Arial"/>
                <w:u w:val="single"/>
                <w:lang w:val="en-US"/>
              </w:rPr>
            </w:pPr>
          </w:p>
          <w:p w14:paraId="7BFF85B4" w14:textId="1D6BA203" w:rsidR="00EB4763" w:rsidRDefault="00EB4763" w:rsidP="00EB4763">
            <w:pPr>
              <w:spacing w:before="120" w:after="120" w:line="259" w:lineRule="auto"/>
              <w:rPr>
                <w:rFonts w:ascii="Verdana" w:hAnsi="Verdana" w:cs="Arial"/>
                <w:u w:val="single"/>
                <w:lang w:val="en-US"/>
              </w:rPr>
            </w:pPr>
            <w:r>
              <w:rPr>
                <w:rFonts w:ascii="Verdana" w:hAnsi="Verdana" w:cs="Arial"/>
                <w:u w:val="single"/>
                <w:lang w:val="en-US"/>
              </w:rPr>
              <w:t>Benefits</w:t>
            </w:r>
          </w:p>
          <w:p w14:paraId="14B947C0" w14:textId="6B48C584" w:rsidR="00EB4763" w:rsidRDefault="00D33EAB" w:rsidP="00EB4763">
            <w:pPr>
              <w:spacing w:before="120" w:after="120" w:line="259" w:lineRule="auto"/>
              <w:rPr>
                <w:rFonts w:ascii="Verdana" w:hAnsi="Verdana" w:cs="Arial"/>
                <w:u w:val="single"/>
                <w:lang w:val="en-US"/>
              </w:rPr>
            </w:pPr>
            <w:r>
              <w:rPr>
                <w:rFonts w:ascii="Verdana" w:hAnsi="Verdana" w:cs="Arial"/>
              </w:rPr>
              <w:t>&lt;text&gt;</w:t>
            </w:r>
          </w:p>
          <w:p w14:paraId="5D44C476" w14:textId="77777777" w:rsidR="00EB4763" w:rsidRPr="0069616E" w:rsidRDefault="00EB4763" w:rsidP="00EB4763">
            <w:pPr>
              <w:spacing w:before="120" w:after="120" w:line="259" w:lineRule="auto"/>
              <w:rPr>
                <w:rFonts w:ascii="Verdana" w:hAnsi="Verdana" w:cs="Arial"/>
                <w:lang w:val="en-US"/>
              </w:rPr>
            </w:pPr>
          </w:p>
        </w:tc>
      </w:tr>
      <w:tr w:rsidR="00EB4763" w:rsidRPr="00B238DD" w14:paraId="3EBCF9A4" w14:textId="77777777" w:rsidTr="00EB4763">
        <w:trPr>
          <w:trHeight w:hRule="exact" w:val="170"/>
        </w:trPr>
        <w:tc>
          <w:tcPr>
            <w:tcW w:w="9498" w:type="dxa"/>
            <w:tcBorders>
              <w:top w:val="single" w:sz="4" w:space="0" w:color="auto"/>
              <w:left w:val="nil"/>
              <w:bottom w:val="nil"/>
              <w:right w:val="nil"/>
            </w:tcBorders>
          </w:tcPr>
          <w:p w14:paraId="3D45EDB4" w14:textId="77777777" w:rsidR="00EB4763" w:rsidRPr="00B238DD" w:rsidRDefault="00EB4763" w:rsidP="00EB4763">
            <w:pPr>
              <w:rPr>
                <w:rFonts w:cstheme="minorHAnsi"/>
                <w:b/>
                <w:sz w:val="24"/>
                <w:szCs w:val="24"/>
                <w:lang w:val="en-US"/>
              </w:rPr>
            </w:pPr>
          </w:p>
        </w:tc>
      </w:tr>
      <w:tr w:rsidR="00EB4763" w:rsidRPr="00AA173C" w14:paraId="14D2A0A1" w14:textId="77777777" w:rsidTr="00EB4763">
        <w:trPr>
          <w:cantSplit/>
          <w:trHeight w:hRule="exact" w:val="567"/>
        </w:trPr>
        <w:tc>
          <w:tcPr>
            <w:tcW w:w="9498" w:type="dxa"/>
            <w:tcBorders>
              <w:top w:val="nil"/>
              <w:bottom w:val="single" w:sz="4" w:space="0" w:color="auto"/>
            </w:tcBorders>
            <w:shd w:val="clear" w:color="auto" w:fill="002060"/>
            <w:vAlign w:val="center"/>
          </w:tcPr>
          <w:p w14:paraId="72C1EDF4" w14:textId="77777777" w:rsidR="00EB4763" w:rsidRPr="00AA173C" w:rsidRDefault="00EB4763" w:rsidP="00EB4763">
            <w:pPr>
              <w:keepNext/>
              <w:rPr>
                <w:sz w:val="36"/>
                <w:szCs w:val="36"/>
              </w:rPr>
            </w:pPr>
            <w:r>
              <w:rPr>
                <w:sz w:val="36"/>
                <w:szCs w:val="36"/>
              </w:rPr>
              <w:t>Step 3: Consultation process</w:t>
            </w:r>
          </w:p>
        </w:tc>
      </w:tr>
      <w:tr w:rsidR="00EB4763" w:rsidRPr="00B238DD" w14:paraId="2AF37EEB" w14:textId="77777777" w:rsidTr="00EB4763">
        <w:trPr>
          <w:trHeight w:hRule="exact" w:val="170"/>
        </w:trPr>
        <w:tc>
          <w:tcPr>
            <w:tcW w:w="9498" w:type="dxa"/>
            <w:tcBorders>
              <w:left w:val="nil"/>
              <w:bottom w:val="nil"/>
              <w:right w:val="nil"/>
            </w:tcBorders>
            <w:shd w:val="clear" w:color="auto" w:fill="auto"/>
          </w:tcPr>
          <w:p w14:paraId="6F69050C" w14:textId="77777777" w:rsidR="00EB4763" w:rsidRPr="00B238DD" w:rsidRDefault="00EB4763" w:rsidP="00EB4763">
            <w:pPr>
              <w:keepNext/>
              <w:rPr>
                <w:rFonts w:cstheme="minorHAnsi"/>
                <w:b/>
                <w:sz w:val="24"/>
                <w:szCs w:val="24"/>
                <w:lang w:val="en-US"/>
              </w:rPr>
            </w:pPr>
          </w:p>
        </w:tc>
      </w:tr>
      <w:tr w:rsidR="00EB4763" w:rsidRPr="00B238DD" w14:paraId="1A652566" w14:textId="77777777" w:rsidTr="00EB4763">
        <w:tc>
          <w:tcPr>
            <w:tcW w:w="9498" w:type="dxa"/>
            <w:tcBorders>
              <w:top w:val="nil"/>
              <w:left w:val="nil"/>
              <w:bottom w:val="single" w:sz="4" w:space="0" w:color="auto"/>
              <w:right w:val="nil"/>
            </w:tcBorders>
            <w:shd w:val="clear" w:color="auto" w:fill="F2F2F2" w:themeFill="background1" w:themeFillShade="F2"/>
          </w:tcPr>
          <w:p w14:paraId="732C979F" w14:textId="77777777" w:rsidR="00EB4763" w:rsidRDefault="00EB4763" w:rsidP="00EB4763">
            <w:pPr>
              <w:keepNext/>
              <w:spacing w:line="259" w:lineRule="auto"/>
              <w:rPr>
                <w:rFonts w:cstheme="minorHAnsi"/>
                <w:b/>
                <w:sz w:val="24"/>
                <w:szCs w:val="24"/>
                <w:lang w:val="en-US"/>
              </w:rPr>
            </w:pPr>
            <w:r w:rsidRPr="006C6AF5">
              <w:rPr>
                <w:rFonts w:cstheme="minorHAnsi"/>
                <w:b/>
                <w:sz w:val="24"/>
                <w:szCs w:val="24"/>
                <w:lang w:val="en-US"/>
              </w:rPr>
              <w:t xml:space="preserve">Consider how to consult with </w:t>
            </w:r>
            <w:r>
              <w:rPr>
                <w:rFonts w:cstheme="minorHAnsi"/>
                <w:b/>
                <w:sz w:val="24"/>
                <w:szCs w:val="24"/>
                <w:lang w:val="en-US"/>
              </w:rPr>
              <w:t>individuals affected by the processing</w:t>
            </w:r>
            <w:r w:rsidRPr="006C6AF5">
              <w:rPr>
                <w:rFonts w:cstheme="minorHAnsi"/>
                <w:b/>
                <w:sz w:val="24"/>
                <w:szCs w:val="24"/>
                <w:lang w:val="en-US"/>
              </w:rPr>
              <w:t xml:space="preserve">: </w:t>
            </w:r>
          </w:p>
          <w:p w14:paraId="228E3F85" w14:textId="68E9C20F" w:rsidR="00EB4763" w:rsidRPr="009061E0" w:rsidRDefault="00EB4763" w:rsidP="009061E0">
            <w:pPr>
              <w:pStyle w:val="ListParagraph"/>
              <w:keepNext/>
              <w:numPr>
                <w:ilvl w:val="0"/>
                <w:numId w:val="5"/>
              </w:numPr>
              <w:spacing w:line="240" w:lineRule="auto"/>
              <w:ind w:left="284" w:hanging="284"/>
              <w:rPr>
                <w:rFonts w:asciiTheme="minorHAnsi" w:hAnsiTheme="minorHAnsi" w:cstheme="minorHAnsi"/>
                <w:sz w:val="24"/>
                <w:szCs w:val="24"/>
                <w:lang w:val="en-US"/>
              </w:rPr>
            </w:pPr>
            <w:r w:rsidRPr="009061E0">
              <w:rPr>
                <w:rFonts w:asciiTheme="minorHAnsi" w:hAnsiTheme="minorHAnsi" w:cstheme="minorHAnsi"/>
                <w:bCs/>
                <w:sz w:val="24"/>
                <w:szCs w:val="24"/>
                <w:lang w:val="en-US"/>
              </w:rPr>
              <w:t>D</w:t>
            </w:r>
            <w:r w:rsidRPr="009061E0">
              <w:rPr>
                <w:rFonts w:asciiTheme="minorHAnsi" w:hAnsiTheme="minorHAnsi" w:cstheme="minorHAnsi"/>
                <w:sz w:val="24"/>
                <w:szCs w:val="24"/>
                <w:lang w:val="en-US"/>
              </w:rPr>
              <w:t xml:space="preserve">escribe when and how you will seek data subjects’ views on the </w:t>
            </w:r>
            <w:proofErr w:type="gramStart"/>
            <w:r w:rsidRPr="009061E0">
              <w:rPr>
                <w:rFonts w:asciiTheme="minorHAnsi" w:hAnsiTheme="minorHAnsi" w:cstheme="minorHAnsi"/>
                <w:sz w:val="24"/>
                <w:szCs w:val="24"/>
                <w:lang w:val="en-US"/>
              </w:rPr>
              <w:t>proposal  –</w:t>
            </w:r>
            <w:proofErr w:type="gramEnd"/>
            <w:r w:rsidRPr="009061E0">
              <w:rPr>
                <w:rFonts w:asciiTheme="minorHAnsi" w:hAnsiTheme="minorHAnsi" w:cstheme="minorHAnsi"/>
                <w:sz w:val="24"/>
                <w:szCs w:val="24"/>
                <w:lang w:val="en-US"/>
              </w:rPr>
              <w:t xml:space="preserve"> or why it’s not appropriate to do so.</w:t>
            </w:r>
          </w:p>
          <w:p w14:paraId="5A58C407" w14:textId="1FB20275" w:rsidR="00EB4763" w:rsidRPr="009061E0" w:rsidRDefault="00EB4763" w:rsidP="009061E0">
            <w:pPr>
              <w:pStyle w:val="ListParagraph"/>
              <w:keepNext/>
              <w:numPr>
                <w:ilvl w:val="0"/>
                <w:numId w:val="5"/>
              </w:numPr>
              <w:spacing w:line="240" w:lineRule="auto"/>
              <w:ind w:left="284" w:hanging="284"/>
              <w:rPr>
                <w:sz w:val="24"/>
                <w:szCs w:val="24"/>
              </w:rPr>
            </w:pPr>
            <w:r w:rsidRPr="009061E0">
              <w:rPr>
                <w:rFonts w:asciiTheme="minorHAnsi" w:hAnsiTheme="minorHAnsi" w:cstheme="minorHAnsi"/>
                <w:sz w:val="24"/>
                <w:szCs w:val="24"/>
                <w:lang w:val="en-US"/>
              </w:rPr>
              <w:t>Will you consult anyone else in the University? Or external partners and stakeholders?</w:t>
            </w:r>
          </w:p>
        </w:tc>
      </w:tr>
      <w:tr w:rsidR="00EB4763" w:rsidRPr="00B238DD" w14:paraId="1F3D6BC0" w14:textId="77777777" w:rsidTr="004928B1">
        <w:trPr>
          <w:trHeight w:val="5840"/>
        </w:trPr>
        <w:tc>
          <w:tcPr>
            <w:tcW w:w="9498" w:type="dxa"/>
            <w:tcBorders>
              <w:top w:val="single" w:sz="4" w:space="0" w:color="auto"/>
            </w:tcBorders>
          </w:tcPr>
          <w:p w14:paraId="5EEB34BD" w14:textId="3CED7F32" w:rsidR="00EB4763" w:rsidRDefault="00EB4763" w:rsidP="00EB4763">
            <w:pPr>
              <w:spacing w:before="120" w:after="120" w:line="259" w:lineRule="auto"/>
              <w:rPr>
                <w:rFonts w:ascii="Verdana" w:hAnsi="Verdana" w:cs="Arial"/>
                <w:u w:val="single"/>
                <w:lang w:val="en-US"/>
              </w:rPr>
            </w:pPr>
            <w:r>
              <w:rPr>
                <w:rFonts w:ascii="Verdana" w:hAnsi="Verdana" w:cs="Arial"/>
                <w:u w:val="single"/>
                <w:lang w:val="en-US"/>
              </w:rPr>
              <w:t>Plan to consult data subjects</w:t>
            </w:r>
          </w:p>
          <w:p w14:paraId="005332E5" w14:textId="61CE3ABC" w:rsidR="00EB4763" w:rsidRDefault="00D33EAB" w:rsidP="00EB4763">
            <w:pPr>
              <w:spacing w:before="120" w:after="120" w:line="259" w:lineRule="auto"/>
              <w:rPr>
                <w:rFonts w:ascii="Verdana" w:hAnsi="Verdana" w:cs="Arial"/>
                <w:u w:val="single"/>
                <w:lang w:val="en-US"/>
              </w:rPr>
            </w:pPr>
            <w:r>
              <w:rPr>
                <w:rFonts w:ascii="Verdana" w:hAnsi="Verdana" w:cs="Arial"/>
              </w:rPr>
              <w:t>&lt;text&gt;</w:t>
            </w:r>
          </w:p>
          <w:p w14:paraId="12D434D0" w14:textId="77777777" w:rsidR="00EB4763" w:rsidRDefault="00EB4763" w:rsidP="00EB4763">
            <w:pPr>
              <w:spacing w:before="120" w:after="120" w:line="259" w:lineRule="auto"/>
              <w:rPr>
                <w:rFonts w:ascii="Verdana" w:hAnsi="Verdana" w:cs="Arial"/>
                <w:u w:val="single"/>
                <w:lang w:val="en-US"/>
              </w:rPr>
            </w:pPr>
          </w:p>
          <w:p w14:paraId="71FADD30" w14:textId="7F44E644" w:rsidR="00EB4763" w:rsidRDefault="00EB4763" w:rsidP="00EB4763">
            <w:pPr>
              <w:spacing w:before="120" w:after="120" w:line="259" w:lineRule="auto"/>
              <w:rPr>
                <w:rFonts w:ascii="Verdana" w:hAnsi="Verdana" w:cs="Arial"/>
                <w:u w:val="single"/>
                <w:lang w:val="en-US"/>
              </w:rPr>
            </w:pPr>
            <w:r>
              <w:rPr>
                <w:rFonts w:ascii="Verdana" w:hAnsi="Verdana" w:cs="Arial"/>
                <w:u w:val="single"/>
                <w:lang w:val="en-US"/>
              </w:rPr>
              <w:t>Plan to consult other stakeholders and experts</w:t>
            </w:r>
          </w:p>
          <w:p w14:paraId="4004698A" w14:textId="3FB019C9" w:rsidR="00EB4763" w:rsidRDefault="00D33EAB" w:rsidP="00EB4763">
            <w:pPr>
              <w:spacing w:before="120" w:after="120" w:line="259" w:lineRule="auto"/>
              <w:rPr>
                <w:rFonts w:ascii="Verdana" w:hAnsi="Verdana" w:cs="Arial"/>
                <w:u w:val="single"/>
                <w:lang w:val="en-US"/>
              </w:rPr>
            </w:pPr>
            <w:r>
              <w:rPr>
                <w:rFonts w:ascii="Verdana" w:hAnsi="Verdana" w:cs="Arial"/>
              </w:rPr>
              <w:t>&lt;text&gt;</w:t>
            </w:r>
          </w:p>
          <w:p w14:paraId="35588043" w14:textId="77777777" w:rsidR="00EB4763" w:rsidRPr="0069616E" w:rsidRDefault="00EB4763" w:rsidP="00EB4763">
            <w:pPr>
              <w:spacing w:before="120" w:after="120" w:line="259" w:lineRule="auto"/>
              <w:rPr>
                <w:rFonts w:ascii="Verdana" w:hAnsi="Verdana" w:cs="Arial"/>
                <w:lang w:val="en-US"/>
              </w:rPr>
            </w:pPr>
          </w:p>
        </w:tc>
      </w:tr>
      <w:tr w:rsidR="00EB4763" w:rsidRPr="00B238DD" w14:paraId="5617F1F2" w14:textId="77777777" w:rsidTr="009061E0">
        <w:trPr>
          <w:trHeight w:hRule="exact" w:val="170"/>
        </w:trPr>
        <w:tc>
          <w:tcPr>
            <w:tcW w:w="9498" w:type="dxa"/>
            <w:tcBorders>
              <w:left w:val="nil"/>
              <w:bottom w:val="nil"/>
              <w:right w:val="nil"/>
            </w:tcBorders>
          </w:tcPr>
          <w:p w14:paraId="125B5D53" w14:textId="77777777" w:rsidR="00EB4763" w:rsidRPr="00B238DD" w:rsidRDefault="00EB4763" w:rsidP="00EB4763">
            <w:pPr>
              <w:rPr>
                <w:rFonts w:cstheme="minorHAnsi"/>
                <w:b/>
                <w:sz w:val="24"/>
                <w:szCs w:val="24"/>
                <w:lang w:val="en-US"/>
              </w:rPr>
            </w:pPr>
          </w:p>
        </w:tc>
      </w:tr>
      <w:tr w:rsidR="00EB4763" w:rsidRPr="00AA173C" w14:paraId="5EF69285" w14:textId="77777777" w:rsidTr="009061E0">
        <w:trPr>
          <w:cantSplit/>
          <w:trHeight w:hRule="exact" w:val="567"/>
        </w:trPr>
        <w:tc>
          <w:tcPr>
            <w:tcW w:w="9498" w:type="dxa"/>
            <w:tcBorders>
              <w:top w:val="nil"/>
              <w:left w:val="nil"/>
              <w:bottom w:val="nil"/>
              <w:right w:val="nil"/>
            </w:tcBorders>
            <w:shd w:val="clear" w:color="auto" w:fill="002060"/>
            <w:vAlign w:val="center"/>
          </w:tcPr>
          <w:p w14:paraId="6FA9C4FA" w14:textId="77777777" w:rsidR="00EB4763" w:rsidRPr="00AA173C" w:rsidRDefault="00EB4763" w:rsidP="00EB4763">
            <w:pPr>
              <w:keepNext/>
              <w:rPr>
                <w:sz w:val="36"/>
                <w:szCs w:val="36"/>
              </w:rPr>
            </w:pPr>
            <w:r>
              <w:rPr>
                <w:sz w:val="36"/>
                <w:szCs w:val="36"/>
              </w:rPr>
              <w:lastRenderedPageBreak/>
              <w:t>Step 4: Assess necessity and proportionality</w:t>
            </w:r>
          </w:p>
        </w:tc>
      </w:tr>
      <w:tr w:rsidR="009061E0" w:rsidRPr="00AA173C" w14:paraId="408F13FE" w14:textId="77777777" w:rsidTr="009061E0">
        <w:trPr>
          <w:cantSplit/>
          <w:trHeight w:hRule="exact" w:val="170"/>
        </w:trPr>
        <w:tc>
          <w:tcPr>
            <w:tcW w:w="9498" w:type="dxa"/>
            <w:tcBorders>
              <w:top w:val="nil"/>
              <w:left w:val="nil"/>
              <w:bottom w:val="nil"/>
              <w:right w:val="nil"/>
            </w:tcBorders>
            <w:shd w:val="clear" w:color="auto" w:fill="auto"/>
            <w:vAlign w:val="center"/>
          </w:tcPr>
          <w:p w14:paraId="59878F3E" w14:textId="77777777" w:rsidR="009061E0" w:rsidRPr="006C6AF5" w:rsidRDefault="009061E0" w:rsidP="00EB4763">
            <w:pPr>
              <w:keepNext/>
              <w:rPr>
                <w:rFonts w:cstheme="minorHAnsi"/>
                <w:b/>
                <w:sz w:val="24"/>
                <w:szCs w:val="24"/>
                <w:lang w:val="en-US"/>
              </w:rPr>
            </w:pPr>
          </w:p>
        </w:tc>
      </w:tr>
      <w:tr w:rsidR="00EB4763" w:rsidRPr="00AA173C" w14:paraId="00652E66" w14:textId="77777777" w:rsidTr="0069450D">
        <w:tc>
          <w:tcPr>
            <w:tcW w:w="9498" w:type="dxa"/>
            <w:tcBorders>
              <w:top w:val="nil"/>
              <w:left w:val="nil"/>
              <w:bottom w:val="single" w:sz="4" w:space="0" w:color="auto"/>
              <w:right w:val="nil"/>
            </w:tcBorders>
            <w:shd w:val="clear" w:color="auto" w:fill="F2F2F2" w:themeFill="background1" w:themeFillShade="F2"/>
            <w:vAlign w:val="center"/>
          </w:tcPr>
          <w:p w14:paraId="5F97B5B6" w14:textId="77777777" w:rsidR="00C36167" w:rsidRPr="00C36167" w:rsidRDefault="00EB4763" w:rsidP="00C36167">
            <w:pPr>
              <w:keepNext/>
              <w:rPr>
                <w:rFonts w:cstheme="minorHAnsi"/>
                <w:sz w:val="24"/>
                <w:szCs w:val="24"/>
                <w:lang w:val="en-US"/>
              </w:rPr>
            </w:pPr>
            <w:r w:rsidRPr="00C36167">
              <w:rPr>
                <w:rFonts w:cstheme="minorHAnsi"/>
                <w:b/>
                <w:sz w:val="24"/>
                <w:szCs w:val="24"/>
                <w:lang w:val="en-US"/>
              </w:rPr>
              <w:t>Describe compliance and proportionality measures:</w:t>
            </w:r>
            <w:r w:rsidRPr="00C36167">
              <w:rPr>
                <w:rFonts w:cstheme="minorHAnsi"/>
                <w:sz w:val="24"/>
                <w:szCs w:val="24"/>
                <w:lang w:val="en-US"/>
              </w:rPr>
              <w:t xml:space="preserve"> </w:t>
            </w:r>
          </w:p>
          <w:p w14:paraId="0C928FA4" w14:textId="7463DF6F" w:rsidR="00D33EAB" w:rsidRDefault="00C36167" w:rsidP="00D33EAB">
            <w:pPr>
              <w:pStyle w:val="ListParagraph"/>
              <w:keepNext/>
              <w:numPr>
                <w:ilvl w:val="0"/>
                <w:numId w:val="6"/>
              </w:numPr>
              <w:spacing w:line="240" w:lineRule="auto"/>
              <w:ind w:left="284" w:hanging="284"/>
              <w:rPr>
                <w:rFonts w:asciiTheme="minorHAnsi" w:hAnsiTheme="minorHAnsi" w:cstheme="minorHAnsi"/>
                <w:sz w:val="24"/>
                <w:szCs w:val="24"/>
                <w:lang w:val="en-US"/>
              </w:rPr>
            </w:pPr>
            <w:r w:rsidRPr="00D33EAB">
              <w:rPr>
                <w:rFonts w:asciiTheme="minorHAnsi" w:hAnsiTheme="minorHAnsi" w:cstheme="minorHAnsi"/>
                <w:sz w:val="24"/>
                <w:szCs w:val="24"/>
                <w:lang w:val="en-US"/>
              </w:rPr>
              <w:t>W</w:t>
            </w:r>
            <w:r w:rsidR="00EB4763" w:rsidRPr="00D33EAB">
              <w:rPr>
                <w:rFonts w:asciiTheme="minorHAnsi" w:hAnsiTheme="minorHAnsi" w:cstheme="minorHAnsi"/>
                <w:sz w:val="24"/>
                <w:szCs w:val="24"/>
                <w:lang w:val="en-US"/>
              </w:rPr>
              <w:t>hat is your lawful basis for processing</w:t>
            </w:r>
            <w:r w:rsidRPr="00D33EAB">
              <w:rPr>
                <w:rFonts w:asciiTheme="minorHAnsi" w:hAnsiTheme="minorHAnsi" w:cstheme="minorHAnsi"/>
                <w:sz w:val="24"/>
                <w:szCs w:val="24"/>
                <w:lang w:val="en-US"/>
              </w:rPr>
              <w:t xml:space="preserve"> personal data</w:t>
            </w:r>
            <w:r w:rsidR="00EB4763" w:rsidRPr="00D33EAB">
              <w:rPr>
                <w:rFonts w:asciiTheme="minorHAnsi" w:hAnsiTheme="minorHAnsi" w:cstheme="minorHAnsi"/>
                <w:sz w:val="24"/>
                <w:szCs w:val="24"/>
                <w:lang w:val="en-US"/>
              </w:rPr>
              <w:t xml:space="preserve">? </w:t>
            </w:r>
            <w:r w:rsidRPr="00D33EAB">
              <w:rPr>
                <w:rFonts w:asciiTheme="minorHAnsi" w:hAnsiTheme="minorHAnsi" w:cstheme="minorHAnsi"/>
                <w:sz w:val="24"/>
                <w:szCs w:val="24"/>
                <w:lang w:val="en-US"/>
              </w:rPr>
              <w:t>Do you have a valid exemption for processing special categories of personal data?</w:t>
            </w:r>
          </w:p>
          <w:p w14:paraId="367F9950" w14:textId="2AC7F838" w:rsidR="00D33EAB" w:rsidRPr="00D33EAB" w:rsidRDefault="00D33EAB" w:rsidP="00D33EAB">
            <w:pPr>
              <w:pStyle w:val="ListParagraph"/>
              <w:keepNext/>
              <w:spacing w:line="240" w:lineRule="auto"/>
              <w:ind w:left="284"/>
              <w:rPr>
                <w:rFonts w:asciiTheme="minorHAnsi" w:hAnsiTheme="minorHAnsi" w:cstheme="minorHAnsi"/>
                <w:sz w:val="24"/>
                <w:szCs w:val="24"/>
                <w:lang w:val="en-US"/>
              </w:rPr>
            </w:pPr>
            <w:r>
              <w:rPr>
                <w:rFonts w:asciiTheme="minorHAnsi" w:hAnsiTheme="minorHAnsi" w:cstheme="minorHAnsi"/>
                <w:sz w:val="24"/>
                <w:szCs w:val="24"/>
                <w:lang w:val="en-US"/>
              </w:rPr>
              <w:t>(The University Data Protection Officer will assist with the lawful basis and any exemption.)</w:t>
            </w:r>
          </w:p>
          <w:p w14:paraId="79CA16D2" w14:textId="377A4C4B" w:rsidR="004D66CB" w:rsidRPr="004D66CB" w:rsidRDefault="004D66CB" w:rsidP="00C36167">
            <w:pPr>
              <w:pStyle w:val="ListParagraph"/>
              <w:keepNext/>
              <w:numPr>
                <w:ilvl w:val="0"/>
                <w:numId w:val="6"/>
              </w:numPr>
              <w:spacing w:line="240" w:lineRule="auto"/>
              <w:ind w:left="284" w:hanging="284"/>
              <w:rPr>
                <w:rFonts w:asciiTheme="minorHAnsi" w:hAnsiTheme="minorHAnsi" w:cstheme="minorHAnsi"/>
                <w:sz w:val="24"/>
                <w:szCs w:val="24"/>
              </w:rPr>
            </w:pPr>
            <w:r>
              <w:rPr>
                <w:rFonts w:asciiTheme="minorHAnsi" w:hAnsiTheme="minorHAnsi" w:cstheme="minorHAnsi"/>
                <w:sz w:val="24"/>
                <w:szCs w:val="24"/>
                <w:lang w:val="en-US"/>
              </w:rPr>
              <w:t>To achieve your purpose, i</w:t>
            </w:r>
            <w:r w:rsidR="00C36167">
              <w:rPr>
                <w:rFonts w:asciiTheme="minorHAnsi" w:hAnsiTheme="minorHAnsi" w:cstheme="minorHAnsi"/>
                <w:sz w:val="24"/>
                <w:szCs w:val="24"/>
                <w:lang w:val="en-US"/>
              </w:rPr>
              <w:t xml:space="preserve">s </w:t>
            </w:r>
            <w:r>
              <w:rPr>
                <w:rFonts w:asciiTheme="minorHAnsi" w:hAnsiTheme="minorHAnsi" w:cstheme="minorHAnsi"/>
                <w:sz w:val="24"/>
                <w:szCs w:val="24"/>
                <w:lang w:val="en-US"/>
              </w:rPr>
              <w:t>it strictly necessary to use this</w:t>
            </w:r>
            <w:r w:rsidR="00C36167">
              <w:rPr>
                <w:rFonts w:asciiTheme="minorHAnsi" w:hAnsiTheme="minorHAnsi" w:cstheme="minorHAnsi"/>
                <w:sz w:val="24"/>
                <w:szCs w:val="24"/>
                <w:lang w:val="en-US"/>
              </w:rPr>
              <w:t xml:space="preserve"> type of personal data, </w:t>
            </w:r>
            <w:r>
              <w:rPr>
                <w:rFonts w:asciiTheme="minorHAnsi" w:hAnsiTheme="minorHAnsi" w:cstheme="minorHAnsi"/>
                <w:sz w:val="24"/>
                <w:szCs w:val="24"/>
                <w:lang w:val="en-US"/>
              </w:rPr>
              <w:t>in the ways you have set out and to keep it for as long as you propose?</w:t>
            </w:r>
          </w:p>
          <w:p w14:paraId="3B564C13" w14:textId="4661F377" w:rsidR="00C36167" w:rsidRPr="00C36167" w:rsidRDefault="004D66CB" w:rsidP="004D66CB">
            <w:pPr>
              <w:pStyle w:val="ListParagraph"/>
              <w:keepNext/>
              <w:spacing w:line="240" w:lineRule="auto"/>
              <w:ind w:left="284"/>
              <w:rPr>
                <w:rFonts w:asciiTheme="minorHAnsi" w:hAnsiTheme="minorHAnsi" w:cstheme="minorHAnsi"/>
                <w:sz w:val="24"/>
                <w:szCs w:val="24"/>
              </w:rPr>
            </w:pPr>
            <w:r>
              <w:rPr>
                <w:rFonts w:asciiTheme="minorHAnsi" w:hAnsiTheme="minorHAnsi" w:cstheme="minorHAnsi"/>
                <w:sz w:val="24"/>
                <w:szCs w:val="24"/>
                <w:lang w:val="en-US"/>
              </w:rPr>
              <w:t xml:space="preserve">Are there other, less intrusive </w:t>
            </w:r>
            <w:r w:rsidR="00C36167" w:rsidRPr="00C36167">
              <w:rPr>
                <w:rFonts w:asciiTheme="minorHAnsi" w:hAnsiTheme="minorHAnsi" w:cstheme="minorHAnsi"/>
                <w:sz w:val="24"/>
                <w:szCs w:val="24"/>
                <w:lang w:val="en-US"/>
              </w:rPr>
              <w:t>way</w:t>
            </w:r>
            <w:r>
              <w:rPr>
                <w:rFonts w:asciiTheme="minorHAnsi" w:hAnsiTheme="minorHAnsi" w:cstheme="minorHAnsi"/>
                <w:sz w:val="24"/>
                <w:szCs w:val="24"/>
                <w:lang w:val="en-US"/>
              </w:rPr>
              <w:t>s</w:t>
            </w:r>
            <w:r w:rsidR="00C36167" w:rsidRPr="00C36167">
              <w:rPr>
                <w:rFonts w:asciiTheme="minorHAnsi" w:hAnsiTheme="minorHAnsi" w:cstheme="minorHAnsi"/>
                <w:sz w:val="24"/>
                <w:szCs w:val="24"/>
                <w:lang w:val="en-US"/>
              </w:rPr>
              <w:t xml:space="preserve"> to achieve the same outcome</w:t>
            </w:r>
            <w:r w:rsidR="008A0EA7">
              <w:rPr>
                <w:rFonts w:asciiTheme="minorHAnsi" w:hAnsiTheme="minorHAnsi" w:cstheme="minorHAnsi"/>
                <w:sz w:val="24"/>
                <w:szCs w:val="24"/>
                <w:lang w:val="en-US"/>
              </w:rPr>
              <w:t>?</w:t>
            </w:r>
          </w:p>
          <w:p w14:paraId="7CB5585E" w14:textId="77777777" w:rsidR="00C36167" w:rsidRPr="00C36167" w:rsidRDefault="00EB4763" w:rsidP="00C36167">
            <w:pPr>
              <w:pStyle w:val="ListParagraph"/>
              <w:keepNext/>
              <w:numPr>
                <w:ilvl w:val="0"/>
                <w:numId w:val="6"/>
              </w:numPr>
              <w:spacing w:line="240" w:lineRule="auto"/>
              <w:ind w:left="284" w:hanging="284"/>
              <w:rPr>
                <w:rFonts w:asciiTheme="minorHAnsi" w:hAnsiTheme="minorHAnsi" w:cstheme="minorHAnsi"/>
                <w:sz w:val="24"/>
                <w:szCs w:val="24"/>
              </w:rPr>
            </w:pPr>
            <w:r w:rsidRPr="00C36167">
              <w:rPr>
                <w:rFonts w:asciiTheme="minorHAnsi" w:hAnsiTheme="minorHAnsi" w:cstheme="minorHAnsi"/>
                <w:sz w:val="24"/>
                <w:szCs w:val="24"/>
                <w:lang w:val="en-US"/>
              </w:rPr>
              <w:t xml:space="preserve">How will you ensure data quality and data minimisation? </w:t>
            </w:r>
          </w:p>
          <w:p w14:paraId="2DA85B83" w14:textId="72060ED9" w:rsidR="00C36167" w:rsidRDefault="00EB4763" w:rsidP="00C36167">
            <w:pPr>
              <w:pStyle w:val="ListParagraph"/>
              <w:keepNext/>
              <w:spacing w:line="240" w:lineRule="auto"/>
              <w:ind w:left="284"/>
              <w:rPr>
                <w:rFonts w:asciiTheme="minorHAnsi" w:hAnsiTheme="minorHAnsi" w:cstheme="minorHAnsi"/>
                <w:sz w:val="24"/>
                <w:szCs w:val="24"/>
                <w:lang w:val="en-US"/>
              </w:rPr>
            </w:pPr>
            <w:r w:rsidRPr="00C36167">
              <w:rPr>
                <w:rFonts w:asciiTheme="minorHAnsi" w:hAnsiTheme="minorHAnsi" w:cstheme="minorHAnsi"/>
                <w:sz w:val="24"/>
                <w:szCs w:val="24"/>
                <w:lang w:val="en-US"/>
              </w:rPr>
              <w:t xml:space="preserve">How will you help </w:t>
            </w:r>
            <w:r w:rsidR="00C36167">
              <w:rPr>
                <w:rFonts w:asciiTheme="minorHAnsi" w:hAnsiTheme="minorHAnsi" w:cstheme="minorHAnsi"/>
                <w:sz w:val="24"/>
                <w:szCs w:val="24"/>
                <w:lang w:val="en-US"/>
              </w:rPr>
              <w:t>data subjects to exercise their</w:t>
            </w:r>
            <w:r w:rsidRPr="00C36167">
              <w:rPr>
                <w:rFonts w:asciiTheme="minorHAnsi" w:hAnsiTheme="minorHAnsi" w:cstheme="minorHAnsi"/>
                <w:sz w:val="24"/>
                <w:szCs w:val="24"/>
                <w:lang w:val="en-US"/>
              </w:rPr>
              <w:t xml:space="preserve"> rights? </w:t>
            </w:r>
            <w:r w:rsidR="00DA27EB">
              <w:rPr>
                <w:rFonts w:asciiTheme="minorHAnsi" w:hAnsiTheme="minorHAnsi" w:cstheme="minorHAnsi"/>
                <w:sz w:val="24"/>
                <w:szCs w:val="24"/>
                <w:lang w:val="en-US"/>
              </w:rPr>
              <w:t>How will they contact you?</w:t>
            </w:r>
          </w:p>
          <w:p w14:paraId="1A80E081" w14:textId="3F75D675" w:rsidR="00C36167" w:rsidRDefault="00EB4763" w:rsidP="00C36167">
            <w:pPr>
              <w:pStyle w:val="ListParagraph"/>
              <w:keepNext/>
              <w:spacing w:line="240" w:lineRule="auto"/>
              <w:ind w:left="284"/>
              <w:rPr>
                <w:rFonts w:asciiTheme="minorHAnsi" w:hAnsiTheme="minorHAnsi" w:cstheme="minorHAnsi"/>
                <w:sz w:val="24"/>
                <w:szCs w:val="24"/>
                <w:lang w:val="en-US"/>
              </w:rPr>
            </w:pPr>
            <w:r w:rsidRPr="00C36167">
              <w:rPr>
                <w:rFonts w:asciiTheme="minorHAnsi" w:hAnsiTheme="minorHAnsi" w:cstheme="minorHAnsi"/>
                <w:sz w:val="24"/>
                <w:szCs w:val="24"/>
                <w:lang w:val="en-US"/>
              </w:rPr>
              <w:t xml:space="preserve">What measures </w:t>
            </w:r>
            <w:r w:rsidR="00C36167">
              <w:rPr>
                <w:rFonts w:asciiTheme="minorHAnsi" w:hAnsiTheme="minorHAnsi" w:cstheme="minorHAnsi"/>
                <w:sz w:val="24"/>
                <w:szCs w:val="24"/>
                <w:lang w:val="en-US"/>
              </w:rPr>
              <w:t xml:space="preserve">will you </w:t>
            </w:r>
            <w:r w:rsidRPr="00C36167">
              <w:rPr>
                <w:rFonts w:asciiTheme="minorHAnsi" w:hAnsiTheme="minorHAnsi" w:cstheme="minorHAnsi"/>
                <w:sz w:val="24"/>
                <w:szCs w:val="24"/>
                <w:lang w:val="en-US"/>
              </w:rPr>
              <w:t xml:space="preserve">take to ensure </w:t>
            </w:r>
            <w:hyperlink r:id="rId15" w:anchor="panel8785" w:history="1">
              <w:r w:rsidRPr="00DA27EB">
                <w:rPr>
                  <w:rStyle w:val="Hyperlink"/>
                  <w:rFonts w:asciiTheme="minorHAnsi" w:hAnsiTheme="minorHAnsi" w:cstheme="minorHAnsi"/>
                  <w:sz w:val="24"/>
                  <w:szCs w:val="24"/>
                  <w:lang w:val="en-US"/>
                </w:rPr>
                <w:t>processors comply</w:t>
              </w:r>
              <w:r w:rsidR="00C36167" w:rsidRPr="00DA27EB">
                <w:rPr>
                  <w:rStyle w:val="Hyperlink"/>
                  <w:rFonts w:asciiTheme="minorHAnsi" w:hAnsiTheme="minorHAnsi" w:cstheme="minorHAnsi"/>
                  <w:sz w:val="24"/>
                  <w:szCs w:val="24"/>
                  <w:lang w:val="en-US"/>
                </w:rPr>
                <w:t xml:space="preserve"> with their obligations</w:t>
              </w:r>
            </w:hyperlink>
            <w:r w:rsidRPr="00C36167">
              <w:rPr>
                <w:rFonts w:asciiTheme="minorHAnsi" w:hAnsiTheme="minorHAnsi" w:cstheme="minorHAnsi"/>
                <w:sz w:val="24"/>
                <w:szCs w:val="24"/>
                <w:lang w:val="en-US"/>
              </w:rPr>
              <w:t>?</w:t>
            </w:r>
          </w:p>
          <w:p w14:paraId="2033DAFF" w14:textId="2C5D87F4" w:rsidR="00EB4763" w:rsidRPr="00C36167" w:rsidRDefault="00EB4763" w:rsidP="00C36167">
            <w:pPr>
              <w:pStyle w:val="ListParagraph"/>
              <w:keepNext/>
              <w:spacing w:line="240" w:lineRule="auto"/>
              <w:ind w:left="284"/>
              <w:rPr>
                <w:rFonts w:asciiTheme="minorHAnsi" w:hAnsiTheme="minorHAnsi" w:cstheme="minorHAnsi"/>
                <w:sz w:val="24"/>
                <w:szCs w:val="24"/>
              </w:rPr>
            </w:pPr>
            <w:r w:rsidRPr="00C36167">
              <w:rPr>
                <w:rFonts w:asciiTheme="minorHAnsi" w:hAnsiTheme="minorHAnsi" w:cstheme="minorHAnsi"/>
                <w:sz w:val="24"/>
                <w:szCs w:val="24"/>
                <w:lang w:val="en-US"/>
              </w:rPr>
              <w:t xml:space="preserve">How </w:t>
            </w:r>
            <w:r w:rsidR="00C36167">
              <w:rPr>
                <w:rFonts w:asciiTheme="minorHAnsi" w:hAnsiTheme="minorHAnsi" w:cstheme="minorHAnsi"/>
                <w:sz w:val="24"/>
                <w:szCs w:val="24"/>
                <w:lang w:val="en-US"/>
              </w:rPr>
              <w:t xml:space="preserve">will you </w:t>
            </w:r>
            <w:hyperlink r:id="rId16" w:anchor="panel8629" w:history="1">
              <w:r w:rsidRPr="00DA27EB">
                <w:rPr>
                  <w:rStyle w:val="Hyperlink"/>
                  <w:rFonts w:asciiTheme="minorHAnsi" w:hAnsiTheme="minorHAnsi" w:cstheme="minorHAnsi"/>
                  <w:sz w:val="24"/>
                  <w:szCs w:val="24"/>
                  <w:lang w:val="en-US"/>
                </w:rPr>
                <w:t>safeguard any transfers</w:t>
              </w:r>
            </w:hyperlink>
            <w:r w:rsidR="00C36167">
              <w:rPr>
                <w:rFonts w:asciiTheme="minorHAnsi" w:hAnsiTheme="minorHAnsi" w:cstheme="minorHAnsi"/>
                <w:sz w:val="24"/>
                <w:szCs w:val="24"/>
                <w:lang w:val="en-US"/>
              </w:rPr>
              <w:t xml:space="preserve"> of personal data to countries outside the UK</w:t>
            </w:r>
            <w:r w:rsidRPr="00C36167">
              <w:rPr>
                <w:rFonts w:asciiTheme="minorHAnsi" w:hAnsiTheme="minorHAnsi" w:cstheme="minorHAnsi"/>
                <w:sz w:val="24"/>
                <w:szCs w:val="24"/>
                <w:lang w:val="en-US"/>
              </w:rPr>
              <w:t>?</w:t>
            </w:r>
          </w:p>
        </w:tc>
      </w:tr>
      <w:tr w:rsidR="00C36167" w:rsidRPr="00AA173C" w14:paraId="2A997809" w14:textId="77777777" w:rsidTr="004928B1">
        <w:trPr>
          <w:trHeight w:val="8332"/>
        </w:trPr>
        <w:tc>
          <w:tcPr>
            <w:tcW w:w="9498" w:type="dxa"/>
            <w:tcBorders>
              <w:top w:val="single" w:sz="4" w:space="0" w:color="auto"/>
              <w:bottom w:val="single" w:sz="4" w:space="0" w:color="auto"/>
            </w:tcBorders>
            <w:shd w:val="clear" w:color="auto" w:fill="auto"/>
          </w:tcPr>
          <w:p w14:paraId="6FA6B1C6" w14:textId="220D75A6" w:rsidR="00C36167" w:rsidRDefault="0069450D" w:rsidP="00C36167">
            <w:pPr>
              <w:spacing w:before="120" w:after="120" w:line="259" w:lineRule="auto"/>
              <w:rPr>
                <w:rFonts w:ascii="Verdana" w:hAnsi="Verdana" w:cs="Arial"/>
                <w:u w:val="single"/>
                <w:lang w:val="en-US"/>
              </w:rPr>
            </w:pPr>
            <w:r>
              <w:rPr>
                <w:rFonts w:ascii="Verdana" w:hAnsi="Verdana" w:cs="Arial"/>
                <w:u w:val="single"/>
                <w:lang w:val="en-US"/>
              </w:rPr>
              <w:t>Lawful basis for processing personal data</w:t>
            </w:r>
          </w:p>
          <w:p w14:paraId="68FEDED4" w14:textId="28AFC16D" w:rsidR="00C36167" w:rsidRDefault="00D33EAB" w:rsidP="00C36167">
            <w:pPr>
              <w:spacing w:before="120" w:after="120" w:line="259" w:lineRule="auto"/>
              <w:rPr>
                <w:rFonts w:ascii="Verdana" w:hAnsi="Verdana" w:cs="Arial"/>
                <w:u w:val="single"/>
                <w:lang w:val="en-US"/>
              </w:rPr>
            </w:pPr>
            <w:r>
              <w:rPr>
                <w:rFonts w:ascii="Verdana" w:hAnsi="Verdana" w:cs="Arial"/>
              </w:rPr>
              <w:t>&lt;text&gt;</w:t>
            </w:r>
          </w:p>
          <w:p w14:paraId="14B76C6B" w14:textId="77777777" w:rsidR="00C36167" w:rsidRDefault="00C36167" w:rsidP="0069450D">
            <w:pPr>
              <w:spacing w:before="120" w:after="120" w:line="259" w:lineRule="auto"/>
              <w:rPr>
                <w:rFonts w:ascii="Verdana" w:hAnsi="Verdana" w:cs="Arial"/>
                <w:u w:val="single"/>
                <w:lang w:val="en-US"/>
              </w:rPr>
            </w:pPr>
          </w:p>
          <w:p w14:paraId="5BC712F2" w14:textId="1199ECAA" w:rsidR="00C36167" w:rsidRDefault="00C36167" w:rsidP="00C36167">
            <w:pPr>
              <w:spacing w:before="120" w:after="120" w:line="259" w:lineRule="auto"/>
              <w:rPr>
                <w:rFonts w:ascii="Verdana" w:hAnsi="Verdana" w:cs="Arial"/>
                <w:u w:val="single"/>
                <w:lang w:val="en-US"/>
              </w:rPr>
            </w:pPr>
            <w:r>
              <w:rPr>
                <w:rFonts w:ascii="Verdana" w:hAnsi="Verdana" w:cs="Arial"/>
                <w:u w:val="single"/>
                <w:lang w:val="en-US"/>
              </w:rPr>
              <w:t>Necessity of processing</w:t>
            </w:r>
          </w:p>
          <w:p w14:paraId="7F2EB217" w14:textId="799C36EE" w:rsidR="00C36167" w:rsidRDefault="00D33EAB" w:rsidP="00C36167">
            <w:pPr>
              <w:spacing w:before="120" w:after="120" w:line="259" w:lineRule="auto"/>
              <w:rPr>
                <w:rFonts w:ascii="Verdana" w:hAnsi="Verdana" w:cs="Arial"/>
                <w:u w:val="single"/>
                <w:lang w:val="en-US"/>
              </w:rPr>
            </w:pPr>
            <w:r>
              <w:rPr>
                <w:rFonts w:ascii="Verdana" w:hAnsi="Verdana" w:cs="Arial"/>
              </w:rPr>
              <w:t>&lt;text&gt;</w:t>
            </w:r>
          </w:p>
          <w:p w14:paraId="3D7316F0" w14:textId="77777777" w:rsidR="00C36167" w:rsidRDefault="00C36167" w:rsidP="00C36167">
            <w:pPr>
              <w:spacing w:before="120" w:after="120" w:line="259" w:lineRule="auto"/>
              <w:rPr>
                <w:rFonts w:ascii="Verdana" w:hAnsi="Verdana" w:cs="Arial"/>
                <w:u w:val="single"/>
                <w:lang w:val="en-US"/>
              </w:rPr>
            </w:pPr>
          </w:p>
          <w:p w14:paraId="6C0D26C5" w14:textId="2990EA53" w:rsidR="00C36167" w:rsidRDefault="004D66CB" w:rsidP="00C36167">
            <w:pPr>
              <w:spacing w:before="120" w:after="120" w:line="259" w:lineRule="auto"/>
              <w:rPr>
                <w:rFonts w:ascii="Verdana" w:hAnsi="Verdana" w:cs="Arial"/>
                <w:u w:val="single"/>
                <w:lang w:val="en-US"/>
              </w:rPr>
            </w:pPr>
            <w:r>
              <w:rPr>
                <w:rFonts w:ascii="Verdana" w:hAnsi="Verdana" w:cs="Arial"/>
                <w:u w:val="single"/>
                <w:lang w:val="en-US"/>
              </w:rPr>
              <w:t>Measures to support p</w:t>
            </w:r>
            <w:r w:rsidR="00C36167">
              <w:rPr>
                <w:rFonts w:ascii="Verdana" w:hAnsi="Verdana" w:cs="Arial"/>
                <w:u w:val="single"/>
                <w:lang w:val="en-US"/>
              </w:rPr>
              <w:t>roportionality</w:t>
            </w:r>
          </w:p>
          <w:p w14:paraId="4F9547B4" w14:textId="78F43B79" w:rsidR="00C36167" w:rsidRDefault="00D33EAB" w:rsidP="00C36167">
            <w:pPr>
              <w:spacing w:before="120" w:after="120" w:line="259" w:lineRule="auto"/>
              <w:rPr>
                <w:rFonts w:ascii="Verdana" w:hAnsi="Verdana" w:cs="Arial"/>
                <w:u w:val="single"/>
                <w:lang w:val="en-US"/>
              </w:rPr>
            </w:pPr>
            <w:r>
              <w:rPr>
                <w:rFonts w:ascii="Verdana" w:hAnsi="Verdana" w:cs="Arial"/>
              </w:rPr>
              <w:t>&lt;text&gt;</w:t>
            </w:r>
          </w:p>
          <w:p w14:paraId="3EC51A94" w14:textId="77777777" w:rsidR="00C36167" w:rsidRPr="0069616E" w:rsidRDefault="00C36167" w:rsidP="00C36167">
            <w:pPr>
              <w:spacing w:before="120" w:after="120" w:line="259" w:lineRule="auto"/>
              <w:rPr>
                <w:rFonts w:ascii="Verdana" w:hAnsi="Verdana" w:cstheme="minorHAnsi"/>
                <w:bCs/>
                <w:lang w:val="en-US"/>
              </w:rPr>
            </w:pPr>
          </w:p>
        </w:tc>
      </w:tr>
    </w:tbl>
    <w:p w14:paraId="371F714A" w14:textId="77777777" w:rsidR="007A742B" w:rsidRDefault="007A742B">
      <w:pPr>
        <w:sectPr w:rsidR="007A742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704"/>
        <w:gridCol w:w="6521"/>
        <w:gridCol w:w="2268"/>
        <w:gridCol w:w="67"/>
        <w:gridCol w:w="2342"/>
        <w:gridCol w:w="2046"/>
      </w:tblGrid>
      <w:tr w:rsidR="007A742B" w14:paraId="4DB43296" w14:textId="77777777" w:rsidTr="0069450D">
        <w:trPr>
          <w:cantSplit/>
          <w:trHeight w:hRule="exact" w:val="567"/>
        </w:trPr>
        <w:tc>
          <w:tcPr>
            <w:tcW w:w="13948" w:type="dxa"/>
            <w:gridSpan w:val="6"/>
            <w:tcBorders>
              <w:bottom w:val="nil"/>
            </w:tcBorders>
            <w:shd w:val="clear" w:color="auto" w:fill="002060"/>
            <w:vAlign w:val="center"/>
          </w:tcPr>
          <w:p w14:paraId="4C49FE78" w14:textId="77777777" w:rsidR="007A742B" w:rsidRPr="007A742B" w:rsidRDefault="007A742B" w:rsidP="0069450D">
            <w:pPr>
              <w:keepNext/>
              <w:rPr>
                <w:sz w:val="36"/>
                <w:szCs w:val="36"/>
              </w:rPr>
            </w:pPr>
            <w:r w:rsidRPr="007A742B">
              <w:rPr>
                <w:sz w:val="36"/>
                <w:szCs w:val="36"/>
              </w:rPr>
              <w:lastRenderedPageBreak/>
              <w:t>Step 5: Identify and assess risks</w:t>
            </w:r>
          </w:p>
        </w:tc>
      </w:tr>
      <w:tr w:rsidR="007A742B" w14:paraId="0E4DDA3F" w14:textId="77777777" w:rsidTr="00CE4A18">
        <w:trPr>
          <w:trHeight w:hRule="exact" w:val="170"/>
        </w:trPr>
        <w:tc>
          <w:tcPr>
            <w:tcW w:w="13948" w:type="dxa"/>
            <w:gridSpan w:val="6"/>
            <w:tcBorders>
              <w:top w:val="nil"/>
              <w:left w:val="nil"/>
              <w:bottom w:val="nil"/>
              <w:right w:val="nil"/>
            </w:tcBorders>
          </w:tcPr>
          <w:p w14:paraId="15057B0A" w14:textId="77777777" w:rsidR="007A742B" w:rsidRDefault="007A742B" w:rsidP="00A064C6">
            <w:pPr>
              <w:keepNext/>
            </w:pPr>
          </w:p>
        </w:tc>
      </w:tr>
      <w:tr w:rsidR="00CE4A18" w14:paraId="14EC5257" w14:textId="77777777" w:rsidTr="00CE4A18">
        <w:tc>
          <w:tcPr>
            <w:tcW w:w="13948" w:type="dxa"/>
            <w:gridSpan w:val="6"/>
            <w:tcBorders>
              <w:top w:val="nil"/>
              <w:left w:val="nil"/>
              <w:bottom w:val="single" w:sz="4" w:space="0" w:color="auto"/>
              <w:right w:val="nil"/>
            </w:tcBorders>
            <w:shd w:val="clear" w:color="auto" w:fill="F2F2F2" w:themeFill="background1" w:themeFillShade="F2"/>
          </w:tcPr>
          <w:p w14:paraId="427C9B96" w14:textId="559C8118" w:rsidR="00A064C6" w:rsidRPr="00A064C6" w:rsidRDefault="00CE4A18" w:rsidP="00CE4A18">
            <w:pPr>
              <w:keepNext/>
              <w:rPr>
                <w:rFonts w:cstheme="minorHAnsi"/>
                <w:b/>
                <w:sz w:val="24"/>
                <w:szCs w:val="24"/>
                <w:lang w:val="en-US"/>
              </w:rPr>
            </w:pPr>
            <w:r w:rsidRPr="007A742B">
              <w:rPr>
                <w:rFonts w:cstheme="minorHAnsi"/>
                <w:b/>
                <w:sz w:val="24"/>
                <w:szCs w:val="24"/>
                <w:lang w:val="en-US"/>
              </w:rPr>
              <w:t xml:space="preserve">Describe source of risk and nature of potential impact on individuals. </w:t>
            </w:r>
            <w:r w:rsidR="00A064C6">
              <w:rPr>
                <w:rFonts w:cstheme="minorHAnsi"/>
                <w:sz w:val="24"/>
                <w:szCs w:val="24"/>
                <w:lang w:val="en-US"/>
              </w:rPr>
              <w:t>Include c</w:t>
            </w:r>
            <w:r w:rsidRPr="007A742B">
              <w:rPr>
                <w:rFonts w:cstheme="minorHAnsi"/>
                <w:sz w:val="24"/>
                <w:szCs w:val="24"/>
                <w:lang w:val="en-US"/>
              </w:rPr>
              <w:t xml:space="preserve">ompliance </w:t>
            </w:r>
            <w:r w:rsidR="00A064C6">
              <w:rPr>
                <w:rFonts w:cstheme="minorHAnsi"/>
                <w:sz w:val="24"/>
                <w:szCs w:val="24"/>
                <w:lang w:val="en-US"/>
              </w:rPr>
              <w:t xml:space="preserve">risks </w:t>
            </w:r>
            <w:r w:rsidRPr="007A742B">
              <w:rPr>
                <w:rFonts w:cstheme="minorHAnsi"/>
                <w:sz w:val="24"/>
                <w:szCs w:val="24"/>
                <w:lang w:val="en-US"/>
              </w:rPr>
              <w:t>and corporate risks</w:t>
            </w:r>
            <w:r w:rsidRPr="007A742B">
              <w:rPr>
                <w:rFonts w:cstheme="minorHAnsi"/>
                <w:b/>
                <w:sz w:val="24"/>
                <w:szCs w:val="24"/>
                <w:lang w:val="en-US"/>
              </w:rPr>
              <w:t xml:space="preserve"> </w:t>
            </w:r>
            <w:r w:rsidRPr="007A742B">
              <w:rPr>
                <w:rFonts w:cstheme="minorHAnsi"/>
                <w:sz w:val="24"/>
                <w:szCs w:val="24"/>
                <w:lang w:val="en-US"/>
              </w:rPr>
              <w:t>as necessary.</w:t>
            </w:r>
            <w:r>
              <w:rPr>
                <w:rFonts w:cstheme="minorHAnsi"/>
                <w:sz w:val="24"/>
                <w:szCs w:val="24"/>
                <w:lang w:val="en-US"/>
              </w:rPr>
              <w:t xml:space="preserve"> </w:t>
            </w:r>
          </w:p>
          <w:p w14:paraId="5BBA4B6C" w14:textId="69130A92" w:rsidR="00CE4A18" w:rsidRPr="007A742B" w:rsidRDefault="00CE4A18" w:rsidP="00CE4A18">
            <w:pPr>
              <w:keepNext/>
              <w:rPr>
                <w:rFonts w:cstheme="minorHAnsi"/>
                <w:b/>
                <w:sz w:val="24"/>
                <w:szCs w:val="24"/>
                <w:lang w:val="en-US"/>
              </w:rPr>
            </w:pPr>
            <w:r>
              <w:rPr>
                <w:rFonts w:cstheme="minorHAnsi"/>
                <w:sz w:val="24"/>
                <w:szCs w:val="24"/>
                <w:lang w:val="en-US"/>
              </w:rPr>
              <w:t xml:space="preserve">Use the </w:t>
            </w:r>
            <w:hyperlink r:id="rId23" w:anchor="how10" w:history="1">
              <w:r w:rsidRPr="004D66CB">
                <w:rPr>
                  <w:rStyle w:val="Hyperlink"/>
                  <w:rFonts w:cstheme="minorHAnsi"/>
                  <w:sz w:val="24"/>
                  <w:szCs w:val="24"/>
                  <w:lang w:val="en-US"/>
                </w:rPr>
                <w:t>DPIA risk assessment matrix</w:t>
              </w:r>
            </w:hyperlink>
            <w:r>
              <w:rPr>
                <w:rFonts w:cstheme="minorHAnsi"/>
                <w:sz w:val="24"/>
                <w:szCs w:val="24"/>
                <w:lang w:val="en-US"/>
              </w:rPr>
              <w:t xml:space="preserve"> to determine the level of each identified risk</w:t>
            </w:r>
            <w:r w:rsidRPr="00A064C6">
              <w:rPr>
                <w:rFonts w:cstheme="minorHAnsi"/>
                <w:sz w:val="24"/>
                <w:szCs w:val="24"/>
                <w:lang w:val="en-US"/>
              </w:rPr>
              <w:t>.</w:t>
            </w:r>
          </w:p>
        </w:tc>
      </w:tr>
      <w:tr w:rsidR="00820D75" w14:paraId="58C61AAD" w14:textId="77777777" w:rsidTr="00A064C6">
        <w:tc>
          <w:tcPr>
            <w:tcW w:w="704" w:type="dxa"/>
            <w:tcBorders>
              <w:top w:val="single" w:sz="4" w:space="0" w:color="auto"/>
            </w:tcBorders>
          </w:tcPr>
          <w:p w14:paraId="491FA0DB" w14:textId="77777777" w:rsidR="00CE4A18" w:rsidRDefault="007A742B" w:rsidP="00A064C6">
            <w:pPr>
              <w:keepNext/>
              <w:rPr>
                <w:rFonts w:cstheme="minorHAnsi"/>
                <w:b/>
                <w:sz w:val="24"/>
                <w:szCs w:val="24"/>
                <w:lang w:val="en-US"/>
              </w:rPr>
            </w:pPr>
            <w:r>
              <w:rPr>
                <w:rFonts w:cstheme="minorHAnsi"/>
                <w:b/>
                <w:sz w:val="24"/>
                <w:szCs w:val="24"/>
                <w:lang w:val="en-US"/>
              </w:rPr>
              <w:t>R</w:t>
            </w:r>
            <w:r w:rsidR="00CE4A18">
              <w:rPr>
                <w:rFonts w:cstheme="minorHAnsi"/>
                <w:b/>
                <w:sz w:val="24"/>
                <w:szCs w:val="24"/>
                <w:lang w:val="en-US"/>
              </w:rPr>
              <w:t>isk</w:t>
            </w:r>
          </w:p>
          <w:p w14:paraId="5D6AD5D0" w14:textId="77777777" w:rsidR="007A742B" w:rsidRPr="007A742B" w:rsidRDefault="00CE4A18" w:rsidP="00A064C6">
            <w:pPr>
              <w:keepNext/>
              <w:rPr>
                <w:rFonts w:cstheme="minorHAnsi"/>
                <w:b/>
                <w:sz w:val="24"/>
                <w:szCs w:val="24"/>
                <w:lang w:val="en-US"/>
              </w:rPr>
            </w:pPr>
            <w:r>
              <w:rPr>
                <w:rFonts w:cstheme="minorHAnsi"/>
                <w:b/>
                <w:sz w:val="24"/>
                <w:szCs w:val="24"/>
                <w:lang w:val="en-US"/>
              </w:rPr>
              <w:t>r</w:t>
            </w:r>
            <w:r w:rsidR="007A742B">
              <w:rPr>
                <w:rFonts w:cstheme="minorHAnsi"/>
                <w:b/>
                <w:sz w:val="24"/>
                <w:szCs w:val="24"/>
                <w:lang w:val="en-US"/>
              </w:rPr>
              <w:t>ef</w:t>
            </w:r>
          </w:p>
        </w:tc>
        <w:tc>
          <w:tcPr>
            <w:tcW w:w="6521" w:type="dxa"/>
            <w:tcBorders>
              <w:top w:val="single" w:sz="4" w:space="0" w:color="auto"/>
            </w:tcBorders>
          </w:tcPr>
          <w:p w14:paraId="669967C0" w14:textId="77777777" w:rsidR="007A742B" w:rsidRDefault="00CE4A18" w:rsidP="00A064C6">
            <w:pPr>
              <w:keepNext/>
              <w:rPr>
                <w:rFonts w:cstheme="minorHAnsi"/>
                <w:sz w:val="24"/>
                <w:szCs w:val="24"/>
                <w:lang w:val="en-US"/>
              </w:rPr>
            </w:pPr>
            <w:r>
              <w:rPr>
                <w:rFonts w:cstheme="minorHAnsi"/>
                <w:b/>
                <w:sz w:val="24"/>
                <w:szCs w:val="24"/>
                <w:lang w:val="en-US"/>
              </w:rPr>
              <w:t>Risk and impact description</w:t>
            </w:r>
            <w:r w:rsidR="007A742B" w:rsidRPr="007A742B">
              <w:rPr>
                <w:rFonts w:cstheme="minorHAnsi"/>
                <w:sz w:val="24"/>
                <w:szCs w:val="24"/>
                <w:lang w:val="en-US"/>
              </w:rPr>
              <w:t xml:space="preserve"> </w:t>
            </w:r>
          </w:p>
          <w:p w14:paraId="262E0CC4" w14:textId="77777777" w:rsidR="00CE4A18" w:rsidRPr="007A742B" w:rsidRDefault="00CE4A18" w:rsidP="00A064C6">
            <w:pPr>
              <w:keepNext/>
              <w:rPr>
                <w:rFonts w:cstheme="minorHAnsi"/>
                <w:sz w:val="24"/>
                <w:szCs w:val="24"/>
                <w:lang w:val="en-US"/>
              </w:rPr>
            </w:pPr>
            <w:r w:rsidRPr="007A742B">
              <w:rPr>
                <w:rFonts w:cstheme="minorHAnsi"/>
                <w:i/>
                <w:sz w:val="24"/>
                <w:szCs w:val="24"/>
                <w:lang w:val="en-US"/>
              </w:rPr>
              <w:t>Use one row per risk. Add additional rows if necessary.</w:t>
            </w:r>
          </w:p>
        </w:tc>
        <w:tc>
          <w:tcPr>
            <w:tcW w:w="2335" w:type="dxa"/>
            <w:gridSpan w:val="2"/>
            <w:tcBorders>
              <w:top w:val="single" w:sz="4" w:space="0" w:color="auto"/>
            </w:tcBorders>
          </w:tcPr>
          <w:p w14:paraId="4FAC70C7" w14:textId="77777777" w:rsidR="007A742B" w:rsidRPr="007A742B" w:rsidRDefault="007A742B" w:rsidP="00A064C6">
            <w:pPr>
              <w:keepNext/>
              <w:jc w:val="center"/>
              <w:rPr>
                <w:rFonts w:cstheme="minorHAnsi"/>
                <w:b/>
                <w:sz w:val="24"/>
                <w:szCs w:val="24"/>
                <w:lang w:val="en-US"/>
              </w:rPr>
            </w:pPr>
            <w:r w:rsidRPr="007A742B">
              <w:rPr>
                <w:rFonts w:cstheme="minorHAnsi"/>
                <w:b/>
                <w:sz w:val="24"/>
                <w:szCs w:val="24"/>
                <w:lang w:val="en-US"/>
              </w:rPr>
              <w:t>Likelihood of harm</w:t>
            </w:r>
          </w:p>
        </w:tc>
        <w:tc>
          <w:tcPr>
            <w:tcW w:w="2342" w:type="dxa"/>
            <w:tcBorders>
              <w:top w:val="single" w:sz="4" w:space="0" w:color="auto"/>
            </w:tcBorders>
          </w:tcPr>
          <w:p w14:paraId="256F5743" w14:textId="77777777" w:rsidR="007A742B" w:rsidRPr="007A742B" w:rsidRDefault="007A742B" w:rsidP="00A064C6">
            <w:pPr>
              <w:keepNext/>
              <w:jc w:val="center"/>
              <w:rPr>
                <w:rFonts w:cstheme="minorHAnsi"/>
                <w:b/>
                <w:sz w:val="24"/>
                <w:szCs w:val="24"/>
                <w:lang w:val="en-US"/>
              </w:rPr>
            </w:pPr>
            <w:r w:rsidRPr="007A742B">
              <w:rPr>
                <w:rFonts w:cstheme="minorHAnsi"/>
                <w:b/>
                <w:sz w:val="24"/>
                <w:szCs w:val="24"/>
                <w:lang w:val="en-US"/>
              </w:rPr>
              <w:t>Severity of harm</w:t>
            </w:r>
          </w:p>
        </w:tc>
        <w:tc>
          <w:tcPr>
            <w:tcW w:w="2046" w:type="dxa"/>
            <w:tcBorders>
              <w:top w:val="single" w:sz="4" w:space="0" w:color="auto"/>
            </w:tcBorders>
          </w:tcPr>
          <w:p w14:paraId="3B737E6E" w14:textId="77777777" w:rsidR="007A742B" w:rsidRPr="007A742B" w:rsidRDefault="007A742B" w:rsidP="00A064C6">
            <w:pPr>
              <w:keepNext/>
              <w:jc w:val="center"/>
              <w:rPr>
                <w:rFonts w:cstheme="minorHAnsi"/>
                <w:b/>
                <w:sz w:val="24"/>
                <w:szCs w:val="24"/>
                <w:lang w:val="en-US"/>
              </w:rPr>
            </w:pPr>
            <w:r w:rsidRPr="007A742B">
              <w:rPr>
                <w:rFonts w:cstheme="minorHAnsi"/>
                <w:b/>
                <w:sz w:val="24"/>
                <w:szCs w:val="24"/>
                <w:lang w:val="en-US"/>
              </w:rPr>
              <w:t>Overall risk</w:t>
            </w:r>
          </w:p>
        </w:tc>
      </w:tr>
      <w:tr w:rsidR="007A742B" w14:paraId="650C0CF2" w14:textId="77777777" w:rsidTr="00A064C6">
        <w:tc>
          <w:tcPr>
            <w:tcW w:w="704" w:type="dxa"/>
            <w:shd w:val="clear" w:color="auto" w:fill="F2F2F2" w:themeFill="background1" w:themeFillShade="F2"/>
            <w:vAlign w:val="center"/>
          </w:tcPr>
          <w:p w14:paraId="42FA3B16" w14:textId="77777777" w:rsidR="007A742B" w:rsidRPr="00A064C6" w:rsidRDefault="007A742B" w:rsidP="00A064C6"/>
        </w:tc>
        <w:tc>
          <w:tcPr>
            <w:tcW w:w="6521" w:type="dxa"/>
            <w:shd w:val="clear" w:color="auto" w:fill="F2F2F2" w:themeFill="background1" w:themeFillShade="F2"/>
            <w:vAlign w:val="center"/>
          </w:tcPr>
          <w:p w14:paraId="14B98579" w14:textId="77777777" w:rsidR="007A742B" w:rsidRPr="00A064C6" w:rsidRDefault="007A742B" w:rsidP="00A064C6">
            <w:pPr>
              <w:spacing w:before="120" w:after="120"/>
              <w:rPr>
                <w:rFonts w:cstheme="minorHAnsi"/>
                <w:sz w:val="24"/>
                <w:szCs w:val="24"/>
                <w:lang w:val="en-US"/>
              </w:rPr>
            </w:pPr>
          </w:p>
        </w:tc>
        <w:tc>
          <w:tcPr>
            <w:tcW w:w="2335" w:type="dxa"/>
            <w:gridSpan w:val="2"/>
            <w:shd w:val="clear" w:color="auto" w:fill="F2F2F2" w:themeFill="background1" w:themeFillShade="F2"/>
          </w:tcPr>
          <w:p w14:paraId="2C423B90" w14:textId="60AEFC0C" w:rsidR="007A742B" w:rsidRPr="007A742B" w:rsidRDefault="007A742B" w:rsidP="00820D75">
            <w:pPr>
              <w:jc w:val="center"/>
              <w:rPr>
                <w:rFonts w:cstheme="minorHAnsi"/>
                <w:sz w:val="24"/>
                <w:szCs w:val="24"/>
                <w:lang w:val="en-US"/>
              </w:rPr>
            </w:pPr>
            <w:r w:rsidRPr="007A742B">
              <w:rPr>
                <w:rFonts w:cstheme="minorHAnsi"/>
                <w:sz w:val="24"/>
                <w:szCs w:val="24"/>
                <w:lang w:val="en-US"/>
              </w:rPr>
              <w:t>Remote,</w:t>
            </w:r>
            <w:r w:rsidR="00820D75">
              <w:rPr>
                <w:rFonts w:cstheme="minorHAnsi"/>
                <w:sz w:val="24"/>
                <w:szCs w:val="24"/>
                <w:lang w:val="en-US"/>
              </w:rPr>
              <w:t xml:space="preserve"> </w:t>
            </w:r>
            <w:r>
              <w:rPr>
                <w:rFonts w:cstheme="minorHAnsi"/>
                <w:sz w:val="24"/>
                <w:szCs w:val="24"/>
                <w:lang w:val="en-US"/>
              </w:rPr>
              <w:t>P</w:t>
            </w:r>
            <w:r w:rsidRPr="007A742B">
              <w:rPr>
                <w:rFonts w:cstheme="minorHAnsi"/>
                <w:sz w:val="24"/>
                <w:szCs w:val="24"/>
                <w:lang w:val="en-US"/>
              </w:rPr>
              <w:t xml:space="preserve">ossible </w:t>
            </w:r>
            <w:r w:rsidR="00127539">
              <w:rPr>
                <w:rFonts w:cstheme="minorHAnsi"/>
                <w:sz w:val="24"/>
                <w:szCs w:val="24"/>
                <w:lang w:val="en-US"/>
              </w:rPr>
              <w:br/>
            </w:r>
            <w:r w:rsidRPr="007A742B">
              <w:rPr>
                <w:rFonts w:cstheme="minorHAnsi"/>
                <w:sz w:val="24"/>
                <w:szCs w:val="24"/>
                <w:lang w:val="en-US"/>
              </w:rPr>
              <w:t xml:space="preserve">or </w:t>
            </w:r>
            <w:r>
              <w:rPr>
                <w:rFonts w:cstheme="minorHAnsi"/>
                <w:sz w:val="24"/>
                <w:szCs w:val="24"/>
                <w:lang w:val="en-US"/>
              </w:rPr>
              <w:t>P</w:t>
            </w:r>
            <w:r w:rsidRPr="007A742B">
              <w:rPr>
                <w:rFonts w:cstheme="minorHAnsi"/>
                <w:sz w:val="24"/>
                <w:szCs w:val="24"/>
                <w:lang w:val="en-US"/>
              </w:rPr>
              <w:t>robable</w:t>
            </w:r>
          </w:p>
        </w:tc>
        <w:tc>
          <w:tcPr>
            <w:tcW w:w="2342" w:type="dxa"/>
            <w:shd w:val="clear" w:color="auto" w:fill="F2F2F2" w:themeFill="background1" w:themeFillShade="F2"/>
          </w:tcPr>
          <w:p w14:paraId="03F3DD88" w14:textId="7B1C4050" w:rsidR="007A742B" w:rsidRPr="007A742B" w:rsidRDefault="007A742B" w:rsidP="007A742B">
            <w:pPr>
              <w:jc w:val="center"/>
              <w:rPr>
                <w:rFonts w:cstheme="minorHAnsi"/>
                <w:sz w:val="24"/>
                <w:szCs w:val="24"/>
                <w:lang w:val="en-US"/>
              </w:rPr>
            </w:pPr>
            <w:r w:rsidRPr="007A742B">
              <w:rPr>
                <w:rFonts w:cstheme="minorHAnsi"/>
                <w:sz w:val="24"/>
                <w:szCs w:val="24"/>
                <w:lang w:val="en-US"/>
              </w:rPr>
              <w:t xml:space="preserve">Minimal, </w:t>
            </w:r>
            <w:r>
              <w:rPr>
                <w:rFonts w:cstheme="minorHAnsi"/>
                <w:sz w:val="24"/>
                <w:szCs w:val="24"/>
                <w:lang w:val="en-US"/>
              </w:rPr>
              <w:t>S</w:t>
            </w:r>
            <w:r w:rsidR="00A064C6">
              <w:rPr>
                <w:rFonts w:cstheme="minorHAnsi"/>
                <w:sz w:val="24"/>
                <w:szCs w:val="24"/>
                <w:lang w:val="en-US"/>
              </w:rPr>
              <w:t>ome harm</w:t>
            </w:r>
            <w:r w:rsidRPr="007A742B">
              <w:rPr>
                <w:rFonts w:cstheme="minorHAnsi"/>
                <w:sz w:val="24"/>
                <w:szCs w:val="24"/>
                <w:lang w:val="en-US"/>
              </w:rPr>
              <w:t xml:space="preserve"> or </w:t>
            </w:r>
            <w:r>
              <w:rPr>
                <w:rFonts w:cstheme="minorHAnsi"/>
                <w:sz w:val="24"/>
                <w:szCs w:val="24"/>
                <w:lang w:val="en-US"/>
              </w:rPr>
              <w:t>S</w:t>
            </w:r>
            <w:r w:rsidRPr="007A742B">
              <w:rPr>
                <w:rFonts w:cstheme="minorHAnsi"/>
                <w:sz w:val="24"/>
                <w:szCs w:val="24"/>
                <w:lang w:val="en-US"/>
              </w:rPr>
              <w:t>e</w:t>
            </w:r>
            <w:r w:rsidR="00A064C6">
              <w:rPr>
                <w:rFonts w:cstheme="minorHAnsi"/>
                <w:sz w:val="24"/>
                <w:szCs w:val="24"/>
                <w:lang w:val="en-US"/>
              </w:rPr>
              <w:t>rious harm</w:t>
            </w:r>
          </w:p>
        </w:tc>
        <w:tc>
          <w:tcPr>
            <w:tcW w:w="2046" w:type="dxa"/>
            <w:shd w:val="clear" w:color="auto" w:fill="F2F2F2" w:themeFill="background1" w:themeFillShade="F2"/>
          </w:tcPr>
          <w:p w14:paraId="3D865232" w14:textId="6FF8E772" w:rsidR="007A742B" w:rsidRPr="007A742B" w:rsidRDefault="007A742B" w:rsidP="00820D75">
            <w:pPr>
              <w:jc w:val="center"/>
              <w:rPr>
                <w:rFonts w:cstheme="minorHAnsi"/>
                <w:sz w:val="24"/>
                <w:szCs w:val="24"/>
                <w:lang w:val="en-US"/>
              </w:rPr>
            </w:pPr>
            <w:r w:rsidRPr="007A742B">
              <w:rPr>
                <w:rFonts w:cstheme="minorHAnsi"/>
                <w:sz w:val="24"/>
                <w:szCs w:val="24"/>
                <w:lang w:val="en-US"/>
              </w:rPr>
              <w:t xml:space="preserve">Low, </w:t>
            </w:r>
            <w:r>
              <w:rPr>
                <w:rFonts w:cstheme="minorHAnsi"/>
                <w:sz w:val="24"/>
                <w:szCs w:val="24"/>
                <w:lang w:val="en-US"/>
              </w:rPr>
              <w:t>M</w:t>
            </w:r>
            <w:r w:rsidRPr="007A742B">
              <w:rPr>
                <w:rFonts w:cstheme="minorHAnsi"/>
                <w:sz w:val="24"/>
                <w:szCs w:val="24"/>
                <w:lang w:val="en-US"/>
              </w:rPr>
              <w:t xml:space="preserve">edium </w:t>
            </w:r>
            <w:r w:rsidR="00A064C6">
              <w:rPr>
                <w:rFonts w:cstheme="minorHAnsi"/>
                <w:sz w:val="24"/>
                <w:szCs w:val="24"/>
                <w:lang w:val="en-US"/>
              </w:rPr>
              <w:br/>
            </w:r>
            <w:r w:rsidRPr="007A742B">
              <w:rPr>
                <w:rFonts w:cstheme="minorHAnsi"/>
                <w:sz w:val="24"/>
                <w:szCs w:val="24"/>
                <w:lang w:val="en-US"/>
              </w:rPr>
              <w:t>or</w:t>
            </w:r>
            <w:r w:rsidR="00A064C6">
              <w:rPr>
                <w:rFonts w:cstheme="minorHAnsi"/>
                <w:sz w:val="24"/>
                <w:szCs w:val="24"/>
                <w:lang w:val="en-US"/>
              </w:rPr>
              <w:t xml:space="preserve"> </w:t>
            </w:r>
            <w:r>
              <w:rPr>
                <w:rFonts w:cstheme="minorHAnsi"/>
                <w:sz w:val="24"/>
                <w:szCs w:val="24"/>
                <w:lang w:val="en-US"/>
              </w:rPr>
              <w:t>H</w:t>
            </w:r>
            <w:r w:rsidRPr="007A742B">
              <w:rPr>
                <w:rFonts w:cstheme="minorHAnsi"/>
                <w:sz w:val="24"/>
                <w:szCs w:val="24"/>
                <w:lang w:val="en-US"/>
              </w:rPr>
              <w:t>igh</w:t>
            </w:r>
          </w:p>
        </w:tc>
      </w:tr>
      <w:tr w:rsidR="00820D75" w14:paraId="30A7A8D5" w14:textId="77777777" w:rsidTr="00A064C6">
        <w:trPr>
          <w:trHeight w:val="1191"/>
        </w:trPr>
        <w:tc>
          <w:tcPr>
            <w:tcW w:w="704" w:type="dxa"/>
            <w:vAlign w:val="center"/>
          </w:tcPr>
          <w:p w14:paraId="1A599661" w14:textId="77777777" w:rsidR="007A742B" w:rsidRPr="00A064C6" w:rsidRDefault="007A742B" w:rsidP="00A064C6">
            <w:pPr>
              <w:spacing w:before="120" w:after="120" w:line="259" w:lineRule="auto"/>
              <w:rPr>
                <w:rFonts w:ascii="Verdana" w:hAnsi="Verdana" w:cs="Arial"/>
              </w:rPr>
            </w:pPr>
          </w:p>
        </w:tc>
        <w:tc>
          <w:tcPr>
            <w:tcW w:w="6521" w:type="dxa"/>
            <w:vAlign w:val="center"/>
          </w:tcPr>
          <w:p w14:paraId="79EAC161" w14:textId="5A23E354" w:rsidR="007A742B" w:rsidRPr="00A064C6" w:rsidRDefault="00D33EAB" w:rsidP="00D33EAB">
            <w:pPr>
              <w:spacing w:before="120" w:after="120" w:line="259" w:lineRule="auto"/>
              <w:rPr>
                <w:rFonts w:ascii="Verdana" w:hAnsi="Verdana" w:cs="Arial"/>
              </w:rPr>
            </w:pPr>
            <w:r>
              <w:rPr>
                <w:rFonts w:ascii="Verdana" w:hAnsi="Verdana" w:cs="Arial"/>
              </w:rPr>
              <w:t>&lt;text&gt;</w:t>
            </w:r>
          </w:p>
        </w:tc>
        <w:tc>
          <w:tcPr>
            <w:tcW w:w="2335" w:type="dxa"/>
            <w:gridSpan w:val="2"/>
            <w:vAlign w:val="center"/>
          </w:tcPr>
          <w:p w14:paraId="3E09A4A5" w14:textId="77777777" w:rsidR="007A742B" w:rsidRPr="00A064C6" w:rsidRDefault="007A742B" w:rsidP="00A064C6">
            <w:pPr>
              <w:spacing w:before="120" w:after="120" w:line="259" w:lineRule="auto"/>
              <w:jc w:val="center"/>
              <w:rPr>
                <w:rFonts w:ascii="Verdana" w:hAnsi="Verdana" w:cs="Arial"/>
              </w:rPr>
            </w:pPr>
          </w:p>
        </w:tc>
        <w:tc>
          <w:tcPr>
            <w:tcW w:w="2342" w:type="dxa"/>
            <w:vAlign w:val="center"/>
          </w:tcPr>
          <w:p w14:paraId="12FE11E8" w14:textId="77777777" w:rsidR="007A742B" w:rsidRPr="00A064C6" w:rsidRDefault="007A742B" w:rsidP="00A064C6">
            <w:pPr>
              <w:spacing w:before="120" w:after="120" w:line="259" w:lineRule="auto"/>
              <w:jc w:val="center"/>
              <w:rPr>
                <w:rFonts w:ascii="Verdana" w:hAnsi="Verdana" w:cs="Arial"/>
              </w:rPr>
            </w:pPr>
          </w:p>
        </w:tc>
        <w:tc>
          <w:tcPr>
            <w:tcW w:w="2046" w:type="dxa"/>
            <w:vAlign w:val="center"/>
          </w:tcPr>
          <w:p w14:paraId="38019B18" w14:textId="77777777" w:rsidR="007A742B" w:rsidRPr="00A064C6" w:rsidRDefault="007A742B" w:rsidP="00A064C6">
            <w:pPr>
              <w:spacing w:before="120" w:after="120" w:line="259" w:lineRule="auto"/>
              <w:jc w:val="center"/>
              <w:rPr>
                <w:rFonts w:ascii="Verdana" w:hAnsi="Verdana" w:cs="Arial"/>
              </w:rPr>
            </w:pPr>
          </w:p>
        </w:tc>
      </w:tr>
      <w:tr w:rsidR="00D33EAB" w14:paraId="70914005" w14:textId="77777777" w:rsidTr="00A064C6">
        <w:trPr>
          <w:trHeight w:val="1191"/>
        </w:trPr>
        <w:tc>
          <w:tcPr>
            <w:tcW w:w="704" w:type="dxa"/>
            <w:vAlign w:val="center"/>
          </w:tcPr>
          <w:p w14:paraId="2B04C74D" w14:textId="77777777" w:rsidR="00D33EAB" w:rsidRPr="00A064C6" w:rsidRDefault="00D33EAB" w:rsidP="00D33EAB">
            <w:pPr>
              <w:spacing w:before="120" w:after="120" w:line="259" w:lineRule="auto"/>
              <w:rPr>
                <w:rFonts w:ascii="Verdana" w:hAnsi="Verdana" w:cs="Arial"/>
              </w:rPr>
            </w:pPr>
          </w:p>
        </w:tc>
        <w:tc>
          <w:tcPr>
            <w:tcW w:w="6521" w:type="dxa"/>
            <w:vAlign w:val="center"/>
          </w:tcPr>
          <w:p w14:paraId="715E993B" w14:textId="70A01A7C"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335" w:type="dxa"/>
            <w:gridSpan w:val="2"/>
            <w:vAlign w:val="center"/>
          </w:tcPr>
          <w:p w14:paraId="5529587B" w14:textId="77777777" w:rsidR="00D33EAB" w:rsidRPr="00A064C6" w:rsidRDefault="00D33EAB" w:rsidP="00D33EAB">
            <w:pPr>
              <w:spacing w:before="120" w:after="120" w:line="259" w:lineRule="auto"/>
              <w:jc w:val="center"/>
              <w:rPr>
                <w:rFonts w:ascii="Verdana" w:hAnsi="Verdana" w:cs="Arial"/>
              </w:rPr>
            </w:pPr>
          </w:p>
        </w:tc>
        <w:tc>
          <w:tcPr>
            <w:tcW w:w="2342" w:type="dxa"/>
            <w:vAlign w:val="center"/>
          </w:tcPr>
          <w:p w14:paraId="2E343DD4" w14:textId="77777777" w:rsidR="00D33EAB" w:rsidRPr="00A064C6" w:rsidRDefault="00D33EAB" w:rsidP="00D33EAB">
            <w:pPr>
              <w:spacing w:before="120" w:after="120" w:line="259" w:lineRule="auto"/>
              <w:jc w:val="center"/>
              <w:rPr>
                <w:rFonts w:ascii="Verdana" w:hAnsi="Verdana" w:cs="Arial"/>
              </w:rPr>
            </w:pPr>
          </w:p>
        </w:tc>
        <w:tc>
          <w:tcPr>
            <w:tcW w:w="2046" w:type="dxa"/>
            <w:vAlign w:val="center"/>
          </w:tcPr>
          <w:p w14:paraId="2534AB02" w14:textId="77777777" w:rsidR="00D33EAB" w:rsidRPr="00A064C6" w:rsidRDefault="00D33EAB" w:rsidP="00D33EAB">
            <w:pPr>
              <w:spacing w:before="120" w:after="120" w:line="259" w:lineRule="auto"/>
              <w:jc w:val="center"/>
              <w:rPr>
                <w:rFonts w:ascii="Verdana" w:hAnsi="Verdana" w:cs="Arial"/>
              </w:rPr>
            </w:pPr>
          </w:p>
        </w:tc>
      </w:tr>
      <w:tr w:rsidR="00D33EAB" w14:paraId="4EDE17FA" w14:textId="77777777" w:rsidTr="00A064C6">
        <w:trPr>
          <w:trHeight w:val="1191"/>
        </w:trPr>
        <w:tc>
          <w:tcPr>
            <w:tcW w:w="704" w:type="dxa"/>
            <w:vAlign w:val="center"/>
          </w:tcPr>
          <w:p w14:paraId="0F51E6EC" w14:textId="77777777" w:rsidR="00D33EAB" w:rsidRPr="00A064C6" w:rsidRDefault="00D33EAB" w:rsidP="00D33EAB">
            <w:pPr>
              <w:spacing w:before="120" w:after="120" w:line="259" w:lineRule="auto"/>
              <w:rPr>
                <w:rFonts w:ascii="Verdana" w:hAnsi="Verdana" w:cs="Arial"/>
              </w:rPr>
            </w:pPr>
          </w:p>
        </w:tc>
        <w:tc>
          <w:tcPr>
            <w:tcW w:w="6521" w:type="dxa"/>
            <w:vAlign w:val="center"/>
          </w:tcPr>
          <w:p w14:paraId="54149CD0" w14:textId="1F542653"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335" w:type="dxa"/>
            <w:gridSpan w:val="2"/>
            <w:vAlign w:val="center"/>
          </w:tcPr>
          <w:p w14:paraId="35D0B06E" w14:textId="77777777" w:rsidR="00D33EAB" w:rsidRPr="00A064C6" w:rsidRDefault="00D33EAB" w:rsidP="00D33EAB">
            <w:pPr>
              <w:spacing w:before="120" w:after="120" w:line="259" w:lineRule="auto"/>
              <w:jc w:val="center"/>
              <w:rPr>
                <w:rFonts w:ascii="Verdana" w:hAnsi="Verdana" w:cs="Arial"/>
              </w:rPr>
            </w:pPr>
          </w:p>
        </w:tc>
        <w:tc>
          <w:tcPr>
            <w:tcW w:w="2342" w:type="dxa"/>
            <w:vAlign w:val="center"/>
          </w:tcPr>
          <w:p w14:paraId="220D2FC6" w14:textId="77777777" w:rsidR="00D33EAB" w:rsidRPr="00A064C6" w:rsidRDefault="00D33EAB" w:rsidP="00D33EAB">
            <w:pPr>
              <w:spacing w:before="120" w:after="120" w:line="259" w:lineRule="auto"/>
              <w:jc w:val="center"/>
              <w:rPr>
                <w:rFonts w:ascii="Verdana" w:hAnsi="Verdana" w:cs="Arial"/>
              </w:rPr>
            </w:pPr>
          </w:p>
        </w:tc>
        <w:tc>
          <w:tcPr>
            <w:tcW w:w="2046" w:type="dxa"/>
            <w:vAlign w:val="center"/>
          </w:tcPr>
          <w:p w14:paraId="6EEE812A" w14:textId="77777777" w:rsidR="00D33EAB" w:rsidRPr="00A064C6" w:rsidRDefault="00D33EAB" w:rsidP="00D33EAB">
            <w:pPr>
              <w:spacing w:before="120" w:after="120" w:line="259" w:lineRule="auto"/>
              <w:jc w:val="center"/>
              <w:rPr>
                <w:rFonts w:ascii="Verdana" w:hAnsi="Verdana" w:cs="Arial"/>
              </w:rPr>
            </w:pPr>
          </w:p>
        </w:tc>
      </w:tr>
      <w:tr w:rsidR="00D33EAB" w14:paraId="5E8A6696" w14:textId="77777777" w:rsidTr="00A064C6">
        <w:trPr>
          <w:trHeight w:val="1191"/>
        </w:trPr>
        <w:tc>
          <w:tcPr>
            <w:tcW w:w="704" w:type="dxa"/>
            <w:tcBorders>
              <w:bottom w:val="single" w:sz="4" w:space="0" w:color="auto"/>
            </w:tcBorders>
            <w:vAlign w:val="center"/>
          </w:tcPr>
          <w:p w14:paraId="394AA511" w14:textId="77777777" w:rsidR="00D33EAB" w:rsidRPr="00A064C6" w:rsidRDefault="00D33EAB" w:rsidP="00D33EAB">
            <w:pPr>
              <w:spacing w:before="120" w:after="120" w:line="259" w:lineRule="auto"/>
              <w:rPr>
                <w:rFonts w:ascii="Verdana" w:hAnsi="Verdana" w:cs="Arial"/>
              </w:rPr>
            </w:pPr>
          </w:p>
        </w:tc>
        <w:tc>
          <w:tcPr>
            <w:tcW w:w="6521" w:type="dxa"/>
            <w:tcBorders>
              <w:bottom w:val="single" w:sz="4" w:space="0" w:color="auto"/>
            </w:tcBorders>
            <w:vAlign w:val="center"/>
          </w:tcPr>
          <w:p w14:paraId="7FAB4F72" w14:textId="222643A4"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335" w:type="dxa"/>
            <w:gridSpan w:val="2"/>
            <w:tcBorders>
              <w:bottom w:val="single" w:sz="4" w:space="0" w:color="auto"/>
            </w:tcBorders>
            <w:vAlign w:val="center"/>
          </w:tcPr>
          <w:p w14:paraId="6A13B32F" w14:textId="77777777" w:rsidR="00D33EAB" w:rsidRPr="00A064C6" w:rsidRDefault="00D33EAB" w:rsidP="00D33EAB">
            <w:pPr>
              <w:spacing w:before="120" w:after="120" w:line="259" w:lineRule="auto"/>
              <w:jc w:val="center"/>
              <w:rPr>
                <w:rFonts w:ascii="Verdana" w:hAnsi="Verdana" w:cs="Arial"/>
              </w:rPr>
            </w:pPr>
          </w:p>
        </w:tc>
        <w:tc>
          <w:tcPr>
            <w:tcW w:w="2342" w:type="dxa"/>
            <w:tcBorders>
              <w:bottom w:val="single" w:sz="4" w:space="0" w:color="auto"/>
            </w:tcBorders>
            <w:vAlign w:val="center"/>
          </w:tcPr>
          <w:p w14:paraId="10CE0C23" w14:textId="77777777" w:rsidR="00D33EAB" w:rsidRPr="00A064C6" w:rsidRDefault="00D33EAB" w:rsidP="00D33EAB">
            <w:pPr>
              <w:spacing w:before="120" w:after="120" w:line="259" w:lineRule="auto"/>
              <w:jc w:val="center"/>
              <w:rPr>
                <w:rFonts w:ascii="Verdana" w:hAnsi="Verdana" w:cs="Arial"/>
              </w:rPr>
            </w:pPr>
          </w:p>
        </w:tc>
        <w:tc>
          <w:tcPr>
            <w:tcW w:w="2046" w:type="dxa"/>
            <w:tcBorders>
              <w:bottom w:val="single" w:sz="4" w:space="0" w:color="auto"/>
            </w:tcBorders>
            <w:vAlign w:val="center"/>
          </w:tcPr>
          <w:p w14:paraId="4BB44A12" w14:textId="77777777" w:rsidR="00D33EAB" w:rsidRPr="00A064C6" w:rsidRDefault="00D33EAB" w:rsidP="00D33EAB">
            <w:pPr>
              <w:spacing w:before="120" w:after="120" w:line="259" w:lineRule="auto"/>
              <w:jc w:val="center"/>
              <w:rPr>
                <w:rFonts w:ascii="Verdana" w:hAnsi="Verdana" w:cs="Arial"/>
              </w:rPr>
            </w:pPr>
          </w:p>
        </w:tc>
      </w:tr>
      <w:tr w:rsidR="00D33EAB" w14:paraId="0849DFDC" w14:textId="77777777" w:rsidTr="00A064C6">
        <w:trPr>
          <w:trHeight w:val="1191"/>
        </w:trPr>
        <w:tc>
          <w:tcPr>
            <w:tcW w:w="704" w:type="dxa"/>
            <w:tcBorders>
              <w:bottom w:val="single" w:sz="4" w:space="0" w:color="auto"/>
            </w:tcBorders>
            <w:vAlign w:val="center"/>
          </w:tcPr>
          <w:p w14:paraId="7E8E5E5B" w14:textId="77777777" w:rsidR="00D33EAB" w:rsidRPr="00A064C6" w:rsidRDefault="00D33EAB" w:rsidP="00D33EAB">
            <w:pPr>
              <w:spacing w:before="120" w:after="120" w:line="259" w:lineRule="auto"/>
              <w:rPr>
                <w:rFonts w:ascii="Verdana" w:hAnsi="Verdana" w:cs="Arial"/>
              </w:rPr>
            </w:pPr>
          </w:p>
        </w:tc>
        <w:tc>
          <w:tcPr>
            <w:tcW w:w="6521" w:type="dxa"/>
            <w:tcBorders>
              <w:bottom w:val="single" w:sz="4" w:space="0" w:color="auto"/>
            </w:tcBorders>
            <w:vAlign w:val="center"/>
          </w:tcPr>
          <w:p w14:paraId="36C6CF68" w14:textId="2ED8676B"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335" w:type="dxa"/>
            <w:gridSpan w:val="2"/>
            <w:tcBorders>
              <w:bottom w:val="single" w:sz="4" w:space="0" w:color="auto"/>
            </w:tcBorders>
            <w:vAlign w:val="center"/>
          </w:tcPr>
          <w:p w14:paraId="040F967C" w14:textId="77777777" w:rsidR="00D33EAB" w:rsidRPr="00A064C6" w:rsidRDefault="00D33EAB" w:rsidP="00D33EAB">
            <w:pPr>
              <w:spacing w:before="120" w:after="120" w:line="259" w:lineRule="auto"/>
              <w:jc w:val="center"/>
              <w:rPr>
                <w:rFonts w:ascii="Verdana" w:hAnsi="Verdana" w:cs="Arial"/>
              </w:rPr>
            </w:pPr>
          </w:p>
        </w:tc>
        <w:tc>
          <w:tcPr>
            <w:tcW w:w="2342" w:type="dxa"/>
            <w:tcBorders>
              <w:bottom w:val="single" w:sz="4" w:space="0" w:color="auto"/>
            </w:tcBorders>
            <w:vAlign w:val="center"/>
          </w:tcPr>
          <w:p w14:paraId="650CD462" w14:textId="77777777" w:rsidR="00D33EAB" w:rsidRPr="00A064C6" w:rsidRDefault="00D33EAB" w:rsidP="00D33EAB">
            <w:pPr>
              <w:spacing w:before="120" w:after="120" w:line="259" w:lineRule="auto"/>
              <w:jc w:val="center"/>
              <w:rPr>
                <w:rFonts w:ascii="Verdana" w:hAnsi="Verdana" w:cs="Arial"/>
              </w:rPr>
            </w:pPr>
          </w:p>
        </w:tc>
        <w:tc>
          <w:tcPr>
            <w:tcW w:w="2046" w:type="dxa"/>
            <w:tcBorders>
              <w:bottom w:val="single" w:sz="4" w:space="0" w:color="auto"/>
            </w:tcBorders>
            <w:vAlign w:val="center"/>
          </w:tcPr>
          <w:p w14:paraId="383C9C6D" w14:textId="77777777" w:rsidR="00D33EAB" w:rsidRPr="00A064C6" w:rsidRDefault="00D33EAB" w:rsidP="00D33EAB">
            <w:pPr>
              <w:spacing w:before="120" w:after="120" w:line="259" w:lineRule="auto"/>
              <w:jc w:val="center"/>
              <w:rPr>
                <w:rFonts w:ascii="Verdana" w:hAnsi="Verdana" w:cs="Arial"/>
              </w:rPr>
            </w:pPr>
          </w:p>
        </w:tc>
      </w:tr>
      <w:tr w:rsidR="00D33EAB" w14:paraId="319DEF5D" w14:textId="77777777" w:rsidTr="00CE4A18">
        <w:trPr>
          <w:trHeight w:hRule="exact" w:val="170"/>
        </w:trPr>
        <w:tc>
          <w:tcPr>
            <w:tcW w:w="13948" w:type="dxa"/>
            <w:gridSpan w:val="6"/>
            <w:tcBorders>
              <w:top w:val="single" w:sz="4" w:space="0" w:color="auto"/>
              <w:left w:val="nil"/>
              <w:bottom w:val="nil"/>
              <w:right w:val="nil"/>
            </w:tcBorders>
          </w:tcPr>
          <w:p w14:paraId="151DC1BB" w14:textId="77777777" w:rsidR="00D33EAB" w:rsidRDefault="00D33EAB" w:rsidP="00D33EAB"/>
        </w:tc>
      </w:tr>
      <w:tr w:rsidR="00D33EAB" w14:paraId="48FC27E8" w14:textId="77777777" w:rsidTr="0069450D">
        <w:trPr>
          <w:cantSplit/>
          <w:trHeight w:hRule="exact" w:val="567"/>
        </w:trPr>
        <w:tc>
          <w:tcPr>
            <w:tcW w:w="13948" w:type="dxa"/>
            <w:gridSpan w:val="6"/>
            <w:tcBorders>
              <w:top w:val="nil"/>
              <w:bottom w:val="nil"/>
            </w:tcBorders>
            <w:shd w:val="clear" w:color="auto" w:fill="002060"/>
            <w:vAlign w:val="center"/>
          </w:tcPr>
          <w:p w14:paraId="12F480C1" w14:textId="77777777" w:rsidR="00D33EAB" w:rsidRPr="00CE4A18" w:rsidRDefault="00D33EAB" w:rsidP="0069450D">
            <w:pPr>
              <w:keepNext/>
              <w:rPr>
                <w:sz w:val="36"/>
                <w:szCs w:val="36"/>
              </w:rPr>
            </w:pPr>
            <w:r>
              <w:rPr>
                <w:sz w:val="36"/>
                <w:szCs w:val="36"/>
              </w:rPr>
              <w:lastRenderedPageBreak/>
              <w:t>Step 6: Identify measures to reduce risk</w:t>
            </w:r>
          </w:p>
        </w:tc>
      </w:tr>
      <w:tr w:rsidR="00D33EAB" w14:paraId="1C4CBF4C" w14:textId="77777777" w:rsidTr="00CE4A18">
        <w:trPr>
          <w:trHeight w:hRule="exact" w:val="170"/>
        </w:trPr>
        <w:tc>
          <w:tcPr>
            <w:tcW w:w="13948" w:type="dxa"/>
            <w:gridSpan w:val="6"/>
            <w:tcBorders>
              <w:top w:val="nil"/>
              <w:left w:val="nil"/>
              <w:bottom w:val="nil"/>
              <w:right w:val="nil"/>
            </w:tcBorders>
          </w:tcPr>
          <w:p w14:paraId="0C93C72D" w14:textId="77777777" w:rsidR="00D33EAB" w:rsidRDefault="00D33EAB" w:rsidP="00D33EAB">
            <w:pPr>
              <w:keepNext/>
              <w:rPr>
                <w:sz w:val="36"/>
                <w:szCs w:val="36"/>
              </w:rPr>
            </w:pPr>
          </w:p>
        </w:tc>
      </w:tr>
      <w:tr w:rsidR="00D33EAB" w14:paraId="6CFD3BEE" w14:textId="77777777" w:rsidTr="00820D75">
        <w:tc>
          <w:tcPr>
            <w:tcW w:w="13948" w:type="dxa"/>
            <w:gridSpan w:val="6"/>
            <w:tcBorders>
              <w:top w:val="nil"/>
              <w:left w:val="nil"/>
              <w:bottom w:val="single" w:sz="4" w:space="0" w:color="auto"/>
              <w:right w:val="nil"/>
            </w:tcBorders>
            <w:shd w:val="clear" w:color="auto" w:fill="F2F2F2" w:themeFill="background1" w:themeFillShade="F2"/>
          </w:tcPr>
          <w:p w14:paraId="1017D24E" w14:textId="77777777" w:rsidR="00D33EAB" w:rsidRDefault="00D33EAB" w:rsidP="00D33EAB">
            <w:pPr>
              <w:keepNext/>
              <w:rPr>
                <w:rFonts w:cstheme="minorHAnsi"/>
                <w:b/>
                <w:sz w:val="24"/>
                <w:szCs w:val="24"/>
                <w:lang w:val="en-US"/>
              </w:rPr>
            </w:pPr>
            <w:r w:rsidRPr="00820D75">
              <w:rPr>
                <w:rFonts w:cstheme="minorHAnsi"/>
                <w:b/>
                <w:sz w:val="24"/>
                <w:szCs w:val="24"/>
                <w:lang w:val="en-US"/>
              </w:rPr>
              <w:t>Identify additional measures</w:t>
            </w:r>
          </w:p>
          <w:p w14:paraId="4753980E" w14:textId="2A3644C4" w:rsidR="00D33EAB" w:rsidRPr="00820D75" w:rsidRDefault="00D33EAB" w:rsidP="00D33EAB">
            <w:pPr>
              <w:keepNext/>
              <w:rPr>
                <w:sz w:val="24"/>
                <w:szCs w:val="24"/>
              </w:rPr>
            </w:pPr>
            <w:r w:rsidRPr="00A064C6">
              <w:rPr>
                <w:rFonts w:cstheme="minorHAnsi"/>
                <w:bCs/>
                <w:sz w:val="24"/>
                <w:szCs w:val="24"/>
                <w:lang w:val="en-US"/>
              </w:rPr>
              <w:t>Wh</w:t>
            </w:r>
            <w:r w:rsidRPr="00820D75">
              <w:rPr>
                <w:rFonts w:cstheme="minorHAnsi"/>
                <w:sz w:val="24"/>
                <w:szCs w:val="24"/>
                <w:lang w:val="en-US"/>
              </w:rPr>
              <w:t>at action could be taken</w:t>
            </w:r>
            <w:r>
              <w:rPr>
                <w:rFonts w:cstheme="minorHAnsi"/>
                <w:sz w:val="24"/>
                <w:szCs w:val="24"/>
                <w:lang w:val="en-US"/>
              </w:rPr>
              <w:t>,</w:t>
            </w:r>
            <w:r w:rsidRPr="00820D75">
              <w:rPr>
                <w:rFonts w:cstheme="minorHAnsi"/>
                <w:sz w:val="24"/>
                <w:szCs w:val="24"/>
                <w:lang w:val="en-US"/>
              </w:rPr>
              <w:t xml:space="preserve"> or controls put in place</w:t>
            </w:r>
            <w:r>
              <w:rPr>
                <w:rFonts w:cstheme="minorHAnsi"/>
                <w:sz w:val="24"/>
                <w:szCs w:val="24"/>
                <w:lang w:val="en-US"/>
              </w:rPr>
              <w:t>,</w:t>
            </w:r>
            <w:r w:rsidRPr="00820D75">
              <w:rPr>
                <w:rFonts w:cstheme="minorHAnsi"/>
                <w:sz w:val="24"/>
                <w:szCs w:val="24"/>
                <w:lang w:val="en-US"/>
              </w:rPr>
              <w:t xml:space="preserve"> to reduce or eliminate </w:t>
            </w:r>
            <w:r>
              <w:rPr>
                <w:rFonts w:cstheme="minorHAnsi"/>
                <w:sz w:val="24"/>
                <w:szCs w:val="24"/>
                <w:lang w:val="en-US"/>
              </w:rPr>
              <w:t xml:space="preserve">those </w:t>
            </w:r>
            <w:r w:rsidRPr="00820D75">
              <w:rPr>
                <w:rFonts w:cstheme="minorHAnsi"/>
                <w:sz w:val="24"/>
                <w:szCs w:val="24"/>
                <w:lang w:val="en-US"/>
              </w:rPr>
              <w:t xml:space="preserve">risks identified as </w:t>
            </w:r>
            <w:r>
              <w:rPr>
                <w:rFonts w:cstheme="minorHAnsi"/>
                <w:sz w:val="24"/>
                <w:szCs w:val="24"/>
                <w:lang w:val="en-US"/>
              </w:rPr>
              <w:t>M</w:t>
            </w:r>
            <w:r w:rsidRPr="00820D75">
              <w:rPr>
                <w:rFonts w:cstheme="minorHAnsi"/>
                <w:sz w:val="24"/>
                <w:szCs w:val="24"/>
                <w:lang w:val="en-US"/>
              </w:rPr>
              <w:t xml:space="preserve">edium or </w:t>
            </w:r>
            <w:r>
              <w:rPr>
                <w:rFonts w:cstheme="minorHAnsi"/>
                <w:sz w:val="24"/>
                <w:szCs w:val="24"/>
                <w:lang w:val="en-US"/>
              </w:rPr>
              <w:t>H</w:t>
            </w:r>
            <w:r w:rsidRPr="00820D75">
              <w:rPr>
                <w:rFonts w:cstheme="minorHAnsi"/>
                <w:sz w:val="24"/>
                <w:szCs w:val="24"/>
                <w:lang w:val="en-US"/>
              </w:rPr>
              <w:t>igh</w:t>
            </w:r>
            <w:r>
              <w:rPr>
                <w:rFonts w:cstheme="minorHAnsi"/>
                <w:sz w:val="24"/>
                <w:szCs w:val="24"/>
                <w:lang w:val="en-US"/>
              </w:rPr>
              <w:t xml:space="preserve"> level</w:t>
            </w:r>
            <w:r w:rsidRPr="00820D75">
              <w:rPr>
                <w:rFonts w:cstheme="minorHAnsi"/>
                <w:sz w:val="24"/>
                <w:szCs w:val="24"/>
                <w:lang w:val="en-US"/>
              </w:rPr>
              <w:t xml:space="preserve"> in step 5?</w:t>
            </w:r>
          </w:p>
        </w:tc>
      </w:tr>
      <w:tr w:rsidR="00D33EAB" w14:paraId="569503D2" w14:textId="77777777" w:rsidTr="00A064C6">
        <w:tc>
          <w:tcPr>
            <w:tcW w:w="704" w:type="dxa"/>
            <w:tcBorders>
              <w:top w:val="single" w:sz="4" w:space="0" w:color="auto"/>
            </w:tcBorders>
          </w:tcPr>
          <w:p w14:paraId="28F6D7B1" w14:textId="77777777" w:rsidR="00D33EAB" w:rsidRDefault="00D33EAB" w:rsidP="00D33EAB">
            <w:pPr>
              <w:keepNext/>
              <w:rPr>
                <w:rFonts w:cstheme="minorHAnsi"/>
                <w:b/>
                <w:sz w:val="24"/>
                <w:szCs w:val="24"/>
                <w:lang w:val="en-US"/>
              </w:rPr>
            </w:pPr>
            <w:r>
              <w:rPr>
                <w:rFonts w:cstheme="minorHAnsi"/>
                <w:b/>
                <w:sz w:val="24"/>
                <w:szCs w:val="24"/>
                <w:lang w:val="en-US"/>
              </w:rPr>
              <w:t>Risk</w:t>
            </w:r>
          </w:p>
          <w:p w14:paraId="49F11A6A" w14:textId="20BD6BDB" w:rsidR="00D33EAB" w:rsidRPr="00E26947" w:rsidRDefault="00D33EAB" w:rsidP="00D33EAB">
            <w:pPr>
              <w:keepNext/>
              <w:rPr>
                <w:rFonts w:cstheme="minorHAnsi"/>
                <w:b/>
                <w:lang w:val="en-US"/>
              </w:rPr>
            </w:pPr>
            <w:r>
              <w:rPr>
                <w:rFonts w:cstheme="minorHAnsi"/>
                <w:b/>
                <w:sz w:val="24"/>
                <w:szCs w:val="24"/>
                <w:lang w:val="en-US"/>
              </w:rPr>
              <w:t>ref</w:t>
            </w:r>
          </w:p>
        </w:tc>
        <w:tc>
          <w:tcPr>
            <w:tcW w:w="6521" w:type="dxa"/>
            <w:tcBorders>
              <w:top w:val="single" w:sz="4" w:space="0" w:color="auto"/>
            </w:tcBorders>
          </w:tcPr>
          <w:p w14:paraId="418F1F36" w14:textId="77777777" w:rsidR="00D33EAB" w:rsidRPr="00820D75" w:rsidRDefault="00D33EAB" w:rsidP="00D33EAB">
            <w:pPr>
              <w:keepNext/>
              <w:rPr>
                <w:rFonts w:cstheme="minorHAnsi"/>
                <w:b/>
                <w:sz w:val="24"/>
                <w:szCs w:val="24"/>
                <w:lang w:val="en-US"/>
              </w:rPr>
            </w:pPr>
            <w:r w:rsidRPr="00820D75">
              <w:rPr>
                <w:rFonts w:cstheme="minorHAnsi"/>
                <w:b/>
                <w:sz w:val="24"/>
                <w:szCs w:val="24"/>
                <w:lang w:val="en-US"/>
              </w:rPr>
              <w:t>Options to reduce or eliminate risk</w:t>
            </w:r>
          </w:p>
        </w:tc>
        <w:tc>
          <w:tcPr>
            <w:tcW w:w="2268" w:type="dxa"/>
            <w:tcBorders>
              <w:top w:val="single" w:sz="4" w:space="0" w:color="auto"/>
            </w:tcBorders>
          </w:tcPr>
          <w:p w14:paraId="2AAD3821" w14:textId="1D3F6FFA" w:rsidR="00D33EAB" w:rsidRPr="00820D75" w:rsidRDefault="00D33EAB" w:rsidP="00D33EAB">
            <w:pPr>
              <w:keepNext/>
              <w:jc w:val="center"/>
              <w:rPr>
                <w:rFonts w:cstheme="minorHAnsi"/>
                <w:b/>
                <w:sz w:val="24"/>
                <w:szCs w:val="24"/>
                <w:lang w:val="en-US"/>
              </w:rPr>
            </w:pPr>
            <w:r w:rsidRPr="00820D75">
              <w:rPr>
                <w:rFonts w:cstheme="minorHAnsi"/>
                <w:b/>
                <w:sz w:val="24"/>
                <w:szCs w:val="24"/>
                <w:lang w:val="en-US"/>
              </w:rPr>
              <w:t>Measure approved</w:t>
            </w:r>
          </w:p>
        </w:tc>
        <w:tc>
          <w:tcPr>
            <w:tcW w:w="2409" w:type="dxa"/>
            <w:gridSpan w:val="2"/>
            <w:tcBorders>
              <w:top w:val="single" w:sz="4" w:space="0" w:color="auto"/>
            </w:tcBorders>
          </w:tcPr>
          <w:p w14:paraId="524F17D7" w14:textId="7C46F122" w:rsidR="00D33EAB" w:rsidRPr="00820D75" w:rsidRDefault="00D33EAB" w:rsidP="00D33EAB">
            <w:pPr>
              <w:keepNext/>
              <w:jc w:val="center"/>
              <w:rPr>
                <w:rFonts w:cstheme="minorHAnsi"/>
                <w:b/>
                <w:sz w:val="24"/>
                <w:szCs w:val="24"/>
                <w:lang w:val="en-US"/>
              </w:rPr>
            </w:pPr>
            <w:r w:rsidRPr="00820D75">
              <w:rPr>
                <w:rFonts w:cstheme="minorHAnsi"/>
                <w:b/>
                <w:sz w:val="24"/>
                <w:szCs w:val="24"/>
                <w:lang w:val="en-US"/>
              </w:rPr>
              <w:t>Effect on risk</w:t>
            </w:r>
          </w:p>
        </w:tc>
        <w:tc>
          <w:tcPr>
            <w:tcW w:w="2046" w:type="dxa"/>
            <w:tcBorders>
              <w:top w:val="single" w:sz="4" w:space="0" w:color="auto"/>
            </w:tcBorders>
          </w:tcPr>
          <w:p w14:paraId="3F526261" w14:textId="6204D46B" w:rsidR="00D33EAB" w:rsidRPr="00820D75" w:rsidRDefault="00D33EAB" w:rsidP="00D33EAB">
            <w:pPr>
              <w:keepNext/>
              <w:jc w:val="center"/>
              <w:rPr>
                <w:rFonts w:cstheme="minorHAnsi"/>
                <w:b/>
                <w:sz w:val="24"/>
                <w:szCs w:val="24"/>
                <w:lang w:val="en-US"/>
              </w:rPr>
            </w:pPr>
            <w:r w:rsidRPr="00820D75">
              <w:rPr>
                <w:rFonts w:cstheme="minorHAnsi"/>
                <w:b/>
                <w:sz w:val="24"/>
                <w:szCs w:val="24"/>
                <w:lang w:val="en-US"/>
              </w:rPr>
              <w:t>Residual risk</w:t>
            </w:r>
          </w:p>
        </w:tc>
      </w:tr>
      <w:tr w:rsidR="00D33EAB" w14:paraId="5EAF8D19" w14:textId="77777777" w:rsidTr="00941E4B">
        <w:tc>
          <w:tcPr>
            <w:tcW w:w="704" w:type="dxa"/>
            <w:shd w:val="clear" w:color="auto" w:fill="F2F2F2" w:themeFill="background1" w:themeFillShade="F2"/>
            <w:vAlign w:val="center"/>
          </w:tcPr>
          <w:p w14:paraId="2DC06E4D" w14:textId="77777777" w:rsidR="00D33EAB" w:rsidRPr="00A064C6" w:rsidRDefault="00D33EAB" w:rsidP="00D33EAB">
            <w:pPr>
              <w:keepNext/>
              <w:spacing w:before="120" w:after="120"/>
              <w:rPr>
                <w:rFonts w:cstheme="minorHAnsi"/>
                <w:bCs/>
                <w:lang w:val="en-US"/>
              </w:rPr>
            </w:pPr>
          </w:p>
        </w:tc>
        <w:tc>
          <w:tcPr>
            <w:tcW w:w="6521" w:type="dxa"/>
            <w:shd w:val="clear" w:color="auto" w:fill="F2F2F2" w:themeFill="background1" w:themeFillShade="F2"/>
            <w:vAlign w:val="center"/>
          </w:tcPr>
          <w:p w14:paraId="4A543FBD" w14:textId="77777777" w:rsidR="00D33EAB" w:rsidRPr="00A064C6" w:rsidRDefault="00D33EAB" w:rsidP="00D33EAB">
            <w:pPr>
              <w:keepNext/>
              <w:spacing w:before="120" w:after="120"/>
              <w:rPr>
                <w:rFonts w:cstheme="minorHAnsi"/>
                <w:bCs/>
                <w:sz w:val="24"/>
                <w:szCs w:val="24"/>
                <w:lang w:val="en-US"/>
              </w:rPr>
            </w:pPr>
          </w:p>
        </w:tc>
        <w:tc>
          <w:tcPr>
            <w:tcW w:w="2268" w:type="dxa"/>
            <w:shd w:val="clear" w:color="auto" w:fill="F2F2F2" w:themeFill="background1" w:themeFillShade="F2"/>
            <w:vAlign w:val="center"/>
          </w:tcPr>
          <w:p w14:paraId="1D1DFF3E" w14:textId="1028666A" w:rsidR="00D33EAB" w:rsidRPr="00820D75" w:rsidRDefault="00D33EAB" w:rsidP="00D33EAB">
            <w:pPr>
              <w:jc w:val="center"/>
              <w:rPr>
                <w:rFonts w:cstheme="minorHAnsi"/>
                <w:sz w:val="24"/>
                <w:szCs w:val="24"/>
                <w:lang w:val="en-US"/>
              </w:rPr>
            </w:pPr>
            <w:r w:rsidRPr="00820D75">
              <w:rPr>
                <w:rFonts w:cstheme="minorHAnsi"/>
                <w:sz w:val="24"/>
                <w:szCs w:val="24"/>
                <w:lang w:val="en-US"/>
              </w:rPr>
              <w:t>Yes/</w:t>
            </w:r>
            <w:r>
              <w:rPr>
                <w:rFonts w:cstheme="minorHAnsi"/>
                <w:sz w:val="24"/>
                <w:szCs w:val="24"/>
                <w:lang w:val="en-US"/>
              </w:rPr>
              <w:t>N</w:t>
            </w:r>
            <w:r w:rsidRPr="00820D75">
              <w:rPr>
                <w:rFonts w:cstheme="minorHAnsi"/>
                <w:sz w:val="24"/>
                <w:szCs w:val="24"/>
                <w:lang w:val="en-US"/>
              </w:rPr>
              <w:t>o</w:t>
            </w:r>
          </w:p>
        </w:tc>
        <w:tc>
          <w:tcPr>
            <w:tcW w:w="2409" w:type="dxa"/>
            <w:gridSpan w:val="2"/>
            <w:shd w:val="clear" w:color="auto" w:fill="F2F2F2" w:themeFill="background1" w:themeFillShade="F2"/>
          </w:tcPr>
          <w:p w14:paraId="22D5AF3D" w14:textId="73A86172" w:rsidR="00D33EAB" w:rsidRPr="00820D75" w:rsidRDefault="00D33EAB" w:rsidP="00D33EAB">
            <w:pPr>
              <w:jc w:val="center"/>
              <w:rPr>
                <w:rFonts w:cstheme="minorHAnsi"/>
                <w:sz w:val="24"/>
                <w:szCs w:val="24"/>
                <w:lang w:val="en-US"/>
              </w:rPr>
            </w:pPr>
            <w:r w:rsidRPr="00820D75">
              <w:rPr>
                <w:rFonts w:cstheme="minorHAnsi"/>
                <w:sz w:val="24"/>
                <w:szCs w:val="24"/>
                <w:lang w:val="en-US"/>
              </w:rPr>
              <w:t>Eliminated</w:t>
            </w:r>
            <w:r>
              <w:rPr>
                <w:rFonts w:cstheme="minorHAnsi"/>
                <w:sz w:val="24"/>
                <w:szCs w:val="24"/>
                <w:lang w:val="en-US"/>
              </w:rPr>
              <w:t>, R</w:t>
            </w:r>
            <w:r w:rsidRPr="00820D75">
              <w:rPr>
                <w:rFonts w:cstheme="minorHAnsi"/>
                <w:sz w:val="24"/>
                <w:szCs w:val="24"/>
                <w:lang w:val="en-US"/>
              </w:rPr>
              <w:t xml:space="preserve">educed </w:t>
            </w:r>
            <w:r>
              <w:rPr>
                <w:rFonts w:cstheme="minorHAnsi"/>
                <w:sz w:val="24"/>
                <w:szCs w:val="24"/>
                <w:lang w:val="en-US"/>
              </w:rPr>
              <w:t>or Ac</w:t>
            </w:r>
            <w:r w:rsidRPr="00820D75">
              <w:rPr>
                <w:rFonts w:cstheme="minorHAnsi"/>
                <w:sz w:val="24"/>
                <w:szCs w:val="24"/>
                <w:lang w:val="en-US"/>
              </w:rPr>
              <w:t>cepted</w:t>
            </w:r>
          </w:p>
        </w:tc>
        <w:tc>
          <w:tcPr>
            <w:tcW w:w="2046" w:type="dxa"/>
            <w:shd w:val="clear" w:color="auto" w:fill="F2F2F2" w:themeFill="background1" w:themeFillShade="F2"/>
          </w:tcPr>
          <w:p w14:paraId="7AB07619" w14:textId="68E1D613" w:rsidR="00D33EAB" w:rsidRPr="00820D75" w:rsidRDefault="00D33EAB" w:rsidP="00D33EAB">
            <w:pPr>
              <w:jc w:val="center"/>
              <w:rPr>
                <w:rFonts w:cstheme="minorHAnsi"/>
                <w:sz w:val="24"/>
                <w:szCs w:val="24"/>
                <w:lang w:val="en-US"/>
              </w:rPr>
            </w:pPr>
            <w:r w:rsidRPr="00820D75">
              <w:rPr>
                <w:rFonts w:cstheme="minorHAnsi"/>
                <w:sz w:val="24"/>
                <w:szCs w:val="24"/>
                <w:lang w:val="en-US"/>
              </w:rPr>
              <w:t>Low</w:t>
            </w:r>
            <w:r>
              <w:rPr>
                <w:rFonts w:cstheme="minorHAnsi"/>
                <w:sz w:val="24"/>
                <w:szCs w:val="24"/>
                <w:lang w:val="en-US"/>
              </w:rPr>
              <w:t xml:space="preserve">, </w:t>
            </w:r>
            <w:proofErr w:type="gramStart"/>
            <w:r>
              <w:rPr>
                <w:rFonts w:cstheme="minorHAnsi"/>
                <w:sz w:val="24"/>
                <w:szCs w:val="24"/>
                <w:lang w:val="en-US"/>
              </w:rPr>
              <w:t>Medium</w:t>
            </w:r>
            <w:proofErr w:type="gramEnd"/>
            <w:r>
              <w:rPr>
                <w:rFonts w:cstheme="minorHAnsi"/>
                <w:sz w:val="24"/>
                <w:szCs w:val="24"/>
                <w:lang w:val="en-US"/>
              </w:rPr>
              <w:t xml:space="preserve"> or High</w:t>
            </w:r>
          </w:p>
        </w:tc>
      </w:tr>
      <w:tr w:rsidR="00D33EAB" w:rsidRPr="00E43069" w14:paraId="6C95D5EA" w14:textId="77777777" w:rsidTr="004D66CB">
        <w:trPr>
          <w:trHeight w:val="1191"/>
        </w:trPr>
        <w:tc>
          <w:tcPr>
            <w:tcW w:w="704" w:type="dxa"/>
            <w:vAlign w:val="center"/>
          </w:tcPr>
          <w:p w14:paraId="0FC4E734" w14:textId="77777777" w:rsidR="00D33EAB" w:rsidRPr="00A064C6" w:rsidRDefault="00D33EAB" w:rsidP="00D33EAB">
            <w:pPr>
              <w:spacing w:before="120" w:after="120" w:line="259" w:lineRule="auto"/>
              <w:rPr>
                <w:rFonts w:ascii="Verdana" w:hAnsi="Verdana" w:cs="Arial"/>
              </w:rPr>
            </w:pPr>
          </w:p>
        </w:tc>
        <w:tc>
          <w:tcPr>
            <w:tcW w:w="6521" w:type="dxa"/>
            <w:vAlign w:val="center"/>
          </w:tcPr>
          <w:p w14:paraId="0FE677AE" w14:textId="318FA38E"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268" w:type="dxa"/>
            <w:vAlign w:val="center"/>
          </w:tcPr>
          <w:p w14:paraId="178A141F" w14:textId="78EDBA4F" w:rsidR="00D33EAB" w:rsidRPr="00A064C6" w:rsidRDefault="00D33EAB" w:rsidP="00D33EAB">
            <w:pPr>
              <w:spacing w:before="120" w:after="120" w:line="259" w:lineRule="auto"/>
              <w:jc w:val="center"/>
              <w:rPr>
                <w:rFonts w:ascii="Verdana" w:hAnsi="Verdana" w:cs="Arial"/>
              </w:rPr>
            </w:pPr>
          </w:p>
        </w:tc>
        <w:tc>
          <w:tcPr>
            <w:tcW w:w="2409" w:type="dxa"/>
            <w:gridSpan w:val="2"/>
            <w:vAlign w:val="center"/>
          </w:tcPr>
          <w:p w14:paraId="2732AECC" w14:textId="77777777" w:rsidR="00D33EAB" w:rsidRPr="00A064C6" w:rsidRDefault="00D33EAB" w:rsidP="00D33EAB">
            <w:pPr>
              <w:spacing w:before="120" w:after="120" w:line="259" w:lineRule="auto"/>
              <w:jc w:val="center"/>
              <w:rPr>
                <w:rFonts w:ascii="Verdana" w:hAnsi="Verdana" w:cs="Arial"/>
              </w:rPr>
            </w:pPr>
          </w:p>
        </w:tc>
        <w:tc>
          <w:tcPr>
            <w:tcW w:w="2046" w:type="dxa"/>
            <w:vAlign w:val="center"/>
          </w:tcPr>
          <w:p w14:paraId="5E68912A" w14:textId="77777777" w:rsidR="00D33EAB" w:rsidRPr="00A064C6" w:rsidRDefault="00D33EAB" w:rsidP="00D33EAB">
            <w:pPr>
              <w:spacing w:before="120" w:after="120" w:line="259" w:lineRule="auto"/>
              <w:jc w:val="center"/>
              <w:rPr>
                <w:rFonts w:ascii="Verdana" w:hAnsi="Verdana" w:cs="Arial"/>
              </w:rPr>
            </w:pPr>
          </w:p>
        </w:tc>
      </w:tr>
      <w:tr w:rsidR="00D33EAB" w:rsidRPr="00E43069" w14:paraId="1FE909B9" w14:textId="77777777" w:rsidTr="00A064C6">
        <w:trPr>
          <w:trHeight w:val="1191"/>
        </w:trPr>
        <w:tc>
          <w:tcPr>
            <w:tcW w:w="704" w:type="dxa"/>
            <w:vAlign w:val="center"/>
          </w:tcPr>
          <w:p w14:paraId="4B3C7428" w14:textId="77777777" w:rsidR="00D33EAB" w:rsidRPr="00A064C6" w:rsidRDefault="00D33EAB" w:rsidP="00D33EAB">
            <w:pPr>
              <w:spacing w:before="120" w:after="120" w:line="259" w:lineRule="auto"/>
              <w:rPr>
                <w:rFonts w:ascii="Verdana" w:hAnsi="Verdana" w:cs="Arial"/>
              </w:rPr>
            </w:pPr>
          </w:p>
        </w:tc>
        <w:tc>
          <w:tcPr>
            <w:tcW w:w="6521" w:type="dxa"/>
            <w:vAlign w:val="center"/>
          </w:tcPr>
          <w:p w14:paraId="69411000" w14:textId="252A30D3"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268" w:type="dxa"/>
            <w:vAlign w:val="center"/>
          </w:tcPr>
          <w:p w14:paraId="000FB84E" w14:textId="531165AE" w:rsidR="00D33EAB" w:rsidRPr="00A064C6" w:rsidRDefault="00D33EAB" w:rsidP="00D33EAB">
            <w:pPr>
              <w:spacing w:before="120" w:after="120" w:line="259" w:lineRule="auto"/>
              <w:jc w:val="center"/>
              <w:rPr>
                <w:rFonts w:ascii="Verdana" w:hAnsi="Verdana" w:cs="Arial"/>
              </w:rPr>
            </w:pPr>
          </w:p>
        </w:tc>
        <w:tc>
          <w:tcPr>
            <w:tcW w:w="2409" w:type="dxa"/>
            <w:gridSpan w:val="2"/>
            <w:vAlign w:val="center"/>
          </w:tcPr>
          <w:p w14:paraId="761E35D0" w14:textId="77777777" w:rsidR="00D33EAB" w:rsidRPr="00A064C6" w:rsidRDefault="00D33EAB" w:rsidP="00D33EAB">
            <w:pPr>
              <w:spacing w:before="120" w:after="120" w:line="259" w:lineRule="auto"/>
              <w:jc w:val="center"/>
              <w:rPr>
                <w:rFonts w:ascii="Verdana" w:hAnsi="Verdana" w:cs="Arial"/>
              </w:rPr>
            </w:pPr>
          </w:p>
        </w:tc>
        <w:tc>
          <w:tcPr>
            <w:tcW w:w="2046" w:type="dxa"/>
            <w:vAlign w:val="center"/>
          </w:tcPr>
          <w:p w14:paraId="00037696" w14:textId="77777777" w:rsidR="00D33EAB" w:rsidRPr="00A064C6" w:rsidRDefault="00D33EAB" w:rsidP="00D33EAB">
            <w:pPr>
              <w:spacing w:before="120" w:after="120" w:line="259" w:lineRule="auto"/>
              <w:jc w:val="center"/>
              <w:rPr>
                <w:rFonts w:ascii="Verdana" w:hAnsi="Verdana" w:cs="Arial"/>
              </w:rPr>
            </w:pPr>
          </w:p>
        </w:tc>
      </w:tr>
      <w:tr w:rsidR="00D33EAB" w:rsidRPr="00E43069" w14:paraId="13FD3E50" w14:textId="77777777" w:rsidTr="00A064C6">
        <w:trPr>
          <w:trHeight w:val="1191"/>
        </w:trPr>
        <w:tc>
          <w:tcPr>
            <w:tcW w:w="704" w:type="dxa"/>
            <w:vAlign w:val="center"/>
          </w:tcPr>
          <w:p w14:paraId="4A26BEA5" w14:textId="77777777" w:rsidR="00D33EAB" w:rsidRPr="00A064C6" w:rsidRDefault="00D33EAB" w:rsidP="00D33EAB">
            <w:pPr>
              <w:spacing w:before="120" w:after="120" w:line="259" w:lineRule="auto"/>
              <w:rPr>
                <w:rFonts w:ascii="Verdana" w:hAnsi="Verdana" w:cs="Arial"/>
              </w:rPr>
            </w:pPr>
          </w:p>
        </w:tc>
        <w:tc>
          <w:tcPr>
            <w:tcW w:w="6521" w:type="dxa"/>
            <w:vAlign w:val="center"/>
          </w:tcPr>
          <w:p w14:paraId="4B6CAFB2" w14:textId="701A6C9E"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268" w:type="dxa"/>
            <w:vAlign w:val="center"/>
          </w:tcPr>
          <w:p w14:paraId="239D2977" w14:textId="77777777" w:rsidR="00D33EAB" w:rsidRPr="00A064C6" w:rsidRDefault="00D33EAB" w:rsidP="00D33EAB">
            <w:pPr>
              <w:spacing w:before="120" w:after="120" w:line="259" w:lineRule="auto"/>
              <w:jc w:val="center"/>
              <w:rPr>
                <w:rFonts w:ascii="Verdana" w:hAnsi="Verdana" w:cs="Arial"/>
              </w:rPr>
            </w:pPr>
          </w:p>
        </w:tc>
        <w:tc>
          <w:tcPr>
            <w:tcW w:w="2409" w:type="dxa"/>
            <w:gridSpan w:val="2"/>
            <w:vAlign w:val="center"/>
          </w:tcPr>
          <w:p w14:paraId="5F4C7FFD" w14:textId="77777777" w:rsidR="00D33EAB" w:rsidRPr="00A064C6" w:rsidRDefault="00D33EAB" w:rsidP="00D33EAB">
            <w:pPr>
              <w:spacing w:before="120" w:after="120" w:line="259" w:lineRule="auto"/>
              <w:jc w:val="center"/>
              <w:rPr>
                <w:rFonts w:ascii="Verdana" w:hAnsi="Verdana" w:cs="Arial"/>
              </w:rPr>
            </w:pPr>
          </w:p>
        </w:tc>
        <w:tc>
          <w:tcPr>
            <w:tcW w:w="2046" w:type="dxa"/>
            <w:vAlign w:val="center"/>
          </w:tcPr>
          <w:p w14:paraId="14D6EAE0" w14:textId="77777777" w:rsidR="00D33EAB" w:rsidRPr="00A064C6" w:rsidRDefault="00D33EAB" w:rsidP="00D33EAB">
            <w:pPr>
              <w:spacing w:before="120" w:after="120" w:line="259" w:lineRule="auto"/>
              <w:jc w:val="center"/>
              <w:rPr>
                <w:rFonts w:ascii="Verdana" w:hAnsi="Verdana" w:cs="Arial"/>
              </w:rPr>
            </w:pPr>
          </w:p>
        </w:tc>
      </w:tr>
      <w:tr w:rsidR="00D33EAB" w:rsidRPr="00E43069" w14:paraId="2470D222" w14:textId="77777777" w:rsidTr="00A064C6">
        <w:trPr>
          <w:trHeight w:val="1191"/>
        </w:trPr>
        <w:tc>
          <w:tcPr>
            <w:tcW w:w="704" w:type="dxa"/>
            <w:vAlign w:val="center"/>
          </w:tcPr>
          <w:p w14:paraId="754C399B" w14:textId="77777777" w:rsidR="00D33EAB" w:rsidRPr="00A064C6" w:rsidRDefault="00D33EAB" w:rsidP="00D33EAB">
            <w:pPr>
              <w:spacing w:before="120" w:after="120" w:line="259" w:lineRule="auto"/>
              <w:rPr>
                <w:rFonts w:ascii="Verdana" w:hAnsi="Verdana" w:cs="Arial"/>
              </w:rPr>
            </w:pPr>
          </w:p>
        </w:tc>
        <w:tc>
          <w:tcPr>
            <w:tcW w:w="6521" w:type="dxa"/>
            <w:vAlign w:val="center"/>
          </w:tcPr>
          <w:p w14:paraId="084AF882" w14:textId="68C91571"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268" w:type="dxa"/>
            <w:vAlign w:val="center"/>
          </w:tcPr>
          <w:p w14:paraId="3F2C36D1" w14:textId="77777777" w:rsidR="00D33EAB" w:rsidRPr="00A064C6" w:rsidRDefault="00D33EAB" w:rsidP="00D33EAB">
            <w:pPr>
              <w:spacing w:before="120" w:after="120" w:line="259" w:lineRule="auto"/>
              <w:jc w:val="center"/>
              <w:rPr>
                <w:rFonts w:ascii="Verdana" w:hAnsi="Verdana" w:cs="Arial"/>
              </w:rPr>
            </w:pPr>
          </w:p>
        </w:tc>
        <w:tc>
          <w:tcPr>
            <w:tcW w:w="2409" w:type="dxa"/>
            <w:gridSpan w:val="2"/>
            <w:vAlign w:val="center"/>
          </w:tcPr>
          <w:p w14:paraId="1E3FD47B" w14:textId="77777777" w:rsidR="00D33EAB" w:rsidRPr="00A064C6" w:rsidRDefault="00D33EAB" w:rsidP="00D33EAB">
            <w:pPr>
              <w:spacing w:before="120" w:after="120" w:line="259" w:lineRule="auto"/>
              <w:jc w:val="center"/>
              <w:rPr>
                <w:rFonts w:ascii="Verdana" w:hAnsi="Verdana" w:cs="Arial"/>
              </w:rPr>
            </w:pPr>
          </w:p>
        </w:tc>
        <w:tc>
          <w:tcPr>
            <w:tcW w:w="2046" w:type="dxa"/>
            <w:vAlign w:val="center"/>
          </w:tcPr>
          <w:p w14:paraId="11C74362" w14:textId="77777777" w:rsidR="00D33EAB" w:rsidRPr="00A064C6" w:rsidRDefault="00D33EAB" w:rsidP="00D33EAB">
            <w:pPr>
              <w:spacing w:before="120" w:after="120" w:line="259" w:lineRule="auto"/>
              <w:jc w:val="center"/>
              <w:rPr>
                <w:rFonts w:ascii="Verdana" w:hAnsi="Verdana" w:cs="Arial"/>
              </w:rPr>
            </w:pPr>
          </w:p>
        </w:tc>
      </w:tr>
      <w:tr w:rsidR="00D33EAB" w:rsidRPr="00E43069" w14:paraId="436E65C8" w14:textId="77777777" w:rsidTr="00A064C6">
        <w:trPr>
          <w:trHeight w:val="1191"/>
        </w:trPr>
        <w:tc>
          <w:tcPr>
            <w:tcW w:w="704" w:type="dxa"/>
            <w:vAlign w:val="center"/>
          </w:tcPr>
          <w:p w14:paraId="173A196D" w14:textId="77777777" w:rsidR="00D33EAB" w:rsidRPr="00A064C6" w:rsidRDefault="00D33EAB" w:rsidP="00D33EAB">
            <w:pPr>
              <w:spacing w:before="120" w:after="120" w:line="259" w:lineRule="auto"/>
              <w:rPr>
                <w:rFonts w:ascii="Verdana" w:hAnsi="Verdana" w:cs="Arial"/>
              </w:rPr>
            </w:pPr>
          </w:p>
        </w:tc>
        <w:tc>
          <w:tcPr>
            <w:tcW w:w="6521" w:type="dxa"/>
            <w:vAlign w:val="center"/>
          </w:tcPr>
          <w:p w14:paraId="2AEE317B" w14:textId="43227E16" w:rsidR="00D33EAB" w:rsidRPr="00A064C6" w:rsidRDefault="00D33EAB" w:rsidP="00D33EAB">
            <w:pPr>
              <w:spacing w:before="120" w:after="120" w:line="259" w:lineRule="auto"/>
              <w:rPr>
                <w:rFonts w:ascii="Verdana" w:hAnsi="Verdana" w:cs="Arial"/>
              </w:rPr>
            </w:pPr>
            <w:r>
              <w:rPr>
                <w:rFonts w:ascii="Verdana" w:hAnsi="Verdana" w:cs="Arial"/>
              </w:rPr>
              <w:t>&lt;text&gt;</w:t>
            </w:r>
          </w:p>
        </w:tc>
        <w:tc>
          <w:tcPr>
            <w:tcW w:w="2268" w:type="dxa"/>
            <w:vAlign w:val="center"/>
          </w:tcPr>
          <w:p w14:paraId="0EED0F15" w14:textId="77777777" w:rsidR="00D33EAB" w:rsidRPr="00A064C6" w:rsidRDefault="00D33EAB" w:rsidP="00D33EAB">
            <w:pPr>
              <w:spacing w:before="120" w:after="120" w:line="259" w:lineRule="auto"/>
              <w:jc w:val="center"/>
              <w:rPr>
                <w:rFonts w:ascii="Verdana" w:hAnsi="Verdana" w:cs="Arial"/>
              </w:rPr>
            </w:pPr>
          </w:p>
        </w:tc>
        <w:tc>
          <w:tcPr>
            <w:tcW w:w="2409" w:type="dxa"/>
            <w:gridSpan w:val="2"/>
            <w:vAlign w:val="center"/>
          </w:tcPr>
          <w:p w14:paraId="37685279" w14:textId="77777777" w:rsidR="00D33EAB" w:rsidRPr="00A064C6" w:rsidRDefault="00D33EAB" w:rsidP="00D33EAB">
            <w:pPr>
              <w:spacing w:before="120" w:after="120" w:line="259" w:lineRule="auto"/>
              <w:jc w:val="center"/>
              <w:rPr>
                <w:rFonts w:ascii="Verdana" w:hAnsi="Verdana" w:cs="Arial"/>
              </w:rPr>
            </w:pPr>
          </w:p>
        </w:tc>
        <w:tc>
          <w:tcPr>
            <w:tcW w:w="2046" w:type="dxa"/>
            <w:vAlign w:val="center"/>
          </w:tcPr>
          <w:p w14:paraId="3830CE7D" w14:textId="77777777" w:rsidR="00D33EAB" w:rsidRPr="00A064C6" w:rsidRDefault="00D33EAB" w:rsidP="00D33EAB">
            <w:pPr>
              <w:spacing w:before="120" w:after="120" w:line="259" w:lineRule="auto"/>
              <w:jc w:val="center"/>
              <w:rPr>
                <w:rFonts w:ascii="Verdana" w:hAnsi="Verdana" w:cs="Arial"/>
              </w:rPr>
            </w:pPr>
          </w:p>
        </w:tc>
      </w:tr>
    </w:tbl>
    <w:p w14:paraId="7D43715C" w14:textId="77777777" w:rsidR="00E43069" w:rsidRDefault="00E43069">
      <w:pPr>
        <w:sectPr w:rsidR="00E43069" w:rsidSect="007A742B">
          <w:pgSz w:w="16838" w:h="11906" w:orient="landscape"/>
          <w:pgMar w:top="1440" w:right="1440" w:bottom="1440" w:left="1440" w:header="708" w:footer="708" w:gutter="0"/>
          <w:cols w:space="708"/>
          <w:docGrid w:linePitch="360"/>
        </w:sectPr>
      </w:pPr>
    </w:p>
    <w:tbl>
      <w:tblPr>
        <w:tblStyle w:val="TableGrid"/>
        <w:tblW w:w="9351" w:type="dxa"/>
        <w:tblLook w:val="04A0" w:firstRow="1" w:lastRow="0" w:firstColumn="1" w:lastColumn="0" w:noHBand="0" w:noVBand="1"/>
      </w:tblPr>
      <w:tblGrid>
        <w:gridCol w:w="3823"/>
        <w:gridCol w:w="1837"/>
        <w:gridCol w:w="3691"/>
      </w:tblGrid>
      <w:tr w:rsidR="00E43069" w14:paraId="601C750C" w14:textId="77777777" w:rsidTr="0069450D">
        <w:trPr>
          <w:cantSplit/>
          <w:trHeight w:hRule="exact" w:val="567"/>
        </w:trPr>
        <w:tc>
          <w:tcPr>
            <w:tcW w:w="9351" w:type="dxa"/>
            <w:gridSpan w:val="3"/>
            <w:tcBorders>
              <w:bottom w:val="single" w:sz="4" w:space="0" w:color="auto"/>
            </w:tcBorders>
            <w:shd w:val="clear" w:color="auto" w:fill="002060"/>
            <w:vAlign w:val="center"/>
          </w:tcPr>
          <w:p w14:paraId="1F60D01C" w14:textId="77777777" w:rsidR="00E43069" w:rsidRPr="00E43069" w:rsidRDefault="00E43069" w:rsidP="0069450D">
            <w:pPr>
              <w:keepNext/>
              <w:rPr>
                <w:sz w:val="36"/>
                <w:szCs w:val="36"/>
              </w:rPr>
            </w:pPr>
            <w:r w:rsidRPr="00E43069">
              <w:rPr>
                <w:sz w:val="36"/>
                <w:szCs w:val="36"/>
              </w:rPr>
              <w:lastRenderedPageBreak/>
              <w:t>Step 7: Sign off and record outcomes</w:t>
            </w:r>
          </w:p>
        </w:tc>
      </w:tr>
      <w:tr w:rsidR="003D31FA" w14:paraId="61AF2B15" w14:textId="77777777" w:rsidTr="007A7F00">
        <w:trPr>
          <w:trHeight w:hRule="exact" w:val="170"/>
        </w:trPr>
        <w:tc>
          <w:tcPr>
            <w:tcW w:w="3823" w:type="dxa"/>
            <w:tcBorders>
              <w:top w:val="single" w:sz="4" w:space="0" w:color="auto"/>
              <w:left w:val="nil"/>
              <w:bottom w:val="nil"/>
              <w:right w:val="nil"/>
            </w:tcBorders>
          </w:tcPr>
          <w:p w14:paraId="09E24C65" w14:textId="77777777" w:rsidR="003D31FA" w:rsidRDefault="003D31FA" w:rsidP="00A064C6">
            <w:pPr>
              <w:keepNext/>
            </w:pPr>
            <w:bookmarkStart w:id="0" w:name="_Hlk61942568"/>
          </w:p>
        </w:tc>
        <w:tc>
          <w:tcPr>
            <w:tcW w:w="1837" w:type="dxa"/>
            <w:tcBorders>
              <w:top w:val="single" w:sz="4" w:space="0" w:color="auto"/>
              <w:left w:val="nil"/>
              <w:bottom w:val="nil"/>
              <w:right w:val="nil"/>
            </w:tcBorders>
          </w:tcPr>
          <w:p w14:paraId="499976E3" w14:textId="77777777" w:rsidR="003D31FA" w:rsidRDefault="003D31FA" w:rsidP="00A064C6">
            <w:pPr>
              <w:keepNext/>
            </w:pPr>
          </w:p>
        </w:tc>
        <w:tc>
          <w:tcPr>
            <w:tcW w:w="3691" w:type="dxa"/>
            <w:tcBorders>
              <w:top w:val="single" w:sz="4" w:space="0" w:color="auto"/>
              <w:left w:val="nil"/>
              <w:bottom w:val="nil"/>
              <w:right w:val="nil"/>
            </w:tcBorders>
          </w:tcPr>
          <w:p w14:paraId="3EC33403" w14:textId="5B453A81" w:rsidR="003D31FA" w:rsidRDefault="003D31FA" w:rsidP="00A064C6">
            <w:pPr>
              <w:keepNext/>
            </w:pPr>
          </w:p>
        </w:tc>
      </w:tr>
      <w:tr w:rsidR="00FA1C41" w14:paraId="51ADC581" w14:textId="77777777" w:rsidTr="007A7F00">
        <w:tc>
          <w:tcPr>
            <w:tcW w:w="9351" w:type="dxa"/>
            <w:gridSpan w:val="3"/>
            <w:tcBorders>
              <w:top w:val="nil"/>
              <w:left w:val="nil"/>
              <w:bottom w:val="nil"/>
              <w:right w:val="nil"/>
            </w:tcBorders>
            <w:vAlign w:val="center"/>
          </w:tcPr>
          <w:p w14:paraId="2E3F690C" w14:textId="087A2094" w:rsidR="00FA1C41" w:rsidRPr="00FA1C41" w:rsidRDefault="00ED300E" w:rsidP="00FA1C41">
            <w:pPr>
              <w:keepNext/>
              <w:spacing w:before="120" w:after="120"/>
              <w:rPr>
                <w:rFonts w:cstheme="minorHAnsi"/>
                <w:b/>
                <w:sz w:val="24"/>
                <w:szCs w:val="24"/>
                <w:u w:val="single"/>
                <w:lang w:val="en-US"/>
              </w:rPr>
            </w:pPr>
            <w:r>
              <w:rPr>
                <w:rFonts w:cstheme="minorHAnsi"/>
                <w:b/>
                <w:sz w:val="24"/>
                <w:szCs w:val="24"/>
                <w:u w:val="single"/>
                <w:lang w:val="en-US"/>
              </w:rPr>
              <w:t>Consultation responses</w:t>
            </w:r>
          </w:p>
        </w:tc>
      </w:tr>
      <w:tr w:rsidR="004D0931" w14:paraId="43C485EC" w14:textId="77777777" w:rsidTr="007A7F00">
        <w:trPr>
          <w:trHeight w:val="488"/>
        </w:trPr>
        <w:tc>
          <w:tcPr>
            <w:tcW w:w="9351" w:type="dxa"/>
            <w:gridSpan w:val="3"/>
            <w:tcBorders>
              <w:top w:val="nil"/>
              <w:left w:val="nil"/>
              <w:right w:val="nil"/>
            </w:tcBorders>
            <w:shd w:val="clear" w:color="auto" w:fill="F2F2F2" w:themeFill="background1" w:themeFillShade="F2"/>
            <w:vAlign w:val="center"/>
          </w:tcPr>
          <w:p w14:paraId="03E35870" w14:textId="1D2718C7" w:rsidR="004D0931" w:rsidRPr="004D0931" w:rsidRDefault="00ED300E" w:rsidP="0008297B">
            <w:pPr>
              <w:keepNext/>
              <w:spacing w:after="120"/>
              <w:rPr>
                <w:rFonts w:cstheme="minorHAnsi"/>
                <w:sz w:val="24"/>
                <w:szCs w:val="24"/>
                <w:lang w:val="en-US"/>
              </w:rPr>
            </w:pPr>
            <w:r>
              <w:rPr>
                <w:rFonts w:cstheme="minorHAnsi"/>
                <w:sz w:val="24"/>
                <w:szCs w:val="24"/>
                <w:lang w:val="en-US"/>
              </w:rPr>
              <w:t>Summari</w:t>
            </w:r>
            <w:r w:rsidR="00C84FC2">
              <w:rPr>
                <w:rFonts w:cstheme="minorHAnsi"/>
                <w:sz w:val="24"/>
                <w:szCs w:val="24"/>
                <w:lang w:val="en-US"/>
              </w:rPr>
              <w:t>s</w:t>
            </w:r>
            <w:r>
              <w:rPr>
                <w:rFonts w:cstheme="minorHAnsi"/>
                <w:sz w:val="24"/>
                <w:szCs w:val="24"/>
                <w:lang w:val="en-US"/>
              </w:rPr>
              <w:t xml:space="preserve">e the responses of </w:t>
            </w:r>
            <w:r w:rsidR="00C84FC2">
              <w:rPr>
                <w:rFonts w:cstheme="minorHAnsi"/>
                <w:sz w:val="24"/>
                <w:szCs w:val="24"/>
                <w:lang w:val="en-US"/>
              </w:rPr>
              <w:t xml:space="preserve">the </w:t>
            </w:r>
            <w:r>
              <w:rPr>
                <w:rFonts w:cstheme="minorHAnsi"/>
                <w:sz w:val="24"/>
                <w:szCs w:val="24"/>
                <w:lang w:val="en-US"/>
              </w:rPr>
              <w:t>affected individuals consulted in step 3</w:t>
            </w:r>
            <w:r w:rsidR="00C84FC2">
              <w:rPr>
                <w:rFonts w:cstheme="minorHAnsi"/>
                <w:sz w:val="24"/>
                <w:szCs w:val="24"/>
                <w:lang w:val="en-US"/>
              </w:rPr>
              <w:t>. If the views of individuals have not been accepted or followed in the proposal, explain the reason.</w:t>
            </w:r>
          </w:p>
        </w:tc>
      </w:tr>
      <w:tr w:rsidR="003D31FA" w14:paraId="3FE6C1DB" w14:textId="77777777" w:rsidTr="007A7F00">
        <w:trPr>
          <w:trHeight w:val="2155"/>
        </w:trPr>
        <w:tc>
          <w:tcPr>
            <w:tcW w:w="9351" w:type="dxa"/>
            <w:gridSpan w:val="3"/>
            <w:tcBorders>
              <w:top w:val="single" w:sz="4" w:space="0" w:color="auto"/>
            </w:tcBorders>
            <w:shd w:val="clear" w:color="auto" w:fill="FFFFFF" w:themeFill="background1"/>
          </w:tcPr>
          <w:p w14:paraId="40C425B1" w14:textId="1BFA05F2" w:rsidR="003D31FA" w:rsidRPr="003D31FA" w:rsidRDefault="0069450D" w:rsidP="0008297B">
            <w:pPr>
              <w:widowControl w:val="0"/>
              <w:spacing w:before="120" w:after="120" w:line="259" w:lineRule="auto"/>
              <w:rPr>
                <w:rFonts w:ascii="Verdana" w:hAnsi="Verdana" w:cstheme="minorHAnsi"/>
                <w:lang w:val="en-US"/>
              </w:rPr>
            </w:pPr>
            <w:r>
              <w:rPr>
                <w:rFonts w:ascii="Verdana" w:hAnsi="Verdana" w:cs="Arial"/>
              </w:rPr>
              <w:t>&lt;text&gt;</w:t>
            </w:r>
          </w:p>
        </w:tc>
      </w:tr>
      <w:tr w:rsidR="00C84FC2" w:rsidRPr="00E26947" w14:paraId="7190726E" w14:textId="77777777" w:rsidTr="007A7F00">
        <w:trPr>
          <w:trHeight w:hRule="exact" w:val="170"/>
        </w:trPr>
        <w:tc>
          <w:tcPr>
            <w:tcW w:w="9351" w:type="dxa"/>
            <w:gridSpan w:val="3"/>
            <w:tcBorders>
              <w:top w:val="single" w:sz="4" w:space="0" w:color="auto"/>
              <w:left w:val="nil"/>
              <w:bottom w:val="nil"/>
              <w:right w:val="nil"/>
            </w:tcBorders>
            <w:vAlign w:val="center"/>
          </w:tcPr>
          <w:p w14:paraId="4567A79B" w14:textId="63AD532A" w:rsidR="00C84FC2" w:rsidRPr="00A064C6" w:rsidRDefault="00C84FC2" w:rsidP="008C6D21">
            <w:pPr>
              <w:spacing w:before="120" w:after="120"/>
              <w:rPr>
                <w:rFonts w:ascii="Verdana" w:hAnsi="Verdana" w:cs="Arial"/>
                <w:lang w:val="en-US"/>
              </w:rPr>
            </w:pPr>
          </w:p>
        </w:tc>
      </w:tr>
      <w:tr w:rsidR="00C84FC2" w:rsidRPr="00FA1C41" w14:paraId="64468B22" w14:textId="77777777" w:rsidTr="007A7F00">
        <w:trPr>
          <w:trHeight w:val="488"/>
        </w:trPr>
        <w:tc>
          <w:tcPr>
            <w:tcW w:w="9351" w:type="dxa"/>
            <w:gridSpan w:val="3"/>
            <w:tcBorders>
              <w:top w:val="nil"/>
              <w:left w:val="nil"/>
              <w:bottom w:val="nil"/>
              <w:right w:val="nil"/>
            </w:tcBorders>
            <w:vAlign w:val="center"/>
          </w:tcPr>
          <w:p w14:paraId="4377C17C" w14:textId="77777777" w:rsidR="00C84FC2" w:rsidRPr="00FA1C41" w:rsidRDefault="00C84FC2" w:rsidP="0008297B">
            <w:pPr>
              <w:keepNext/>
              <w:rPr>
                <w:rFonts w:cstheme="minorHAnsi"/>
                <w:b/>
                <w:bCs/>
                <w:sz w:val="24"/>
                <w:szCs w:val="24"/>
                <w:u w:val="single"/>
                <w:lang w:val="en-US"/>
              </w:rPr>
            </w:pPr>
            <w:r w:rsidRPr="00FA1C41">
              <w:rPr>
                <w:rFonts w:cstheme="minorHAnsi"/>
                <w:b/>
                <w:bCs/>
                <w:sz w:val="24"/>
                <w:szCs w:val="24"/>
                <w:u w:val="single"/>
                <w:lang w:val="en-US"/>
              </w:rPr>
              <w:t>DPO advice</w:t>
            </w:r>
          </w:p>
        </w:tc>
      </w:tr>
      <w:tr w:rsidR="00C84FC2" w:rsidRPr="004D0931" w14:paraId="29B88E06" w14:textId="77777777" w:rsidTr="007A7F00">
        <w:trPr>
          <w:trHeight w:val="488"/>
        </w:trPr>
        <w:tc>
          <w:tcPr>
            <w:tcW w:w="9351" w:type="dxa"/>
            <w:gridSpan w:val="3"/>
            <w:tcBorders>
              <w:top w:val="nil"/>
              <w:left w:val="nil"/>
              <w:right w:val="nil"/>
            </w:tcBorders>
            <w:shd w:val="clear" w:color="auto" w:fill="F2F2F2" w:themeFill="background1" w:themeFillShade="F2"/>
          </w:tcPr>
          <w:p w14:paraId="666AC947" w14:textId="41814D79" w:rsidR="00C84FC2" w:rsidRPr="004D0931" w:rsidRDefault="00C84FC2" w:rsidP="0008297B">
            <w:pPr>
              <w:keepNext/>
              <w:spacing w:after="120"/>
              <w:rPr>
                <w:rFonts w:cstheme="minorHAnsi"/>
                <w:sz w:val="24"/>
                <w:szCs w:val="24"/>
                <w:lang w:val="en-US"/>
              </w:rPr>
            </w:pPr>
            <w:r>
              <w:rPr>
                <w:rFonts w:cstheme="minorHAnsi"/>
                <w:sz w:val="24"/>
                <w:szCs w:val="24"/>
                <w:lang w:val="en-US"/>
              </w:rPr>
              <w:t>Advice on whether appropriate safeguards have been applied, whether the DPIA has been carried out correctly and whether the outcome complies with data protection requirements</w:t>
            </w:r>
            <w:r w:rsidR="007A7F00">
              <w:rPr>
                <w:rFonts w:cstheme="minorHAnsi"/>
                <w:sz w:val="24"/>
                <w:szCs w:val="24"/>
                <w:lang w:val="en-US"/>
              </w:rPr>
              <w:t>.</w:t>
            </w:r>
          </w:p>
        </w:tc>
      </w:tr>
      <w:tr w:rsidR="00C84FC2" w:rsidRPr="00E26947" w14:paraId="65EF96C2" w14:textId="77777777" w:rsidTr="007A7F00">
        <w:trPr>
          <w:trHeight w:val="2155"/>
        </w:trPr>
        <w:tc>
          <w:tcPr>
            <w:tcW w:w="9351" w:type="dxa"/>
            <w:gridSpan w:val="3"/>
            <w:tcBorders>
              <w:top w:val="nil"/>
              <w:bottom w:val="single" w:sz="4" w:space="0" w:color="auto"/>
            </w:tcBorders>
          </w:tcPr>
          <w:p w14:paraId="3146030B" w14:textId="61C2DA98" w:rsidR="00C84FC2" w:rsidRDefault="0069450D" w:rsidP="0008297B">
            <w:pPr>
              <w:widowControl w:val="0"/>
              <w:spacing w:before="120" w:after="120"/>
              <w:rPr>
                <w:rFonts w:ascii="Verdana" w:hAnsi="Verdana" w:cs="Arial"/>
                <w:lang w:val="en-US"/>
              </w:rPr>
            </w:pPr>
            <w:r>
              <w:rPr>
                <w:rFonts w:ascii="Verdana" w:hAnsi="Verdana" w:cs="Arial"/>
              </w:rPr>
              <w:t>&lt;text&gt;</w:t>
            </w:r>
          </w:p>
        </w:tc>
      </w:tr>
      <w:tr w:rsidR="00C84FC2" w:rsidRPr="00E26947" w14:paraId="255C9D1C" w14:textId="77777777" w:rsidTr="007A7F00">
        <w:trPr>
          <w:trHeight w:val="510"/>
        </w:trPr>
        <w:tc>
          <w:tcPr>
            <w:tcW w:w="3823" w:type="dxa"/>
            <w:tcBorders>
              <w:top w:val="nil"/>
              <w:bottom w:val="single" w:sz="4" w:space="0" w:color="auto"/>
            </w:tcBorders>
            <w:vAlign w:val="center"/>
          </w:tcPr>
          <w:p w14:paraId="7B6E504E" w14:textId="56486278" w:rsidR="00C84FC2" w:rsidRDefault="00C84FC2" w:rsidP="0008297B">
            <w:pPr>
              <w:keepNext/>
              <w:spacing w:before="120" w:after="120"/>
              <w:rPr>
                <w:rFonts w:cstheme="minorHAnsi"/>
                <w:sz w:val="24"/>
                <w:szCs w:val="24"/>
                <w:lang w:val="en-US"/>
              </w:rPr>
            </w:pPr>
            <w:r>
              <w:rPr>
                <w:rFonts w:cstheme="minorHAnsi"/>
                <w:sz w:val="24"/>
                <w:szCs w:val="24"/>
                <w:lang w:val="en-US"/>
              </w:rPr>
              <w:t>DPO advice provided by</w:t>
            </w:r>
            <w:r w:rsidRPr="00E43069">
              <w:rPr>
                <w:rFonts w:cstheme="minorHAnsi"/>
                <w:sz w:val="24"/>
                <w:szCs w:val="24"/>
                <w:lang w:val="en-US"/>
              </w:rPr>
              <w:t>:</w:t>
            </w:r>
          </w:p>
        </w:tc>
        <w:tc>
          <w:tcPr>
            <w:tcW w:w="5528" w:type="dxa"/>
            <w:gridSpan w:val="2"/>
            <w:tcBorders>
              <w:top w:val="nil"/>
              <w:bottom w:val="single" w:sz="4" w:space="0" w:color="auto"/>
            </w:tcBorders>
            <w:vAlign w:val="center"/>
          </w:tcPr>
          <w:p w14:paraId="520BAF9B" w14:textId="77777777" w:rsidR="00C84FC2" w:rsidRDefault="00C84FC2" w:rsidP="00C84FC2">
            <w:pPr>
              <w:spacing w:before="120" w:after="120"/>
              <w:rPr>
                <w:rFonts w:ascii="Verdana" w:hAnsi="Verdana" w:cs="Arial"/>
                <w:lang w:val="en-US"/>
              </w:rPr>
            </w:pPr>
          </w:p>
        </w:tc>
      </w:tr>
      <w:tr w:rsidR="00C84FC2" w:rsidRPr="00E26947" w14:paraId="45944756" w14:textId="77777777" w:rsidTr="007A7F00">
        <w:trPr>
          <w:trHeight w:val="510"/>
        </w:trPr>
        <w:tc>
          <w:tcPr>
            <w:tcW w:w="3823" w:type="dxa"/>
            <w:tcBorders>
              <w:top w:val="nil"/>
              <w:bottom w:val="single" w:sz="4" w:space="0" w:color="auto"/>
            </w:tcBorders>
            <w:vAlign w:val="center"/>
          </w:tcPr>
          <w:p w14:paraId="7F729B47" w14:textId="31F66C49" w:rsidR="00C84FC2" w:rsidRDefault="00C84FC2" w:rsidP="00C84FC2">
            <w:pPr>
              <w:spacing w:before="120" w:after="120"/>
              <w:rPr>
                <w:rFonts w:cstheme="minorHAnsi"/>
                <w:sz w:val="24"/>
                <w:szCs w:val="24"/>
                <w:lang w:val="en-US"/>
              </w:rPr>
            </w:pPr>
            <w:r>
              <w:rPr>
                <w:rFonts w:cstheme="minorHAnsi"/>
                <w:sz w:val="24"/>
                <w:szCs w:val="24"/>
                <w:lang w:val="en-US"/>
              </w:rPr>
              <w:t>Date:</w:t>
            </w:r>
          </w:p>
        </w:tc>
        <w:tc>
          <w:tcPr>
            <w:tcW w:w="5528" w:type="dxa"/>
            <w:gridSpan w:val="2"/>
            <w:tcBorders>
              <w:top w:val="nil"/>
              <w:bottom w:val="single" w:sz="4" w:space="0" w:color="auto"/>
            </w:tcBorders>
            <w:vAlign w:val="center"/>
          </w:tcPr>
          <w:p w14:paraId="6ABBE6DB" w14:textId="77777777" w:rsidR="00C84FC2" w:rsidRDefault="00C84FC2" w:rsidP="00C84FC2">
            <w:pPr>
              <w:spacing w:before="120" w:after="120"/>
              <w:rPr>
                <w:rFonts w:ascii="Verdana" w:hAnsi="Verdana" w:cs="Arial"/>
                <w:lang w:val="en-US"/>
              </w:rPr>
            </w:pPr>
          </w:p>
        </w:tc>
      </w:tr>
      <w:tr w:rsidR="00C84FC2" w:rsidRPr="00E26947" w14:paraId="2401A8B3" w14:textId="77777777" w:rsidTr="007A7F00">
        <w:trPr>
          <w:trHeight w:hRule="exact" w:val="170"/>
        </w:trPr>
        <w:tc>
          <w:tcPr>
            <w:tcW w:w="9351" w:type="dxa"/>
            <w:gridSpan w:val="3"/>
            <w:tcBorders>
              <w:top w:val="nil"/>
              <w:left w:val="nil"/>
              <w:bottom w:val="nil"/>
              <w:right w:val="nil"/>
            </w:tcBorders>
            <w:vAlign w:val="center"/>
          </w:tcPr>
          <w:p w14:paraId="08579BD3" w14:textId="77777777" w:rsidR="00C84FC2" w:rsidRDefault="00C84FC2" w:rsidP="00C84FC2">
            <w:pPr>
              <w:spacing w:before="120" w:after="120"/>
              <w:rPr>
                <w:rFonts w:ascii="Verdana" w:hAnsi="Verdana" w:cs="Arial"/>
                <w:lang w:val="en-US"/>
              </w:rPr>
            </w:pPr>
          </w:p>
        </w:tc>
      </w:tr>
      <w:tr w:rsidR="00C84FC2" w:rsidRPr="00E26947" w14:paraId="01E374DB" w14:textId="77777777" w:rsidTr="007A7F00">
        <w:trPr>
          <w:trHeight w:val="567"/>
        </w:trPr>
        <w:tc>
          <w:tcPr>
            <w:tcW w:w="9351" w:type="dxa"/>
            <w:gridSpan w:val="3"/>
            <w:tcBorders>
              <w:top w:val="nil"/>
              <w:left w:val="nil"/>
              <w:bottom w:val="nil"/>
              <w:right w:val="nil"/>
            </w:tcBorders>
            <w:vAlign w:val="center"/>
          </w:tcPr>
          <w:p w14:paraId="2A89C1FB" w14:textId="09EE4700" w:rsidR="00C84FC2" w:rsidRDefault="00C84FC2" w:rsidP="0008297B">
            <w:pPr>
              <w:keepNext/>
              <w:spacing w:before="120" w:after="120"/>
              <w:rPr>
                <w:rFonts w:ascii="Verdana" w:hAnsi="Verdana" w:cs="Arial"/>
                <w:lang w:val="en-US"/>
              </w:rPr>
            </w:pPr>
            <w:r w:rsidRPr="00FA1C41">
              <w:rPr>
                <w:rFonts w:cstheme="minorHAnsi"/>
                <w:b/>
                <w:sz w:val="24"/>
                <w:szCs w:val="24"/>
                <w:u w:val="single"/>
                <w:lang w:val="en-US"/>
              </w:rPr>
              <w:t>Risk acceptance</w:t>
            </w:r>
          </w:p>
        </w:tc>
      </w:tr>
      <w:tr w:rsidR="00ED300E" w:rsidRPr="00E26947" w14:paraId="75BCA4A2" w14:textId="77777777" w:rsidTr="007A7F00">
        <w:trPr>
          <w:trHeight w:val="567"/>
        </w:trPr>
        <w:tc>
          <w:tcPr>
            <w:tcW w:w="9351" w:type="dxa"/>
            <w:gridSpan w:val="3"/>
            <w:tcBorders>
              <w:top w:val="nil"/>
              <w:left w:val="nil"/>
              <w:bottom w:val="single" w:sz="4" w:space="0" w:color="auto"/>
              <w:right w:val="nil"/>
            </w:tcBorders>
            <w:shd w:val="clear" w:color="auto" w:fill="F2F2F2" w:themeFill="background1" w:themeFillShade="F2"/>
          </w:tcPr>
          <w:p w14:paraId="7A71EDF2" w14:textId="77777777" w:rsidR="00C7754D" w:rsidRPr="00C7754D" w:rsidRDefault="00C7754D" w:rsidP="00C7754D">
            <w:pPr>
              <w:pStyle w:val="ListParagraph"/>
              <w:keepNext/>
              <w:numPr>
                <w:ilvl w:val="0"/>
                <w:numId w:val="1"/>
              </w:numPr>
              <w:spacing w:before="120" w:after="120" w:line="240" w:lineRule="auto"/>
              <w:ind w:left="447" w:hanging="425"/>
              <w:rPr>
                <w:rFonts w:asciiTheme="minorHAnsi" w:hAnsiTheme="minorHAnsi" w:cstheme="minorHAnsi"/>
                <w:sz w:val="24"/>
                <w:szCs w:val="24"/>
                <w:lang w:val="en-US"/>
              </w:rPr>
            </w:pPr>
            <w:r w:rsidRPr="00C7754D">
              <w:rPr>
                <w:rFonts w:asciiTheme="minorHAnsi" w:hAnsiTheme="minorHAnsi" w:cstheme="minorHAnsi"/>
                <w:sz w:val="24"/>
                <w:szCs w:val="24"/>
                <w:lang w:val="en-US"/>
              </w:rPr>
              <w:t>I will ensure any measures to control risk in the description of processing (step 2), and any additional measures to reduce risk that I have accepted (step 6), are implemented.</w:t>
            </w:r>
          </w:p>
          <w:p w14:paraId="7FC26355" w14:textId="77777777" w:rsidR="00C7754D" w:rsidRPr="00C7754D" w:rsidRDefault="00C7754D" w:rsidP="00C7754D">
            <w:pPr>
              <w:pStyle w:val="ListParagraph"/>
              <w:keepNext/>
              <w:numPr>
                <w:ilvl w:val="0"/>
                <w:numId w:val="1"/>
              </w:numPr>
              <w:spacing w:before="120" w:after="120" w:line="240" w:lineRule="auto"/>
              <w:ind w:left="447" w:hanging="425"/>
              <w:rPr>
                <w:rFonts w:asciiTheme="minorHAnsi" w:hAnsiTheme="minorHAnsi" w:cstheme="minorHAnsi"/>
                <w:sz w:val="24"/>
                <w:szCs w:val="24"/>
                <w:lang w:val="en-US"/>
              </w:rPr>
            </w:pPr>
            <w:r w:rsidRPr="00C7754D">
              <w:rPr>
                <w:rFonts w:asciiTheme="minorHAnsi" w:hAnsiTheme="minorHAnsi" w:cstheme="minorHAnsi"/>
                <w:sz w:val="24"/>
                <w:szCs w:val="24"/>
                <w:lang w:val="en-US"/>
              </w:rPr>
              <w:t>I have considered the summary of consultation responses and the DPO advice.</w:t>
            </w:r>
          </w:p>
          <w:p w14:paraId="2FAF5E2D" w14:textId="5F69AEFC" w:rsidR="00ED300E" w:rsidRPr="00C7754D" w:rsidRDefault="00C7754D" w:rsidP="00C7754D">
            <w:pPr>
              <w:pStyle w:val="ListParagraph"/>
              <w:keepNext/>
              <w:numPr>
                <w:ilvl w:val="0"/>
                <w:numId w:val="1"/>
              </w:numPr>
              <w:spacing w:before="120" w:after="120" w:line="240" w:lineRule="auto"/>
              <w:ind w:left="447" w:hanging="425"/>
              <w:rPr>
                <w:rFonts w:cstheme="minorHAnsi"/>
                <w:sz w:val="24"/>
                <w:szCs w:val="24"/>
                <w:lang w:val="en-US"/>
              </w:rPr>
            </w:pPr>
            <w:r w:rsidRPr="00C7754D">
              <w:rPr>
                <w:rFonts w:asciiTheme="minorHAnsi" w:hAnsiTheme="minorHAnsi" w:cstheme="minorHAnsi"/>
                <w:sz w:val="24"/>
                <w:szCs w:val="24"/>
                <w:lang w:val="en-US"/>
              </w:rPr>
              <w:t>I accept the residual risks involved in this processing activity.</w:t>
            </w:r>
          </w:p>
        </w:tc>
      </w:tr>
      <w:tr w:rsidR="00A93584" w:rsidRPr="00E26947" w14:paraId="2857CC6E" w14:textId="77777777" w:rsidTr="007A7F00">
        <w:trPr>
          <w:trHeight w:val="510"/>
        </w:trPr>
        <w:tc>
          <w:tcPr>
            <w:tcW w:w="3823" w:type="dxa"/>
            <w:tcBorders>
              <w:top w:val="single" w:sz="4" w:space="0" w:color="auto"/>
              <w:bottom w:val="nil"/>
            </w:tcBorders>
            <w:vAlign w:val="center"/>
          </w:tcPr>
          <w:p w14:paraId="67B67849" w14:textId="567BDAD4" w:rsidR="00A93584" w:rsidRPr="007A7F00" w:rsidRDefault="00A93584" w:rsidP="00A93584">
            <w:pPr>
              <w:spacing w:before="120" w:after="120"/>
              <w:rPr>
                <w:rFonts w:ascii="Calibri" w:hAnsi="Calibri" w:cs="Calibri"/>
                <w:sz w:val="24"/>
                <w:szCs w:val="24"/>
                <w:lang w:val="en-US"/>
              </w:rPr>
            </w:pPr>
            <w:r w:rsidRPr="007A7F00">
              <w:rPr>
                <w:rFonts w:ascii="Calibri" w:hAnsi="Calibri" w:cs="Calibri"/>
                <w:sz w:val="24"/>
                <w:szCs w:val="24"/>
                <w:lang w:val="en-US"/>
              </w:rPr>
              <w:t>Decision on DPO advice</w:t>
            </w:r>
          </w:p>
        </w:tc>
        <w:tc>
          <w:tcPr>
            <w:tcW w:w="5528" w:type="dxa"/>
            <w:gridSpan w:val="2"/>
            <w:tcBorders>
              <w:top w:val="single" w:sz="4" w:space="0" w:color="auto"/>
              <w:bottom w:val="nil"/>
            </w:tcBorders>
            <w:vAlign w:val="center"/>
          </w:tcPr>
          <w:p w14:paraId="5E316761" w14:textId="6886DFB0" w:rsidR="00A93584" w:rsidRPr="00C7754D" w:rsidRDefault="00A93584" w:rsidP="00A93584">
            <w:pPr>
              <w:spacing w:before="120" w:after="120"/>
              <w:rPr>
                <w:rFonts w:ascii="Verdana" w:hAnsi="Verdana" w:cs="Calibri"/>
                <w:lang w:val="en-US"/>
              </w:rPr>
            </w:pPr>
            <w:r w:rsidRPr="00C7754D">
              <w:rPr>
                <w:rFonts w:ascii="Verdana" w:hAnsi="Verdana" w:cs="Calibri"/>
                <w:lang w:val="en-US"/>
              </w:rPr>
              <w:t xml:space="preserve">Accepted / Overturned </w:t>
            </w:r>
            <w:r w:rsidRPr="00C7754D">
              <w:rPr>
                <w:rFonts w:cstheme="minorHAnsi"/>
                <w:lang w:val="en-US"/>
              </w:rPr>
              <w:t>(delete as appropriate)</w:t>
            </w:r>
          </w:p>
        </w:tc>
      </w:tr>
      <w:tr w:rsidR="00ED300E" w:rsidRPr="00E26947" w14:paraId="694D55D9" w14:textId="77777777" w:rsidTr="007A7F00">
        <w:trPr>
          <w:trHeight w:val="510"/>
        </w:trPr>
        <w:tc>
          <w:tcPr>
            <w:tcW w:w="3823" w:type="dxa"/>
            <w:tcBorders>
              <w:top w:val="single" w:sz="4" w:space="0" w:color="auto"/>
              <w:bottom w:val="single" w:sz="4" w:space="0" w:color="auto"/>
            </w:tcBorders>
            <w:vAlign w:val="center"/>
          </w:tcPr>
          <w:p w14:paraId="76A54EE6" w14:textId="303EC963" w:rsidR="00ED300E" w:rsidRPr="007A7F00" w:rsidRDefault="00A93584" w:rsidP="0008297B">
            <w:pPr>
              <w:keepNext/>
              <w:spacing w:before="120" w:after="120"/>
              <w:rPr>
                <w:rFonts w:ascii="Calibri" w:hAnsi="Calibri" w:cs="Calibri"/>
                <w:sz w:val="24"/>
                <w:szCs w:val="24"/>
                <w:lang w:val="en-US"/>
              </w:rPr>
            </w:pPr>
            <w:r w:rsidRPr="007A7F00">
              <w:rPr>
                <w:rFonts w:ascii="Calibri" w:hAnsi="Calibri" w:cs="Calibri"/>
                <w:sz w:val="24"/>
                <w:szCs w:val="24"/>
                <w:lang w:val="en-US"/>
              </w:rPr>
              <w:t>Measures and risks accepted by</w:t>
            </w:r>
            <w:r w:rsidR="00ED300E" w:rsidRPr="007A7F00">
              <w:rPr>
                <w:rFonts w:ascii="Calibri" w:hAnsi="Calibri" w:cs="Calibri"/>
                <w:sz w:val="24"/>
                <w:szCs w:val="24"/>
                <w:lang w:val="en-US"/>
              </w:rPr>
              <w:t>:</w:t>
            </w:r>
          </w:p>
        </w:tc>
        <w:tc>
          <w:tcPr>
            <w:tcW w:w="5528" w:type="dxa"/>
            <w:gridSpan w:val="2"/>
            <w:tcBorders>
              <w:top w:val="single" w:sz="4" w:space="0" w:color="auto"/>
              <w:bottom w:val="single" w:sz="4" w:space="0" w:color="auto"/>
            </w:tcBorders>
            <w:vAlign w:val="center"/>
          </w:tcPr>
          <w:p w14:paraId="3ED0BF72" w14:textId="77777777" w:rsidR="00ED300E" w:rsidRPr="00C7754D" w:rsidRDefault="00ED300E" w:rsidP="00ED300E">
            <w:pPr>
              <w:spacing w:before="120" w:after="120"/>
              <w:rPr>
                <w:rFonts w:ascii="Verdana" w:hAnsi="Verdana" w:cs="Calibri"/>
                <w:lang w:val="en-US"/>
              </w:rPr>
            </w:pPr>
          </w:p>
        </w:tc>
      </w:tr>
      <w:tr w:rsidR="00ED300E" w:rsidRPr="00E26947" w14:paraId="1EB362B1" w14:textId="77777777" w:rsidTr="007A7F00">
        <w:trPr>
          <w:trHeight w:val="510"/>
        </w:trPr>
        <w:tc>
          <w:tcPr>
            <w:tcW w:w="3823" w:type="dxa"/>
            <w:tcBorders>
              <w:top w:val="single" w:sz="4" w:space="0" w:color="auto"/>
              <w:bottom w:val="single" w:sz="4" w:space="0" w:color="auto"/>
            </w:tcBorders>
            <w:vAlign w:val="center"/>
          </w:tcPr>
          <w:p w14:paraId="42D4A89A" w14:textId="27967721" w:rsidR="00ED300E" w:rsidRPr="007A7F00" w:rsidRDefault="00ED300E" w:rsidP="00ED300E">
            <w:pPr>
              <w:spacing w:before="120" w:after="120"/>
              <w:rPr>
                <w:rFonts w:ascii="Calibri" w:hAnsi="Calibri" w:cs="Calibri"/>
                <w:sz w:val="24"/>
                <w:szCs w:val="24"/>
                <w:lang w:val="en-US"/>
              </w:rPr>
            </w:pPr>
            <w:r w:rsidRPr="007A7F00">
              <w:rPr>
                <w:rFonts w:ascii="Calibri" w:hAnsi="Calibri" w:cs="Calibri"/>
                <w:sz w:val="24"/>
                <w:szCs w:val="24"/>
                <w:lang w:val="en-US"/>
              </w:rPr>
              <w:t>Date:</w:t>
            </w:r>
          </w:p>
        </w:tc>
        <w:tc>
          <w:tcPr>
            <w:tcW w:w="5528" w:type="dxa"/>
            <w:gridSpan w:val="2"/>
            <w:tcBorders>
              <w:top w:val="single" w:sz="4" w:space="0" w:color="auto"/>
              <w:bottom w:val="single" w:sz="4" w:space="0" w:color="auto"/>
            </w:tcBorders>
            <w:vAlign w:val="center"/>
          </w:tcPr>
          <w:p w14:paraId="7354FE79" w14:textId="77777777" w:rsidR="00ED300E" w:rsidRPr="00C7754D" w:rsidRDefault="00ED300E" w:rsidP="00ED300E">
            <w:pPr>
              <w:spacing w:before="120" w:after="120"/>
              <w:rPr>
                <w:rFonts w:ascii="Verdana" w:hAnsi="Verdana" w:cs="Calibri"/>
                <w:lang w:val="en-US"/>
              </w:rPr>
            </w:pPr>
          </w:p>
        </w:tc>
      </w:tr>
      <w:tr w:rsidR="00A93584" w:rsidRPr="00E26947" w14:paraId="74A959AE" w14:textId="77777777" w:rsidTr="007A7F00">
        <w:trPr>
          <w:trHeight w:hRule="exact" w:val="170"/>
        </w:trPr>
        <w:tc>
          <w:tcPr>
            <w:tcW w:w="9351" w:type="dxa"/>
            <w:gridSpan w:val="3"/>
            <w:tcBorders>
              <w:top w:val="nil"/>
              <w:left w:val="nil"/>
              <w:bottom w:val="single" w:sz="4" w:space="0" w:color="auto"/>
              <w:right w:val="nil"/>
            </w:tcBorders>
            <w:vAlign w:val="center"/>
          </w:tcPr>
          <w:p w14:paraId="60E60DB9" w14:textId="77777777" w:rsidR="00A93584" w:rsidRPr="00A064C6" w:rsidRDefault="00A93584" w:rsidP="00ED300E">
            <w:pPr>
              <w:spacing w:before="120" w:after="120"/>
              <w:rPr>
                <w:rFonts w:ascii="Verdana" w:hAnsi="Verdana" w:cs="Arial"/>
                <w:lang w:val="en-US"/>
              </w:rPr>
            </w:pPr>
          </w:p>
        </w:tc>
      </w:tr>
      <w:tr w:rsidR="007A7F00" w14:paraId="1318BB90" w14:textId="77777777" w:rsidTr="007A7F00">
        <w:trPr>
          <w:trHeight w:val="510"/>
        </w:trPr>
        <w:tc>
          <w:tcPr>
            <w:tcW w:w="3823" w:type="dxa"/>
          </w:tcPr>
          <w:p w14:paraId="3E7A14C2" w14:textId="7BBA9427" w:rsidR="007A7F00" w:rsidRPr="00E20E15" w:rsidRDefault="007A7F00" w:rsidP="0008297B">
            <w:pPr>
              <w:keepNext/>
              <w:spacing w:before="120" w:after="120"/>
              <w:rPr>
                <w:rFonts w:cstheme="minorHAnsi"/>
                <w:sz w:val="24"/>
                <w:szCs w:val="24"/>
                <w:lang w:val="en-US"/>
              </w:rPr>
            </w:pPr>
            <w:r w:rsidRPr="00E20E15">
              <w:rPr>
                <w:rFonts w:cstheme="minorHAnsi"/>
                <w:sz w:val="24"/>
                <w:szCs w:val="24"/>
                <w:lang w:val="en-US"/>
              </w:rPr>
              <w:t>Th</w:t>
            </w:r>
            <w:r>
              <w:rPr>
                <w:rFonts w:cstheme="minorHAnsi"/>
                <w:sz w:val="24"/>
                <w:szCs w:val="24"/>
                <w:lang w:val="en-US"/>
              </w:rPr>
              <w:t>e</w:t>
            </w:r>
            <w:r w:rsidRPr="00E20E15">
              <w:rPr>
                <w:rFonts w:cstheme="minorHAnsi"/>
                <w:sz w:val="24"/>
                <w:szCs w:val="24"/>
                <w:lang w:val="en-US"/>
              </w:rPr>
              <w:t xml:space="preserve"> DPIA will kept under review by:</w:t>
            </w:r>
          </w:p>
        </w:tc>
        <w:tc>
          <w:tcPr>
            <w:tcW w:w="5528" w:type="dxa"/>
            <w:gridSpan w:val="2"/>
            <w:vAlign w:val="center"/>
          </w:tcPr>
          <w:p w14:paraId="4AB4BF39" w14:textId="11FECDB5" w:rsidR="007A7F00" w:rsidRPr="00C7754D" w:rsidRDefault="007A7F00" w:rsidP="00E20E15">
            <w:pPr>
              <w:spacing w:before="120" w:after="120"/>
              <w:rPr>
                <w:rFonts w:ascii="Verdana" w:hAnsi="Verdana" w:cstheme="minorHAnsi"/>
                <w:lang w:val="en-US"/>
              </w:rPr>
            </w:pPr>
          </w:p>
        </w:tc>
      </w:tr>
      <w:tr w:rsidR="007A7F00" w14:paraId="01B0D738" w14:textId="77777777" w:rsidTr="007A7F00">
        <w:trPr>
          <w:trHeight w:val="510"/>
        </w:trPr>
        <w:tc>
          <w:tcPr>
            <w:tcW w:w="3823" w:type="dxa"/>
          </w:tcPr>
          <w:p w14:paraId="6798DA24" w14:textId="2CECAFDD" w:rsidR="007A7F00" w:rsidRPr="00E20E15" w:rsidRDefault="007A7F00" w:rsidP="00E20E15">
            <w:pPr>
              <w:spacing w:before="120" w:after="120"/>
              <w:rPr>
                <w:rFonts w:cstheme="minorHAnsi"/>
                <w:sz w:val="24"/>
                <w:szCs w:val="24"/>
                <w:lang w:val="en-US"/>
              </w:rPr>
            </w:pPr>
            <w:r>
              <w:rPr>
                <w:rFonts w:cstheme="minorHAnsi"/>
                <w:sz w:val="24"/>
                <w:szCs w:val="24"/>
                <w:lang w:val="en-US"/>
              </w:rPr>
              <w:t>Date the DPIA will be reviewed:</w:t>
            </w:r>
          </w:p>
        </w:tc>
        <w:tc>
          <w:tcPr>
            <w:tcW w:w="5528" w:type="dxa"/>
            <w:gridSpan w:val="2"/>
            <w:vAlign w:val="center"/>
          </w:tcPr>
          <w:p w14:paraId="6DF5970E" w14:textId="77777777" w:rsidR="007A7F00" w:rsidRPr="00C7754D" w:rsidRDefault="007A7F00" w:rsidP="00E20E15">
            <w:pPr>
              <w:spacing w:before="120" w:after="120"/>
              <w:rPr>
                <w:rFonts w:ascii="Verdana" w:hAnsi="Verdana" w:cstheme="minorHAnsi"/>
                <w:lang w:val="en-US"/>
              </w:rPr>
            </w:pPr>
          </w:p>
        </w:tc>
      </w:tr>
      <w:bookmarkEnd w:id="0"/>
    </w:tbl>
    <w:p w14:paraId="36E02C39" w14:textId="77777777" w:rsidR="00AA173C" w:rsidRDefault="00AA173C" w:rsidP="00E20E15"/>
    <w:sectPr w:rsidR="00AA173C" w:rsidSect="007A7F0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C3D1" w14:textId="77777777" w:rsidR="00CF2C85" w:rsidRDefault="00CF2C85" w:rsidP="00CF2C85">
      <w:pPr>
        <w:spacing w:after="0" w:line="240" w:lineRule="auto"/>
      </w:pPr>
      <w:r>
        <w:separator/>
      </w:r>
    </w:p>
  </w:endnote>
  <w:endnote w:type="continuationSeparator" w:id="0">
    <w:p w14:paraId="463F666D" w14:textId="77777777" w:rsidR="00CF2C85" w:rsidRDefault="00CF2C85" w:rsidP="00CF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CE6" w14:textId="77777777" w:rsidR="00CF2C85" w:rsidRDefault="00CF2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671294"/>
      <w:docPartObj>
        <w:docPartGallery w:val="Page Numbers (Bottom of Page)"/>
        <w:docPartUnique/>
      </w:docPartObj>
    </w:sdtPr>
    <w:sdtEndPr>
      <w:rPr>
        <w:noProof/>
      </w:rPr>
    </w:sdtEndPr>
    <w:sdtContent>
      <w:p w14:paraId="0DB1F477" w14:textId="77777777" w:rsidR="00CF2C85" w:rsidRDefault="00CF2C85">
        <w:pPr>
          <w:pStyle w:val="Footer"/>
          <w:jc w:val="right"/>
        </w:pPr>
        <w:r>
          <w:fldChar w:fldCharType="begin"/>
        </w:r>
        <w:r>
          <w:instrText xml:space="preserve"> PAGE   \* MERGEFORMAT </w:instrText>
        </w:r>
        <w:r>
          <w:fldChar w:fldCharType="separate"/>
        </w:r>
        <w:r w:rsidR="00F93826">
          <w:rPr>
            <w:noProof/>
          </w:rPr>
          <w:t>1</w:t>
        </w:r>
        <w:r>
          <w:rPr>
            <w:noProof/>
          </w:rPr>
          <w:fldChar w:fldCharType="end"/>
        </w:r>
      </w:p>
    </w:sdtContent>
  </w:sdt>
  <w:p w14:paraId="7EFC2210" w14:textId="77777777" w:rsidR="00CF2C85" w:rsidRDefault="00CF2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2B37" w14:textId="77777777" w:rsidR="00CF2C85" w:rsidRDefault="00CF2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F0F4" w14:textId="77777777" w:rsidR="00CF2C85" w:rsidRDefault="00CF2C85" w:rsidP="00CF2C85">
      <w:pPr>
        <w:spacing w:after="0" w:line="240" w:lineRule="auto"/>
      </w:pPr>
      <w:r>
        <w:separator/>
      </w:r>
    </w:p>
  </w:footnote>
  <w:footnote w:type="continuationSeparator" w:id="0">
    <w:p w14:paraId="7A242C33" w14:textId="77777777" w:rsidR="00CF2C85" w:rsidRDefault="00CF2C85" w:rsidP="00CF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E697" w14:textId="77777777" w:rsidR="00CF2C85" w:rsidRDefault="00CF2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9B8" w14:textId="77777777" w:rsidR="00CF2C85" w:rsidRDefault="00CF2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8B83" w14:textId="77777777" w:rsidR="00CF2C85" w:rsidRDefault="00CF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19B"/>
    <w:multiLevelType w:val="hybridMultilevel"/>
    <w:tmpl w:val="4522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B2818"/>
    <w:multiLevelType w:val="hybridMultilevel"/>
    <w:tmpl w:val="CC4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47606"/>
    <w:multiLevelType w:val="hybridMultilevel"/>
    <w:tmpl w:val="44FC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62E32"/>
    <w:multiLevelType w:val="hybridMultilevel"/>
    <w:tmpl w:val="0DE4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20AA3"/>
    <w:multiLevelType w:val="hybridMultilevel"/>
    <w:tmpl w:val="7AE8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34620"/>
    <w:multiLevelType w:val="hybridMultilevel"/>
    <w:tmpl w:val="F860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65791"/>
    <w:rsid w:val="0008297B"/>
    <w:rsid w:val="000B0E1B"/>
    <w:rsid w:val="00127539"/>
    <w:rsid w:val="001F61EA"/>
    <w:rsid w:val="0032766F"/>
    <w:rsid w:val="00345DCF"/>
    <w:rsid w:val="003D31FA"/>
    <w:rsid w:val="004928B1"/>
    <w:rsid w:val="004D02ED"/>
    <w:rsid w:val="004D0931"/>
    <w:rsid w:val="004D66CB"/>
    <w:rsid w:val="00563FC7"/>
    <w:rsid w:val="006770FF"/>
    <w:rsid w:val="0069450D"/>
    <w:rsid w:val="0069616E"/>
    <w:rsid w:val="006C66B5"/>
    <w:rsid w:val="006C6AF5"/>
    <w:rsid w:val="006F1EDA"/>
    <w:rsid w:val="0070072D"/>
    <w:rsid w:val="0073191D"/>
    <w:rsid w:val="007401A1"/>
    <w:rsid w:val="007A742B"/>
    <w:rsid w:val="007A7F00"/>
    <w:rsid w:val="00812ABA"/>
    <w:rsid w:val="00820D75"/>
    <w:rsid w:val="008562D4"/>
    <w:rsid w:val="008A0EA7"/>
    <w:rsid w:val="008C2FB5"/>
    <w:rsid w:val="008F0FEC"/>
    <w:rsid w:val="009061E0"/>
    <w:rsid w:val="009069B8"/>
    <w:rsid w:val="00A064C6"/>
    <w:rsid w:val="00A93584"/>
    <w:rsid w:val="00AA173C"/>
    <w:rsid w:val="00AC254B"/>
    <w:rsid w:val="00B238DD"/>
    <w:rsid w:val="00B61DAD"/>
    <w:rsid w:val="00BB2750"/>
    <w:rsid w:val="00BF3509"/>
    <w:rsid w:val="00C36167"/>
    <w:rsid w:val="00C7754D"/>
    <w:rsid w:val="00C84FC2"/>
    <w:rsid w:val="00CE4A18"/>
    <w:rsid w:val="00CF2C85"/>
    <w:rsid w:val="00D21671"/>
    <w:rsid w:val="00D33EAB"/>
    <w:rsid w:val="00DA27EB"/>
    <w:rsid w:val="00E20E15"/>
    <w:rsid w:val="00E43069"/>
    <w:rsid w:val="00EB4763"/>
    <w:rsid w:val="00ED300E"/>
    <w:rsid w:val="00F82C36"/>
    <w:rsid w:val="00F93826"/>
    <w:rsid w:val="00FA1C41"/>
    <w:rsid w:val="00FC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A57B"/>
  <w15:chartTrackingRefBased/>
  <w15:docId w15:val="{00BA6C50-7E70-450E-B5B2-464D36F0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AF5"/>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73C"/>
    <w:rPr>
      <w:color w:val="0563C1" w:themeColor="hyperlink"/>
      <w:u w:val="single"/>
    </w:rPr>
  </w:style>
  <w:style w:type="paragraph" w:styleId="NoSpacing">
    <w:name w:val="No Spacing"/>
    <w:uiPriority w:val="1"/>
    <w:qFormat/>
    <w:rsid w:val="00AA173C"/>
    <w:pPr>
      <w:spacing w:after="0" w:line="240" w:lineRule="auto"/>
    </w:pPr>
  </w:style>
  <w:style w:type="paragraph" w:styleId="BalloonText">
    <w:name w:val="Balloon Text"/>
    <w:basedOn w:val="Normal"/>
    <w:link w:val="BalloonTextChar"/>
    <w:uiPriority w:val="99"/>
    <w:semiHidden/>
    <w:unhideWhenUsed/>
    <w:rsid w:val="00B23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8DD"/>
    <w:rPr>
      <w:rFonts w:ascii="Segoe UI" w:hAnsi="Segoe UI" w:cs="Segoe UI"/>
      <w:sz w:val="18"/>
      <w:szCs w:val="18"/>
    </w:rPr>
  </w:style>
  <w:style w:type="paragraph" w:styleId="Header">
    <w:name w:val="header"/>
    <w:basedOn w:val="Normal"/>
    <w:link w:val="HeaderChar"/>
    <w:uiPriority w:val="99"/>
    <w:unhideWhenUsed/>
    <w:rsid w:val="00CF2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C85"/>
  </w:style>
  <w:style w:type="paragraph" w:styleId="Footer">
    <w:name w:val="footer"/>
    <w:basedOn w:val="Normal"/>
    <w:link w:val="FooterChar"/>
    <w:uiPriority w:val="99"/>
    <w:unhideWhenUsed/>
    <w:rsid w:val="00CF2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C85"/>
  </w:style>
  <w:style w:type="character" w:customStyle="1" w:styleId="Heading1Char">
    <w:name w:val="Heading 1 Char"/>
    <w:basedOn w:val="DefaultParagraphFont"/>
    <w:link w:val="Heading1"/>
    <w:uiPriority w:val="9"/>
    <w:rsid w:val="006C6AF5"/>
    <w:rPr>
      <w:rFonts w:ascii="Georgia" w:hAnsi="Georgia"/>
      <w:color w:val="FFFFFF" w:themeColor="background1"/>
      <w:sz w:val="36"/>
      <w:szCs w:val="24"/>
      <w:shd w:val="clear" w:color="auto" w:fill="002060"/>
      <w:lang w:val="en-US"/>
    </w:rPr>
  </w:style>
  <w:style w:type="character" w:styleId="FollowedHyperlink">
    <w:name w:val="FollowedHyperlink"/>
    <w:basedOn w:val="DefaultParagraphFont"/>
    <w:uiPriority w:val="99"/>
    <w:semiHidden/>
    <w:unhideWhenUsed/>
    <w:rsid w:val="0069616E"/>
    <w:rPr>
      <w:color w:val="954F72" w:themeColor="followedHyperlink"/>
      <w:u w:val="single"/>
    </w:rPr>
  </w:style>
  <w:style w:type="character" w:styleId="UnresolvedMention">
    <w:name w:val="Unresolved Mention"/>
    <w:basedOn w:val="DefaultParagraphFont"/>
    <w:uiPriority w:val="99"/>
    <w:semiHidden/>
    <w:unhideWhenUsed/>
    <w:rsid w:val="0069616E"/>
    <w:rPr>
      <w:color w:val="605E5C"/>
      <w:shd w:val="clear" w:color="auto" w:fill="E1DFDD"/>
    </w:rPr>
  </w:style>
  <w:style w:type="paragraph" w:styleId="ListParagraph">
    <w:name w:val="List Paragraph"/>
    <w:basedOn w:val="Normal"/>
    <w:uiPriority w:val="34"/>
    <w:qFormat/>
    <w:rsid w:val="00C7754D"/>
    <w:pPr>
      <w:spacing w:after="0" w:line="276" w:lineRule="auto"/>
      <w:ind w:left="720"/>
      <w:contextualSpacing/>
    </w:pPr>
    <w:rPr>
      <w:rFonts w:ascii="Verdana" w:hAnsi="Verdana"/>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6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guide-to-the-general-data-protection-regulation-gdpr/data-protection-impact-assessments-dpias-1-0.pdf" TargetMode="External"/><Relationship Id="rId13" Type="http://schemas.openxmlformats.org/officeDocument/2006/relationships/hyperlink" Target="https://www.abdn.ac.uk/staffnet/governance/data-protection-6958.ph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abdn.ac.uk/staffnet/governance/data-protection-6958.ph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dn.ac.uk/staffnet/governance/data-protection-6958.ph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governance/data-protection-6958.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bdn.ac.uk/staffnet/governance/data-protection-6958.php" TargetMode="External"/><Relationship Id="rId23" Type="http://schemas.openxmlformats.org/officeDocument/2006/relationships/hyperlink" Target="https://ico.org.uk/for-organisations/guide-to-data-protection/guide-to-the-general-data-protection-regulation-gdpr/data-protection-impact-assessments-dpias/how-do-we-do-a-dpia/" TargetMode="External"/><Relationship Id="rId10" Type="http://schemas.openxmlformats.org/officeDocument/2006/relationships/hyperlink" Target="mailto:dpa@abdn.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media/for-organisations/guide-to-the-general-data-protection-regulation-gdpr/data-protection-impact-assessments-dpias-1-0.pdf" TargetMode="External"/><Relationship Id="rId14" Type="http://schemas.openxmlformats.org/officeDocument/2006/relationships/hyperlink" Target="https://www.abdn.ac.uk/staffnet/governance/data-protection-6958.ph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Iain</dc:creator>
  <cp:keywords/>
  <dc:description/>
  <cp:lastModifiedBy>Mckenzie, Jody</cp:lastModifiedBy>
  <cp:revision>4</cp:revision>
  <dcterms:created xsi:type="dcterms:W3CDTF">2022-06-16T15:07:00Z</dcterms:created>
  <dcterms:modified xsi:type="dcterms:W3CDTF">2022-06-16T18:54:00Z</dcterms:modified>
</cp:coreProperties>
</file>