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DBC1" w14:textId="77777777" w:rsidR="002B283F" w:rsidRPr="00A01B09" w:rsidRDefault="002B283F" w:rsidP="002B283F">
      <w:pPr>
        <w:jc w:val="center"/>
        <w:rPr>
          <w:b/>
          <w:bCs/>
        </w:rPr>
      </w:pPr>
      <w:r w:rsidRPr="00A01B09">
        <w:rPr>
          <w:b/>
          <w:bCs/>
        </w:rPr>
        <w:t>UNIVERSITY OF ABERDEEN</w:t>
      </w:r>
    </w:p>
    <w:p w14:paraId="74884186" w14:textId="3CD41418" w:rsidR="002B283F" w:rsidRPr="00A01B09" w:rsidRDefault="00527516" w:rsidP="002B283F">
      <w:pPr>
        <w:jc w:val="center"/>
        <w:rPr>
          <w:b/>
          <w:bCs/>
        </w:rPr>
      </w:pPr>
      <w:r w:rsidRPr="00A01B09">
        <w:rPr>
          <w:b/>
          <w:bCs/>
        </w:rPr>
        <w:t xml:space="preserve">VIP </w:t>
      </w:r>
      <w:r w:rsidR="00304E2E">
        <w:rPr>
          <w:b/>
          <w:bCs/>
        </w:rPr>
        <w:t xml:space="preserve">&amp; POLITICAL </w:t>
      </w:r>
      <w:r w:rsidRPr="00A01B09">
        <w:rPr>
          <w:b/>
          <w:bCs/>
        </w:rPr>
        <w:t>VISITS</w:t>
      </w:r>
      <w:r w:rsidR="00605786" w:rsidRPr="00A01B09">
        <w:rPr>
          <w:b/>
          <w:bCs/>
        </w:rPr>
        <w:t xml:space="preserve"> </w:t>
      </w:r>
      <w:r w:rsidR="00A01B09">
        <w:rPr>
          <w:b/>
          <w:bCs/>
        </w:rPr>
        <w:t>GUIDANCE</w:t>
      </w:r>
    </w:p>
    <w:p w14:paraId="5E00B919" w14:textId="04885238" w:rsidR="00DC2023" w:rsidRDefault="002B283F" w:rsidP="00E552E7">
      <w:pPr>
        <w:pStyle w:val="ListParagraph"/>
        <w:numPr>
          <w:ilvl w:val="0"/>
          <w:numId w:val="25"/>
        </w:numPr>
      </w:pPr>
      <w:r w:rsidRPr="00A01B09">
        <w:rPr>
          <w:b/>
          <w:bCs/>
        </w:rPr>
        <w:t>INTRODUCTION</w:t>
      </w:r>
    </w:p>
    <w:p w14:paraId="1A2041B2" w14:textId="266AA152" w:rsidR="005E5982" w:rsidRPr="00265CE1" w:rsidRDefault="00DC2023" w:rsidP="00E552E7">
      <w:pPr>
        <w:rPr>
          <w:lang w:eastAsia="en-GB"/>
        </w:rPr>
      </w:pPr>
      <w:r>
        <w:t>A Very Important Person (</w:t>
      </w:r>
      <w:r w:rsidRPr="004B0C66">
        <w:t>VIP</w:t>
      </w:r>
      <w:r>
        <w:t>)</w:t>
      </w:r>
      <w:r w:rsidRPr="004B0C66">
        <w:t xml:space="preserve"> is a person who is accorded special privileges or treatment due to their status. </w:t>
      </w:r>
      <w:r>
        <w:t>V</w:t>
      </w:r>
      <w:r w:rsidRPr="00527516">
        <w:t xml:space="preserve">IP visits </w:t>
      </w:r>
      <w:r>
        <w:t>present an ideal opportunity to</w:t>
      </w:r>
      <w:r w:rsidRPr="00527516">
        <w:t xml:space="preserve"> enhanc</w:t>
      </w:r>
      <w:r>
        <w:t>e</w:t>
      </w:r>
      <w:r w:rsidRPr="00527516">
        <w:t xml:space="preserve"> </w:t>
      </w:r>
      <w:r>
        <w:t>the University of Aberdeen’s</w:t>
      </w:r>
      <w:r w:rsidRPr="00527516">
        <w:t xml:space="preserve"> visibility and </w:t>
      </w:r>
      <w:r>
        <w:t xml:space="preserve">to </w:t>
      </w:r>
      <w:r w:rsidRPr="00527516">
        <w:t>showcas</w:t>
      </w:r>
      <w:r>
        <w:t>e</w:t>
      </w:r>
      <w:r w:rsidRPr="00527516">
        <w:t xml:space="preserve"> our </w:t>
      </w:r>
      <w:r>
        <w:t xml:space="preserve">achievements as well as assist in delivering on our strategic goals as set out within </w:t>
      </w:r>
      <w:r w:rsidRPr="004B0C66">
        <w:rPr>
          <w:i/>
          <w:iCs/>
        </w:rPr>
        <w:t>Aberdeen 2040</w:t>
      </w:r>
      <w:r>
        <w:t xml:space="preserve">.  </w:t>
      </w:r>
      <w:r w:rsidRPr="004B0C66">
        <w:t xml:space="preserve">The University must </w:t>
      </w:r>
      <w:r>
        <w:t>take all reasonable steps to ensure</w:t>
      </w:r>
      <w:r w:rsidRPr="004B0C66">
        <w:t xml:space="preserve"> that VIP guests are accorded appropriate </w:t>
      </w:r>
      <w:r>
        <w:t>respect</w:t>
      </w:r>
      <w:r w:rsidRPr="004B0C66">
        <w:t xml:space="preserve"> and </w:t>
      </w:r>
      <w:r w:rsidRPr="00265CE1">
        <w:t>security, and that the highest possible professionalism is brought to the planning and management of such visits.</w:t>
      </w:r>
    </w:p>
    <w:p w14:paraId="199E9E8B" w14:textId="2F13BF1A" w:rsidR="005E5982" w:rsidRPr="00265CE1" w:rsidRDefault="00417CD1" w:rsidP="00A557EE">
      <w:pPr>
        <w:tabs>
          <w:tab w:val="left" w:pos="567"/>
        </w:tabs>
        <w:rPr>
          <w:b/>
          <w:bCs/>
        </w:rPr>
      </w:pPr>
      <w:r w:rsidRPr="00265CE1">
        <w:rPr>
          <w:lang w:eastAsia="en-GB"/>
        </w:rPr>
        <w:t>This</w:t>
      </w:r>
      <w:r w:rsidR="005E5982" w:rsidRPr="00265CE1">
        <w:rPr>
          <w:lang w:eastAsia="en-GB"/>
        </w:rPr>
        <w:t xml:space="preserve"> </w:t>
      </w:r>
      <w:r w:rsidR="00BB6178">
        <w:rPr>
          <w:lang w:eastAsia="en-GB"/>
        </w:rPr>
        <w:t>g</w:t>
      </w:r>
      <w:r w:rsidR="00E94961">
        <w:rPr>
          <w:lang w:eastAsia="en-GB"/>
        </w:rPr>
        <w:t>uidance</w:t>
      </w:r>
      <w:r w:rsidR="00E94961" w:rsidRPr="00265CE1">
        <w:rPr>
          <w:lang w:eastAsia="en-GB"/>
        </w:rPr>
        <w:t xml:space="preserve"> </w:t>
      </w:r>
      <w:r w:rsidR="005E5982" w:rsidRPr="00265CE1">
        <w:rPr>
          <w:lang w:eastAsia="en-GB"/>
        </w:rPr>
        <w:t xml:space="preserve">is intended to support staff to engage with VIPs in the interests of the University and its objectives. The principles and </w:t>
      </w:r>
      <w:r w:rsidRPr="00265CE1">
        <w:rPr>
          <w:lang w:eastAsia="en-GB"/>
        </w:rPr>
        <w:t>processes</w:t>
      </w:r>
      <w:r w:rsidR="005E5982" w:rsidRPr="00265CE1">
        <w:rPr>
          <w:lang w:eastAsia="en-GB"/>
        </w:rPr>
        <w:t xml:space="preserve"> outlined are not intended to interfere with or </w:t>
      </w:r>
      <w:r w:rsidRPr="00265CE1">
        <w:rPr>
          <w:lang w:eastAsia="en-GB"/>
        </w:rPr>
        <w:t>supersede</w:t>
      </w:r>
      <w:r w:rsidR="005E5982" w:rsidRPr="00265CE1">
        <w:rPr>
          <w:lang w:eastAsia="en-GB"/>
        </w:rPr>
        <w:t xml:space="preserve"> the networks and connections that </w:t>
      </w:r>
      <w:r w:rsidRPr="00265CE1">
        <w:rPr>
          <w:lang w:eastAsia="en-GB"/>
        </w:rPr>
        <w:t xml:space="preserve">may </w:t>
      </w:r>
      <w:r w:rsidR="005E5982" w:rsidRPr="00265CE1">
        <w:rPr>
          <w:lang w:eastAsia="en-GB"/>
        </w:rPr>
        <w:t>exist</w:t>
      </w:r>
      <w:r w:rsidRPr="00265CE1">
        <w:rPr>
          <w:lang w:eastAsia="en-GB"/>
        </w:rPr>
        <w:t xml:space="preserve"> already across our community</w:t>
      </w:r>
      <w:r w:rsidR="005E5982" w:rsidRPr="00265CE1">
        <w:rPr>
          <w:lang w:eastAsia="en-GB"/>
        </w:rPr>
        <w:t xml:space="preserve">, but </w:t>
      </w:r>
      <w:r w:rsidRPr="00265CE1">
        <w:rPr>
          <w:lang w:eastAsia="en-GB"/>
        </w:rPr>
        <w:t xml:space="preserve">rather </w:t>
      </w:r>
      <w:r w:rsidR="005E5982" w:rsidRPr="00265CE1">
        <w:rPr>
          <w:lang w:eastAsia="en-GB"/>
        </w:rPr>
        <w:t xml:space="preserve">to enhance </w:t>
      </w:r>
      <w:r w:rsidRPr="00265CE1">
        <w:rPr>
          <w:lang w:eastAsia="en-GB"/>
        </w:rPr>
        <w:t>existing relationships as well as foster new ones which help achieve the institution</w:t>
      </w:r>
      <w:r w:rsidR="00186E37" w:rsidRPr="00265CE1">
        <w:rPr>
          <w:lang w:eastAsia="en-GB"/>
        </w:rPr>
        <w:t>’</w:t>
      </w:r>
      <w:r w:rsidRPr="00265CE1">
        <w:rPr>
          <w:lang w:eastAsia="en-GB"/>
        </w:rPr>
        <w:t xml:space="preserve">s </w:t>
      </w:r>
      <w:r w:rsidR="00186E37" w:rsidRPr="00265CE1">
        <w:rPr>
          <w:lang w:eastAsia="en-GB"/>
        </w:rPr>
        <w:t>strategic goals.</w:t>
      </w:r>
    </w:p>
    <w:p w14:paraId="6A0BF90B" w14:textId="475594C9" w:rsidR="00663A85" w:rsidRPr="00265CE1" w:rsidRDefault="00E552E7" w:rsidP="00A557EE">
      <w:pPr>
        <w:tabs>
          <w:tab w:val="left" w:pos="567"/>
        </w:tabs>
        <w:rPr>
          <w:b/>
          <w:bCs/>
        </w:rPr>
      </w:pPr>
      <w:r>
        <w:rPr>
          <w:b/>
          <w:bCs/>
        </w:rPr>
        <w:t>2</w:t>
      </w:r>
      <w:r w:rsidR="002B283F" w:rsidRPr="00265CE1">
        <w:rPr>
          <w:b/>
          <w:bCs/>
        </w:rPr>
        <w:t xml:space="preserve">. </w:t>
      </w:r>
      <w:r>
        <w:rPr>
          <w:b/>
          <w:bCs/>
        </w:rPr>
        <w:t xml:space="preserve"> </w:t>
      </w:r>
      <w:r w:rsidR="002B283F" w:rsidRPr="00265CE1">
        <w:rPr>
          <w:b/>
          <w:bCs/>
        </w:rPr>
        <w:t>PRINCIPLES</w:t>
      </w:r>
    </w:p>
    <w:p w14:paraId="74F5E0CD" w14:textId="2DEC41B9" w:rsidR="00C65066" w:rsidRPr="00265CE1" w:rsidRDefault="000F0222" w:rsidP="00C65066">
      <w:pPr>
        <w:pStyle w:val="ListParagraph"/>
        <w:numPr>
          <w:ilvl w:val="0"/>
          <w:numId w:val="15"/>
        </w:numPr>
      </w:pPr>
      <w:r w:rsidRPr="00265CE1">
        <w:t>Where staff are planning to invite a VIP to campus, the Principal’s Office should be notified before an invitation is extended. In cases where the VIP may have initiated a request to visit, it is also essential that the Principal’s Office is informed as soon as possible</w:t>
      </w:r>
      <w:r w:rsidR="00C65066" w:rsidRPr="00265CE1">
        <w:t xml:space="preserve"> by emailing: </w:t>
      </w:r>
      <w:hyperlink r:id="rId8" w:history="1">
        <w:r w:rsidR="00C65066" w:rsidRPr="00265CE1">
          <w:rPr>
            <w:rStyle w:val="Hyperlink"/>
          </w:rPr>
          <w:t>principalpa@abdn.ac.uk</w:t>
        </w:r>
      </w:hyperlink>
    </w:p>
    <w:p w14:paraId="336090AD" w14:textId="06C8B1D1" w:rsidR="00E50BF4" w:rsidRPr="00265CE1" w:rsidRDefault="00E50BF4" w:rsidP="00C65066">
      <w:pPr>
        <w:pStyle w:val="ListParagraph"/>
        <w:numPr>
          <w:ilvl w:val="0"/>
          <w:numId w:val="15"/>
        </w:numPr>
      </w:pPr>
      <w:r w:rsidRPr="00A01B09">
        <w:t xml:space="preserve">Despite the requirement to inform the Principal’s Office ahead of a VIP Visit, there should not be an automatic presumption that the Office can provide resource or support for the visit, unless this has been agreed well in advance. The default position is that the coordination of such a visit will remain the responsibility of the </w:t>
      </w:r>
      <w:r w:rsidR="00BD2821">
        <w:t>School or Directorate</w:t>
      </w:r>
      <w:r w:rsidR="00BD2821" w:rsidRPr="00A01B09">
        <w:t xml:space="preserve"> </w:t>
      </w:r>
      <w:r w:rsidRPr="00A01B09">
        <w:t>extending the invitation.</w:t>
      </w:r>
    </w:p>
    <w:p w14:paraId="6FEA87B4" w14:textId="2E13A2BC" w:rsidR="000F0222" w:rsidRPr="00265CE1" w:rsidRDefault="000F0222" w:rsidP="00A01B09">
      <w:pPr>
        <w:pStyle w:val="ListParagraph"/>
        <w:numPr>
          <w:ilvl w:val="0"/>
          <w:numId w:val="15"/>
        </w:numPr>
      </w:pPr>
      <w:r w:rsidRPr="00265CE1">
        <w:t xml:space="preserve">Invitations </w:t>
      </w:r>
      <w:r w:rsidR="00C65066" w:rsidRPr="00265CE1">
        <w:t>should be issued to</w:t>
      </w:r>
      <w:r w:rsidRPr="00265CE1">
        <w:t xml:space="preserve"> VIPs </w:t>
      </w:r>
      <w:r w:rsidR="00C65066" w:rsidRPr="00265CE1">
        <w:t>as early as possible in the planning process</w:t>
      </w:r>
      <w:r w:rsidR="00F73FA9">
        <w:t xml:space="preserve">, to increase the potential for a positive response.  </w:t>
      </w:r>
      <w:r w:rsidR="00E50BF4" w:rsidRPr="00265CE1">
        <w:t>This is particularly important when the invitation is not open</w:t>
      </w:r>
      <w:r w:rsidRPr="00265CE1">
        <w:t xml:space="preserve"> </w:t>
      </w:r>
      <w:r w:rsidR="00E50BF4" w:rsidRPr="00265CE1">
        <w:t xml:space="preserve">and a </w:t>
      </w:r>
      <w:r w:rsidRPr="00265CE1">
        <w:t xml:space="preserve">VIP is being invited to visit for a </w:t>
      </w:r>
      <w:r w:rsidR="00C65066" w:rsidRPr="00265CE1">
        <w:t>specific</w:t>
      </w:r>
      <w:r w:rsidRPr="00265CE1">
        <w:t xml:space="preserve"> occasion, or on a particular da</w:t>
      </w:r>
      <w:r w:rsidR="00C65066" w:rsidRPr="00265CE1">
        <w:t>te.</w:t>
      </w:r>
      <w:r w:rsidR="00973CB1">
        <w:t xml:space="preserve"> It is recommended to allow at least </w:t>
      </w:r>
      <w:r w:rsidR="00973CB1" w:rsidRPr="00265CE1">
        <w:t xml:space="preserve">six months </w:t>
      </w:r>
      <w:r w:rsidR="00973CB1">
        <w:t>or longer for an invitation, although it is recognised that in some cases visit opportunities may present themselves with a shorter lead in time</w:t>
      </w:r>
      <w:r w:rsidR="00973CB1" w:rsidRPr="00265CE1">
        <w:t>.</w:t>
      </w:r>
    </w:p>
    <w:p w14:paraId="31A16D59" w14:textId="16AB5560" w:rsidR="002C52A6" w:rsidRPr="00265CE1" w:rsidRDefault="000F0222" w:rsidP="002C52A6">
      <w:pPr>
        <w:pStyle w:val="ListParagraph"/>
        <w:numPr>
          <w:ilvl w:val="0"/>
          <w:numId w:val="15"/>
        </w:numPr>
      </w:pPr>
      <w:r w:rsidRPr="00265CE1">
        <w:t xml:space="preserve">Letters of invitation to </w:t>
      </w:r>
      <w:r w:rsidR="00F73FA9" w:rsidRPr="00F73FA9">
        <w:t>members of the Royal Family, the First Minister of Scotland, or Scottish or UK Ministers must be issued through the Principal’s Office</w:t>
      </w:r>
      <w:r w:rsidR="00F73FA9">
        <w:t xml:space="preserve"> and </w:t>
      </w:r>
      <w:r w:rsidRPr="00265CE1">
        <w:t xml:space="preserve">should be signed by the </w:t>
      </w:r>
      <w:proofErr w:type="gramStart"/>
      <w:r w:rsidRPr="00265CE1">
        <w:t>Principal</w:t>
      </w:r>
      <w:proofErr w:type="gramEnd"/>
      <w:r w:rsidRPr="00265CE1">
        <w:t xml:space="preserve"> or </w:t>
      </w:r>
      <w:r w:rsidR="002C52A6" w:rsidRPr="00A01B09">
        <w:t>their</w:t>
      </w:r>
      <w:r w:rsidRPr="00265CE1">
        <w:t xml:space="preserve"> nominated substitute</w:t>
      </w:r>
      <w:r w:rsidR="002C52A6" w:rsidRPr="00265CE1">
        <w:t>. Every effort will be made to return your</w:t>
      </w:r>
      <w:r w:rsidRPr="00265CE1">
        <w:t xml:space="preserve"> letter of invitation </w:t>
      </w:r>
      <w:r w:rsidR="002C52A6" w:rsidRPr="00265CE1">
        <w:t>promptly, but please allow sufficient time for</w:t>
      </w:r>
      <w:r w:rsidRPr="00265CE1">
        <w:t xml:space="preserve"> </w:t>
      </w:r>
      <w:r w:rsidR="002C52A6" w:rsidRPr="00265CE1">
        <w:t>drafting an invitation</w:t>
      </w:r>
      <w:r w:rsidRPr="00265CE1">
        <w:t>, sen</w:t>
      </w:r>
      <w:r w:rsidR="002C52A6" w:rsidRPr="00265CE1">
        <w:t>ding it</w:t>
      </w:r>
      <w:r w:rsidRPr="00265CE1">
        <w:t xml:space="preserve"> to the </w:t>
      </w:r>
      <w:r w:rsidR="00C65066" w:rsidRPr="00265CE1">
        <w:t>Principal</w:t>
      </w:r>
      <w:r w:rsidRPr="00265CE1">
        <w:t xml:space="preserve">’s </w:t>
      </w:r>
      <w:r w:rsidR="00C65066" w:rsidRPr="00265CE1">
        <w:t>O</w:t>
      </w:r>
      <w:r w:rsidRPr="00265CE1">
        <w:t xml:space="preserve">ffice for approval and </w:t>
      </w:r>
      <w:r w:rsidR="002C52A6" w:rsidRPr="00265CE1">
        <w:t xml:space="preserve">a </w:t>
      </w:r>
      <w:r w:rsidRPr="00265CE1">
        <w:t xml:space="preserve">signature, and </w:t>
      </w:r>
      <w:r w:rsidR="002C52A6" w:rsidRPr="00A01B09">
        <w:t xml:space="preserve">then to be </w:t>
      </w:r>
      <w:r w:rsidRPr="00265CE1">
        <w:t xml:space="preserve">returned to you </w:t>
      </w:r>
      <w:r w:rsidR="002C52A6" w:rsidRPr="00A01B09">
        <w:t>for</w:t>
      </w:r>
      <w:r w:rsidR="00C65066" w:rsidRPr="00265CE1">
        <w:t xml:space="preserve"> issue.</w:t>
      </w:r>
    </w:p>
    <w:p w14:paraId="3AC48A17" w14:textId="33604397" w:rsidR="00E50BF4" w:rsidRPr="00265CE1" w:rsidRDefault="00C65066" w:rsidP="00A01B09">
      <w:pPr>
        <w:pStyle w:val="ListParagraph"/>
        <w:numPr>
          <w:ilvl w:val="0"/>
          <w:numId w:val="15"/>
        </w:numPr>
      </w:pPr>
      <w:r w:rsidRPr="00265CE1">
        <w:t>It is strongly advised that a</w:t>
      </w:r>
      <w:r w:rsidR="000F0222" w:rsidRPr="00265CE1">
        <w:t xml:space="preserve"> review of other </w:t>
      </w:r>
      <w:r w:rsidRPr="00265CE1">
        <w:t xml:space="preserve">potential </w:t>
      </w:r>
      <w:r w:rsidR="000F0222" w:rsidRPr="00265CE1">
        <w:t xml:space="preserve">University events should be undertaken to ensure that </w:t>
      </w:r>
      <w:r w:rsidRPr="00265CE1">
        <w:t>an invitation does not coincide, where possible, with other</w:t>
      </w:r>
      <w:r w:rsidR="000F0222" w:rsidRPr="00265CE1">
        <w:t xml:space="preserve"> events or visits.</w:t>
      </w:r>
      <w:r w:rsidR="00BE23A7">
        <w:t xml:space="preserve"> Please email </w:t>
      </w:r>
      <w:hyperlink r:id="rId9" w:history="1">
        <w:r w:rsidR="00BE23A7" w:rsidRPr="00366304">
          <w:rPr>
            <w:rStyle w:val="Hyperlink"/>
          </w:rPr>
          <w:t>events@abdn.ac.uk</w:t>
        </w:r>
      </w:hyperlink>
      <w:r w:rsidR="00BE23A7">
        <w:t xml:space="preserve"> who can provide </w:t>
      </w:r>
      <w:r w:rsidR="006E1313">
        <w:t xml:space="preserve">you with </w:t>
      </w:r>
      <w:r w:rsidR="00BE23A7">
        <w:t xml:space="preserve">further </w:t>
      </w:r>
      <w:r w:rsidR="006E1313">
        <w:t>information</w:t>
      </w:r>
      <w:r w:rsidR="00BE23A7">
        <w:t>.</w:t>
      </w:r>
    </w:p>
    <w:p w14:paraId="1EE52863" w14:textId="1C353249" w:rsidR="00BF6026" w:rsidRPr="00265CE1" w:rsidRDefault="002B283F" w:rsidP="00E50BF4">
      <w:pPr>
        <w:rPr>
          <w:b/>
          <w:bCs/>
        </w:rPr>
      </w:pPr>
      <w:r w:rsidRPr="00265CE1">
        <w:rPr>
          <w:b/>
          <w:bCs/>
        </w:rPr>
        <w:t>4.</w:t>
      </w:r>
      <w:r w:rsidR="00605786" w:rsidRPr="00265CE1">
        <w:rPr>
          <w:b/>
          <w:bCs/>
        </w:rPr>
        <w:tab/>
      </w:r>
      <w:r w:rsidR="00E94961">
        <w:rPr>
          <w:b/>
          <w:bCs/>
        </w:rPr>
        <w:t>DEFINITIONS</w:t>
      </w:r>
    </w:p>
    <w:p w14:paraId="05EAD655" w14:textId="738AA719" w:rsidR="00E50BF4" w:rsidRPr="00265CE1" w:rsidRDefault="00186E37" w:rsidP="00E50BF4">
      <w:r w:rsidRPr="00265CE1">
        <w:t xml:space="preserve">This </w:t>
      </w:r>
      <w:r w:rsidR="00E552E7">
        <w:t>g</w:t>
      </w:r>
      <w:r w:rsidR="00E94961">
        <w:t>uidance</w:t>
      </w:r>
      <w:r w:rsidR="00E94961" w:rsidRPr="00265CE1">
        <w:t xml:space="preserve"> </w:t>
      </w:r>
      <w:r w:rsidRPr="00265CE1">
        <w:t>applies to any visit to the University by a VIP guest, whether they be attending or speaking at an event or conference, attending a meeting, or visiting a facility.</w:t>
      </w:r>
    </w:p>
    <w:p w14:paraId="7E432FFC" w14:textId="63808B42" w:rsidR="00186E37" w:rsidRPr="00265CE1" w:rsidRDefault="00186E37" w:rsidP="00A01B09">
      <w:r w:rsidRPr="00265CE1">
        <w:t>This Policy applies to the following VIPs:</w:t>
      </w:r>
    </w:p>
    <w:p w14:paraId="3F26C786" w14:textId="5C4E32FF" w:rsidR="00186E37" w:rsidRPr="00265CE1" w:rsidRDefault="00186E37" w:rsidP="00A01B09">
      <w:pPr>
        <w:pStyle w:val="ListParagraph"/>
        <w:numPr>
          <w:ilvl w:val="0"/>
          <w:numId w:val="14"/>
        </w:numPr>
      </w:pPr>
      <w:r w:rsidRPr="00265CE1">
        <w:lastRenderedPageBreak/>
        <w:t>Royalty, Royal Representatives and International Dignitaries such as Ambassadors and High Commissioners</w:t>
      </w:r>
    </w:p>
    <w:p w14:paraId="27DC9374" w14:textId="68957493" w:rsidR="00186E37" w:rsidRPr="00265CE1" w:rsidRDefault="00186E37" w:rsidP="00A01B09">
      <w:pPr>
        <w:pStyle w:val="ListParagraph"/>
        <w:numPr>
          <w:ilvl w:val="0"/>
          <w:numId w:val="14"/>
        </w:numPr>
      </w:pPr>
      <w:r w:rsidRPr="00265CE1">
        <w:t xml:space="preserve">Members of the Scottish, Devolved and UK Parliaments including Government Ministers, senior local government officials and international politicians </w:t>
      </w:r>
      <w:r w:rsidR="00041340" w:rsidRPr="00265CE1">
        <w:t>and ministers</w:t>
      </w:r>
    </w:p>
    <w:p w14:paraId="06290C88" w14:textId="2ADDD180" w:rsidR="00186E37" w:rsidRPr="00265CE1" w:rsidRDefault="00186E37" w:rsidP="00A01B09">
      <w:pPr>
        <w:pStyle w:val="ListParagraph"/>
        <w:numPr>
          <w:ilvl w:val="0"/>
          <w:numId w:val="14"/>
        </w:numPr>
      </w:pPr>
      <w:r w:rsidRPr="00265CE1">
        <w:t>Chairpersons and Chief Executive Officers of major companies and organisations</w:t>
      </w:r>
    </w:p>
    <w:p w14:paraId="1C6F2E2B" w14:textId="509EA322" w:rsidR="00186E37" w:rsidRPr="00265CE1" w:rsidRDefault="00186E37" w:rsidP="00A01B09">
      <w:pPr>
        <w:pStyle w:val="ListParagraph"/>
        <w:numPr>
          <w:ilvl w:val="0"/>
          <w:numId w:val="14"/>
        </w:numPr>
      </w:pPr>
      <w:r w:rsidRPr="00265CE1">
        <w:t>Heads or senior officers of higher education bodies (e.g. Scottish Funding Council, Committee of Scottish Chairs, Research Councils, etc)</w:t>
      </w:r>
    </w:p>
    <w:p w14:paraId="465EA283" w14:textId="77777777" w:rsidR="00186E37" w:rsidRPr="00265CE1" w:rsidRDefault="00186E37" w:rsidP="00186E37">
      <w:pPr>
        <w:pStyle w:val="ListParagraph"/>
        <w:numPr>
          <w:ilvl w:val="0"/>
          <w:numId w:val="14"/>
        </w:numPr>
      </w:pPr>
      <w:r w:rsidRPr="00265CE1">
        <w:t>High profile and notable Academics (Nobel prize winners, Presidents, Chancellors, Vice-Chancellors or equivalent of other universities)</w:t>
      </w:r>
    </w:p>
    <w:p w14:paraId="19E9BFAE" w14:textId="7B6A989B" w:rsidR="00186E37" w:rsidRPr="00265CE1" w:rsidRDefault="00186E37" w:rsidP="00A01B09">
      <w:pPr>
        <w:pStyle w:val="ListParagraph"/>
        <w:numPr>
          <w:ilvl w:val="0"/>
          <w:numId w:val="14"/>
        </w:numPr>
      </w:pPr>
      <w:r w:rsidRPr="00265CE1">
        <w:t>Senior religious or humanist leaders</w:t>
      </w:r>
      <w:r w:rsidR="004C47CB" w:rsidRPr="00A01B09">
        <w:t xml:space="preserve"> </w:t>
      </w:r>
    </w:p>
    <w:p w14:paraId="2A2E6220" w14:textId="47B3D7CC" w:rsidR="00B40CC5" w:rsidRDefault="002B283F" w:rsidP="00A557EE">
      <w:pPr>
        <w:ind w:left="567" w:hanging="567"/>
        <w:rPr>
          <w:b/>
          <w:bCs/>
        </w:rPr>
      </w:pPr>
      <w:r w:rsidRPr="000B60AE">
        <w:rPr>
          <w:b/>
          <w:bCs/>
        </w:rPr>
        <w:t>5.</w:t>
      </w:r>
      <w:r w:rsidR="00A557EE">
        <w:rPr>
          <w:b/>
          <w:bCs/>
        </w:rPr>
        <w:tab/>
      </w:r>
      <w:r w:rsidR="004C29B7">
        <w:rPr>
          <w:b/>
          <w:bCs/>
        </w:rPr>
        <w:t>GUIDANCE</w:t>
      </w:r>
    </w:p>
    <w:p w14:paraId="15204443" w14:textId="72DFCAA8" w:rsidR="004B09DC" w:rsidRPr="004B09DC" w:rsidRDefault="002610A8" w:rsidP="004B09DC">
      <w:pPr>
        <w:autoSpaceDE w:val="0"/>
        <w:autoSpaceDN w:val="0"/>
        <w:adjustRightInd w:val="0"/>
        <w:spacing w:line="240" w:lineRule="auto"/>
        <w:jc w:val="both"/>
        <w:rPr>
          <w:rFonts w:cs="Arial"/>
          <w:lang w:val="en-US" w:eastAsia="en-GB"/>
        </w:rPr>
      </w:pPr>
      <w:r>
        <w:rPr>
          <w:rFonts w:cs="Arial"/>
          <w:lang w:val="en-US" w:eastAsia="en-GB"/>
        </w:rPr>
        <w:t xml:space="preserve">In </w:t>
      </w:r>
      <w:r w:rsidR="00FA7183">
        <w:rPr>
          <w:rFonts w:cs="Arial"/>
          <w:lang w:val="en-US" w:eastAsia="en-GB"/>
        </w:rPr>
        <w:t xml:space="preserve">producing </w:t>
      </w:r>
      <w:r>
        <w:rPr>
          <w:rFonts w:cs="Arial"/>
          <w:lang w:val="en-US" w:eastAsia="en-GB"/>
        </w:rPr>
        <w:t>this</w:t>
      </w:r>
      <w:r w:rsidR="004B09DC">
        <w:rPr>
          <w:rFonts w:cs="Arial"/>
          <w:lang w:val="en-US" w:eastAsia="en-GB"/>
        </w:rPr>
        <w:t xml:space="preserve"> </w:t>
      </w:r>
      <w:r w:rsidR="00FA7183">
        <w:rPr>
          <w:rFonts w:cs="Arial"/>
          <w:lang w:val="en-US" w:eastAsia="en-GB"/>
        </w:rPr>
        <w:t>guidance</w:t>
      </w:r>
      <w:r>
        <w:rPr>
          <w:rFonts w:cs="Arial"/>
          <w:lang w:val="en-US" w:eastAsia="en-GB"/>
        </w:rPr>
        <w:t>, there are</w:t>
      </w:r>
      <w:r w:rsidR="004B09DC">
        <w:rPr>
          <w:rFonts w:cs="Arial"/>
          <w:lang w:val="en-US" w:eastAsia="en-GB"/>
        </w:rPr>
        <w:t xml:space="preserve"> </w:t>
      </w:r>
      <w:r w:rsidR="007E2928">
        <w:rPr>
          <w:rFonts w:cs="Arial"/>
          <w:lang w:val="en-US" w:eastAsia="en-GB"/>
        </w:rPr>
        <w:t>several</w:t>
      </w:r>
      <w:r w:rsidR="004B09DC">
        <w:rPr>
          <w:rFonts w:cs="Arial"/>
          <w:lang w:val="en-US" w:eastAsia="en-GB"/>
        </w:rPr>
        <w:t xml:space="preserve"> issues and constraints that the University needs to</w:t>
      </w:r>
      <w:r w:rsidR="002C52A6">
        <w:rPr>
          <w:rFonts w:cs="Arial"/>
          <w:lang w:val="en-US" w:eastAsia="en-GB"/>
        </w:rPr>
        <w:t xml:space="preserve"> consider. </w:t>
      </w:r>
      <w:r w:rsidR="001552F5">
        <w:rPr>
          <w:rFonts w:cs="Arial"/>
          <w:lang w:val="en-US" w:eastAsia="en-GB"/>
        </w:rPr>
        <w:t xml:space="preserve">This list can include, but is not limited to, the following: </w:t>
      </w:r>
    </w:p>
    <w:p w14:paraId="34591CA0" w14:textId="6CEE6A2A" w:rsidR="0093092E" w:rsidRPr="00176B0C" w:rsidRDefault="002C52A6" w:rsidP="00A01B09">
      <w:pPr>
        <w:pStyle w:val="ListParagraph"/>
        <w:numPr>
          <w:ilvl w:val="0"/>
          <w:numId w:val="24"/>
        </w:numPr>
      </w:pPr>
      <w:bookmarkStart w:id="0" w:name="_Hlk109730668"/>
      <w:r w:rsidRPr="00DC2023">
        <w:rPr>
          <w:rFonts w:cs="Arial"/>
          <w:lang w:eastAsia="en-GB"/>
        </w:rPr>
        <w:t xml:space="preserve">We cannot define detailed procedures for every VIP </w:t>
      </w:r>
      <w:r w:rsidR="00BD2821">
        <w:rPr>
          <w:rFonts w:cs="Arial"/>
          <w:lang w:eastAsia="en-GB"/>
        </w:rPr>
        <w:t>v</w:t>
      </w:r>
      <w:r w:rsidR="00BD2821" w:rsidRPr="00DC2023">
        <w:rPr>
          <w:rFonts w:cs="Arial"/>
          <w:lang w:eastAsia="en-GB"/>
        </w:rPr>
        <w:t xml:space="preserve">isit </w:t>
      </w:r>
      <w:r w:rsidR="0093092E" w:rsidRPr="00DC2023">
        <w:rPr>
          <w:rFonts w:cs="Arial"/>
          <w:lang w:eastAsia="en-GB"/>
        </w:rPr>
        <w:t>to follow</w:t>
      </w:r>
      <w:r w:rsidRPr="00DC2023">
        <w:rPr>
          <w:rFonts w:cs="Arial"/>
          <w:lang w:eastAsia="en-GB"/>
        </w:rPr>
        <w:t>, as each visit is unique</w:t>
      </w:r>
      <w:r w:rsidR="0093092E" w:rsidRPr="00DC2023">
        <w:rPr>
          <w:rFonts w:cs="Arial"/>
          <w:lang w:eastAsia="en-GB"/>
        </w:rPr>
        <w:t xml:space="preserve"> and will need to be tailored to circumstances at the time</w:t>
      </w:r>
      <w:r w:rsidRPr="00DC2023">
        <w:rPr>
          <w:rFonts w:cs="Arial"/>
          <w:lang w:eastAsia="en-GB"/>
        </w:rPr>
        <w:t xml:space="preserve">. However, please consult the </w:t>
      </w:r>
      <w:hyperlink r:id="rId10" w:history="1">
        <w:r w:rsidRPr="000C148A">
          <w:rPr>
            <w:rStyle w:val="Hyperlink"/>
            <w:rFonts w:cs="Arial"/>
            <w:lang w:eastAsia="en-GB"/>
          </w:rPr>
          <w:t>Events Toolkit</w:t>
        </w:r>
      </w:hyperlink>
      <w:r w:rsidRPr="00DC2023">
        <w:rPr>
          <w:rFonts w:cs="Arial"/>
          <w:lang w:eastAsia="en-GB"/>
        </w:rPr>
        <w:t xml:space="preserve"> </w:t>
      </w:r>
      <w:r w:rsidR="00265CE1" w:rsidRPr="00DC2023">
        <w:rPr>
          <w:rFonts w:cs="Arial"/>
          <w:lang w:eastAsia="en-GB"/>
        </w:rPr>
        <w:t xml:space="preserve">on </w:t>
      </w:r>
      <w:proofErr w:type="spellStart"/>
      <w:r w:rsidR="00265CE1" w:rsidRPr="00DC2023">
        <w:rPr>
          <w:rFonts w:cs="Arial"/>
          <w:lang w:eastAsia="en-GB"/>
        </w:rPr>
        <w:t>StaffNet</w:t>
      </w:r>
      <w:proofErr w:type="spellEnd"/>
      <w:r w:rsidR="00265CE1" w:rsidRPr="00DC2023">
        <w:rPr>
          <w:rFonts w:cs="Arial"/>
          <w:lang w:eastAsia="en-GB"/>
        </w:rPr>
        <w:t xml:space="preserve"> </w:t>
      </w:r>
      <w:r w:rsidRPr="00DC2023">
        <w:rPr>
          <w:rFonts w:cs="Arial"/>
          <w:lang w:eastAsia="en-GB"/>
        </w:rPr>
        <w:t xml:space="preserve">to assist you in the organisation of a VIP </w:t>
      </w:r>
      <w:r w:rsidR="00BD2821">
        <w:rPr>
          <w:rFonts w:cs="Arial"/>
          <w:lang w:eastAsia="en-GB"/>
        </w:rPr>
        <w:t>v</w:t>
      </w:r>
      <w:r w:rsidR="00BD2821" w:rsidRPr="00DC2023">
        <w:rPr>
          <w:rFonts w:cs="Arial"/>
          <w:lang w:eastAsia="en-GB"/>
        </w:rPr>
        <w:t>isit</w:t>
      </w:r>
      <w:r w:rsidRPr="00DC2023">
        <w:rPr>
          <w:rFonts w:cs="Arial"/>
          <w:lang w:eastAsia="en-GB"/>
        </w:rPr>
        <w:t xml:space="preserve">. If you have </w:t>
      </w:r>
      <w:r w:rsidR="00265CE1" w:rsidRPr="00DC2023">
        <w:rPr>
          <w:rFonts w:cs="Arial"/>
          <w:lang w:eastAsia="en-GB"/>
        </w:rPr>
        <w:t>further</w:t>
      </w:r>
      <w:r w:rsidRPr="00DC2023">
        <w:rPr>
          <w:rFonts w:cs="Arial"/>
          <w:lang w:eastAsia="en-GB"/>
        </w:rPr>
        <w:t xml:space="preserve"> questions, please contact </w:t>
      </w:r>
      <w:hyperlink r:id="rId11" w:history="1">
        <w:r w:rsidR="0093092E" w:rsidRPr="00DC2023">
          <w:rPr>
            <w:rStyle w:val="Hyperlink"/>
            <w:rFonts w:cs="Arial"/>
            <w:lang w:eastAsia="en-GB"/>
          </w:rPr>
          <w:t>events@abdn.ac.uk</w:t>
        </w:r>
      </w:hyperlink>
      <w:r w:rsidR="00DC2023">
        <w:rPr>
          <w:rFonts w:cs="Arial"/>
          <w:lang w:eastAsia="en-GB"/>
        </w:rPr>
        <w:t xml:space="preserve"> </w:t>
      </w:r>
    </w:p>
    <w:p w14:paraId="28A61288" w14:textId="3D1CD2BB" w:rsidR="00176B0C" w:rsidRPr="00A01B09" w:rsidRDefault="00176B0C" w:rsidP="00176B0C">
      <w:pPr>
        <w:pStyle w:val="ListParagraph"/>
        <w:numPr>
          <w:ilvl w:val="0"/>
          <w:numId w:val="24"/>
        </w:numPr>
      </w:pPr>
      <w:r w:rsidRPr="00265CE1">
        <w:t xml:space="preserve">If you are contacted directly with a request for a visit, or if you are considering inviting a high-profile figure to an event or </w:t>
      </w:r>
      <w:r w:rsidRPr="00B22C39">
        <w:t xml:space="preserve">meeting, please contact the Communications </w:t>
      </w:r>
      <w:r>
        <w:t>O</w:t>
      </w:r>
      <w:r w:rsidRPr="00B22C39">
        <w:t>ffice</w:t>
      </w:r>
      <w:r>
        <w:t xml:space="preserve"> by emailing: </w:t>
      </w:r>
      <w:hyperlink r:id="rId12" w:history="1">
        <w:r w:rsidRPr="00366304">
          <w:rPr>
            <w:rStyle w:val="Hyperlink"/>
          </w:rPr>
          <w:t>communications@abdn.ac.uk</w:t>
        </w:r>
      </w:hyperlink>
      <w:r>
        <w:t xml:space="preserve"> and t</w:t>
      </w:r>
      <w:r w:rsidRPr="00A979F1">
        <w:t>hey will advise on protocol</w:t>
      </w:r>
      <w:r>
        <w:t xml:space="preserve">. The team </w:t>
      </w:r>
      <w:r w:rsidRPr="00A979F1">
        <w:t xml:space="preserve">may </w:t>
      </w:r>
      <w:r>
        <w:t xml:space="preserve">also </w:t>
      </w:r>
      <w:r w:rsidRPr="00A979F1">
        <w:t>be able to add value to the visit through other areas of interest or campus tours and will be the contact for any media activity.</w:t>
      </w:r>
    </w:p>
    <w:p w14:paraId="2DE02721" w14:textId="21E11F18" w:rsidR="00DC2023" w:rsidRPr="00440DC8" w:rsidRDefault="00DC2023" w:rsidP="00A01B09">
      <w:pPr>
        <w:pStyle w:val="ListParagraph"/>
        <w:numPr>
          <w:ilvl w:val="0"/>
          <w:numId w:val="24"/>
        </w:numPr>
        <w:jc w:val="both"/>
        <w:rPr>
          <w:u w:val="single"/>
        </w:rPr>
      </w:pPr>
      <w:r w:rsidRPr="00304E2E">
        <w:rPr>
          <w:u w:val="single"/>
        </w:rPr>
        <w:t xml:space="preserve">Please note that all invitations to members of the Royal Family, the First Minister of Scotland, </w:t>
      </w:r>
      <w:r w:rsidRPr="00440DC8">
        <w:rPr>
          <w:u w:val="single"/>
        </w:rPr>
        <w:t>or Scottish or UK Ministers must be issued through the Principal’s Office.</w:t>
      </w:r>
    </w:p>
    <w:p w14:paraId="36DE1C17" w14:textId="73FFF80B" w:rsidR="004C47CB" w:rsidRPr="006E1313" w:rsidRDefault="002C52A6" w:rsidP="00A01B09">
      <w:pPr>
        <w:pStyle w:val="ListParagraph"/>
        <w:numPr>
          <w:ilvl w:val="0"/>
          <w:numId w:val="24"/>
        </w:numPr>
      </w:pPr>
      <w:r w:rsidRPr="006E1313">
        <w:rPr>
          <w:rFonts w:cs="Arial"/>
          <w:lang w:eastAsia="en-GB"/>
        </w:rPr>
        <w:t xml:space="preserve">Where VIPs are being invited to participate in an event either as speaker or guest, please refer to the </w:t>
      </w:r>
      <w:r w:rsidR="00440DC8" w:rsidRPr="006E1313">
        <w:rPr>
          <w:rFonts w:cs="Arial"/>
          <w:lang w:eastAsia="en-GB"/>
        </w:rPr>
        <w:t xml:space="preserve">latest version of the </w:t>
      </w:r>
      <w:r w:rsidR="00440DC8" w:rsidRPr="006E1313">
        <w:t xml:space="preserve">Events and Speakers Policy on the </w:t>
      </w:r>
      <w:proofErr w:type="spellStart"/>
      <w:r w:rsidR="00440DC8" w:rsidRPr="006E1313">
        <w:t>StaffNet</w:t>
      </w:r>
      <w:proofErr w:type="spellEnd"/>
      <w:r w:rsidR="00440DC8" w:rsidRPr="006E1313">
        <w:t xml:space="preserve"> </w:t>
      </w:r>
      <w:hyperlink r:id="rId13" w:history="1">
        <w:proofErr w:type="spellStart"/>
        <w:r w:rsidR="00440DC8" w:rsidRPr="006E1313">
          <w:rPr>
            <w:rStyle w:val="Hyperlink"/>
          </w:rPr>
          <w:t>PolicyZone</w:t>
        </w:r>
        <w:proofErr w:type="spellEnd"/>
      </w:hyperlink>
      <w:r w:rsidR="002A68D0" w:rsidRPr="006E1313">
        <w:t>, which applies for all events not directly related to the University’s normal academic or administrative business.</w:t>
      </w:r>
      <w:r w:rsidR="0093092E" w:rsidRPr="006E1313">
        <w:t xml:space="preserve"> </w:t>
      </w:r>
      <w:r w:rsidR="00304E2E" w:rsidRPr="006E1313">
        <w:t xml:space="preserve">If relevant, the University’s </w:t>
      </w:r>
      <w:hyperlink r:id="rId14" w:history="1">
        <w:r w:rsidR="00304E2E" w:rsidRPr="006E1313">
          <w:rPr>
            <w:rStyle w:val="Hyperlink"/>
          </w:rPr>
          <w:t>Pre-Election Period Policy</w:t>
        </w:r>
      </w:hyperlink>
      <w:r w:rsidR="00304E2E" w:rsidRPr="006E1313">
        <w:t>, which only applies for a clearly defined short period prior to a national or local election, should also be consulted.</w:t>
      </w:r>
    </w:p>
    <w:p w14:paraId="0469161E" w14:textId="6B382D58" w:rsidR="004C47CB" w:rsidRPr="00265CE1" w:rsidRDefault="002C52A6" w:rsidP="00A01B09">
      <w:pPr>
        <w:pStyle w:val="ListParagraph"/>
        <w:numPr>
          <w:ilvl w:val="0"/>
          <w:numId w:val="24"/>
        </w:numPr>
        <w:rPr>
          <w:rFonts w:cs="Arial"/>
          <w:lang w:eastAsia="en-GB"/>
        </w:rPr>
      </w:pPr>
      <w:r w:rsidRPr="00265CE1">
        <w:rPr>
          <w:rFonts w:cs="Arial"/>
          <w:lang w:eastAsia="en-GB"/>
        </w:rPr>
        <w:t xml:space="preserve">For a </w:t>
      </w:r>
      <w:r w:rsidR="0093092E" w:rsidRPr="00A01B09">
        <w:rPr>
          <w:rFonts w:cs="Arial"/>
          <w:lang w:eastAsia="en-GB"/>
        </w:rPr>
        <w:t>high-profile</w:t>
      </w:r>
      <w:r w:rsidRPr="00265CE1">
        <w:rPr>
          <w:rFonts w:cs="Arial"/>
          <w:lang w:eastAsia="en-GB"/>
        </w:rPr>
        <w:t xml:space="preserve"> visit, the planning process should begin in good time and </w:t>
      </w:r>
      <w:r w:rsidR="004C47CB" w:rsidRPr="00A01B09">
        <w:rPr>
          <w:rFonts w:cs="Arial"/>
          <w:lang w:eastAsia="en-GB"/>
        </w:rPr>
        <w:t>in some circumstances, it may be appropriate to establish</w:t>
      </w:r>
      <w:r w:rsidRPr="00265CE1">
        <w:rPr>
          <w:rFonts w:cs="Arial"/>
          <w:lang w:eastAsia="en-GB"/>
        </w:rPr>
        <w:t xml:space="preserve"> a Project Team. The Project Team </w:t>
      </w:r>
      <w:r w:rsidR="004C47CB" w:rsidRPr="00A01B09">
        <w:rPr>
          <w:rFonts w:cs="Arial"/>
          <w:lang w:eastAsia="en-GB"/>
        </w:rPr>
        <w:t>may include</w:t>
      </w:r>
      <w:r w:rsidRPr="00265CE1">
        <w:rPr>
          <w:rFonts w:cs="Arial"/>
          <w:lang w:eastAsia="en-GB"/>
        </w:rPr>
        <w:t xml:space="preserve"> staff responsible for initiating the invitation, representatives from the </w:t>
      </w:r>
      <w:r w:rsidR="00BD2821">
        <w:rPr>
          <w:rFonts w:cs="Arial"/>
          <w:lang w:eastAsia="en-GB"/>
        </w:rPr>
        <w:t>Principal’s O</w:t>
      </w:r>
      <w:r w:rsidRPr="00265CE1">
        <w:rPr>
          <w:rFonts w:cs="Arial"/>
          <w:lang w:eastAsia="en-GB"/>
        </w:rPr>
        <w:t>ffice, Events, Communications</w:t>
      </w:r>
      <w:r w:rsidR="004C47CB" w:rsidRPr="00A01B09">
        <w:rPr>
          <w:rFonts w:cs="Arial"/>
          <w:lang w:eastAsia="en-GB"/>
        </w:rPr>
        <w:t>, Public Affairs</w:t>
      </w:r>
      <w:r w:rsidRPr="00265CE1">
        <w:rPr>
          <w:rFonts w:cs="Arial"/>
          <w:lang w:eastAsia="en-GB"/>
        </w:rPr>
        <w:t xml:space="preserve"> and where appropriate the VIP’s </w:t>
      </w:r>
      <w:r w:rsidR="004C47CB" w:rsidRPr="00A01B09">
        <w:rPr>
          <w:rFonts w:cs="Arial"/>
          <w:lang w:eastAsia="en-GB"/>
        </w:rPr>
        <w:t>own officials or representatives</w:t>
      </w:r>
      <w:r w:rsidRPr="00265CE1">
        <w:rPr>
          <w:rFonts w:cs="Arial"/>
          <w:lang w:eastAsia="en-GB"/>
        </w:rPr>
        <w:t xml:space="preserve">. </w:t>
      </w:r>
      <w:r w:rsidR="004C47CB" w:rsidRPr="00A01B09">
        <w:rPr>
          <w:rFonts w:cs="Arial"/>
          <w:lang w:eastAsia="en-GB"/>
        </w:rPr>
        <w:t xml:space="preserve">It is </w:t>
      </w:r>
      <w:r w:rsidR="00265CE1" w:rsidRPr="00A01B09">
        <w:rPr>
          <w:rFonts w:cs="Arial"/>
          <w:lang w:eastAsia="en-GB"/>
        </w:rPr>
        <w:t xml:space="preserve">also </w:t>
      </w:r>
      <w:r w:rsidR="004C47CB" w:rsidRPr="00A01B09">
        <w:rPr>
          <w:rFonts w:cs="Arial"/>
          <w:lang w:eastAsia="en-GB"/>
        </w:rPr>
        <w:t>recommended that a</w:t>
      </w:r>
      <w:r w:rsidRPr="00265CE1">
        <w:rPr>
          <w:rFonts w:cs="Arial"/>
          <w:lang w:eastAsia="en-GB"/>
        </w:rPr>
        <w:t xml:space="preserve"> project lead</w:t>
      </w:r>
      <w:r w:rsidR="004C47CB" w:rsidRPr="00A01B09">
        <w:rPr>
          <w:rFonts w:cs="Arial"/>
          <w:lang w:eastAsia="en-GB"/>
        </w:rPr>
        <w:t xml:space="preserve"> </w:t>
      </w:r>
      <w:r w:rsidRPr="00265CE1">
        <w:rPr>
          <w:rFonts w:cs="Arial"/>
          <w:lang w:eastAsia="en-GB"/>
        </w:rPr>
        <w:t>should be identified.</w:t>
      </w:r>
      <w:r w:rsidR="0093092E" w:rsidRPr="00265CE1">
        <w:rPr>
          <w:rFonts w:cs="Arial"/>
          <w:lang w:eastAsia="en-GB"/>
        </w:rPr>
        <w:t xml:space="preserve"> </w:t>
      </w:r>
    </w:p>
    <w:p w14:paraId="030ABB47" w14:textId="6D07AFBC" w:rsidR="00DC2023" w:rsidRDefault="002C52A6" w:rsidP="004C47CB">
      <w:pPr>
        <w:pStyle w:val="ListParagraph"/>
        <w:numPr>
          <w:ilvl w:val="0"/>
          <w:numId w:val="24"/>
        </w:numPr>
        <w:rPr>
          <w:rFonts w:cs="Arial"/>
          <w:lang w:eastAsia="en-GB"/>
        </w:rPr>
      </w:pPr>
      <w:r w:rsidRPr="004C47CB">
        <w:rPr>
          <w:rFonts w:cs="Arial"/>
          <w:lang w:eastAsia="en-GB"/>
        </w:rPr>
        <w:t xml:space="preserve">Due consideration should be given to protocol which dictates that a senior member of the University should meet and greet the VIP </w:t>
      </w:r>
      <w:r w:rsidR="00BD2821">
        <w:rPr>
          <w:rFonts w:cs="Arial"/>
          <w:lang w:eastAsia="en-GB"/>
        </w:rPr>
        <w:t>v</w:t>
      </w:r>
      <w:r w:rsidR="00BD2821" w:rsidRPr="004C47CB">
        <w:rPr>
          <w:rFonts w:cs="Arial"/>
          <w:lang w:eastAsia="en-GB"/>
        </w:rPr>
        <w:t>isitor</w:t>
      </w:r>
      <w:r w:rsidRPr="004C47CB">
        <w:rPr>
          <w:rFonts w:cs="Arial"/>
          <w:lang w:eastAsia="en-GB"/>
        </w:rPr>
        <w:t xml:space="preserve">. In most cases this will be a member of the </w:t>
      </w:r>
      <w:r w:rsidR="002A68D0" w:rsidRPr="004C47CB">
        <w:rPr>
          <w:rFonts w:cs="Arial"/>
          <w:lang w:eastAsia="en-GB"/>
        </w:rPr>
        <w:t>Senior Management</w:t>
      </w:r>
      <w:r w:rsidRPr="004C47CB">
        <w:rPr>
          <w:rFonts w:cs="Arial"/>
          <w:lang w:eastAsia="en-GB"/>
        </w:rPr>
        <w:t xml:space="preserve"> </w:t>
      </w:r>
      <w:r w:rsidR="002A68D0" w:rsidRPr="004C47CB">
        <w:rPr>
          <w:rFonts w:cs="Arial"/>
          <w:lang w:eastAsia="en-GB"/>
        </w:rPr>
        <w:t>Team (SMT)</w:t>
      </w:r>
      <w:r w:rsidRPr="004C47CB">
        <w:rPr>
          <w:rFonts w:cs="Arial"/>
          <w:lang w:eastAsia="en-GB"/>
        </w:rPr>
        <w:t>.</w:t>
      </w:r>
      <w:r w:rsidR="002A68D0" w:rsidRPr="004C47CB">
        <w:rPr>
          <w:rFonts w:cs="Arial"/>
          <w:lang w:eastAsia="en-GB"/>
        </w:rPr>
        <w:t xml:space="preserve"> </w:t>
      </w:r>
      <w:r w:rsidR="004C47CB" w:rsidRPr="004C47CB">
        <w:rPr>
          <w:rFonts w:cs="Arial"/>
          <w:lang w:eastAsia="en-GB"/>
        </w:rPr>
        <w:t>As a result of</w:t>
      </w:r>
      <w:r w:rsidR="002A68D0" w:rsidRPr="004C47CB">
        <w:rPr>
          <w:rFonts w:cs="Arial"/>
          <w:lang w:eastAsia="en-GB"/>
        </w:rPr>
        <w:t xml:space="preserve"> </w:t>
      </w:r>
      <w:r w:rsidR="004C47CB" w:rsidRPr="004C47CB">
        <w:rPr>
          <w:rFonts w:cs="Arial"/>
          <w:lang w:eastAsia="en-GB"/>
        </w:rPr>
        <w:t xml:space="preserve">existing </w:t>
      </w:r>
      <w:r w:rsidR="002A68D0" w:rsidRPr="004C47CB">
        <w:rPr>
          <w:rFonts w:cs="Arial"/>
          <w:lang w:eastAsia="en-GB"/>
        </w:rPr>
        <w:t>diary commitments,</w:t>
      </w:r>
      <w:r w:rsidRPr="004C47CB">
        <w:rPr>
          <w:rFonts w:cs="Arial"/>
          <w:lang w:eastAsia="en-GB"/>
        </w:rPr>
        <w:t xml:space="preserve"> </w:t>
      </w:r>
      <w:r w:rsidR="00265CE1">
        <w:rPr>
          <w:rFonts w:cs="Arial"/>
          <w:lang w:eastAsia="en-GB"/>
        </w:rPr>
        <w:t>it is highly advisable to</w:t>
      </w:r>
      <w:r w:rsidRPr="004C47CB">
        <w:rPr>
          <w:rFonts w:cs="Arial"/>
          <w:lang w:eastAsia="en-GB"/>
        </w:rPr>
        <w:t xml:space="preserve"> ensure </w:t>
      </w:r>
      <w:r w:rsidR="002A68D0" w:rsidRPr="004C47CB">
        <w:rPr>
          <w:rFonts w:cs="Arial"/>
          <w:lang w:eastAsia="en-GB"/>
        </w:rPr>
        <w:t xml:space="preserve">contact is made as early as possible to agree any </w:t>
      </w:r>
      <w:r w:rsidR="00265CE1">
        <w:rPr>
          <w:rFonts w:cs="Arial"/>
          <w:lang w:eastAsia="en-GB"/>
        </w:rPr>
        <w:t xml:space="preserve">such </w:t>
      </w:r>
      <w:r w:rsidR="002A68D0" w:rsidRPr="004C47CB">
        <w:rPr>
          <w:rFonts w:cs="Arial"/>
          <w:lang w:eastAsia="en-GB"/>
        </w:rPr>
        <w:t>arrangements</w:t>
      </w:r>
      <w:r w:rsidRPr="004C47CB">
        <w:rPr>
          <w:rFonts w:cs="Arial"/>
          <w:lang w:eastAsia="en-GB"/>
        </w:rPr>
        <w:t>.</w:t>
      </w:r>
      <w:r w:rsidR="002A68D0" w:rsidRPr="004C47CB">
        <w:rPr>
          <w:rFonts w:cs="Arial"/>
          <w:lang w:eastAsia="en-GB"/>
        </w:rPr>
        <w:t xml:space="preserve"> Please notify the Principal’s Office at the time of informing them of a </w:t>
      </w:r>
      <w:r w:rsidR="00265CE1">
        <w:rPr>
          <w:rFonts w:cs="Arial"/>
          <w:lang w:eastAsia="en-GB"/>
        </w:rPr>
        <w:t xml:space="preserve">potential VIP </w:t>
      </w:r>
      <w:r w:rsidR="00BD2821">
        <w:rPr>
          <w:rFonts w:cs="Arial"/>
          <w:lang w:eastAsia="en-GB"/>
        </w:rPr>
        <w:t>v</w:t>
      </w:r>
      <w:r w:rsidR="00BD2821" w:rsidRPr="004C47CB">
        <w:rPr>
          <w:rFonts w:cs="Arial"/>
          <w:lang w:eastAsia="en-GB"/>
        </w:rPr>
        <w:t xml:space="preserve">isit </w:t>
      </w:r>
      <w:r w:rsidR="00265CE1">
        <w:rPr>
          <w:rFonts w:cs="Arial"/>
          <w:lang w:eastAsia="en-GB"/>
        </w:rPr>
        <w:t xml:space="preserve">invitation </w:t>
      </w:r>
      <w:r w:rsidR="002A68D0" w:rsidRPr="004C47CB">
        <w:rPr>
          <w:rFonts w:cs="Arial"/>
          <w:lang w:eastAsia="en-GB"/>
        </w:rPr>
        <w:t xml:space="preserve">if you </w:t>
      </w:r>
      <w:r w:rsidR="00265CE1">
        <w:rPr>
          <w:rFonts w:cs="Arial"/>
          <w:lang w:eastAsia="en-GB"/>
        </w:rPr>
        <w:t xml:space="preserve">will </w:t>
      </w:r>
      <w:r w:rsidR="002A68D0" w:rsidRPr="004C47CB">
        <w:rPr>
          <w:rFonts w:cs="Arial"/>
          <w:lang w:eastAsia="en-GB"/>
        </w:rPr>
        <w:t xml:space="preserve">require the </w:t>
      </w:r>
      <w:proofErr w:type="gramStart"/>
      <w:r w:rsidR="002A68D0" w:rsidRPr="004C47CB">
        <w:rPr>
          <w:rFonts w:cs="Arial"/>
          <w:lang w:eastAsia="en-GB"/>
        </w:rPr>
        <w:t>Principal</w:t>
      </w:r>
      <w:proofErr w:type="gramEnd"/>
      <w:r w:rsidR="002A68D0" w:rsidRPr="004C47CB">
        <w:rPr>
          <w:rFonts w:cs="Arial"/>
          <w:lang w:eastAsia="en-GB"/>
        </w:rPr>
        <w:t xml:space="preserve"> or another member of SMT to welcome </w:t>
      </w:r>
      <w:r w:rsidR="00BD2821">
        <w:rPr>
          <w:rFonts w:cs="Arial"/>
          <w:lang w:eastAsia="en-GB"/>
        </w:rPr>
        <w:t>the</w:t>
      </w:r>
      <w:r w:rsidR="00BD2821" w:rsidRPr="004C47CB">
        <w:rPr>
          <w:rFonts w:cs="Arial"/>
          <w:lang w:eastAsia="en-GB"/>
        </w:rPr>
        <w:t xml:space="preserve"> </w:t>
      </w:r>
      <w:r w:rsidR="002A68D0" w:rsidRPr="004C47CB">
        <w:rPr>
          <w:rFonts w:cs="Arial"/>
          <w:lang w:eastAsia="en-GB"/>
        </w:rPr>
        <w:t xml:space="preserve">VIP to the University. </w:t>
      </w:r>
      <w:bookmarkEnd w:id="0"/>
    </w:p>
    <w:p w14:paraId="69CA3DAB" w14:textId="10396D1C" w:rsidR="00FA7183" w:rsidRDefault="00FA7183" w:rsidP="00FA7183">
      <w:pPr>
        <w:pStyle w:val="ListParagraph"/>
        <w:numPr>
          <w:ilvl w:val="0"/>
          <w:numId w:val="24"/>
        </w:numPr>
      </w:pPr>
      <w:r>
        <w:t>Staff should familiarise themselves with the</w:t>
      </w:r>
      <w:r w:rsidRPr="00FA7183">
        <w:t xml:space="preserve"> requirements of the </w:t>
      </w:r>
      <w:hyperlink r:id="rId15" w:history="1">
        <w:r w:rsidRPr="00FA7183">
          <w:rPr>
            <w:rStyle w:val="Hyperlink"/>
          </w:rPr>
          <w:t>Lobbying (Scotland) Act 2016.</w:t>
        </w:r>
      </w:hyperlink>
    </w:p>
    <w:p w14:paraId="006B1186" w14:textId="20E7DAD4" w:rsidR="00BB6178" w:rsidRPr="00A979F1" w:rsidRDefault="00BB6178" w:rsidP="00FA7183">
      <w:pPr>
        <w:pStyle w:val="ListParagraph"/>
        <w:numPr>
          <w:ilvl w:val="0"/>
          <w:numId w:val="24"/>
        </w:numPr>
      </w:pPr>
      <w:r>
        <w:lastRenderedPageBreak/>
        <w:t>For all VIP visits</w:t>
      </w:r>
      <w:r w:rsidR="00F73FA9">
        <w:t>,</w:t>
      </w:r>
      <w:r w:rsidR="00BD2821">
        <w:t xml:space="preserve"> </w:t>
      </w:r>
      <w:r>
        <w:t xml:space="preserve">University Security should be notified, especially if the visitor it likely to require Police protection. </w:t>
      </w:r>
      <w:r w:rsidR="00F73FA9">
        <w:t xml:space="preserve">Please email: </w:t>
      </w:r>
      <w:hyperlink r:id="rId16" w:history="1">
        <w:r w:rsidR="002622AA" w:rsidRPr="00DB112B">
          <w:rPr>
            <w:rStyle w:val="Hyperlink"/>
          </w:rPr>
          <w:t>securitycontrol@abdn.ac.uk</w:t>
        </w:r>
      </w:hyperlink>
      <w:r w:rsidR="00F73FA9">
        <w:t xml:space="preserve"> </w:t>
      </w:r>
      <w:r>
        <w:t>ahead of time to ensure appropriate security measures can be put in place.</w:t>
      </w:r>
    </w:p>
    <w:p w14:paraId="2C4ED646" w14:textId="78369A1A" w:rsidR="00B40CC5" w:rsidRDefault="001552F5" w:rsidP="00211A1F">
      <w:pPr>
        <w:rPr>
          <w:rFonts w:cs="Arial"/>
          <w:lang w:val="en-US" w:eastAsia="en-GB"/>
        </w:rPr>
      </w:pPr>
      <w:r w:rsidRPr="00A979F1">
        <w:rPr>
          <w:rFonts w:cs="Arial"/>
          <w:lang w:val="en-US" w:eastAsia="en-GB"/>
        </w:rPr>
        <w:t xml:space="preserve">It is intended that </w:t>
      </w:r>
      <w:r w:rsidR="008538AC" w:rsidRPr="00A979F1">
        <w:rPr>
          <w:rFonts w:cs="Arial"/>
          <w:lang w:val="en-US" w:eastAsia="en-GB"/>
        </w:rPr>
        <w:t>by</w:t>
      </w:r>
      <w:r w:rsidR="00F9390E" w:rsidRPr="00A979F1">
        <w:rPr>
          <w:rFonts w:cs="Arial"/>
          <w:lang w:val="en-US" w:eastAsia="en-GB"/>
        </w:rPr>
        <w:t xml:space="preserve"> </w:t>
      </w:r>
      <w:r w:rsidR="00211A1F" w:rsidRPr="00A979F1">
        <w:rPr>
          <w:rFonts w:cs="Arial"/>
          <w:lang w:val="en-US" w:eastAsia="en-GB"/>
        </w:rPr>
        <w:t>considering</w:t>
      </w:r>
      <w:r w:rsidR="00F9390E" w:rsidRPr="00A979F1">
        <w:rPr>
          <w:rFonts w:cs="Arial"/>
          <w:lang w:val="en-US" w:eastAsia="en-GB"/>
        </w:rPr>
        <w:t xml:space="preserve"> </w:t>
      </w:r>
      <w:r w:rsidRPr="00A979F1">
        <w:rPr>
          <w:rFonts w:cs="Arial"/>
          <w:lang w:val="en-US" w:eastAsia="en-GB"/>
        </w:rPr>
        <w:t>the above</w:t>
      </w:r>
      <w:r w:rsidR="00255EF5" w:rsidRPr="00A979F1">
        <w:rPr>
          <w:rFonts w:cs="Arial"/>
          <w:lang w:val="en-US" w:eastAsia="en-GB"/>
        </w:rPr>
        <w:t xml:space="preserve"> points</w:t>
      </w:r>
      <w:r w:rsidR="008538AC" w:rsidRPr="00A979F1">
        <w:rPr>
          <w:rFonts w:cs="Arial"/>
          <w:lang w:val="en-US" w:eastAsia="en-GB"/>
        </w:rPr>
        <w:t xml:space="preserve">, </w:t>
      </w:r>
      <w:r w:rsidR="004C47CB" w:rsidRPr="00A979F1">
        <w:rPr>
          <w:rFonts w:cs="Arial"/>
          <w:lang w:val="en-US" w:eastAsia="en-GB"/>
        </w:rPr>
        <w:t xml:space="preserve">arrangements for VIP </w:t>
      </w:r>
      <w:r w:rsidR="00FA7183">
        <w:rPr>
          <w:rFonts w:cs="Arial"/>
          <w:lang w:val="en-US" w:eastAsia="en-GB"/>
        </w:rPr>
        <w:t>and political v</w:t>
      </w:r>
      <w:r w:rsidR="004C47CB" w:rsidRPr="00A979F1">
        <w:rPr>
          <w:rFonts w:cs="Arial"/>
          <w:lang w:val="en-US" w:eastAsia="en-GB"/>
        </w:rPr>
        <w:t>isits can be put in</w:t>
      </w:r>
      <w:r w:rsidR="004C47CB">
        <w:rPr>
          <w:rFonts w:cs="Arial"/>
          <w:lang w:val="en-US" w:eastAsia="en-GB"/>
        </w:rPr>
        <w:t xml:space="preserve"> place with the highest standards of professionalism and care for high-profile guests to the University.</w:t>
      </w:r>
    </w:p>
    <w:p w14:paraId="1A9884FD" w14:textId="77777777" w:rsidR="006E1313" w:rsidRDefault="006E1313" w:rsidP="00211A1F">
      <w:pPr>
        <w:rPr>
          <w:b/>
          <w:bCs/>
        </w:rPr>
      </w:pPr>
    </w:p>
    <w:p w14:paraId="44AA6827" w14:textId="1DF0814D" w:rsidR="00F956D1" w:rsidRPr="006E1313" w:rsidRDefault="006E1313" w:rsidP="006E1313">
      <w:pPr>
        <w:spacing w:after="0" w:line="240" w:lineRule="auto"/>
      </w:pPr>
      <w:r w:rsidRPr="006E1313">
        <w:t>Public Affairs</w:t>
      </w:r>
    </w:p>
    <w:p w14:paraId="5DEF69B9" w14:textId="3ADC5C46" w:rsidR="006E1313" w:rsidRDefault="006E1313" w:rsidP="006E1313">
      <w:pPr>
        <w:spacing w:after="0"/>
      </w:pPr>
      <w:r w:rsidRPr="006E1313">
        <w:t>March 2025</w:t>
      </w:r>
    </w:p>
    <w:p w14:paraId="21680F25" w14:textId="1BC2C244" w:rsidR="006E1313" w:rsidRPr="006E1313" w:rsidRDefault="006E1313" w:rsidP="006E1313">
      <w:pPr>
        <w:spacing w:after="0"/>
      </w:pPr>
      <w:r>
        <w:t>Version 1.0</w:t>
      </w:r>
    </w:p>
    <w:sectPr w:rsidR="006E1313" w:rsidRPr="006E1313" w:rsidSect="00F956D1">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C694" w14:textId="77777777" w:rsidR="00F25330" w:rsidRDefault="00F25330" w:rsidP="00217C4E">
      <w:pPr>
        <w:spacing w:after="0" w:line="240" w:lineRule="auto"/>
      </w:pPr>
      <w:r>
        <w:separator/>
      </w:r>
    </w:p>
  </w:endnote>
  <w:endnote w:type="continuationSeparator" w:id="0">
    <w:p w14:paraId="028F9A20" w14:textId="77777777" w:rsidR="00F25330" w:rsidRDefault="00F25330" w:rsidP="00217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702167"/>
      <w:docPartObj>
        <w:docPartGallery w:val="Page Numbers (Bottom of Page)"/>
        <w:docPartUnique/>
      </w:docPartObj>
    </w:sdtPr>
    <w:sdtEndPr>
      <w:rPr>
        <w:noProof/>
      </w:rPr>
    </w:sdtEndPr>
    <w:sdtContent>
      <w:p w14:paraId="2AA51D5C" w14:textId="3D68C844" w:rsidR="00217C4E" w:rsidRDefault="00217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1B1A6" w14:textId="77777777" w:rsidR="00217C4E" w:rsidRDefault="00217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49B7" w14:textId="77777777" w:rsidR="00F25330" w:rsidRDefault="00F25330" w:rsidP="00217C4E">
      <w:pPr>
        <w:spacing w:after="0" w:line="240" w:lineRule="auto"/>
      </w:pPr>
      <w:r>
        <w:separator/>
      </w:r>
    </w:p>
  </w:footnote>
  <w:footnote w:type="continuationSeparator" w:id="0">
    <w:p w14:paraId="6E8A178F" w14:textId="77777777" w:rsidR="00F25330" w:rsidRDefault="00F25330" w:rsidP="00217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4378"/>
    <w:multiLevelType w:val="hybridMultilevel"/>
    <w:tmpl w:val="2262852A"/>
    <w:lvl w:ilvl="0" w:tplc="336ABA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7E197D"/>
    <w:multiLevelType w:val="hybridMultilevel"/>
    <w:tmpl w:val="7D5CCD58"/>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65801"/>
    <w:multiLevelType w:val="hybridMultilevel"/>
    <w:tmpl w:val="D1367B28"/>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36858"/>
    <w:multiLevelType w:val="hybridMultilevel"/>
    <w:tmpl w:val="C840C74A"/>
    <w:lvl w:ilvl="0" w:tplc="EE30407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17716B"/>
    <w:multiLevelType w:val="hybridMultilevel"/>
    <w:tmpl w:val="E35E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B5B3F"/>
    <w:multiLevelType w:val="hybridMultilevel"/>
    <w:tmpl w:val="7C58BFCC"/>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14A88"/>
    <w:multiLevelType w:val="hybridMultilevel"/>
    <w:tmpl w:val="2FC0351E"/>
    <w:lvl w:ilvl="0" w:tplc="6C1616B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74F1A"/>
    <w:multiLevelType w:val="hybridMultilevel"/>
    <w:tmpl w:val="7B9EF118"/>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C2F29"/>
    <w:multiLevelType w:val="hybridMultilevel"/>
    <w:tmpl w:val="D05E4892"/>
    <w:lvl w:ilvl="0" w:tplc="336ABAE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361E4F"/>
    <w:multiLevelType w:val="hybridMultilevel"/>
    <w:tmpl w:val="C82E3D96"/>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40D74"/>
    <w:multiLevelType w:val="hybridMultilevel"/>
    <w:tmpl w:val="95206850"/>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365D4"/>
    <w:multiLevelType w:val="hybridMultilevel"/>
    <w:tmpl w:val="7D243D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4A25679"/>
    <w:multiLevelType w:val="hybridMultilevel"/>
    <w:tmpl w:val="C56093EC"/>
    <w:lvl w:ilvl="0" w:tplc="476A3C2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05251B"/>
    <w:multiLevelType w:val="hybridMultilevel"/>
    <w:tmpl w:val="6A1E729E"/>
    <w:lvl w:ilvl="0" w:tplc="336ABAE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960BBB"/>
    <w:multiLevelType w:val="hybridMultilevel"/>
    <w:tmpl w:val="544C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26AB5"/>
    <w:multiLevelType w:val="hybridMultilevel"/>
    <w:tmpl w:val="45702D38"/>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049C2"/>
    <w:multiLevelType w:val="hybridMultilevel"/>
    <w:tmpl w:val="A9DCFB58"/>
    <w:lvl w:ilvl="0" w:tplc="336ABA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82646"/>
    <w:multiLevelType w:val="hybridMultilevel"/>
    <w:tmpl w:val="FF46AA24"/>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D4D92"/>
    <w:multiLevelType w:val="hybridMultilevel"/>
    <w:tmpl w:val="5DB699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DF25896"/>
    <w:multiLevelType w:val="hybridMultilevel"/>
    <w:tmpl w:val="77161980"/>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70656"/>
    <w:multiLevelType w:val="hybridMultilevel"/>
    <w:tmpl w:val="496E82E0"/>
    <w:lvl w:ilvl="0" w:tplc="336ABAEC">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B92B2A"/>
    <w:multiLevelType w:val="hybridMultilevel"/>
    <w:tmpl w:val="6494F556"/>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30E70"/>
    <w:multiLevelType w:val="multilevel"/>
    <w:tmpl w:val="2662F9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7E3DF4"/>
    <w:multiLevelType w:val="hybridMultilevel"/>
    <w:tmpl w:val="D9CE41BC"/>
    <w:lvl w:ilvl="0" w:tplc="336ABAE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A1424"/>
    <w:multiLevelType w:val="hybridMultilevel"/>
    <w:tmpl w:val="7E108C4E"/>
    <w:lvl w:ilvl="0" w:tplc="6C1616B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8B4CE2"/>
    <w:multiLevelType w:val="hybridMultilevel"/>
    <w:tmpl w:val="6450C4AA"/>
    <w:lvl w:ilvl="0" w:tplc="336ABA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602883">
    <w:abstractNumId w:val="12"/>
  </w:num>
  <w:num w:numId="2" w16cid:durableId="81224260">
    <w:abstractNumId w:val="22"/>
  </w:num>
  <w:num w:numId="3" w16cid:durableId="489559492">
    <w:abstractNumId w:val="4"/>
  </w:num>
  <w:num w:numId="4" w16cid:durableId="1784034098">
    <w:abstractNumId w:val="14"/>
  </w:num>
  <w:num w:numId="5" w16cid:durableId="218128215">
    <w:abstractNumId w:val="1"/>
  </w:num>
  <w:num w:numId="6" w16cid:durableId="393163808">
    <w:abstractNumId w:val="8"/>
  </w:num>
  <w:num w:numId="7" w16cid:durableId="504634884">
    <w:abstractNumId w:val="0"/>
  </w:num>
  <w:num w:numId="8" w16cid:durableId="1517226854">
    <w:abstractNumId w:val="2"/>
  </w:num>
  <w:num w:numId="9" w16cid:durableId="1890872702">
    <w:abstractNumId w:val="17"/>
  </w:num>
  <w:num w:numId="10" w16cid:durableId="157117125">
    <w:abstractNumId w:val="10"/>
  </w:num>
  <w:num w:numId="11" w16cid:durableId="1558084366">
    <w:abstractNumId w:val="16"/>
  </w:num>
  <w:num w:numId="12" w16cid:durableId="1168255012">
    <w:abstractNumId w:val="19"/>
  </w:num>
  <w:num w:numId="13" w16cid:durableId="1625504484">
    <w:abstractNumId w:val="7"/>
  </w:num>
  <w:num w:numId="14" w16cid:durableId="1013844837">
    <w:abstractNumId w:val="18"/>
  </w:num>
  <w:num w:numId="15" w16cid:durableId="1509559021">
    <w:abstractNumId w:val="15"/>
  </w:num>
  <w:num w:numId="16" w16cid:durableId="1900241307">
    <w:abstractNumId w:val="13"/>
  </w:num>
  <w:num w:numId="17" w16cid:durableId="1419211467">
    <w:abstractNumId w:val="9"/>
  </w:num>
  <w:num w:numId="18" w16cid:durableId="2021471401">
    <w:abstractNumId w:val="21"/>
  </w:num>
  <w:num w:numId="19" w16cid:durableId="281033822">
    <w:abstractNumId w:val="5"/>
  </w:num>
  <w:num w:numId="20" w16cid:durableId="1354840841">
    <w:abstractNumId w:val="25"/>
  </w:num>
  <w:num w:numId="21" w16cid:durableId="1820607545">
    <w:abstractNumId w:val="23"/>
  </w:num>
  <w:num w:numId="22" w16cid:durableId="1920171501">
    <w:abstractNumId w:val="11"/>
  </w:num>
  <w:num w:numId="23" w16cid:durableId="1398838">
    <w:abstractNumId w:val="20"/>
  </w:num>
  <w:num w:numId="24" w16cid:durableId="588193144">
    <w:abstractNumId w:val="24"/>
  </w:num>
  <w:num w:numId="25" w16cid:durableId="309411311">
    <w:abstractNumId w:val="3"/>
  </w:num>
  <w:num w:numId="26" w16cid:durableId="876547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F"/>
    <w:rsid w:val="00001AFF"/>
    <w:rsid w:val="00020782"/>
    <w:rsid w:val="0002567D"/>
    <w:rsid w:val="00041340"/>
    <w:rsid w:val="00054E70"/>
    <w:rsid w:val="000606FD"/>
    <w:rsid w:val="00062DCD"/>
    <w:rsid w:val="000B07BD"/>
    <w:rsid w:val="000B60AE"/>
    <w:rsid w:val="000C148A"/>
    <w:rsid w:val="000D087C"/>
    <w:rsid w:val="000D1E5C"/>
    <w:rsid w:val="000F0222"/>
    <w:rsid w:val="0010083B"/>
    <w:rsid w:val="001055E0"/>
    <w:rsid w:val="00107E4E"/>
    <w:rsid w:val="00125988"/>
    <w:rsid w:val="0013413A"/>
    <w:rsid w:val="001552F5"/>
    <w:rsid w:val="00161B1D"/>
    <w:rsid w:val="00163EF8"/>
    <w:rsid w:val="00173944"/>
    <w:rsid w:val="00173F4B"/>
    <w:rsid w:val="00176B0C"/>
    <w:rsid w:val="00186E37"/>
    <w:rsid w:val="001C18AF"/>
    <w:rsid w:val="001D27B3"/>
    <w:rsid w:val="001E03F8"/>
    <w:rsid w:val="001F7241"/>
    <w:rsid w:val="002110E0"/>
    <w:rsid w:val="00211A1F"/>
    <w:rsid w:val="00217C4E"/>
    <w:rsid w:val="00220483"/>
    <w:rsid w:val="002235F1"/>
    <w:rsid w:val="00230907"/>
    <w:rsid w:val="00234B39"/>
    <w:rsid w:val="00254028"/>
    <w:rsid w:val="00255EF5"/>
    <w:rsid w:val="002610A8"/>
    <w:rsid w:val="002622AA"/>
    <w:rsid w:val="00263621"/>
    <w:rsid w:val="00265CE1"/>
    <w:rsid w:val="00266512"/>
    <w:rsid w:val="002728FF"/>
    <w:rsid w:val="00277583"/>
    <w:rsid w:val="002A68D0"/>
    <w:rsid w:val="002B283F"/>
    <w:rsid w:val="002C3404"/>
    <w:rsid w:val="002C52A6"/>
    <w:rsid w:val="002D6929"/>
    <w:rsid w:val="002E2B53"/>
    <w:rsid w:val="002E3564"/>
    <w:rsid w:val="00304E2E"/>
    <w:rsid w:val="003148F9"/>
    <w:rsid w:val="00335A47"/>
    <w:rsid w:val="003621F1"/>
    <w:rsid w:val="00386D0C"/>
    <w:rsid w:val="00390077"/>
    <w:rsid w:val="003B2ECA"/>
    <w:rsid w:val="003B623E"/>
    <w:rsid w:val="003D3AA2"/>
    <w:rsid w:val="003D6592"/>
    <w:rsid w:val="003F2043"/>
    <w:rsid w:val="003F3880"/>
    <w:rsid w:val="00400223"/>
    <w:rsid w:val="00403932"/>
    <w:rsid w:val="00417CD1"/>
    <w:rsid w:val="00440DC8"/>
    <w:rsid w:val="00442E74"/>
    <w:rsid w:val="004464E3"/>
    <w:rsid w:val="004902D3"/>
    <w:rsid w:val="004A2514"/>
    <w:rsid w:val="004A4157"/>
    <w:rsid w:val="004B09DC"/>
    <w:rsid w:val="004C29B7"/>
    <w:rsid w:val="004C47CB"/>
    <w:rsid w:val="004C7C67"/>
    <w:rsid w:val="004D1654"/>
    <w:rsid w:val="004D6D78"/>
    <w:rsid w:val="005170AD"/>
    <w:rsid w:val="0052027F"/>
    <w:rsid w:val="00527516"/>
    <w:rsid w:val="0055389C"/>
    <w:rsid w:val="00573931"/>
    <w:rsid w:val="00576D70"/>
    <w:rsid w:val="00582016"/>
    <w:rsid w:val="00585CB5"/>
    <w:rsid w:val="00587E53"/>
    <w:rsid w:val="005E5982"/>
    <w:rsid w:val="005F62D6"/>
    <w:rsid w:val="005F6C73"/>
    <w:rsid w:val="00605786"/>
    <w:rsid w:val="006066AA"/>
    <w:rsid w:val="006264D7"/>
    <w:rsid w:val="00637FA7"/>
    <w:rsid w:val="00647788"/>
    <w:rsid w:val="0065651F"/>
    <w:rsid w:val="00663A85"/>
    <w:rsid w:val="006649D4"/>
    <w:rsid w:val="0067036F"/>
    <w:rsid w:val="006716BF"/>
    <w:rsid w:val="00671749"/>
    <w:rsid w:val="00680E47"/>
    <w:rsid w:val="00691646"/>
    <w:rsid w:val="00692DCD"/>
    <w:rsid w:val="00693763"/>
    <w:rsid w:val="006945C4"/>
    <w:rsid w:val="006A42DB"/>
    <w:rsid w:val="006B7C3D"/>
    <w:rsid w:val="006E1313"/>
    <w:rsid w:val="006E5B02"/>
    <w:rsid w:val="006E701C"/>
    <w:rsid w:val="007167A8"/>
    <w:rsid w:val="007729CD"/>
    <w:rsid w:val="007808E3"/>
    <w:rsid w:val="00781261"/>
    <w:rsid w:val="00782497"/>
    <w:rsid w:val="00793B17"/>
    <w:rsid w:val="007B2C20"/>
    <w:rsid w:val="007C649B"/>
    <w:rsid w:val="007D5D8B"/>
    <w:rsid w:val="007E1F1B"/>
    <w:rsid w:val="007E2928"/>
    <w:rsid w:val="008114D5"/>
    <w:rsid w:val="00830985"/>
    <w:rsid w:val="008538AC"/>
    <w:rsid w:val="00855149"/>
    <w:rsid w:val="00856CD8"/>
    <w:rsid w:val="0086742A"/>
    <w:rsid w:val="00887F40"/>
    <w:rsid w:val="00890566"/>
    <w:rsid w:val="008C14DE"/>
    <w:rsid w:val="008C2E7C"/>
    <w:rsid w:val="00900519"/>
    <w:rsid w:val="0093092E"/>
    <w:rsid w:val="00941742"/>
    <w:rsid w:val="00973CB1"/>
    <w:rsid w:val="00984335"/>
    <w:rsid w:val="0098536A"/>
    <w:rsid w:val="00985C83"/>
    <w:rsid w:val="00987523"/>
    <w:rsid w:val="00993EFA"/>
    <w:rsid w:val="009B3D4F"/>
    <w:rsid w:val="009B5D37"/>
    <w:rsid w:val="009C1269"/>
    <w:rsid w:val="009E5C18"/>
    <w:rsid w:val="009F2E54"/>
    <w:rsid w:val="009F6D25"/>
    <w:rsid w:val="00A01B09"/>
    <w:rsid w:val="00A215EF"/>
    <w:rsid w:val="00A41603"/>
    <w:rsid w:val="00A421F1"/>
    <w:rsid w:val="00A557EE"/>
    <w:rsid w:val="00A879EE"/>
    <w:rsid w:val="00A967D4"/>
    <w:rsid w:val="00A979F1"/>
    <w:rsid w:val="00A97B20"/>
    <w:rsid w:val="00AA33A8"/>
    <w:rsid w:val="00AC3D32"/>
    <w:rsid w:val="00AC6034"/>
    <w:rsid w:val="00AE5B09"/>
    <w:rsid w:val="00B02093"/>
    <w:rsid w:val="00B17F33"/>
    <w:rsid w:val="00B22C39"/>
    <w:rsid w:val="00B40CC5"/>
    <w:rsid w:val="00B52508"/>
    <w:rsid w:val="00B6301D"/>
    <w:rsid w:val="00B70F57"/>
    <w:rsid w:val="00B829D6"/>
    <w:rsid w:val="00BB6178"/>
    <w:rsid w:val="00BC7C1A"/>
    <w:rsid w:val="00BD0A42"/>
    <w:rsid w:val="00BD2821"/>
    <w:rsid w:val="00BD2907"/>
    <w:rsid w:val="00BE23A7"/>
    <w:rsid w:val="00BF1A41"/>
    <w:rsid w:val="00BF6026"/>
    <w:rsid w:val="00C12A0B"/>
    <w:rsid w:val="00C36FD1"/>
    <w:rsid w:val="00C54AAD"/>
    <w:rsid w:val="00C65066"/>
    <w:rsid w:val="00C66820"/>
    <w:rsid w:val="00C873C8"/>
    <w:rsid w:val="00CB4567"/>
    <w:rsid w:val="00CB460F"/>
    <w:rsid w:val="00CB5F58"/>
    <w:rsid w:val="00D21C19"/>
    <w:rsid w:val="00D3628C"/>
    <w:rsid w:val="00D5036C"/>
    <w:rsid w:val="00DA20CB"/>
    <w:rsid w:val="00DB5C6D"/>
    <w:rsid w:val="00DC19D9"/>
    <w:rsid w:val="00DC2023"/>
    <w:rsid w:val="00DE4BF2"/>
    <w:rsid w:val="00DF236E"/>
    <w:rsid w:val="00E0664D"/>
    <w:rsid w:val="00E31844"/>
    <w:rsid w:val="00E4460D"/>
    <w:rsid w:val="00E50BF4"/>
    <w:rsid w:val="00E552E7"/>
    <w:rsid w:val="00E618F0"/>
    <w:rsid w:val="00E65F65"/>
    <w:rsid w:val="00E73B62"/>
    <w:rsid w:val="00E741A5"/>
    <w:rsid w:val="00E80931"/>
    <w:rsid w:val="00E94961"/>
    <w:rsid w:val="00E94D3B"/>
    <w:rsid w:val="00EB0227"/>
    <w:rsid w:val="00EB389C"/>
    <w:rsid w:val="00EC2E96"/>
    <w:rsid w:val="00EC4ABF"/>
    <w:rsid w:val="00ED67CE"/>
    <w:rsid w:val="00F075E6"/>
    <w:rsid w:val="00F1108A"/>
    <w:rsid w:val="00F15167"/>
    <w:rsid w:val="00F16F9A"/>
    <w:rsid w:val="00F23AF1"/>
    <w:rsid w:val="00F25330"/>
    <w:rsid w:val="00F418C2"/>
    <w:rsid w:val="00F6173B"/>
    <w:rsid w:val="00F73FA9"/>
    <w:rsid w:val="00F82B3A"/>
    <w:rsid w:val="00F8441F"/>
    <w:rsid w:val="00F863F5"/>
    <w:rsid w:val="00F9097E"/>
    <w:rsid w:val="00F9390E"/>
    <w:rsid w:val="00F956D1"/>
    <w:rsid w:val="00FA5E9D"/>
    <w:rsid w:val="00FA6EDC"/>
    <w:rsid w:val="00FA7183"/>
    <w:rsid w:val="00FA72CD"/>
    <w:rsid w:val="00FC59AF"/>
    <w:rsid w:val="00FC6738"/>
    <w:rsid w:val="00FE0278"/>
    <w:rsid w:val="00FF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368F"/>
  <w15:chartTrackingRefBased/>
  <w15:docId w15:val="{AB447D66-E9DE-4D08-A14B-213C848C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3F"/>
    <w:pPr>
      <w:ind w:left="720"/>
      <w:contextualSpacing/>
    </w:pPr>
  </w:style>
  <w:style w:type="character" w:styleId="CommentReference">
    <w:name w:val="annotation reference"/>
    <w:basedOn w:val="DefaultParagraphFont"/>
    <w:uiPriority w:val="99"/>
    <w:semiHidden/>
    <w:unhideWhenUsed/>
    <w:rsid w:val="00B829D6"/>
    <w:rPr>
      <w:sz w:val="16"/>
      <w:szCs w:val="16"/>
    </w:rPr>
  </w:style>
  <w:style w:type="paragraph" w:styleId="CommentText">
    <w:name w:val="annotation text"/>
    <w:basedOn w:val="Normal"/>
    <w:link w:val="CommentTextChar"/>
    <w:uiPriority w:val="99"/>
    <w:unhideWhenUsed/>
    <w:rsid w:val="00B829D6"/>
    <w:pPr>
      <w:spacing w:line="240" w:lineRule="auto"/>
    </w:pPr>
    <w:rPr>
      <w:sz w:val="20"/>
      <w:szCs w:val="20"/>
    </w:rPr>
  </w:style>
  <w:style w:type="character" w:customStyle="1" w:styleId="CommentTextChar">
    <w:name w:val="Comment Text Char"/>
    <w:basedOn w:val="DefaultParagraphFont"/>
    <w:link w:val="CommentText"/>
    <w:uiPriority w:val="99"/>
    <w:rsid w:val="00B829D6"/>
    <w:rPr>
      <w:sz w:val="20"/>
      <w:szCs w:val="20"/>
    </w:rPr>
  </w:style>
  <w:style w:type="paragraph" w:styleId="CommentSubject">
    <w:name w:val="annotation subject"/>
    <w:basedOn w:val="CommentText"/>
    <w:next w:val="CommentText"/>
    <w:link w:val="CommentSubjectChar"/>
    <w:uiPriority w:val="99"/>
    <w:semiHidden/>
    <w:unhideWhenUsed/>
    <w:rsid w:val="00B829D6"/>
    <w:rPr>
      <w:b/>
      <w:bCs/>
    </w:rPr>
  </w:style>
  <w:style w:type="character" w:customStyle="1" w:styleId="CommentSubjectChar">
    <w:name w:val="Comment Subject Char"/>
    <w:basedOn w:val="CommentTextChar"/>
    <w:link w:val="CommentSubject"/>
    <w:uiPriority w:val="99"/>
    <w:semiHidden/>
    <w:rsid w:val="00B829D6"/>
    <w:rPr>
      <w:b/>
      <w:bCs/>
      <w:sz w:val="20"/>
      <w:szCs w:val="20"/>
    </w:rPr>
  </w:style>
  <w:style w:type="character" w:styleId="Hyperlink">
    <w:name w:val="Hyperlink"/>
    <w:basedOn w:val="DefaultParagraphFont"/>
    <w:uiPriority w:val="99"/>
    <w:unhideWhenUsed/>
    <w:rsid w:val="00DF236E"/>
    <w:rPr>
      <w:color w:val="0563C1" w:themeColor="hyperlink"/>
      <w:u w:val="single"/>
    </w:rPr>
  </w:style>
  <w:style w:type="character" w:styleId="UnresolvedMention">
    <w:name w:val="Unresolved Mention"/>
    <w:basedOn w:val="DefaultParagraphFont"/>
    <w:uiPriority w:val="99"/>
    <w:semiHidden/>
    <w:unhideWhenUsed/>
    <w:rsid w:val="00DF236E"/>
    <w:rPr>
      <w:color w:val="605E5C"/>
      <w:shd w:val="clear" w:color="auto" w:fill="E1DFDD"/>
    </w:rPr>
  </w:style>
  <w:style w:type="paragraph" w:styleId="Header">
    <w:name w:val="header"/>
    <w:basedOn w:val="Normal"/>
    <w:link w:val="HeaderChar"/>
    <w:uiPriority w:val="99"/>
    <w:unhideWhenUsed/>
    <w:rsid w:val="00217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C4E"/>
  </w:style>
  <w:style w:type="paragraph" w:styleId="Footer">
    <w:name w:val="footer"/>
    <w:basedOn w:val="Normal"/>
    <w:link w:val="FooterChar"/>
    <w:uiPriority w:val="99"/>
    <w:unhideWhenUsed/>
    <w:rsid w:val="00217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C4E"/>
  </w:style>
  <w:style w:type="paragraph" w:styleId="Revision">
    <w:name w:val="Revision"/>
    <w:hidden/>
    <w:uiPriority w:val="99"/>
    <w:semiHidden/>
    <w:rsid w:val="00CB5F58"/>
    <w:pPr>
      <w:spacing w:after="0" w:line="240" w:lineRule="auto"/>
    </w:pPr>
  </w:style>
  <w:style w:type="paragraph" w:styleId="FootnoteText">
    <w:name w:val="footnote text"/>
    <w:basedOn w:val="Normal"/>
    <w:link w:val="FootnoteTextChar"/>
    <w:uiPriority w:val="99"/>
    <w:semiHidden/>
    <w:unhideWhenUsed/>
    <w:rsid w:val="001055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5E0"/>
    <w:rPr>
      <w:sz w:val="20"/>
      <w:szCs w:val="20"/>
    </w:rPr>
  </w:style>
  <w:style w:type="character" w:styleId="FootnoteReference">
    <w:name w:val="footnote reference"/>
    <w:basedOn w:val="DefaultParagraphFont"/>
    <w:uiPriority w:val="99"/>
    <w:semiHidden/>
    <w:unhideWhenUsed/>
    <w:rsid w:val="001055E0"/>
    <w:rPr>
      <w:vertAlign w:val="superscript"/>
    </w:rPr>
  </w:style>
  <w:style w:type="paragraph" w:customStyle="1" w:styleId="Default">
    <w:name w:val="Default"/>
    <w:rsid w:val="00F956D1"/>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793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6580">
      <w:bodyDiv w:val="1"/>
      <w:marLeft w:val="0"/>
      <w:marRight w:val="0"/>
      <w:marTop w:val="0"/>
      <w:marBottom w:val="0"/>
      <w:divBdr>
        <w:top w:val="none" w:sz="0" w:space="0" w:color="auto"/>
        <w:left w:val="none" w:sz="0" w:space="0" w:color="auto"/>
        <w:bottom w:val="none" w:sz="0" w:space="0" w:color="auto"/>
        <w:right w:val="none" w:sz="0" w:space="0" w:color="auto"/>
      </w:divBdr>
    </w:div>
    <w:div w:id="251206644">
      <w:bodyDiv w:val="1"/>
      <w:marLeft w:val="0"/>
      <w:marRight w:val="0"/>
      <w:marTop w:val="0"/>
      <w:marBottom w:val="0"/>
      <w:divBdr>
        <w:top w:val="none" w:sz="0" w:space="0" w:color="auto"/>
        <w:left w:val="none" w:sz="0" w:space="0" w:color="auto"/>
        <w:bottom w:val="none" w:sz="0" w:space="0" w:color="auto"/>
        <w:right w:val="none" w:sz="0" w:space="0" w:color="auto"/>
      </w:divBdr>
    </w:div>
    <w:div w:id="293099022">
      <w:bodyDiv w:val="1"/>
      <w:marLeft w:val="0"/>
      <w:marRight w:val="0"/>
      <w:marTop w:val="0"/>
      <w:marBottom w:val="0"/>
      <w:divBdr>
        <w:top w:val="none" w:sz="0" w:space="0" w:color="auto"/>
        <w:left w:val="none" w:sz="0" w:space="0" w:color="auto"/>
        <w:bottom w:val="none" w:sz="0" w:space="0" w:color="auto"/>
        <w:right w:val="none" w:sz="0" w:space="0" w:color="auto"/>
      </w:divBdr>
    </w:div>
    <w:div w:id="342824008">
      <w:bodyDiv w:val="1"/>
      <w:marLeft w:val="0"/>
      <w:marRight w:val="0"/>
      <w:marTop w:val="0"/>
      <w:marBottom w:val="0"/>
      <w:divBdr>
        <w:top w:val="none" w:sz="0" w:space="0" w:color="auto"/>
        <w:left w:val="none" w:sz="0" w:space="0" w:color="auto"/>
        <w:bottom w:val="none" w:sz="0" w:space="0" w:color="auto"/>
        <w:right w:val="none" w:sz="0" w:space="0" w:color="auto"/>
      </w:divBdr>
    </w:div>
    <w:div w:id="441727870">
      <w:bodyDiv w:val="1"/>
      <w:marLeft w:val="0"/>
      <w:marRight w:val="0"/>
      <w:marTop w:val="0"/>
      <w:marBottom w:val="0"/>
      <w:divBdr>
        <w:top w:val="none" w:sz="0" w:space="0" w:color="auto"/>
        <w:left w:val="none" w:sz="0" w:space="0" w:color="auto"/>
        <w:bottom w:val="none" w:sz="0" w:space="0" w:color="auto"/>
        <w:right w:val="none" w:sz="0" w:space="0" w:color="auto"/>
      </w:divBdr>
    </w:div>
    <w:div w:id="560822289">
      <w:bodyDiv w:val="1"/>
      <w:marLeft w:val="0"/>
      <w:marRight w:val="0"/>
      <w:marTop w:val="0"/>
      <w:marBottom w:val="0"/>
      <w:divBdr>
        <w:top w:val="none" w:sz="0" w:space="0" w:color="auto"/>
        <w:left w:val="none" w:sz="0" w:space="0" w:color="auto"/>
        <w:bottom w:val="none" w:sz="0" w:space="0" w:color="auto"/>
        <w:right w:val="none" w:sz="0" w:space="0" w:color="auto"/>
      </w:divBdr>
    </w:div>
    <w:div w:id="694235527">
      <w:bodyDiv w:val="1"/>
      <w:marLeft w:val="0"/>
      <w:marRight w:val="0"/>
      <w:marTop w:val="0"/>
      <w:marBottom w:val="0"/>
      <w:divBdr>
        <w:top w:val="none" w:sz="0" w:space="0" w:color="auto"/>
        <w:left w:val="none" w:sz="0" w:space="0" w:color="auto"/>
        <w:bottom w:val="none" w:sz="0" w:space="0" w:color="auto"/>
        <w:right w:val="none" w:sz="0" w:space="0" w:color="auto"/>
      </w:divBdr>
    </w:div>
    <w:div w:id="106129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pa@abdn.ac.uk" TargetMode="External"/><Relationship Id="rId13" Type="http://schemas.openxmlformats.org/officeDocument/2006/relationships/hyperlink" Target="https://www.abdn.ac.uk/staffnet/governance/policy-zone/search-policy-zo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cations@abd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curitycontrol@abdn.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ents@abdn.ac.uk" TargetMode="External"/><Relationship Id="rId5" Type="http://schemas.openxmlformats.org/officeDocument/2006/relationships/webSettings" Target="webSettings.xml"/><Relationship Id="rId15" Type="http://schemas.openxmlformats.org/officeDocument/2006/relationships/hyperlink" Target="https://www.parliament.scot/get-involved/lobbying" TargetMode="External"/><Relationship Id="rId10" Type="http://schemas.openxmlformats.org/officeDocument/2006/relationships/hyperlink" Target="https://view.officeapps.live.com/op/view.aspx?src=https%3A%2F%2Fwww.abdn.ac.uk%2Fdocuments%2Fevents-toolkit&amp;wdOrigin=BROWSELIN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ents@abdn.ac.uk" TargetMode="External"/><Relationship Id="rId14" Type="http://schemas.openxmlformats.org/officeDocument/2006/relationships/hyperlink" Target="https://www.abdn.ac.uk/staffnet/documents/policy-zone-governance-and-compliance/PreElection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886FB-8EB9-4C34-81AD-10200FA6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 &amp; POLITICAL VISITS GUIDANCE</dc:title>
  <dc:subject/>
  <dc:creator>Bale, Philip</dc:creator>
  <cp:keywords/>
  <dc:description/>
  <cp:lastModifiedBy>Murniyati-Porter, Hetty</cp:lastModifiedBy>
  <cp:revision>2</cp:revision>
  <cp:lastPrinted>2025-01-13T11:04:00Z</cp:lastPrinted>
  <dcterms:created xsi:type="dcterms:W3CDTF">2025-03-14T10:11:00Z</dcterms:created>
  <dcterms:modified xsi:type="dcterms:W3CDTF">2025-03-14T10:11:00Z</dcterms:modified>
</cp:coreProperties>
</file>