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1F20B" w14:textId="77777777" w:rsidR="00864C56" w:rsidRDefault="00864C56" w:rsidP="00206C45">
      <w:pPr>
        <w:pStyle w:val="DocumentTitle"/>
      </w:pPr>
    </w:p>
    <w:p w14:paraId="40CF864F" w14:textId="77777777" w:rsidR="00864C56" w:rsidRDefault="00864C56" w:rsidP="00864C56">
      <w:pPr>
        <w:pStyle w:val="DocumentTitle"/>
      </w:pPr>
    </w:p>
    <w:p w14:paraId="74605744" w14:textId="77777777" w:rsidR="00864C56" w:rsidRDefault="00864C56" w:rsidP="00864C56">
      <w:pPr>
        <w:pStyle w:val="DocumentTitle"/>
      </w:pPr>
    </w:p>
    <w:p w14:paraId="2F00D25A" w14:textId="77777777" w:rsidR="00864C56" w:rsidRDefault="00864C56" w:rsidP="00864C56">
      <w:pPr>
        <w:pStyle w:val="DocumentTitle"/>
      </w:pPr>
    </w:p>
    <w:p w14:paraId="4D9289E8" w14:textId="77777777" w:rsidR="00864C56" w:rsidRPr="00864C56" w:rsidRDefault="00864C56" w:rsidP="00864C56">
      <w:pPr>
        <w:pStyle w:val="DocumentTitle"/>
        <w:jc w:val="center"/>
        <w:rPr>
          <w:b/>
        </w:rPr>
      </w:pPr>
      <w:r w:rsidRPr="00864C56">
        <w:rPr>
          <w:b/>
        </w:rPr>
        <w:t>Level 5 Certificate</w:t>
      </w:r>
    </w:p>
    <w:p w14:paraId="09C16080" w14:textId="77777777" w:rsidR="00864C56" w:rsidRPr="00864C56" w:rsidRDefault="00864C56" w:rsidP="00864C56">
      <w:pPr>
        <w:pStyle w:val="DocumentTitle"/>
        <w:jc w:val="center"/>
        <w:rPr>
          <w:b/>
        </w:rPr>
      </w:pPr>
      <w:r w:rsidRPr="00864C56">
        <w:rPr>
          <w:b/>
        </w:rPr>
        <w:t>in</w:t>
      </w:r>
    </w:p>
    <w:p w14:paraId="5A9FD275" w14:textId="77777777" w:rsidR="00864C56" w:rsidRPr="00864C56" w:rsidRDefault="00864C56" w:rsidP="00864C56">
      <w:pPr>
        <w:pStyle w:val="DocumentTitle"/>
        <w:jc w:val="center"/>
        <w:rPr>
          <w:b/>
        </w:rPr>
      </w:pPr>
      <w:r w:rsidRPr="00864C56">
        <w:rPr>
          <w:b/>
        </w:rPr>
        <w:t>Leadership and Management</w:t>
      </w:r>
    </w:p>
    <w:p w14:paraId="4059C90A" w14:textId="77777777" w:rsidR="00864C56" w:rsidRDefault="00864C56" w:rsidP="00864C56">
      <w:pPr>
        <w:pStyle w:val="DocumentTitle"/>
        <w:jc w:val="center"/>
      </w:pPr>
    </w:p>
    <w:p w14:paraId="4F826C1C" w14:textId="77777777" w:rsidR="00864C56" w:rsidRDefault="00864C56" w:rsidP="00864C56">
      <w:pPr>
        <w:pStyle w:val="DocumentTitle"/>
        <w:jc w:val="center"/>
      </w:pPr>
      <w:r>
        <w:rPr>
          <w:rFonts w:ascii="Arial" w:hAnsi="Arial" w:cs="Arial"/>
          <w:noProof/>
          <w:color w:val="0000FF"/>
          <w:sz w:val="27"/>
          <w:szCs w:val="27"/>
          <w:lang w:eastAsia="en-GB"/>
        </w:rPr>
        <w:drawing>
          <wp:anchor distT="0" distB="0" distL="114300" distR="114300" simplePos="0" relativeHeight="251659264" behindDoc="1" locked="0" layoutInCell="1" allowOverlap="1" wp14:anchorId="18C80F4F" wp14:editId="4E000172">
            <wp:simplePos x="0" y="0"/>
            <wp:positionH relativeFrom="page">
              <wp:posOffset>3256280</wp:posOffset>
            </wp:positionH>
            <wp:positionV relativeFrom="paragraph">
              <wp:posOffset>234760</wp:posOffset>
            </wp:positionV>
            <wp:extent cx="1193165" cy="1151890"/>
            <wp:effectExtent l="0" t="0" r="6985" b="0"/>
            <wp:wrapTight wrapText="bothSides">
              <wp:wrapPolygon edited="0">
                <wp:start x="0" y="0"/>
                <wp:lineTo x="0" y="21076"/>
                <wp:lineTo x="21382" y="21076"/>
                <wp:lineTo x="21382" y="0"/>
                <wp:lineTo x="0" y="0"/>
              </wp:wrapPolygon>
            </wp:wrapTight>
            <wp:docPr id="4" name="Picture 4" descr="Image result for ilm">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ilm">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316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7A4217" w14:textId="77777777" w:rsidR="00864C56" w:rsidRDefault="00864C56" w:rsidP="00864C56">
      <w:pPr>
        <w:pStyle w:val="DocumentTitle"/>
        <w:jc w:val="center"/>
      </w:pPr>
    </w:p>
    <w:p w14:paraId="424656FB" w14:textId="77777777" w:rsidR="00864C56" w:rsidRDefault="00864C56" w:rsidP="00864C56">
      <w:pPr>
        <w:pStyle w:val="DocumentTitle"/>
        <w:jc w:val="center"/>
      </w:pPr>
    </w:p>
    <w:p w14:paraId="1F83A0DF" w14:textId="77777777" w:rsidR="00864C56" w:rsidRDefault="00864C56" w:rsidP="00864C56">
      <w:pPr>
        <w:pStyle w:val="DocumentTitle"/>
        <w:jc w:val="center"/>
      </w:pPr>
    </w:p>
    <w:p w14:paraId="17BF3BA5" w14:textId="77777777" w:rsidR="00864C56" w:rsidRDefault="00864C56" w:rsidP="00864C56">
      <w:pPr>
        <w:pStyle w:val="DocumentTitle"/>
        <w:jc w:val="center"/>
      </w:pPr>
    </w:p>
    <w:p w14:paraId="1E5FD800" w14:textId="1B96CCCB" w:rsidR="00864C56" w:rsidRDefault="00864C56" w:rsidP="00864C56">
      <w:pPr>
        <w:pStyle w:val="DocumentTitle"/>
        <w:jc w:val="center"/>
      </w:pPr>
      <w:r>
        <w:t>Candidate Handbook</w:t>
      </w:r>
    </w:p>
    <w:p w14:paraId="5DEE2E2C" w14:textId="5420C87F" w:rsidR="00864C56" w:rsidRPr="00864C56" w:rsidRDefault="002429CB" w:rsidP="00864C56">
      <w:pPr>
        <w:pStyle w:val="DocumentTitle"/>
        <w:jc w:val="center"/>
        <w:rPr>
          <w:i/>
        </w:rPr>
      </w:pPr>
      <w:r>
        <w:rPr>
          <w:i/>
        </w:rPr>
        <w:t>September</w:t>
      </w:r>
      <w:r w:rsidR="002A0E92">
        <w:rPr>
          <w:i/>
        </w:rPr>
        <w:t xml:space="preserve"> 2026</w:t>
      </w:r>
    </w:p>
    <w:p w14:paraId="156E3457" w14:textId="77777777" w:rsidR="00864C56" w:rsidRDefault="00864C56" w:rsidP="00206C45">
      <w:pPr>
        <w:pStyle w:val="DocumentTitle"/>
      </w:pPr>
    </w:p>
    <w:p w14:paraId="3FDAA5BA" w14:textId="77777777" w:rsidR="00864C56" w:rsidRDefault="00864C56" w:rsidP="00206C45">
      <w:pPr>
        <w:pStyle w:val="DocumentTitle"/>
      </w:pPr>
    </w:p>
    <w:p w14:paraId="4214AC48" w14:textId="77777777" w:rsidR="00864C56" w:rsidRDefault="00864C56" w:rsidP="00206C45">
      <w:pPr>
        <w:pStyle w:val="DocumentTitle"/>
      </w:pPr>
    </w:p>
    <w:p w14:paraId="2E222C96" w14:textId="77777777" w:rsidR="00864C56" w:rsidRDefault="00864C56" w:rsidP="00206C45">
      <w:pPr>
        <w:pStyle w:val="DocumentTitle"/>
      </w:pPr>
    </w:p>
    <w:p w14:paraId="70153594" w14:textId="77777777" w:rsidR="00864C56" w:rsidRDefault="00864C56" w:rsidP="00206C45">
      <w:pPr>
        <w:pStyle w:val="DocumentTitle"/>
      </w:pPr>
    </w:p>
    <w:p w14:paraId="78B56CB8" w14:textId="77777777" w:rsidR="00864C56" w:rsidRDefault="00864C56" w:rsidP="00206C45">
      <w:pPr>
        <w:pStyle w:val="DocumentTitle"/>
      </w:pPr>
    </w:p>
    <w:p w14:paraId="6318B5B8" w14:textId="77777777" w:rsidR="00864C56" w:rsidRDefault="00864C56" w:rsidP="00206C45">
      <w:pPr>
        <w:pStyle w:val="DocumentTitle"/>
      </w:pPr>
    </w:p>
    <w:p w14:paraId="46003CD1" w14:textId="77777777" w:rsidR="00864C56" w:rsidRDefault="00864C56" w:rsidP="00206C45">
      <w:pPr>
        <w:pStyle w:val="DocumentTitle"/>
      </w:pPr>
    </w:p>
    <w:p w14:paraId="122A0A20" w14:textId="285C7CDA" w:rsidR="001420F4" w:rsidRDefault="006D262A" w:rsidP="001420F4">
      <w:pPr>
        <w:pStyle w:val="Heading1"/>
      </w:pPr>
      <w:r>
        <w:lastRenderedPageBreak/>
        <w:t>Qualification</w:t>
      </w:r>
      <w:r w:rsidR="00E352B0">
        <w:t xml:space="preserve"> Description</w:t>
      </w:r>
    </w:p>
    <w:p w14:paraId="71D32C30" w14:textId="2D35C9A0" w:rsidR="00A0370B" w:rsidRDefault="00BB53FE" w:rsidP="00A0370B">
      <w:pPr>
        <w:pStyle w:val="Heading2"/>
        <w:jc w:val="both"/>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Managers at all levels </w:t>
      </w:r>
      <w:r w:rsidRPr="00BB53FE">
        <w:rPr>
          <w:rFonts w:asciiTheme="minorHAnsi" w:eastAsiaTheme="minorHAnsi" w:hAnsiTheme="minorHAnsi" w:cstheme="minorBidi"/>
          <w:color w:val="auto"/>
          <w:sz w:val="22"/>
          <w:szCs w:val="22"/>
        </w:rPr>
        <w:t xml:space="preserve">need a common set of skills </w:t>
      </w:r>
      <w:r w:rsidR="0012620A">
        <w:rPr>
          <w:rFonts w:asciiTheme="minorHAnsi" w:eastAsiaTheme="minorHAnsi" w:hAnsiTheme="minorHAnsi" w:cstheme="minorBidi"/>
          <w:color w:val="auto"/>
          <w:sz w:val="22"/>
          <w:szCs w:val="22"/>
        </w:rPr>
        <w:t xml:space="preserve">to undertake </w:t>
      </w:r>
      <w:r w:rsidRPr="00BB53FE">
        <w:rPr>
          <w:rFonts w:asciiTheme="minorHAnsi" w:eastAsiaTheme="minorHAnsi" w:hAnsiTheme="minorHAnsi" w:cstheme="minorBidi"/>
          <w:color w:val="auto"/>
          <w:sz w:val="22"/>
          <w:szCs w:val="22"/>
        </w:rPr>
        <w:t>their leadership and management role, and these need to be developed.  Just assuming that well qualified or professiona</w:t>
      </w:r>
      <w:r w:rsidR="00A0370B">
        <w:rPr>
          <w:rFonts w:asciiTheme="minorHAnsi" w:eastAsiaTheme="minorHAnsi" w:hAnsiTheme="minorHAnsi" w:cstheme="minorBidi"/>
          <w:color w:val="auto"/>
          <w:sz w:val="22"/>
          <w:szCs w:val="22"/>
        </w:rPr>
        <w:t xml:space="preserve">l people will be able to perform </w:t>
      </w:r>
      <w:r w:rsidRPr="00BB53FE">
        <w:rPr>
          <w:rFonts w:asciiTheme="minorHAnsi" w:eastAsiaTheme="minorHAnsi" w:hAnsiTheme="minorHAnsi" w:cstheme="minorBidi"/>
          <w:color w:val="auto"/>
          <w:sz w:val="22"/>
          <w:szCs w:val="22"/>
        </w:rPr>
        <w:t xml:space="preserve">the management role on promotion does not necessarily help them become effective; moreover, personality and individual </w:t>
      </w:r>
      <w:r w:rsidR="00A0370B">
        <w:rPr>
          <w:rFonts w:asciiTheme="minorHAnsi" w:eastAsiaTheme="minorHAnsi" w:hAnsiTheme="minorHAnsi" w:cstheme="minorBidi"/>
          <w:color w:val="auto"/>
          <w:sz w:val="22"/>
          <w:szCs w:val="22"/>
        </w:rPr>
        <w:t>style are</w:t>
      </w:r>
      <w:r w:rsidRPr="00BB53FE">
        <w:rPr>
          <w:rFonts w:asciiTheme="minorHAnsi" w:eastAsiaTheme="minorHAnsi" w:hAnsiTheme="minorHAnsi" w:cstheme="minorBidi"/>
          <w:color w:val="auto"/>
          <w:sz w:val="22"/>
          <w:szCs w:val="22"/>
        </w:rPr>
        <w:t xml:space="preserve"> important. </w:t>
      </w:r>
      <w:r w:rsidR="0012620A">
        <w:rPr>
          <w:rFonts w:asciiTheme="minorHAnsi" w:eastAsiaTheme="minorHAnsi" w:hAnsiTheme="minorHAnsi" w:cstheme="minorBidi"/>
          <w:color w:val="auto"/>
          <w:sz w:val="22"/>
          <w:szCs w:val="22"/>
        </w:rPr>
        <w:t xml:space="preserve"> </w:t>
      </w:r>
      <w:r w:rsidRPr="00BB53FE">
        <w:rPr>
          <w:rFonts w:asciiTheme="minorHAnsi" w:eastAsiaTheme="minorHAnsi" w:hAnsiTheme="minorHAnsi" w:cstheme="minorBidi"/>
          <w:color w:val="auto"/>
          <w:sz w:val="22"/>
          <w:szCs w:val="22"/>
        </w:rPr>
        <w:t xml:space="preserve">Properly planned and structured management development </w:t>
      </w:r>
      <w:r w:rsidR="00A0370B">
        <w:rPr>
          <w:rFonts w:asciiTheme="minorHAnsi" w:eastAsiaTheme="minorHAnsi" w:hAnsiTheme="minorHAnsi" w:cstheme="minorBidi"/>
          <w:color w:val="auto"/>
          <w:sz w:val="22"/>
          <w:szCs w:val="22"/>
        </w:rPr>
        <w:t>can</w:t>
      </w:r>
      <w:r w:rsidRPr="00BB53FE">
        <w:rPr>
          <w:rFonts w:asciiTheme="minorHAnsi" w:eastAsiaTheme="minorHAnsi" w:hAnsiTheme="minorHAnsi" w:cstheme="minorBidi"/>
          <w:color w:val="auto"/>
          <w:sz w:val="22"/>
          <w:szCs w:val="22"/>
        </w:rPr>
        <w:t xml:space="preserve"> make a critical difference in building the capability of the individual and contributing to sustained organisational performance. </w:t>
      </w:r>
    </w:p>
    <w:p w14:paraId="4D5320FA" w14:textId="77777777" w:rsidR="00402A96" w:rsidRPr="00402A96" w:rsidRDefault="00BB53FE" w:rsidP="00402A96">
      <w:pPr>
        <w:pStyle w:val="Heading2"/>
        <w:spacing w:after="240"/>
        <w:jc w:val="both"/>
        <w:rPr>
          <w:rFonts w:asciiTheme="minorHAnsi" w:eastAsiaTheme="minorHAnsi" w:hAnsiTheme="minorHAnsi" w:cstheme="minorBidi"/>
          <w:color w:val="auto"/>
          <w:sz w:val="22"/>
          <w:szCs w:val="22"/>
        </w:rPr>
      </w:pPr>
      <w:r w:rsidRPr="00BB53FE">
        <w:rPr>
          <w:rFonts w:asciiTheme="minorHAnsi" w:eastAsiaTheme="minorHAnsi" w:hAnsiTheme="minorHAnsi" w:cstheme="minorBidi"/>
          <w:color w:val="auto"/>
          <w:sz w:val="22"/>
          <w:szCs w:val="22"/>
        </w:rPr>
        <w:t xml:space="preserve">Leaders and managers are often promoted to their position with very little, if any, structured support and training.  </w:t>
      </w:r>
      <w:r w:rsidR="00A0370B">
        <w:rPr>
          <w:rFonts w:asciiTheme="minorHAnsi" w:eastAsiaTheme="minorHAnsi" w:hAnsiTheme="minorHAnsi" w:cstheme="minorBidi"/>
          <w:color w:val="auto"/>
          <w:sz w:val="22"/>
          <w:szCs w:val="22"/>
        </w:rPr>
        <w:t xml:space="preserve">Whether you are currently operating in a management role, or you are committed to developing your skills to take on future career challenges, this ILM programme is specifically designed </w:t>
      </w:r>
      <w:r w:rsidRPr="00BB53FE">
        <w:rPr>
          <w:rFonts w:asciiTheme="minorHAnsi" w:eastAsiaTheme="minorHAnsi" w:hAnsiTheme="minorHAnsi" w:cstheme="minorBidi"/>
          <w:color w:val="auto"/>
          <w:sz w:val="22"/>
          <w:szCs w:val="22"/>
        </w:rPr>
        <w:t xml:space="preserve">to address the ‘big issues’ of leadership and management at a level that accurately reflects expertise and experience brought to it by the learners. </w:t>
      </w:r>
    </w:p>
    <w:p w14:paraId="0924F442" w14:textId="536F1EB5" w:rsidR="00A0370B" w:rsidRDefault="00A0370B" w:rsidP="00FF6DC2">
      <w:pPr>
        <w:jc w:val="both"/>
      </w:pPr>
      <w:r>
        <w:t xml:space="preserve">The </w:t>
      </w:r>
      <w:r w:rsidR="006D262A">
        <w:t>qualification</w:t>
      </w:r>
      <w:r>
        <w:t xml:space="preserve"> will be delivered over a </w:t>
      </w:r>
      <w:r w:rsidR="008B501D">
        <w:t>12-month</w:t>
      </w:r>
      <w:r>
        <w:t xml:space="preserve"> period, and will focus on developing your leadership and management skills in </w:t>
      </w:r>
      <w:r w:rsidR="00BB7C12">
        <w:t>five</w:t>
      </w:r>
      <w:r>
        <w:t xml:space="preserve"> key areas: </w:t>
      </w:r>
    </w:p>
    <w:p w14:paraId="3979C6C0" w14:textId="412203E3" w:rsidR="009266B5" w:rsidRPr="00F2539B" w:rsidRDefault="000E4224" w:rsidP="009266B5">
      <w:pPr>
        <w:pStyle w:val="ListParagraph"/>
        <w:numPr>
          <w:ilvl w:val="0"/>
          <w:numId w:val="17"/>
        </w:numPr>
        <w:jc w:val="both"/>
      </w:pPr>
      <w:r w:rsidRPr="000E4224">
        <w:rPr>
          <w:i/>
        </w:rPr>
        <w:t xml:space="preserve">Developing </w:t>
      </w:r>
      <w:r>
        <w:rPr>
          <w:i/>
        </w:rPr>
        <w:t>you</w:t>
      </w:r>
      <w:r w:rsidR="008B501D">
        <w:rPr>
          <w:i/>
        </w:rPr>
        <w:t>r</w:t>
      </w:r>
      <w:r>
        <w:rPr>
          <w:i/>
        </w:rPr>
        <w:t xml:space="preserve"> </w:t>
      </w:r>
      <w:r w:rsidR="008B501D">
        <w:rPr>
          <w:i/>
        </w:rPr>
        <w:t>L</w:t>
      </w:r>
      <w:r w:rsidR="00DC6FAA">
        <w:rPr>
          <w:i/>
        </w:rPr>
        <w:t>eadership Styles</w:t>
      </w:r>
      <w:r w:rsidR="009C0286">
        <w:rPr>
          <w:i/>
        </w:rPr>
        <w:t>:</w:t>
      </w:r>
      <w:r w:rsidR="00935240" w:rsidRPr="00935240">
        <w:rPr>
          <w:rFonts w:ascii="Arial" w:eastAsia="Times New Roman" w:hAnsi="Arial" w:cs="Arial"/>
        </w:rPr>
        <w:t xml:space="preserve"> </w:t>
      </w:r>
      <w:r w:rsidR="000D7DFA" w:rsidRPr="00352E56">
        <w:t>expand</w:t>
      </w:r>
      <w:r w:rsidR="008665B9">
        <w:t>ing your</w:t>
      </w:r>
      <w:r w:rsidR="00935240" w:rsidRPr="00352E56">
        <w:t xml:space="preserve"> own leadership style to improve </w:t>
      </w:r>
      <w:r w:rsidR="008665B9">
        <w:t xml:space="preserve">your </w:t>
      </w:r>
      <w:r w:rsidR="00935240" w:rsidRPr="00352E56">
        <w:t>own and organisational performance</w:t>
      </w:r>
    </w:p>
    <w:p w14:paraId="3DB19182" w14:textId="07DB352A" w:rsidR="009266B5" w:rsidRPr="00A0370B" w:rsidRDefault="00A0370B" w:rsidP="009266B5">
      <w:pPr>
        <w:pStyle w:val="ListParagraph"/>
        <w:numPr>
          <w:ilvl w:val="0"/>
          <w:numId w:val="17"/>
        </w:numPr>
        <w:jc w:val="both"/>
      </w:pPr>
      <w:r>
        <w:rPr>
          <w:i/>
        </w:rPr>
        <w:t xml:space="preserve">Becoming </w:t>
      </w:r>
      <w:r w:rsidR="000E4224">
        <w:rPr>
          <w:i/>
        </w:rPr>
        <w:t>a</w:t>
      </w:r>
      <w:r>
        <w:rPr>
          <w:i/>
        </w:rPr>
        <w:t xml:space="preserve">n </w:t>
      </w:r>
      <w:r w:rsidR="008B501D">
        <w:rPr>
          <w:i/>
        </w:rPr>
        <w:t>E</w:t>
      </w:r>
      <w:r>
        <w:rPr>
          <w:i/>
        </w:rPr>
        <w:t>ffective Leader</w:t>
      </w:r>
      <w:r w:rsidR="009C0286" w:rsidRPr="00D7129A">
        <w:t>:</w:t>
      </w:r>
      <w:r w:rsidRPr="00D7129A">
        <w:t xml:space="preserve"> </w:t>
      </w:r>
      <w:r w:rsidR="00D93171" w:rsidRPr="00352E56">
        <w:t>increas</w:t>
      </w:r>
      <w:r w:rsidR="008665B9">
        <w:t>ing your</w:t>
      </w:r>
      <w:r w:rsidR="00F31FAC" w:rsidRPr="00352E56">
        <w:t xml:space="preserve"> knowledge and understanding of effective leadership</w:t>
      </w:r>
      <w:r w:rsidR="00F31FAC" w:rsidRPr="00F31FAC">
        <w:rPr>
          <w:rFonts w:ascii="Arial" w:eastAsia="Times New Roman" w:hAnsi="Arial" w:cs="Arial"/>
        </w:rPr>
        <w:t xml:space="preserve"> </w:t>
      </w:r>
      <w:r w:rsidR="008665B9">
        <w:rPr>
          <w:rFonts w:ascii="Arial" w:eastAsia="Times New Roman" w:hAnsi="Arial" w:cs="Arial"/>
        </w:rPr>
        <w:t xml:space="preserve">and </w:t>
      </w:r>
      <w:r>
        <w:t>supporting you to develop and enhance your ability to lead, motivate and inspire</w:t>
      </w:r>
      <w:r w:rsidR="008665B9">
        <w:t xml:space="preserve"> your team members and colleagues</w:t>
      </w:r>
    </w:p>
    <w:p w14:paraId="13A7D229" w14:textId="456E2FE1" w:rsidR="00F2539B" w:rsidRPr="00352E56" w:rsidRDefault="00F2539B" w:rsidP="00FF6DC2">
      <w:pPr>
        <w:pStyle w:val="ListParagraph"/>
        <w:numPr>
          <w:ilvl w:val="0"/>
          <w:numId w:val="17"/>
        </w:numPr>
        <w:jc w:val="both"/>
      </w:pPr>
      <w:r w:rsidRPr="00F2539B">
        <w:rPr>
          <w:i/>
        </w:rPr>
        <w:t>Critical Thinking</w:t>
      </w:r>
      <w:r w:rsidR="009C0286" w:rsidRPr="00D7129A">
        <w:t>:</w:t>
      </w:r>
      <w:r w:rsidR="00D81165" w:rsidRPr="00D7129A">
        <w:t xml:space="preserve"> </w:t>
      </w:r>
      <w:r w:rsidR="00876B5E" w:rsidRPr="00D7129A">
        <w:t xml:space="preserve">improving your </w:t>
      </w:r>
      <w:r w:rsidR="00D81165" w:rsidRPr="00352E56">
        <w:t>ability to think and reflect critically as required by a potential or practising middle manager</w:t>
      </w:r>
    </w:p>
    <w:p w14:paraId="7C19E123" w14:textId="0AEE710C" w:rsidR="003D6A30" w:rsidRPr="00352E56" w:rsidRDefault="003D6A30" w:rsidP="00FF6DC2">
      <w:pPr>
        <w:pStyle w:val="ListParagraph"/>
        <w:numPr>
          <w:ilvl w:val="0"/>
          <w:numId w:val="17"/>
        </w:numPr>
        <w:jc w:val="both"/>
      </w:pPr>
      <w:r>
        <w:rPr>
          <w:i/>
        </w:rPr>
        <w:t>Motivation</w:t>
      </w:r>
      <w:r w:rsidR="009C0286" w:rsidRPr="002D317F">
        <w:t>:</w:t>
      </w:r>
      <w:r w:rsidR="000D0EF0">
        <w:rPr>
          <w:i/>
        </w:rPr>
        <w:t xml:space="preserve"> </w:t>
      </w:r>
      <w:r w:rsidR="000D0EF0" w:rsidRPr="00352E56">
        <w:t xml:space="preserve">examine how </w:t>
      </w:r>
      <w:r w:rsidR="00D7129A">
        <w:t>t</w:t>
      </w:r>
      <w:r w:rsidR="001E1122">
        <w:t xml:space="preserve">he </w:t>
      </w:r>
      <w:r w:rsidR="000D0EF0" w:rsidRPr="00352E56">
        <w:t xml:space="preserve">levels of motivation </w:t>
      </w:r>
      <w:r w:rsidR="001E1122">
        <w:t xml:space="preserve">of individual team members </w:t>
      </w:r>
      <w:r w:rsidR="000D0EF0" w:rsidRPr="00352E56">
        <w:t>can be improved to increase performance in the workplace</w:t>
      </w:r>
    </w:p>
    <w:p w14:paraId="3F11EC24" w14:textId="01DA706F" w:rsidR="00727581" w:rsidRPr="00352E56" w:rsidRDefault="00727581" w:rsidP="00FF6DC2">
      <w:pPr>
        <w:pStyle w:val="ListParagraph"/>
        <w:numPr>
          <w:ilvl w:val="0"/>
          <w:numId w:val="17"/>
        </w:numPr>
        <w:jc w:val="both"/>
      </w:pPr>
      <w:r>
        <w:rPr>
          <w:i/>
        </w:rPr>
        <w:t>Workplace projects</w:t>
      </w:r>
      <w:r w:rsidR="009C0286" w:rsidRPr="002D317F">
        <w:t>:</w:t>
      </w:r>
      <w:r w:rsidR="007E0ECC" w:rsidRPr="002D317F">
        <w:t xml:space="preserve"> </w:t>
      </w:r>
      <w:r w:rsidR="006F4B6E">
        <w:t xml:space="preserve">expanding your </w:t>
      </w:r>
      <w:r w:rsidR="007E0ECC" w:rsidRPr="00352E56">
        <w:t>understanding and ability to be able to manage projects as required by a practising or potential middle manager</w:t>
      </w:r>
    </w:p>
    <w:p w14:paraId="74192961" w14:textId="77777777" w:rsidR="00694F95" w:rsidRPr="00A0370B" w:rsidRDefault="00694F95" w:rsidP="00FF6DC2">
      <w:pPr>
        <w:pStyle w:val="Heading2"/>
        <w:jc w:val="both"/>
        <w:rPr>
          <w:rFonts w:asciiTheme="minorHAnsi" w:eastAsiaTheme="minorHAnsi" w:hAnsiTheme="minorHAnsi" w:cstheme="minorBidi"/>
          <w:color w:val="auto"/>
          <w:sz w:val="22"/>
          <w:szCs w:val="22"/>
        </w:rPr>
      </w:pPr>
      <w:r>
        <w:t>Expectations</w:t>
      </w:r>
    </w:p>
    <w:p w14:paraId="045568FA" w14:textId="265C2BA5" w:rsidR="00694F95" w:rsidRDefault="00BD1BE6" w:rsidP="00FF6DC2">
      <w:pPr>
        <w:jc w:val="both"/>
      </w:pPr>
      <w:r>
        <w:t xml:space="preserve">The teaching consists of </w:t>
      </w:r>
      <w:r w:rsidR="003D056D">
        <w:t xml:space="preserve">in-person </w:t>
      </w:r>
      <w:r w:rsidR="0040731E">
        <w:t xml:space="preserve">all day </w:t>
      </w:r>
      <w:r w:rsidR="000E42F5">
        <w:t>o</w:t>
      </w:r>
      <w:r w:rsidR="0040731E">
        <w:t xml:space="preserve">r half day workshops, eLearning </w:t>
      </w:r>
      <w:r w:rsidR="009266B5">
        <w:t>qualifications</w:t>
      </w:r>
      <w:r w:rsidR="00C575DB">
        <w:t xml:space="preserve">, </w:t>
      </w:r>
      <w:r>
        <w:t xml:space="preserve">online material and resources, </w:t>
      </w:r>
      <w:r w:rsidR="00BB53FE">
        <w:t xml:space="preserve">recorded sessions, </w:t>
      </w:r>
      <w:r>
        <w:t xml:space="preserve">discussion boards and online activities for you to engage with throughout the </w:t>
      </w:r>
      <w:r w:rsidR="006D262A">
        <w:t>qualification</w:t>
      </w:r>
      <w:r>
        <w:t xml:space="preserve">.  In order to achieve the overall aims and learning outcomes of the </w:t>
      </w:r>
      <w:r w:rsidR="006D262A">
        <w:t>qualification</w:t>
      </w:r>
      <w:r>
        <w:t xml:space="preserve">, we expect you to: </w:t>
      </w:r>
    </w:p>
    <w:p w14:paraId="5BA8E050" w14:textId="42EE49E2" w:rsidR="00BD1BE6" w:rsidRDefault="00694F95" w:rsidP="00FF6DC2">
      <w:pPr>
        <w:pStyle w:val="ListParagraph"/>
        <w:numPr>
          <w:ilvl w:val="0"/>
          <w:numId w:val="11"/>
        </w:numPr>
        <w:ind w:left="714" w:hanging="357"/>
        <w:jc w:val="both"/>
      </w:pPr>
      <w:r>
        <w:t>Be available to engage on t</w:t>
      </w:r>
      <w:r w:rsidR="00BB53FE">
        <w:t>he on</w:t>
      </w:r>
      <w:r w:rsidR="00F65CA1">
        <w:t xml:space="preserve">line </w:t>
      </w:r>
      <w:r w:rsidR="006D262A">
        <w:t xml:space="preserve">qualification </w:t>
      </w:r>
      <w:r w:rsidR="00F65CA1">
        <w:t xml:space="preserve">over the next </w:t>
      </w:r>
      <w:r w:rsidR="001A3C50">
        <w:t>12 months</w:t>
      </w:r>
      <w:r>
        <w:t xml:space="preserve"> </w:t>
      </w:r>
    </w:p>
    <w:p w14:paraId="78B23E51" w14:textId="2AE2540B" w:rsidR="00694F95" w:rsidRDefault="00BD1BE6" w:rsidP="00FF6DC2">
      <w:pPr>
        <w:pStyle w:val="ListParagraph"/>
        <w:numPr>
          <w:ilvl w:val="0"/>
          <w:numId w:val="11"/>
        </w:numPr>
        <w:ind w:left="714" w:hanging="357"/>
        <w:jc w:val="both"/>
      </w:pPr>
      <w:r>
        <w:t>B</w:t>
      </w:r>
      <w:r w:rsidR="00694F95">
        <w:t>e active participants</w:t>
      </w:r>
      <w:r>
        <w:t xml:space="preserve"> and contribute fully </w:t>
      </w:r>
      <w:r w:rsidR="001A3C50">
        <w:t xml:space="preserve">to all in-person and </w:t>
      </w:r>
      <w:r>
        <w:t>online activities</w:t>
      </w:r>
    </w:p>
    <w:p w14:paraId="54A9AF1F" w14:textId="77777777" w:rsidR="002211DB" w:rsidRDefault="00694F95" w:rsidP="008424E0">
      <w:pPr>
        <w:pStyle w:val="ListParagraph"/>
        <w:numPr>
          <w:ilvl w:val="0"/>
          <w:numId w:val="11"/>
        </w:numPr>
        <w:ind w:left="714" w:hanging="357"/>
        <w:jc w:val="both"/>
      </w:pPr>
      <w:r>
        <w:t xml:space="preserve">Be </w:t>
      </w:r>
      <w:r w:rsidR="00BB53FE">
        <w:t xml:space="preserve">able to commit </w:t>
      </w:r>
      <w:r w:rsidR="00BB5C60">
        <w:t xml:space="preserve">time for reflection, assignment writing </w:t>
      </w:r>
      <w:r w:rsidR="002211DB">
        <w:t xml:space="preserve">and contributing to discussion boards </w:t>
      </w:r>
    </w:p>
    <w:p w14:paraId="4ADE267F" w14:textId="49301530" w:rsidR="00A0370B" w:rsidRDefault="00694F95" w:rsidP="008424E0">
      <w:pPr>
        <w:pStyle w:val="ListParagraph"/>
        <w:numPr>
          <w:ilvl w:val="0"/>
          <w:numId w:val="11"/>
        </w:numPr>
        <w:ind w:left="714" w:hanging="357"/>
        <w:jc w:val="both"/>
      </w:pPr>
      <w:r>
        <w:t>Submit the required activities (see below)</w:t>
      </w:r>
    </w:p>
    <w:p w14:paraId="4777AA0E" w14:textId="77777777" w:rsidR="005D1849" w:rsidRPr="00D67687" w:rsidRDefault="005D1849" w:rsidP="00FF6DC2">
      <w:pPr>
        <w:pStyle w:val="Heading2"/>
        <w:jc w:val="both"/>
      </w:pPr>
      <w:r>
        <w:t>Aims</w:t>
      </w:r>
    </w:p>
    <w:p w14:paraId="54C3C5B5" w14:textId="77777777" w:rsidR="00A0370B" w:rsidRPr="00A0370B" w:rsidRDefault="00A0370B" w:rsidP="00FF6DC2">
      <w:pPr>
        <w:pStyle w:val="Heading2"/>
        <w:numPr>
          <w:ilvl w:val="0"/>
          <w:numId w:val="19"/>
        </w:numPr>
        <w:spacing w:before="0" w:after="160"/>
        <w:ind w:left="714" w:hanging="357"/>
        <w:contextualSpacing/>
        <w:jc w:val="both"/>
        <w:rPr>
          <w:rFonts w:asciiTheme="minorHAnsi" w:eastAsiaTheme="minorHAnsi" w:hAnsiTheme="minorHAnsi" w:cs="Arial"/>
          <w:color w:val="222222"/>
          <w:sz w:val="22"/>
          <w:szCs w:val="21"/>
          <w:shd w:val="clear" w:color="auto" w:fill="FFFFFF"/>
        </w:rPr>
      </w:pPr>
      <w:r w:rsidRPr="00A0370B">
        <w:rPr>
          <w:rFonts w:asciiTheme="minorHAnsi" w:eastAsiaTheme="minorHAnsi" w:hAnsiTheme="minorHAnsi" w:cs="Arial"/>
          <w:color w:val="222222"/>
          <w:sz w:val="22"/>
          <w:szCs w:val="21"/>
          <w:shd w:val="clear" w:color="auto" w:fill="FFFFFF"/>
        </w:rPr>
        <w:t>Equip you with the leadership skills required to drive better results from your teams</w:t>
      </w:r>
    </w:p>
    <w:p w14:paraId="75849CCC" w14:textId="77777777" w:rsidR="00A0370B" w:rsidRPr="00A0370B" w:rsidRDefault="00A0370B" w:rsidP="00FF6DC2">
      <w:pPr>
        <w:pStyle w:val="Heading2"/>
        <w:numPr>
          <w:ilvl w:val="0"/>
          <w:numId w:val="19"/>
        </w:numPr>
        <w:spacing w:before="0" w:after="160"/>
        <w:ind w:left="714" w:hanging="357"/>
        <w:contextualSpacing/>
        <w:jc w:val="both"/>
        <w:rPr>
          <w:rFonts w:asciiTheme="minorHAnsi" w:eastAsiaTheme="minorHAnsi" w:hAnsiTheme="minorHAnsi" w:cs="Arial"/>
          <w:color w:val="222222"/>
          <w:sz w:val="22"/>
          <w:szCs w:val="21"/>
          <w:shd w:val="clear" w:color="auto" w:fill="FFFFFF"/>
        </w:rPr>
      </w:pPr>
      <w:r w:rsidRPr="00A0370B">
        <w:rPr>
          <w:rFonts w:asciiTheme="minorHAnsi" w:eastAsiaTheme="minorHAnsi" w:hAnsiTheme="minorHAnsi" w:cs="Arial"/>
          <w:color w:val="222222"/>
          <w:sz w:val="22"/>
          <w:szCs w:val="21"/>
          <w:shd w:val="clear" w:color="auto" w:fill="FFFFFF"/>
        </w:rPr>
        <w:t>Encourage strategic thinking to foster business improvement</w:t>
      </w:r>
    </w:p>
    <w:p w14:paraId="7B803B76" w14:textId="77777777" w:rsidR="00A0370B" w:rsidRPr="00A0370B" w:rsidRDefault="00A0370B" w:rsidP="00FF6DC2">
      <w:pPr>
        <w:pStyle w:val="Heading2"/>
        <w:numPr>
          <w:ilvl w:val="0"/>
          <w:numId w:val="19"/>
        </w:numPr>
        <w:spacing w:before="0" w:after="160"/>
        <w:ind w:left="714" w:hanging="357"/>
        <w:contextualSpacing/>
        <w:jc w:val="both"/>
        <w:rPr>
          <w:rFonts w:asciiTheme="minorHAnsi" w:eastAsiaTheme="minorHAnsi" w:hAnsiTheme="minorHAnsi" w:cs="Arial"/>
          <w:color w:val="222222"/>
          <w:sz w:val="22"/>
          <w:szCs w:val="21"/>
          <w:shd w:val="clear" w:color="auto" w:fill="FFFFFF"/>
        </w:rPr>
      </w:pPr>
      <w:r w:rsidRPr="00A0370B">
        <w:rPr>
          <w:rFonts w:asciiTheme="minorHAnsi" w:eastAsiaTheme="minorHAnsi" w:hAnsiTheme="minorHAnsi" w:cs="Arial"/>
          <w:color w:val="222222"/>
          <w:sz w:val="22"/>
          <w:szCs w:val="21"/>
          <w:shd w:val="clear" w:color="auto" w:fill="FFFFFF"/>
        </w:rPr>
        <w:t>Provide clear, measurable benefits to career-minded professionals</w:t>
      </w:r>
    </w:p>
    <w:p w14:paraId="017619BA" w14:textId="77777777" w:rsidR="00A0370B" w:rsidRPr="00402A96" w:rsidRDefault="00A0370B" w:rsidP="00FF6DC2">
      <w:pPr>
        <w:pStyle w:val="Heading2"/>
        <w:numPr>
          <w:ilvl w:val="0"/>
          <w:numId w:val="19"/>
        </w:numPr>
        <w:spacing w:before="0" w:after="160"/>
        <w:ind w:left="714" w:hanging="357"/>
        <w:contextualSpacing/>
        <w:jc w:val="both"/>
        <w:rPr>
          <w:rFonts w:asciiTheme="minorHAnsi" w:eastAsiaTheme="minorHAnsi" w:hAnsiTheme="minorHAnsi" w:cs="Arial"/>
          <w:color w:val="222222"/>
          <w:sz w:val="22"/>
          <w:szCs w:val="21"/>
          <w:shd w:val="clear" w:color="auto" w:fill="FFFFFF"/>
        </w:rPr>
      </w:pPr>
      <w:r w:rsidRPr="00A0370B">
        <w:rPr>
          <w:rFonts w:asciiTheme="minorHAnsi" w:eastAsiaTheme="minorHAnsi" w:hAnsiTheme="minorHAnsi" w:cs="Arial"/>
          <w:color w:val="222222"/>
          <w:sz w:val="22"/>
          <w:szCs w:val="21"/>
          <w:shd w:val="clear" w:color="auto" w:fill="FFFFFF"/>
        </w:rPr>
        <w:t>Help you improve your organisation’s performance</w:t>
      </w:r>
    </w:p>
    <w:p w14:paraId="2AC5B1CA" w14:textId="77777777" w:rsidR="00402A96" w:rsidRDefault="00402A96">
      <w:pPr>
        <w:rPr>
          <w:rFonts w:asciiTheme="majorHAnsi" w:eastAsiaTheme="majorEastAsia" w:hAnsiTheme="majorHAnsi" w:cstheme="majorBidi"/>
          <w:color w:val="1F4E79" w:themeColor="accent1" w:themeShade="80"/>
          <w:sz w:val="28"/>
          <w:szCs w:val="26"/>
        </w:rPr>
      </w:pPr>
      <w:r>
        <w:br w:type="page"/>
      </w:r>
    </w:p>
    <w:p w14:paraId="7D425537" w14:textId="77777777" w:rsidR="001420F4" w:rsidRDefault="005D1849" w:rsidP="00FF6DC2">
      <w:pPr>
        <w:pStyle w:val="Heading2"/>
        <w:jc w:val="both"/>
      </w:pPr>
      <w:r>
        <w:lastRenderedPageBreak/>
        <w:t>Learning Outcomes</w:t>
      </w:r>
    </w:p>
    <w:p w14:paraId="74CC2B95" w14:textId="18BA3DB5" w:rsidR="00A0370B" w:rsidRPr="00A0370B" w:rsidRDefault="00A0370B" w:rsidP="00FF6DC2">
      <w:pPr>
        <w:jc w:val="both"/>
      </w:pPr>
      <w:r>
        <w:t xml:space="preserve">Upon successful completion of this online </w:t>
      </w:r>
      <w:r w:rsidR="006D262A">
        <w:t>qualification</w:t>
      </w:r>
      <w:r>
        <w:t xml:space="preserve">, you will be able to: </w:t>
      </w:r>
    </w:p>
    <w:p w14:paraId="57B0DA74" w14:textId="77777777" w:rsidR="00A0370B" w:rsidRPr="000A6EFE" w:rsidRDefault="00A0370B" w:rsidP="00FF6DC2">
      <w:pPr>
        <w:pStyle w:val="Heading2"/>
        <w:numPr>
          <w:ilvl w:val="0"/>
          <w:numId w:val="20"/>
        </w:numPr>
        <w:ind w:left="714" w:hanging="357"/>
        <w:jc w:val="both"/>
        <w:rPr>
          <w:rFonts w:asciiTheme="minorHAnsi" w:eastAsiaTheme="minorHAnsi" w:hAnsiTheme="minorHAnsi" w:cs="Arial"/>
          <w:color w:val="222222"/>
          <w:sz w:val="22"/>
          <w:szCs w:val="21"/>
          <w:shd w:val="clear" w:color="auto" w:fill="FFFFFF"/>
        </w:rPr>
      </w:pPr>
      <w:r>
        <w:rPr>
          <w:rFonts w:asciiTheme="minorHAnsi" w:eastAsiaTheme="minorHAnsi" w:hAnsiTheme="minorHAnsi" w:cs="Arial"/>
          <w:color w:val="222222"/>
          <w:sz w:val="22"/>
          <w:szCs w:val="21"/>
          <w:shd w:val="clear" w:color="auto" w:fill="FFFFFF"/>
        </w:rPr>
        <w:t xml:space="preserve">Critically evaluate your role as a leader </w:t>
      </w:r>
      <w:r w:rsidRPr="00A0370B">
        <w:rPr>
          <w:rFonts w:asciiTheme="minorHAnsi" w:eastAsiaTheme="minorHAnsi" w:hAnsiTheme="minorHAnsi" w:cs="Arial"/>
          <w:color w:val="222222"/>
          <w:sz w:val="22"/>
          <w:szCs w:val="21"/>
          <w:shd w:val="clear" w:color="auto" w:fill="FFFFFF"/>
        </w:rPr>
        <w:t xml:space="preserve">based on leadership theories, models, and self-reflection on own </w:t>
      </w:r>
      <w:r w:rsidR="000A6EFE">
        <w:rPr>
          <w:rFonts w:asciiTheme="minorHAnsi" w:eastAsiaTheme="minorHAnsi" w:hAnsiTheme="minorHAnsi" w:cs="Arial"/>
          <w:color w:val="222222"/>
          <w:sz w:val="22"/>
          <w:szCs w:val="21"/>
          <w:shd w:val="clear" w:color="auto" w:fill="FFFFFF"/>
        </w:rPr>
        <w:t>organisation</w:t>
      </w:r>
    </w:p>
    <w:p w14:paraId="36B98090" w14:textId="77777777" w:rsidR="000A6EFE" w:rsidRPr="000A6EFE" w:rsidRDefault="00A0370B" w:rsidP="00FF6DC2">
      <w:pPr>
        <w:pStyle w:val="Heading2"/>
        <w:numPr>
          <w:ilvl w:val="0"/>
          <w:numId w:val="20"/>
        </w:numPr>
        <w:ind w:left="714" w:hanging="357"/>
        <w:jc w:val="both"/>
        <w:rPr>
          <w:rFonts w:asciiTheme="minorHAnsi" w:eastAsiaTheme="minorHAnsi" w:hAnsiTheme="minorHAnsi" w:cs="Arial"/>
          <w:color w:val="222222"/>
          <w:sz w:val="22"/>
          <w:szCs w:val="21"/>
          <w:shd w:val="clear" w:color="auto" w:fill="FFFFFF"/>
        </w:rPr>
      </w:pPr>
      <w:r w:rsidRPr="00A0370B">
        <w:rPr>
          <w:rFonts w:asciiTheme="minorHAnsi" w:eastAsiaTheme="minorHAnsi" w:hAnsiTheme="minorHAnsi" w:cs="Arial"/>
          <w:color w:val="222222"/>
          <w:sz w:val="22"/>
          <w:szCs w:val="21"/>
          <w:shd w:val="clear" w:color="auto" w:fill="FFFFFF"/>
        </w:rPr>
        <w:t>Determine the leaders</w:t>
      </w:r>
      <w:r w:rsidR="000A6EFE">
        <w:rPr>
          <w:rFonts w:asciiTheme="minorHAnsi" w:eastAsiaTheme="minorHAnsi" w:hAnsiTheme="minorHAnsi" w:cs="Arial"/>
          <w:color w:val="222222"/>
          <w:sz w:val="22"/>
          <w:szCs w:val="21"/>
          <w:shd w:val="clear" w:color="auto" w:fill="FFFFFF"/>
        </w:rPr>
        <w:t>hip style most suitable to your</w:t>
      </w:r>
      <w:r w:rsidRPr="00A0370B">
        <w:rPr>
          <w:rFonts w:asciiTheme="minorHAnsi" w:eastAsiaTheme="minorHAnsi" w:hAnsiTheme="minorHAnsi" w:cs="Arial"/>
          <w:color w:val="222222"/>
          <w:sz w:val="22"/>
          <w:szCs w:val="21"/>
          <w:shd w:val="clear" w:color="auto" w:fill="FFFFFF"/>
        </w:rPr>
        <w:t xml:space="preserve"> role, using an evidenced argument of both leadership theory and self-reflection to justify this choice</w:t>
      </w:r>
    </w:p>
    <w:p w14:paraId="0585E7C9" w14:textId="77777777" w:rsidR="000A6EFE" w:rsidRPr="000A6EFE" w:rsidRDefault="000A6EFE" w:rsidP="00FF6DC2">
      <w:pPr>
        <w:pStyle w:val="ListParagraph"/>
        <w:numPr>
          <w:ilvl w:val="0"/>
          <w:numId w:val="20"/>
        </w:numPr>
        <w:spacing w:before="240" w:after="0" w:line="240" w:lineRule="auto"/>
        <w:contextualSpacing w:val="0"/>
        <w:jc w:val="both"/>
        <w:rPr>
          <w:rFonts w:cs="Arial"/>
          <w:color w:val="222222"/>
          <w:szCs w:val="21"/>
          <w:shd w:val="clear" w:color="auto" w:fill="FFFFFF"/>
        </w:rPr>
      </w:pPr>
      <w:r>
        <w:rPr>
          <w:rFonts w:cs="Arial"/>
          <w:color w:val="222222"/>
          <w:szCs w:val="21"/>
          <w:shd w:val="clear" w:color="auto" w:fill="FFFFFF"/>
        </w:rPr>
        <w:t>Review your own skills in key leadership areas such as delegation, motivation and empowerment and develop a leadership action plan to enhance your effectiveness</w:t>
      </w:r>
    </w:p>
    <w:p w14:paraId="7D19CAD4" w14:textId="772C2777" w:rsidR="000A6EFE" w:rsidRPr="000A6EFE" w:rsidRDefault="00A0370B" w:rsidP="00FF6DC2">
      <w:pPr>
        <w:pStyle w:val="Heading2"/>
        <w:numPr>
          <w:ilvl w:val="0"/>
          <w:numId w:val="20"/>
        </w:numPr>
        <w:jc w:val="both"/>
        <w:rPr>
          <w:rFonts w:asciiTheme="minorHAnsi" w:eastAsiaTheme="minorHAnsi" w:hAnsiTheme="minorHAnsi" w:cs="Arial"/>
          <w:color w:val="222222"/>
          <w:sz w:val="22"/>
          <w:szCs w:val="21"/>
          <w:shd w:val="clear" w:color="auto" w:fill="FFFFFF"/>
        </w:rPr>
      </w:pPr>
      <w:r w:rsidRPr="00A0370B">
        <w:rPr>
          <w:rFonts w:asciiTheme="minorHAnsi" w:eastAsiaTheme="minorHAnsi" w:hAnsiTheme="minorHAnsi" w:cs="Arial"/>
          <w:color w:val="222222"/>
          <w:sz w:val="22"/>
          <w:szCs w:val="21"/>
          <w:shd w:val="clear" w:color="auto" w:fill="FFFFFF"/>
        </w:rPr>
        <w:t xml:space="preserve">Create personal development plans for </w:t>
      </w:r>
      <w:r w:rsidR="000A6EFE">
        <w:rPr>
          <w:rFonts w:asciiTheme="minorHAnsi" w:eastAsiaTheme="minorHAnsi" w:hAnsiTheme="minorHAnsi" w:cs="Arial"/>
          <w:color w:val="222222"/>
          <w:sz w:val="22"/>
          <w:szCs w:val="21"/>
          <w:shd w:val="clear" w:color="auto" w:fill="FFFFFF"/>
        </w:rPr>
        <w:t>yourself</w:t>
      </w:r>
      <w:r w:rsidRPr="00A0370B">
        <w:rPr>
          <w:rFonts w:asciiTheme="minorHAnsi" w:eastAsiaTheme="minorHAnsi" w:hAnsiTheme="minorHAnsi" w:cs="Arial"/>
          <w:color w:val="222222"/>
          <w:sz w:val="22"/>
          <w:szCs w:val="21"/>
          <w:shd w:val="clear" w:color="auto" w:fill="FFFFFF"/>
        </w:rPr>
        <w:t xml:space="preserve">, showing how </w:t>
      </w:r>
      <w:r w:rsidR="00D237F3">
        <w:rPr>
          <w:rFonts w:asciiTheme="minorHAnsi" w:eastAsiaTheme="minorHAnsi" w:hAnsiTheme="minorHAnsi" w:cs="Arial"/>
          <w:color w:val="222222"/>
          <w:sz w:val="22"/>
          <w:szCs w:val="21"/>
          <w:shd w:val="clear" w:color="auto" w:fill="FFFFFF"/>
        </w:rPr>
        <w:t>your leadership and management development</w:t>
      </w:r>
      <w:r w:rsidRPr="00A0370B">
        <w:rPr>
          <w:rFonts w:asciiTheme="minorHAnsi" w:eastAsiaTheme="minorHAnsi" w:hAnsiTheme="minorHAnsi" w:cs="Arial"/>
          <w:color w:val="222222"/>
          <w:sz w:val="22"/>
          <w:szCs w:val="21"/>
          <w:shd w:val="clear" w:color="auto" w:fill="FFFFFF"/>
        </w:rPr>
        <w:t xml:space="preserve"> will be measured and evaluated </w:t>
      </w:r>
    </w:p>
    <w:p w14:paraId="19A7B921" w14:textId="796D577E" w:rsidR="000A6EFE" w:rsidRDefault="000A6EFE" w:rsidP="00FF6DC2">
      <w:pPr>
        <w:pStyle w:val="ListParagraph"/>
        <w:numPr>
          <w:ilvl w:val="0"/>
          <w:numId w:val="20"/>
        </w:numPr>
        <w:spacing w:before="240" w:after="0" w:line="240" w:lineRule="auto"/>
        <w:contextualSpacing w:val="0"/>
        <w:jc w:val="both"/>
        <w:rPr>
          <w:rFonts w:cs="Arial"/>
          <w:color w:val="222222"/>
          <w:szCs w:val="21"/>
          <w:shd w:val="clear" w:color="auto" w:fill="FFFFFF"/>
        </w:rPr>
      </w:pPr>
      <w:r w:rsidRPr="000A6EFE">
        <w:rPr>
          <w:rFonts w:cs="Arial"/>
          <w:color w:val="222222"/>
          <w:szCs w:val="21"/>
          <w:shd w:val="clear" w:color="auto" w:fill="FFFFFF"/>
        </w:rPr>
        <w:t xml:space="preserve">Critically explore the knowledge, skills, and behaviour of an effective </w:t>
      </w:r>
      <w:r w:rsidR="007535DE">
        <w:rPr>
          <w:rFonts w:cs="Arial"/>
          <w:color w:val="222222"/>
          <w:szCs w:val="21"/>
          <w:shd w:val="clear" w:color="auto" w:fill="FFFFFF"/>
        </w:rPr>
        <w:t>leader and manager</w:t>
      </w:r>
      <w:r>
        <w:rPr>
          <w:rFonts w:cs="Arial"/>
          <w:color w:val="222222"/>
          <w:szCs w:val="21"/>
          <w:shd w:val="clear" w:color="auto" w:fill="FFFFFF"/>
        </w:rPr>
        <w:t xml:space="preserve">, evidencing understanding of the importance of these skills and behaviours in </w:t>
      </w:r>
      <w:r w:rsidR="002F42F6">
        <w:rPr>
          <w:rFonts w:cs="Arial"/>
          <w:color w:val="222222"/>
          <w:szCs w:val="21"/>
          <w:shd w:val="clear" w:color="auto" w:fill="FFFFFF"/>
        </w:rPr>
        <w:t xml:space="preserve">your role, </w:t>
      </w:r>
      <w:r w:rsidR="006B4C5D">
        <w:rPr>
          <w:rFonts w:cs="Arial"/>
          <w:color w:val="222222"/>
          <w:szCs w:val="21"/>
          <w:shd w:val="clear" w:color="auto" w:fill="FFFFFF"/>
        </w:rPr>
        <w:t>D</w:t>
      </w:r>
      <w:r w:rsidR="002F42F6">
        <w:rPr>
          <w:rFonts w:cs="Arial"/>
          <w:color w:val="222222"/>
          <w:szCs w:val="21"/>
          <w:shd w:val="clear" w:color="auto" w:fill="FFFFFF"/>
        </w:rPr>
        <w:t xml:space="preserve">epartment </w:t>
      </w:r>
      <w:r w:rsidR="006B4C5D">
        <w:rPr>
          <w:rFonts w:cs="Arial"/>
          <w:color w:val="222222"/>
          <w:szCs w:val="21"/>
          <w:shd w:val="clear" w:color="auto" w:fill="FFFFFF"/>
        </w:rPr>
        <w:t>and School and/or Directorate</w:t>
      </w:r>
    </w:p>
    <w:p w14:paraId="0FF07B9F" w14:textId="667C5F95" w:rsidR="00892779" w:rsidRPr="000A6EFE" w:rsidRDefault="00892779" w:rsidP="00FF6DC2">
      <w:pPr>
        <w:pStyle w:val="ListParagraph"/>
        <w:numPr>
          <w:ilvl w:val="0"/>
          <w:numId w:val="20"/>
        </w:numPr>
        <w:spacing w:before="240" w:after="0" w:line="240" w:lineRule="auto"/>
        <w:contextualSpacing w:val="0"/>
        <w:jc w:val="both"/>
        <w:rPr>
          <w:rFonts w:cs="Arial"/>
          <w:color w:val="222222"/>
          <w:szCs w:val="21"/>
          <w:shd w:val="clear" w:color="auto" w:fill="FFFFFF"/>
        </w:rPr>
      </w:pPr>
      <w:r>
        <w:rPr>
          <w:rFonts w:cs="Arial"/>
          <w:color w:val="222222"/>
          <w:szCs w:val="21"/>
          <w:shd w:val="clear" w:color="auto" w:fill="FFFFFF"/>
        </w:rPr>
        <w:t>D</w:t>
      </w:r>
      <w:r w:rsidRPr="00892779">
        <w:rPr>
          <w:rFonts w:cs="Arial"/>
          <w:color w:val="222222"/>
          <w:szCs w:val="21"/>
          <w:shd w:val="clear" w:color="auto" w:fill="FFFFFF"/>
        </w:rPr>
        <w:t xml:space="preserve">evelop understanding and ability of leading </w:t>
      </w:r>
      <w:r w:rsidR="00AE1624">
        <w:rPr>
          <w:rFonts w:cs="Arial"/>
          <w:color w:val="222222"/>
          <w:szCs w:val="21"/>
          <w:shd w:val="clear" w:color="auto" w:fill="FFFFFF"/>
        </w:rPr>
        <w:t>projects</w:t>
      </w:r>
      <w:r w:rsidRPr="00892779">
        <w:rPr>
          <w:rFonts w:cs="Arial"/>
          <w:color w:val="222222"/>
          <w:szCs w:val="21"/>
          <w:shd w:val="clear" w:color="auto" w:fill="FFFFFF"/>
        </w:rPr>
        <w:t xml:space="preserve"> as required by a practising or potential middle manager</w:t>
      </w:r>
    </w:p>
    <w:p w14:paraId="10CBDC11" w14:textId="77777777" w:rsidR="000A6EFE" w:rsidRPr="000A6EFE" w:rsidRDefault="000A6EFE" w:rsidP="00FF6DC2">
      <w:pPr>
        <w:jc w:val="both"/>
      </w:pPr>
    </w:p>
    <w:p w14:paraId="462B2918" w14:textId="00D45085" w:rsidR="009266B5" w:rsidRPr="009266B5" w:rsidRDefault="00B668D0" w:rsidP="009266B5">
      <w:pPr>
        <w:pStyle w:val="Heading2"/>
        <w:jc w:val="both"/>
      </w:pPr>
      <w:r>
        <w:t>Timetable</w:t>
      </w:r>
    </w:p>
    <w:p w14:paraId="0E5BB532" w14:textId="43A3786D" w:rsidR="006D262A" w:rsidRDefault="006D262A" w:rsidP="00166BA4">
      <w:pPr>
        <w:jc w:val="both"/>
      </w:pPr>
      <w:r>
        <w:t>Please see below the qualification schedule and assessment submission dates.</w:t>
      </w:r>
    </w:p>
    <w:p w14:paraId="1D46A52D" w14:textId="77777777" w:rsidR="00292CCC" w:rsidRPr="001E1667" w:rsidRDefault="00292CCC" w:rsidP="00292CCC">
      <w:pPr>
        <w:spacing w:before="40" w:after="40" w:line="240" w:lineRule="auto"/>
        <w:jc w:val="center"/>
        <w:rPr>
          <w:b/>
          <w:bCs/>
        </w:rPr>
      </w:pPr>
    </w:p>
    <w:tbl>
      <w:tblPr>
        <w:tblStyle w:val="GridTable4"/>
        <w:tblW w:w="5107" w:type="pct"/>
        <w:tblLook w:val="04A0" w:firstRow="1" w:lastRow="0" w:firstColumn="1" w:lastColumn="0" w:noHBand="0" w:noVBand="1"/>
      </w:tblPr>
      <w:tblGrid>
        <w:gridCol w:w="2021"/>
        <w:gridCol w:w="4084"/>
        <w:gridCol w:w="1295"/>
        <w:gridCol w:w="1143"/>
        <w:gridCol w:w="1001"/>
      </w:tblGrid>
      <w:tr w:rsidR="008566CC" w14:paraId="3CE1159D" w14:textId="77777777" w:rsidTr="008566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23A99DD5" w14:textId="77777777" w:rsidR="008566CC" w:rsidRPr="00EE055F" w:rsidRDefault="008566CC" w:rsidP="00B863E2">
            <w:pPr>
              <w:spacing w:before="40" w:after="40"/>
              <w:jc w:val="center"/>
              <w:rPr>
                <w:rFonts w:ascii="Arial Narrow" w:hAnsi="Arial Narrow"/>
                <w:b w:val="0"/>
                <w:bCs w:val="0"/>
                <w:color w:val="auto"/>
                <w:sz w:val="20"/>
                <w:szCs w:val="20"/>
              </w:rPr>
            </w:pPr>
            <w:r w:rsidRPr="00EE055F">
              <w:rPr>
                <w:rFonts w:ascii="Arial Narrow" w:hAnsi="Arial Narrow"/>
                <w:color w:val="auto"/>
                <w:sz w:val="20"/>
                <w:szCs w:val="20"/>
              </w:rPr>
              <w:t>Day &amp; Date</w:t>
            </w:r>
          </w:p>
        </w:tc>
        <w:tc>
          <w:tcPr>
            <w:tcW w:w="2155" w:type="pct"/>
          </w:tcPr>
          <w:p w14:paraId="3D18BEA2" w14:textId="77777777" w:rsidR="008566CC" w:rsidRPr="00EE055F" w:rsidRDefault="008566CC" w:rsidP="00B863E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20"/>
                <w:szCs w:val="20"/>
              </w:rPr>
            </w:pPr>
            <w:r w:rsidRPr="00EE055F">
              <w:rPr>
                <w:rFonts w:ascii="Arial Narrow" w:hAnsi="Arial Narrow"/>
                <w:color w:val="auto"/>
                <w:sz w:val="20"/>
                <w:szCs w:val="20"/>
              </w:rPr>
              <w:t>Session</w:t>
            </w:r>
          </w:p>
        </w:tc>
        <w:tc>
          <w:tcPr>
            <w:tcW w:w="693" w:type="pct"/>
          </w:tcPr>
          <w:p w14:paraId="795626EA" w14:textId="77777777" w:rsidR="008566CC" w:rsidRPr="00EE055F" w:rsidRDefault="008566CC" w:rsidP="00B863E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20"/>
                <w:szCs w:val="20"/>
              </w:rPr>
            </w:pPr>
            <w:r w:rsidRPr="00EE055F">
              <w:rPr>
                <w:rFonts w:ascii="Arial Narrow" w:hAnsi="Arial Narrow"/>
                <w:color w:val="auto"/>
                <w:sz w:val="20"/>
                <w:szCs w:val="20"/>
              </w:rPr>
              <w:t>Time</w:t>
            </w:r>
          </w:p>
        </w:tc>
        <w:tc>
          <w:tcPr>
            <w:tcW w:w="539" w:type="pct"/>
          </w:tcPr>
          <w:p w14:paraId="791FC595" w14:textId="77777777" w:rsidR="008566CC" w:rsidRPr="00EE055F" w:rsidRDefault="008566CC" w:rsidP="00B863E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20"/>
                <w:szCs w:val="20"/>
              </w:rPr>
            </w:pPr>
            <w:r w:rsidRPr="00EE055F">
              <w:rPr>
                <w:rFonts w:ascii="Arial Narrow" w:hAnsi="Arial Narrow"/>
                <w:color w:val="auto"/>
                <w:sz w:val="20"/>
                <w:szCs w:val="20"/>
              </w:rPr>
              <w:t>In-Person</w:t>
            </w:r>
          </w:p>
        </w:tc>
        <w:tc>
          <w:tcPr>
            <w:tcW w:w="539" w:type="pct"/>
          </w:tcPr>
          <w:p w14:paraId="52EBD898" w14:textId="77777777" w:rsidR="008566CC" w:rsidRPr="00EE055F" w:rsidRDefault="008566CC" w:rsidP="00B863E2">
            <w:pPr>
              <w:spacing w:before="40" w:after="40"/>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auto"/>
                <w:sz w:val="20"/>
                <w:szCs w:val="20"/>
              </w:rPr>
            </w:pPr>
            <w:r w:rsidRPr="00EE055F">
              <w:rPr>
                <w:rFonts w:ascii="Arial Narrow" w:hAnsi="Arial Narrow"/>
                <w:color w:val="auto"/>
                <w:sz w:val="20"/>
                <w:szCs w:val="20"/>
              </w:rPr>
              <w:t>Online</w:t>
            </w:r>
          </w:p>
        </w:tc>
      </w:tr>
      <w:tr w:rsidR="008566CC" w14:paraId="641B40F1" w14:textId="77777777" w:rsidTr="008566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2206EC12" w14:textId="77777777" w:rsidR="008566CC" w:rsidRPr="008E236E" w:rsidRDefault="008566CC" w:rsidP="00B863E2">
            <w:pPr>
              <w:spacing w:before="120" w:after="120"/>
              <w:jc w:val="center"/>
              <w:rPr>
                <w:rFonts w:ascii="Arial Narrow" w:hAnsi="Arial Narrow"/>
                <w:b w:val="0"/>
                <w:bCs w:val="0"/>
                <w:sz w:val="20"/>
                <w:szCs w:val="20"/>
              </w:rPr>
            </w:pPr>
            <w:r>
              <w:rPr>
                <w:rFonts w:ascii="Arial Narrow" w:hAnsi="Arial Narrow"/>
                <w:sz w:val="20"/>
                <w:szCs w:val="20"/>
              </w:rPr>
              <w:t>Tuesday 15</w:t>
            </w:r>
            <w:r w:rsidRPr="00BE0643">
              <w:rPr>
                <w:rFonts w:ascii="Arial Narrow" w:hAnsi="Arial Narrow"/>
                <w:sz w:val="20"/>
                <w:szCs w:val="20"/>
                <w:vertAlign w:val="superscript"/>
              </w:rPr>
              <w:t>th</w:t>
            </w:r>
            <w:r w:rsidRPr="008E236E">
              <w:rPr>
                <w:rFonts w:ascii="Arial Narrow" w:hAnsi="Arial Narrow"/>
                <w:sz w:val="20"/>
                <w:szCs w:val="20"/>
              </w:rPr>
              <w:t xml:space="preserve"> </w:t>
            </w:r>
            <w:r>
              <w:rPr>
                <w:rFonts w:ascii="Arial Narrow" w:hAnsi="Arial Narrow"/>
                <w:sz w:val="20"/>
                <w:szCs w:val="20"/>
              </w:rPr>
              <w:t>September</w:t>
            </w:r>
            <w:r w:rsidRPr="008E236E">
              <w:rPr>
                <w:rFonts w:ascii="Arial Narrow" w:hAnsi="Arial Narrow"/>
                <w:sz w:val="20"/>
                <w:szCs w:val="20"/>
              </w:rPr>
              <w:t xml:space="preserve"> 2026</w:t>
            </w:r>
          </w:p>
          <w:p w14:paraId="7E9B45AD" w14:textId="77777777" w:rsidR="008566CC" w:rsidRPr="008E236E" w:rsidRDefault="008566CC" w:rsidP="00B863E2">
            <w:pPr>
              <w:spacing w:before="120" w:after="120"/>
              <w:jc w:val="center"/>
              <w:rPr>
                <w:rFonts w:ascii="Arial Narrow" w:hAnsi="Arial Narrow"/>
                <w:b w:val="0"/>
                <w:bCs w:val="0"/>
                <w:sz w:val="20"/>
                <w:szCs w:val="20"/>
              </w:rPr>
            </w:pPr>
            <w:r w:rsidRPr="008E236E">
              <w:rPr>
                <w:rFonts w:ascii="Arial Narrow" w:hAnsi="Arial Narrow"/>
                <w:sz w:val="20"/>
                <w:szCs w:val="20"/>
              </w:rPr>
              <w:t>Both</w:t>
            </w:r>
          </w:p>
          <w:p w14:paraId="25CD0791" w14:textId="77777777" w:rsidR="008566CC" w:rsidRDefault="008566CC" w:rsidP="00B863E2">
            <w:pPr>
              <w:spacing w:before="120" w:after="120"/>
              <w:jc w:val="center"/>
              <w:rPr>
                <w:rFonts w:ascii="Arial Narrow" w:hAnsi="Arial Narrow"/>
                <w:b w:val="0"/>
                <w:bCs w:val="0"/>
                <w:sz w:val="20"/>
                <w:szCs w:val="20"/>
                <w:highlight w:val="yellow"/>
              </w:rPr>
            </w:pPr>
          </w:p>
          <w:p w14:paraId="45A81A1F" w14:textId="77777777" w:rsidR="008566CC" w:rsidRPr="00135EF3" w:rsidRDefault="008566CC" w:rsidP="00B863E2">
            <w:pPr>
              <w:spacing w:before="120" w:after="120"/>
              <w:jc w:val="center"/>
              <w:rPr>
                <w:rFonts w:ascii="Arial Narrow" w:hAnsi="Arial Narrow"/>
                <w:sz w:val="20"/>
                <w:szCs w:val="20"/>
                <w:highlight w:val="yellow"/>
              </w:rPr>
            </w:pPr>
          </w:p>
        </w:tc>
        <w:tc>
          <w:tcPr>
            <w:tcW w:w="2155" w:type="pct"/>
          </w:tcPr>
          <w:p w14:paraId="5CFEE5EF" w14:textId="77777777" w:rsidR="008566CC" w:rsidRPr="00135EF3" w:rsidRDefault="008566CC" w:rsidP="00B863E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yellow"/>
              </w:rPr>
            </w:pPr>
            <w:r w:rsidRPr="008E236E">
              <w:rPr>
                <w:rFonts w:ascii="Arial Narrow" w:hAnsi="Arial Narrow"/>
                <w:sz w:val="20"/>
                <w:szCs w:val="20"/>
              </w:rPr>
              <w:t>Induction - half day in-person session</w:t>
            </w:r>
          </w:p>
        </w:tc>
        <w:tc>
          <w:tcPr>
            <w:tcW w:w="693" w:type="pct"/>
          </w:tcPr>
          <w:p w14:paraId="39C7F763" w14:textId="77777777" w:rsidR="008566CC" w:rsidRPr="008E236E" w:rsidRDefault="008566CC" w:rsidP="00B863E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8E236E">
              <w:rPr>
                <w:rFonts w:ascii="Arial Narrow" w:hAnsi="Arial Narrow"/>
                <w:sz w:val="20"/>
                <w:szCs w:val="20"/>
              </w:rPr>
              <w:t>2pm – 4:30pm</w:t>
            </w:r>
          </w:p>
        </w:tc>
        <w:tc>
          <w:tcPr>
            <w:tcW w:w="539" w:type="pct"/>
          </w:tcPr>
          <w:p w14:paraId="476A6A94" w14:textId="77777777" w:rsidR="008566CC" w:rsidRPr="008E236E" w:rsidRDefault="008566CC" w:rsidP="008566CC">
            <w:pPr>
              <w:pStyle w:val="ListParagraph"/>
              <w:numPr>
                <w:ilvl w:val="0"/>
                <w:numId w:val="42"/>
              </w:num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39" w:type="pct"/>
          </w:tcPr>
          <w:p w14:paraId="588792E5" w14:textId="77777777" w:rsidR="008566CC" w:rsidRPr="00135EF3" w:rsidRDefault="008566CC" w:rsidP="00B863E2">
            <w:pPr>
              <w:spacing w:before="120" w:after="12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yellow"/>
              </w:rPr>
            </w:pPr>
          </w:p>
        </w:tc>
      </w:tr>
      <w:tr w:rsidR="008566CC" w14:paraId="51C2D90B" w14:textId="77777777" w:rsidTr="008566CC">
        <w:tc>
          <w:tcPr>
            <w:cnfStyle w:val="001000000000" w:firstRow="0" w:lastRow="0" w:firstColumn="1" w:lastColumn="0" w:oddVBand="0" w:evenVBand="0" w:oddHBand="0" w:evenHBand="0" w:firstRowFirstColumn="0" w:firstRowLastColumn="0" w:lastRowFirstColumn="0" w:lastRowLastColumn="0"/>
            <w:tcW w:w="1074" w:type="pct"/>
          </w:tcPr>
          <w:p w14:paraId="04975105" w14:textId="77777777" w:rsidR="008566CC" w:rsidRPr="008E236E" w:rsidRDefault="008566CC" w:rsidP="00B863E2">
            <w:pPr>
              <w:spacing w:before="120" w:after="120"/>
              <w:jc w:val="center"/>
              <w:rPr>
                <w:rFonts w:ascii="Arial Narrow" w:hAnsi="Arial Narrow"/>
                <w:b w:val="0"/>
                <w:bCs w:val="0"/>
                <w:sz w:val="20"/>
                <w:szCs w:val="20"/>
              </w:rPr>
            </w:pPr>
            <w:r>
              <w:rPr>
                <w:rFonts w:ascii="Arial Narrow" w:hAnsi="Arial Narrow"/>
                <w:sz w:val="20"/>
                <w:szCs w:val="20"/>
              </w:rPr>
              <w:t>Tuesday</w:t>
            </w:r>
            <w:r w:rsidRPr="008E236E">
              <w:rPr>
                <w:rFonts w:ascii="Arial Narrow" w:hAnsi="Arial Narrow"/>
                <w:sz w:val="20"/>
                <w:szCs w:val="20"/>
              </w:rPr>
              <w:t xml:space="preserve"> </w:t>
            </w:r>
            <w:r>
              <w:rPr>
                <w:rFonts w:ascii="Arial Narrow" w:hAnsi="Arial Narrow"/>
                <w:sz w:val="20"/>
                <w:szCs w:val="20"/>
              </w:rPr>
              <w:t>22</w:t>
            </w:r>
            <w:r w:rsidRPr="00BE0643">
              <w:rPr>
                <w:rFonts w:ascii="Arial Narrow" w:hAnsi="Arial Narrow"/>
                <w:sz w:val="20"/>
                <w:szCs w:val="20"/>
                <w:vertAlign w:val="superscript"/>
              </w:rPr>
              <w:t>nd</w:t>
            </w:r>
            <w:r>
              <w:rPr>
                <w:rFonts w:ascii="Arial Narrow" w:hAnsi="Arial Narrow"/>
                <w:sz w:val="20"/>
                <w:szCs w:val="20"/>
              </w:rPr>
              <w:t xml:space="preserve"> September</w:t>
            </w:r>
            <w:r w:rsidRPr="008E236E">
              <w:rPr>
                <w:rFonts w:ascii="Arial Narrow" w:hAnsi="Arial Narrow"/>
                <w:sz w:val="20"/>
                <w:szCs w:val="20"/>
              </w:rPr>
              <w:t xml:space="preserve"> 2026</w:t>
            </w:r>
          </w:p>
          <w:p w14:paraId="3C0BDCC5" w14:textId="77777777" w:rsidR="008566CC" w:rsidRPr="008E236E" w:rsidRDefault="008566CC" w:rsidP="00B863E2">
            <w:pPr>
              <w:spacing w:before="120" w:after="120"/>
              <w:jc w:val="center"/>
              <w:rPr>
                <w:rFonts w:ascii="Arial Narrow" w:hAnsi="Arial Narrow"/>
                <w:b w:val="0"/>
                <w:bCs w:val="0"/>
                <w:sz w:val="20"/>
                <w:szCs w:val="20"/>
              </w:rPr>
            </w:pPr>
            <w:r w:rsidRPr="008E236E">
              <w:rPr>
                <w:rFonts w:ascii="Arial Narrow" w:hAnsi="Arial Narrow"/>
                <w:sz w:val="20"/>
                <w:szCs w:val="20"/>
              </w:rPr>
              <w:t>Clare</w:t>
            </w:r>
          </w:p>
          <w:p w14:paraId="2E2154FF" w14:textId="77777777" w:rsidR="008566CC" w:rsidRDefault="008566CC" w:rsidP="00B863E2">
            <w:pPr>
              <w:spacing w:before="120" w:after="120"/>
              <w:jc w:val="center"/>
              <w:rPr>
                <w:rFonts w:ascii="Arial Narrow" w:hAnsi="Arial Narrow"/>
                <w:b w:val="0"/>
                <w:bCs w:val="0"/>
                <w:sz w:val="20"/>
                <w:szCs w:val="20"/>
                <w:highlight w:val="yellow"/>
              </w:rPr>
            </w:pPr>
          </w:p>
          <w:p w14:paraId="4FC695E6" w14:textId="77777777" w:rsidR="008566CC" w:rsidRPr="00135EF3" w:rsidRDefault="008566CC" w:rsidP="00B863E2">
            <w:pPr>
              <w:spacing w:before="120" w:after="120"/>
              <w:jc w:val="center"/>
              <w:rPr>
                <w:rFonts w:ascii="Arial Narrow" w:hAnsi="Arial Narrow"/>
                <w:sz w:val="20"/>
                <w:szCs w:val="20"/>
                <w:highlight w:val="yellow"/>
              </w:rPr>
            </w:pPr>
          </w:p>
        </w:tc>
        <w:tc>
          <w:tcPr>
            <w:tcW w:w="2155" w:type="pct"/>
          </w:tcPr>
          <w:p w14:paraId="10717B8A" w14:textId="77777777" w:rsidR="008566CC" w:rsidRPr="00135EF3" w:rsidRDefault="008566CC" w:rsidP="00B863E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yellow"/>
              </w:rPr>
            </w:pPr>
            <w:r w:rsidRPr="008E236E">
              <w:rPr>
                <w:rFonts w:ascii="Arial Narrow" w:hAnsi="Arial Narrow"/>
                <w:sz w:val="20"/>
                <w:szCs w:val="20"/>
              </w:rPr>
              <w:t>Unit 1 Developing your Leadership Styles  - all day in-person session</w:t>
            </w:r>
          </w:p>
        </w:tc>
        <w:tc>
          <w:tcPr>
            <w:tcW w:w="693" w:type="pct"/>
          </w:tcPr>
          <w:p w14:paraId="6C9D0E95" w14:textId="77777777" w:rsidR="008566CC" w:rsidRPr="00135EF3" w:rsidRDefault="008566CC" w:rsidP="00B863E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yellow"/>
              </w:rPr>
            </w:pPr>
            <w:r w:rsidRPr="008E236E">
              <w:rPr>
                <w:rFonts w:ascii="Arial Narrow" w:hAnsi="Arial Narrow"/>
                <w:sz w:val="20"/>
                <w:szCs w:val="20"/>
              </w:rPr>
              <w:t>10am – 4pm</w:t>
            </w:r>
          </w:p>
        </w:tc>
        <w:tc>
          <w:tcPr>
            <w:tcW w:w="539" w:type="pct"/>
          </w:tcPr>
          <w:p w14:paraId="604565D5" w14:textId="77777777" w:rsidR="008566CC" w:rsidRPr="008E236E" w:rsidRDefault="008566CC" w:rsidP="008566CC">
            <w:pPr>
              <w:pStyle w:val="ListParagraph"/>
              <w:numPr>
                <w:ilvl w:val="0"/>
                <w:numId w:val="42"/>
              </w:num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539" w:type="pct"/>
          </w:tcPr>
          <w:p w14:paraId="61609862" w14:textId="77777777" w:rsidR="008566CC" w:rsidRPr="00135EF3" w:rsidRDefault="008566CC" w:rsidP="00B863E2">
            <w:pPr>
              <w:spacing w:before="120"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yellow"/>
              </w:rPr>
            </w:pPr>
          </w:p>
        </w:tc>
      </w:tr>
      <w:tr w:rsidR="008566CC" w14:paraId="165586CF" w14:textId="77777777" w:rsidTr="008566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3B0D54FC" w14:textId="77777777" w:rsidR="008566CC" w:rsidRPr="008E236E" w:rsidRDefault="008566CC" w:rsidP="00B863E2">
            <w:pPr>
              <w:spacing w:before="120" w:after="120"/>
              <w:jc w:val="center"/>
              <w:rPr>
                <w:rFonts w:ascii="Arial Narrow" w:hAnsi="Arial Narrow"/>
                <w:sz w:val="20"/>
                <w:szCs w:val="20"/>
              </w:rPr>
            </w:pPr>
            <w:r>
              <w:rPr>
                <w:rFonts w:ascii="Arial Narrow" w:hAnsi="Arial Narrow"/>
                <w:sz w:val="20"/>
                <w:szCs w:val="20"/>
              </w:rPr>
              <w:t>Tuesday 27</w:t>
            </w:r>
            <w:r w:rsidRPr="00BE0643">
              <w:rPr>
                <w:rFonts w:ascii="Arial Narrow" w:hAnsi="Arial Narrow"/>
                <w:sz w:val="20"/>
                <w:szCs w:val="20"/>
                <w:vertAlign w:val="superscript"/>
              </w:rPr>
              <w:t>th</w:t>
            </w:r>
            <w:r>
              <w:rPr>
                <w:rFonts w:ascii="Arial Narrow" w:hAnsi="Arial Narrow"/>
                <w:sz w:val="20"/>
                <w:szCs w:val="20"/>
              </w:rPr>
              <w:t xml:space="preserve"> October</w:t>
            </w:r>
            <w:r w:rsidRPr="008E236E">
              <w:rPr>
                <w:rFonts w:ascii="Arial Narrow" w:hAnsi="Arial Narrow"/>
                <w:sz w:val="20"/>
                <w:szCs w:val="20"/>
              </w:rPr>
              <w:t xml:space="preserve"> 2026</w:t>
            </w:r>
          </w:p>
          <w:p w14:paraId="09822729" w14:textId="77777777" w:rsidR="008566CC" w:rsidRPr="008E236E" w:rsidRDefault="008566CC" w:rsidP="00B863E2">
            <w:pPr>
              <w:spacing w:before="120" w:after="120"/>
              <w:jc w:val="center"/>
              <w:rPr>
                <w:rFonts w:ascii="Arial Narrow" w:hAnsi="Arial Narrow"/>
                <w:b w:val="0"/>
                <w:bCs w:val="0"/>
                <w:sz w:val="20"/>
                <w:szCs w:val="20"/>
              </w:rPr>
            </w:pPr>
            <w:r w:rsidRPr="008E236E">
              <w:rPr>
                <w:rFonts w:ascii="Arial Narrow" w:hAnsi="Arial Narrow"/>
                <w:sz w:val="20"/>
                <w:szCs w:val="20"/>
              </w:rPr>
              <w:t>Caron</w:t>
            </w:r>
          </w:p>
          <w:p w14:paraId="6124FAAD" w14:textId="77777777" w:rsidR="008566CC" w:rsidRPr="00135EF3" w:rsidRDefault="008566CC" w:rsidP="00B863E2">
            <w:pPr>
              <w:spacing w:before="120" w:after="120"/>
              <w:jc w:val="center"/>
              <w:rPr>
                <w:rFonts w:ascii="Arial Narrow" w:hAnsi="Arial Narrow"/>
                <w:sz w:val="20"/>
                <w:szCs w:val="20"/>
                <w:highlight w:val="yellow"/>
              </w:rPr>
            </w:pPr>
          </w:p>
        </w:tc>
        <w:tc>
          <w:tcPr>
            <w:tcW w:w="2155" w:type="pct"/>
          </w:tcPr>
          <w:p w14:paraId="62B1B42F" w14:textId="77777777" w:rsidR="008566CC" w:rsidRPr="00135EF3" w:rsidRDefault="008566CC" w:rsidP="00B863E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yellow"/>
              </w:rPr>
            </w:pPr>
            <w:r w:rsidRPr="008E236E">
              <w:rPr>
                <w:rFonts w:ascii="Arial Narrow" w:hAnsi="Arial Narrow"/>
                <w:sz w:val="20"/>
                <w:szCs w:val="20"/>
              </w:rPr>
              <w:t>Birkman session</w:t>
            </w:r>
          </w:p>
        </w:tc>
        <w:tc>
          <w:tcPr>
            <w:tcW w:w="693" w:type="pct"/>
          </w:tcPr>
          <w:p w14:paraId="565A5A25" w14:textId="77777777" w:rsidR="008566CC" w:rsidRPr="00135EF3" w:rsidRDefault="008566CC" w:rsidP="00B863E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yellow"/>
              </w:rPr>
            </w:pPr>
            <w:r w:rsidRPr="008E236E">
              <w:rPr>
                <w:rFonts w:ascii="Arial Narrow" w:hAnsi="Arial Narrow"/>
                <w:sz w:val="20"/>
                <w:szCs w:val="20"/>
              </w:rPr>
              <w:t>2pm – 4:30pm</w:t>
            </w:r>
          </w:p>
        </w:tc>
        <w:tc>
          <w:tcPr>
            <w:tcW w:w="539" w:type="pct"/>
          </w:tcPr>
          <w:p w14:paraId="63412CEF" w14:textId="77777777" w:rsidR="008566CC" w:rsidRPr="008E236E" w:rsidRDefault="008566CC" w:rsidP="008566CC">
            <w:pPr>
              <w:pStyle w:val="ListParagraph"/>
              <w:numPr>
                <w:ilvl w:val="0"/>
                <w:numId w:val="42"/>
              </w:num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39" w:type="pct"/>
          </w:tcPr>
          <w:p w14:paraId="5665B174" w14:textId="77777777" w:rsidR="008566CC" w:rsidRPr="00135EF3" w:rsidRDefault="008566CC" w:rsidP="00B863E2">
            <w:pPr>
              <w:spacing w:before="120" w:after="12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yellow"/>
              </w:rPr>
            </w:pPr>
          </w:p>
        </w:tc>
      </w:tr>
      <w:tr w:rsidR="008566CC" w:rsidRPr="008E236E" w14:paraId="6726AA24" w14:textId="77777777" w:rsidTr="008566CC">
        <w:tc>
          <w:tcPr>
            <w:cnfStyle w:val="001000000000" w:firstRow="0" w:lastRow="0" w:firstColumn="1" w:lastColumn="0" w:oddVBand="0" w:evenVBand="0" w:oddHBand="0" w:evenHBand="0" w:firstRowFirstColumn="0" w:firstRowLastColumn="0" w:lastRowFirstColumn="0" w:lastRowLastColumn="0"/>
            <w:tcW w:w="1074" w:type="pct"/>
          </w:tcPr>
          <w:p w14:paraId="6A217A9B" w14:textId="77777777" w:rsidR="008566CC" w:rsidRPr="008E236E" w:rsidRDefault="008566CC" w:rsidP="00B863E2">
            <w:pPr>
              <w:spacing w:before="120" w:after="120"/>
              <w:jc w:val="center"/>
              <w:rPr>
                <w:rFonts w:ascii="Arial Narrow" w:hAnsi="Arial Narrow"/>
                <w:b w:val="0"/>
                <w:bCs w:val="0"/>
                <w:sz w:val="20"/>
                <w:szCs w:val="20"/>
              </w:rPr>
            </w:pPr>
            <w:r>
              <w:rPr>
                <w:rFonts w:ascii="Arial Narrow" w:hAnsi="Arial Narrow"/>
                <w:sz w:val="20"/>
                <w:szCs w:val="20"/>
              </w:rPr>
              <w:t>Wednesday 4</w:t>
            </w:r>
            <w:r w:rsidRPr="00C075F4">
              <w:rPr>
                <w:rFonts w:ascii="Arial Narrow" w:hAnsi="Arial Narrow"/>
                <w:sz w:val="20"/>
                <w:szCs w:val="20"/>
                <w:vertAlign w:val="superscript"/>
              </w:rPr>
              <w:t>th</w:t>
            </w:r>
            <w:r>
              <w:rPr>
                <w:rFonts w:ascii="Arial Narrow" w:hAnsi="Arial Narrow"/>
                <w:sz w:val="20"/>
                <w:szCs w:val="20"/>
              </w:rPr>
              <w:t xml:space="preserve"> November</w:t>
            </w:r>
            <w:r w:rsidRPr="008E236E">
              <w:rPr>
                <w:rFonts w:ascii="Arial Narrow" w:hAnsi="Arial Narrow"/>
                <w:sz w:val="20"/>
                <w:szCs w:val="20"/>
              </w:rPr>
              <w:t xml:space="preserve"> 2026</w:t>
            </w:r>
          </w:p>
          <w:p w14:paraId="21696A1F" w14:textId="77777777" w:rsidR="008566CC" w:rsidRPr="008E236E" w:rsidRDefault="008566CC" w:rsidP="00B863E2">
            <w:pPr>
              <w:spacing w:before="120" w:after="120"/>
              <w:jc w:val="center"/>
              <w:rPr>
                <w:rFonts w:ascii="Arial Narrow" w:hAnsi="Arial Narrow"/>
                <w:b w:val="0"/>
                <w:bCs w:val="0"/>
                <w:sz w:val="20"/>
                <w:szCs w:val="20"/>
              </w:rPr>
            </w:pPr>
            <w:r w:rsidRPr="008E236E">
              <w:rPr>
                <w:rFonts w:ascii="Arial Narrow" w:hAnsi="Arial Narrow"/>
                <w:sz w:val="20"/>
                <w:szCs w:val="20"/>
              </w:rPr>
              <w:t>Clare</w:t>
            </w:r>
          </w:p>
          <w:p w14:paraId="6418EA9F" w14:textId="77777777" w:rsidR="008566CC" w:rsidRPr="00135EF3" w:rsidRDefault="008566CC" w:rsidP="00B863E2">
            <w:pPr>
              <w:spacing w:before="120" w:after="120"/>
              <w:jc w:val="center"/>
              <w:rPr>
                <w:rFonts w:ascii="Arial Narrow" w:hAnsi="Arial Narrow"/>
                <w:sz w:val="20"/>
                <w:szCs w:val="20"/>
                <w:highlight w:val="yellow"/>
              </w:rPr>
            </w:pPr>
          </w:p>
        </w:tc>
        <w:tc>
          <w:tcPr>
            <w:tcW w:w="2155" w:type="pct"/>
          </w:tcPr>
          <w:p w14:paraId="2AEDBAEB" w14:textId="77777777" w:rsidR="008566CC" w:rsidRPr="00135EF3" w:rsidRDefault="008566CC" w:rsidP="00B863E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yellow"/>
              </w:rPr>
            </w:pPr>
            <w:r w:rsidRPr="008E236E">
              <w:rPr>
                <w:rFonts w:ascii="Arial Narrow" w:hAnsi="Arial Narrow"/>
                <w:sz w:val="20"/>
                <w:szCs w:val="20"/>
              </w:rPr>
              <w:t>Unit 1 - Assessment tutorial</w:t>
            </w:r>
          </w:p>
        </w:tc>
        <w:tc>
          <w:tcPr>
            <w:tcW w:w="693" w:type="pct"/>
          </w:tcPr>
          <w:p w14:paraId="7D288516" w14:textId="77777777" w:rsidR="008566CC" w:rsidRPr="00135EF3" w:rsidRDefault="008566CC" w:rsidP="00B863E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yellow"/>
              </w:rPr>
            </w:pPr>
            <w:r w:rsidRPr="008E236E">
              <w:rPr>
                <w:rFonts w:ascii="Arial Narrow" w:hAnsi="Arial Narrow"/>
                <w:sz w:val="20"/>
                <w:szCs w:val="20"/>
              </w:rPr>
              <w:t>3pm – 4pm</w:t>
            </w:r>
          </w:p>
        </w:tc>
        <w:tc>
          <w:tcPr>
            <w:tcW w:w="539" w:type="pct"/>
          </w:tcPr>
          <w:p w14:paraId="16869448" w14:textId="77777777" w:rsidR="008566CC" w:rsidRPr="00135EF3" w:rsidRDefault="008566CC" w:rsidP="00B863E2">
            <w:pPr>
              <w:pStyle w:val="ListParagraph"/>
              <w:spacing w:before="120" w:after="120"/>
              <w:ind w:left="785"/>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yellow"/>
              </w:rPr>
            </w:pPr>
          </w:p>
        </w:tc>
        <w:tc>
          <w:tcPr>
            <w:tcW w:w="539" w:type="pct"/>
          </w:tcPr>
          <w:p w14:paraId="43F3483A" w14:textId="77777777" w:rsidR="008566CC" w:rsidRPr="008E236E" w:rsidRDefault="008566CC" w:rsidP="008566CC">
            <w:pPr>
              <w:pStyle w:val="ListParagraph"/>
              <w:numPr>
                <w:ilvl w:val="0"/>
                <w:numId w:val="42"/>
              </w:num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8566CC" w:rsidRPr="008E236E" w14:paraId="15358D73" w14:textId="77777777" w:rsidTr="008566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515A1572" w14:textId="77777777" w:rsidR="008566CC" w:rsidRPr="001E3830" w:rsidRDefault="008566CC" w:rsidP="00B863E2">
            <w:pPr>
              <w:spacing w:before="120" w:after="120"/>
              <w:jc w:val="center"/>
              <w:rPr>
                <w:rFonts w:ascii="Arial Narrow" w:hAnsi="Arial Narrow"/>
                <w:b w:val="0"/>
                <w:bCs w:val="0"/>
                <w:sz w:val="20"/>
                <w:szCs w:val="20"/>
              </w:rPr>
            </w:pPr>
            <w:r>
              <w:rPr>
                <w:rFonts w:ascii="Arial Narrow" w:hAnsi="Arial Narrow"/>
                <w:sz w:val="20"/>
                <w:szCs w:val="20"/>
              </w:rPr>
              <w:lastRenderedPageBreak/>
              <w:t>Friday 27</w:t>
            </w:r>
            <w:r w:rsidRPr="001E3830">
              <w:rPr>
                <w:rFonts w:ascii="Arial Narrow" w:hAnsi="Arial Narrow"/>
                <w:sz w:val="20"/>
                <w:szCs w:val="20"/>
                <w:vertAlign w:val="superscript"/>
              </w:rPr>
              <w:t>th</w:t>
            </w:r>
            <w:r>
              <w:rPr>
                <w:rFonts w:ascii="Arial Narrow" w:hAnsi="Arial Narrow"/>
                <w:sz w:val="20"/>
                <w:szCs w:val="20"/>
              </w:rPr>
              <w:t xml:space="preserve"> November</w:t>
            </w:r>
            <w:r>
              <w:rPr>
                <w:rFonts w:ascii="Arial Narrow" w:hAnsi="Arial Narrow"/>
                <w:b w:val="0"/>
                <w:bCs w:val="0"/>
                <w:sz w:val="20"/>
                <w:szCs w:val="20"/>
              </w:rPr>
              <w:t xml:space="preserve"> </w:t>
            </w:r>
            <w:r w:rsidRPr="008E236E">
              <w:rPr>
                <w:rFonts w:ascii="Arial Narrow" w:hAnsi="Arial Narrow"/>
                <w:sz w:val="20"/>
                <w:szCs w:val="20"/>
              </w:rPr>
              <w:t>202</w:t>
            </w:r>
            <w:r>
              <w:rPr>
                <w:rFonts w:ascii="Arial Narrow" w:hAnsi="Arial Narrow"/>
                <w:sz w:val="20"/>
                <w:szCs w:val="20"/>
              </w:rPr>
              <w:t>6</w:t>
            </w:r>
          </w:p>
          <w:p w14:paraId="07F5A59D" w14:textId="77777777" w:rsidR="008566CC" w:rsidRPr="001E3830" w:rsidRDefault="008566CC" w:rsidP="00B863E2">
            <w:pPr>
              <w:spacing w:before="120" w:after="120"/>
              <w:jc w:val="center"/>
              <w:rPr>
                <w:rFonts w:ascii="Arial Narrow" w:hAnsi="Arial Narrow"/>
                <w:b w:val="0"/>
                <w:bCs w:val="0"/>
                <w:sz w:val="20"/>
                <w:szCs w:val="20"/>
              </w:rPr>
            </w:pPr>
            <w:r w:rsidRPr="008E236E">
              <w:rPr>
                <w:rFonts w:ascii="Arial Narrow" w:hAnsi="Arial Narrow"/>
                <w:sz w:val="20"/>
                <w:szCs w:val="20"/>
              </w:rPr>
              <w:t>Both</w:t>
            </w:r>
          </w:p>
        </w:tc>
        <w:tc>
          <w:tcPr>
            <w:tcW w:w="2155" w:type="pct"/>
          </w:tcPr>
          <w:p w14:paraId="75DF1A6D" w14:textId="77777777" w:rsidR="008566CC" w:rsidRPr="00135EF3" w:rsidRDefault="008566CC" w:rsidP="00B863E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yellow"/>
              </w:rPr>
            </w:pPr>
            <w:r w:rsidRPr="008E236E">
              <w:rPr>
                <w:rFonts w:ascii="Arial Narrow" w:hAnsi="Arial Narrow"/>
                <w:sz w:val="20"/>
                <w:szCs w:val="20"/>
              </w:rPr>
              <w:t>Unit 1: Assignment due date</w:t>
            </w:r>
          </w:p>
        </w:tc>
        <w:tc>
          <w:tcPr>
            <w:tcW w:w="693" w:type="pct"/>
          </w:tcPr>
          <w:p w14:paraId="0B05AFC0" w14:textId="77777777" w:rsidR="008566CC" w:rsidRPr="00135EF3" w:rsidRDefault="008566CC" w:rsidP="00B863E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yellow"/>
              </w:rPr>
            </w:pPr>
            <w:r w:rsidRPr="008E236E">
              <w:rPr>
                <w:rFonts w:ascii="Arial Narrow" w:hAnsi="Arial Narrow"/>
                <w:sz w:val="20"/>
                <w:szCs w:val="20"/>
              </w:rPr>
              <w:t>9.00am-9.30am</w:t>
            </w:r>
          </w:p>
        </w:tc>
        <w:tc>
          <w:tcPr>
            <w:tcW w:w="539" w:type="pct"/>
          </w:tcPr>
          <w:p w14:paraId="74341ECE" w14:textId="77777777" w:rsidR="008566CC" w:rsidRPr="00135EF3" w:rsidRDefault="008566CC" w:rsidP="00B863E2">
            <w:pPr>
              <w:pStyle w:val="ListParagraph"/>
              <w:spacing w:before="120" w:after="120"/>
              <w:ind w:left="785"/>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yellow"/>
              </w:rPr>
            </w:pPr>
          </w:p>
        </w:tc>
        <w:tc>
          <w:tcPr>
            <w:tcW w:w="539" w:type="pct"/>
          </w:tcPr>
          <w:p w14:paraId="0E8EBEAC" w14:textId="77777777" w:rsidR="008566CC" w:rsidRPr="008E236E" w:rsidRDefault="008566CC" w:rsidP="008566CC">
            <w:pPr>
              <w:pStyle w:val="ListParagraph"/>
              <w:numPr>
                <w:ilvl w:val="0"/>
                <w:numId w:val="42"/>
              </w:num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8566CC" w14:paraId="41D62CBF" w14:textId="77777777" w:rsidTr="008566CC">
        <w:tc>
          <w:tcPr>
            <w:cnfStyle w:val="001000000000" w:firstRow="0" w:lastRow="0" w:firstColumn="1" w:lastColumn="0" w:oddVBand="0" w:evenVBand="0" w:oddHBand="0" w:evenHBand="0" w:firstRowFirstColumn="0" w:firstRowLastColumn="0" w:lastRowFirstColumn="0" w:lastRowLastColumn="0"/>
            <w:tcW w:w="1074" w:type="pct"/>
          </w:tcPr>
          <w:p w14:paraId="42803AC3" w14:textId="77777777" w:rsidR="008566CC" w:rsidRPr="00B1205B" w:rsidRDefault="008566CC" w:rsidP="00B863E2">
            <w:pPr>
              <w:spacing w:before="120" w:after="120"/>
              <w:jc w:val="center"/>
              <w:rPr>
                <w:rFonts w:ascii="Arial Narrow" w:hAnsi="Arial Narrow"/>
                <w:sz w:val="20"/>
                <w:szCs w:val="20"/>
              </w:rPr>
            </w:pPr>
            <w:r>
              <w:rPr>
                <w:rFonts w:ascii="Arial Narrow" w:hAnsi="Arial Narrow"/>
                <w:sz w:val="20"/>
                <w:szCs w:val="20"/>
              </w:rPr>
              <w:t>Wednesday 3</w:t>
            </w:r>
            <w:r w:rsidRPr="00B77D7E">
              <w:rPr>
                <w:rFonts w:ascii="Arial Narrow" w:hAnsi="Arial Narrow"/>
                <w:sz w:val="20"/>
                <w:szCs w:val="20"/>
                <w:vertAlign w:val="superscript"/>
              </w:rPr>
              <w:t>rd</w:t>
            </w:r>
            <w:r>
              <w:rPr>
                <w:rFonts w:ascii="Arial Narrow" w:hAnsi="Arial Narrow"/>
                <w:sz w:val="20"/>
                <w:szCs w:val="20"/>
              </w:rPr>
              <w:t xml:space="preserve"> February</w:t>
            </w:r>
            <w:r w:rsidRPr="00B1205B">
              <w:rPr>
                <w:rFonts w:ascii="Arial Narrow" w:hAnsi="Arial Narrow"/>
                <w:sz w:val="20"/>
                <w:szCs w:val="20"/>
              </w:rPr>
              <w:t xml:space="preserve"> 202</w:t>
            </w:r>
            <w:r>
              <w:rPr>
                <w:rFonts w:ascii="Arial Narrow" w:hAnsi="Arial Narrow"/>
                <w:sz w:val="20"/>
                <w:szCs w:val="20"/>
              </w:rPr>
              <w:t>7</w:t>
            </w:r>
          </w:p>
          <w:p w14:paraId="4C5B1757" w14:textId="77777777" w:rsidR="008566CC" w:rsidRPr="001A79DA" w:rsidRDefault="008566CC" w:rsidP="00B863E2">
            <w:pPr>
              <w:spacing w:before="120" w:after="120"/>
              <w:jc w:val="center"/>
              <w:rPr>
                <w:rFonts w:ascii="Arial Narrow" w:hAnsi="Arial Narrow"/>
                <w:sz w:val="20"/>
                <w:szCs w:val="20"/>
              </w:rPr>
            </w:pPr>
            <w:r>
              <w:rPr>
                <w:rFonts w:ascii="Arial Narrow" w:hAnsi="Arial Narrow"/>
                <w:sz w:val="20"/>
                <w:szCs w:val="20"/>
              </w:rPr>
              <w:t>Caron</w:t>
            </w:r>
          </w:p>
        </w:tc>
        <w:tc>
          <w:tcPr>
            <w:tcW w:w="2155" w:type="pct"/>
          </w:tcPr>
          <w:p w14:paraId="5D9B4FE7" w14:textId="77777777" w:rsidR="008566CC" w:rsidRPr="001A79DA" w:rsidRDefault="008566CC" w:rsidP="00B863E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A79DA">
              <w:rPr>
                <w:rFonts w:ascii="Arial Narrow" w:hAnsi="Arial Narrow"/>
                <w:sz w:val="20"/>
                <w:szCs w:val="20"/>
              </w:rPr>
              <w:t xml:space="preserve">Unit 2 </w:t>
            </w:r>
            <w:r>
              <w:rPr>
                <w:rFonts w:ascii="Arial Narrow" w:hAnsi="Arial Narrow"/>
                <w:sz w:val="20"/>
                <w:szCs w:val="20"/>
              </w:rPr>
              <w:t xml:space="preserve">Becoming an </w:t>
            </w:r>
            <w:r w:rsidRPr="001A79DA">
              <w:rPr>
                <w:rFonts w:ascii="Arial Narrow" w:hAnsi="Arial Narrow"/>
                <w:sz w:val="20"/>
                <w:szCs w:val="20"/>
              </w:rPr>
              <w:t xml:space="preserve">Effective </w:t>
            </w:r>
            <w:r>
              <w:rPr>
                <w:rFonts w:ascii="Arial Narrow" w:hAnsi="Arial Narrow"/>
                <w:sz w:val="20"/>
                <w:szCs w:val="20"/>
              </w:rPr>
              <w:t>Leader</w:t>
            </w:r>
            <w:r w:rsidRPr="001A79DA">
              <w:rPr>
                <w:rFonts w:ascii="Arial Narrow" w:hAnsi="Arial Narrow"/>
                <w:sz w:val="20"/>
                <w:szCs w:val="20"/>
              </w:rPr>
              <w:t xml:space="preserve"> - all day in person session</w:t>
            </w:r>
          </w:p>
        </w:tc>
        <w:tc>
          <w:tcPr>
            <w:tcW w:w="693" w:type="pct"/>
          </w:tcPr>
          <w:p w14:paraId="2A552EF4" w14:textId="77777777" w:rsidR="008566CC" w:rsidRPr="001A79DA" w:rsidRDefault="008566CC" w:rsidP="00B863E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A79DA">
              <w:rPr>
                <w:rFonts w:ascii="Arial Narrow" w:hAnsi="Arial Narrow"/>
                <w:sz w:val="20"/>
                <w:szCs w:val="20"/>
              </w:rPr>
              <w:t>10am – 4pm</w:t>
            </w:r>
          </w:p>
        </w:tc>
        <w:tc>
          <w:tcPr>
            <w:tcW w:w="539" w:type="pct"/>
          </w:tcPr>
          <w:p w14:paraId="20F71EE9" w14:textId="77777777" w:rsidR="008566CC" w:rsidRPr="001A79DA" w:rsidRDefault="008566CC" w:rsidP="008566CC">
            <w:pPr>
              <w:pStyle w:val="ListParagraph"/>
              <w:numPr>
                <w:ilvl w:val="0"/>
                <w:numId w:val="42"/>
              </w:num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539" w:type="pct"/>
          </w:tcPr>
          <w:p w14:paraId="43698312" w14:textId="77777777" w:rsidR="008566CC" w:rsidRPr="001A79DA" w:rsidRDefault="008566CC" w:rsidP="00B863E2">
            <w:pPr>
              <w:pStyle w:val="ListParagraph"/>
              <w:spacing w:before="120" w:after="120"/>
              <w:ind w:left="785"/>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8566CC" w14:paraId="3596529F" w14:textId="77777777" w:rsidTr="008566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507F61BE" w14:textId="77777777" w:rsidR="008566CC" w:rsidRDefault="008566CC" w:rsidP="00B863E2">
            <w:pPr>
              <w:spacing w:before="120" w:after="120"/>
              <w:jc w:val="center"/>
              <w:rPr>
                <w:rFonts w:ascii="Arial Narrow" w:hAnsi="Arial Narrow"/>
                <w:b w:val="0"/>
                <w:bCs w:val="0"/>
                <w:sz w:val="20"/>
                <w:szCs w:val="20"/>
              </w:rPr>
            </w:pPr>
            <w:r>
              <w:rPr>
                <w:rFonts w:ascii="Arial Narrow" w:hAnsi="Arial Narrow"/>
                <w:sz w:val="20"/>
                <w:szCs w:val="20"/>
              </w:rPr>
              <w:t>Monday 8</w:t>
            </w:r>
            <w:r w:rsidRPr="001B736A">
              <w:rPr>
                <w:rFonts w:ascii="Arial Narrow" w:hAnsi="Arial Narrow"/>
                <w:sz w:val="20"/>
                <w:szCs w:val="20"/>
                <w:vertAlign w:val="superscript"/>
              </w:rPr>
              <w:t>th</w:t>
            </w:r>
            <w:r>
              <w:rPr>
                <w:rFonts w:ascii="Arial Narrow" w:hAnsi="Arial Narrow"/>
                <w:sz w:val="20"/>
                <w:szCs w:val="20"/>
              </w:rPr>
              <w:t xml:space="preserve"> February 2027</w:t>
            </w:r>
          </w:p>
          <w:p w14:paraId="41D5A55E" w14:textId="77777777" w:rsidR="008566CC" w:rsidRPr="001A79DA" w:rsidRDefault="008566CC" w:rsidP="00B863E2">
            <w:pPr>
              <w:spacing w:before="120" w:after="120"/>
              <w:jc w:val="center"/>
              <w:rPr>
                <w:rFonts w:ascii="Arial Narrow" w:hAnsi="Arial Narrow"/>
                <w:sz w:val="20"/>
                <w:szCs w:val="20"/>
              </w:rPr>
            </w:pPr>
            <w:r>
              <w:rPr>
                <w:rFonts w:ascii="Arial Narrow" w:hAnsi="Arial Narrow"/>
                <w:sz w:val="20"/>
                <w:szCs w:val="20"/>
              </w:rPr>
              <w:t>Caron</w:t>
            </w:r>
          </w:p>
        </w:tc>
        <w:tc>
          <w:tcPr>
            <w:tcW w:w="2155" w:type="pct"/>
          </w:tcPr>
          <w:p w14:paraId="3C35DDD7" w14:textId="77777777" w:rsidR="008566CC" w:rsidRPr="001A79DA" w:rsidRDefault="008566CC" w:rsidP="00B863E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A79DA">
              <w:rPr>
                <w:rFonts w:ascii="Arial Narrow" w:hAnsi="Arial Narrow"/>
                <w:sz w:val="20"/>
                <w:szCs w:val="20"/>
              </w:rPr>
              <w:t>Unit 2 -  Assessment tutorial</w:t>
            </w:r>
          </w:p>
        </w:tc>
        <w:tc>
          <w:tcPr>
            <w:tcW w:w="693" w:type="pct"/>
          </w:tcPr>
          <w:p w14:paraId="798C6103" w14:textId="77777777" w:rsidR="008566CC" w:rsidRPr="001A79DA" w:rsidRDefault="008566CC" w:rsidP="00B863E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2pm – 3pm</w:t>
            </w:r>
          </w:p>
        </w:tc>
        <w:tc>
          <w:tcPr>
            <w:tcW w:w="539" w:type="pct"/>
          </w:tcPr>
          <w:p w14:paraId="19729D1D" w14:textId="77777777" w:rsidR="008566CC" w:rsidRPr="001A79DA" w:rsidRDefault="008566CC" w:rsidP="00B863E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39" w:type="pct"/>
          </w:tcPr>
          <w:p w14:paraId="5D022019" w14:textId="77777777" w:rsidR="008566CC" w:rsidRPr="001A79DA" w:rsidRDefault="008566CC" w:rsidP="008566CC">
            <w:pPr>
              <w:pStyle w:val="ListParagraph"/>
              <w:numPr>
                <w:ilvl w:val="0"/>
                <w:numId w:val="42"/>
              </w:numPr>
              <w:spacing w:before="120" w:after="12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8566CC" w14:paraId="6ED45D63" w14:textId="77777777" w:rsidTr="008566CC">
        <w:tc>
          <w:tcPr>
            <w:cnfStyle w:val="001000000000" w:firstRow="0" w:lastRow="0" w:firstColumn="1" w:lastColumn="0" w:oddVBand="0" w:evenVBand="0" w:oddHBand="0" w:evenHBand="0" w:firstRowFirstColumn="0" w:firstRowLastColumn="0" w:lastRowFirstColumn="0" w:lastRowLastColumn="0"/>
            <w:tcW w:w="1074" w:type="pct"/>
          </w:tcPr>
          <w:p w14:paraId="62EC7B0C" w14:textId="77777777" w:rsidR="008566CC" w:rsidRPr="00B1205B" w:rsidRDefault="008566CC" w:rsidP="00B863E2">
            <w:pPr>
              <w:spacing w:before="120" w:after="120"/>
              <w:jc w:val="center"/>
              <w:rPr>
                <w:rFonts w:ascii="Arial Narrow" w:hAnsi="Arial Narrow"/>
                <w:sz w:val="20"/>
                <w:szCs w:val="20"/>
              </w:rPr>
            </w:pPr>
            <w:r>
              <w:rPr>
                <w:rFonts w:ascii="Arial Narrow" w:hAnsi="Arial Narrow"/>
                <w:sz w:val="20"/>
                <w:szCs w:val="20"/>
              </w:rPr>
              <w:t>Monday 8</w:t>
            </w:r>
            <w:r w:rsidRPr="001B736A">
              <w:rPr>
                <w:rFonts w:ascii="Arial Narrow" w:hAnsi="Arial Narrow"/>
                <w:sz w:val="20"/>
                <w:szCs w:val="20"/>
                <w:vertAlign w:val="superscript"/>
              </w:rPr>
              <w:t>th</w:t>
            </w:r>
            <w:r>
              <w:rPr>
                <w:rFonts w:ascii="Arial Narrow" w:hAnsi="Arial Narrow"/>
                <w:sz w:val="20"/>
                <w:szCs w:val="20"/>
              </w:rPr>
              <w:t xml:space="preserve"> March</w:t>
            </w:r>
            <w:r w:rsidRPr="00B1205B">
              <w:rPr>
                <w:rFonts w:ascii="Arial Narrow" w:hAnsi="Arial Narrow"/>
                <w:sz w:val="20"/>
                <w:szCs w:val="20"/>
              </w:rPr>
              <w:t xml:space="preserve"> 202</w:t>
            </w:r>
            <w:r>
              <w:rPr>
                <w:rFonts w:ascii="Arial Narrow" w:hAnsi="Arial Narrow"/>
                <w:sz w:val="20"/>
                <w:szCs w:val="20"/>
              </w:rPr>
              <w:t>7</w:t>
            </w:r>
          </w:p>
          <w:p w14:paraId="25395AAC" w14:textId="77777777" w:rsidR="008566CC" w:rsidRDefault="008566CC" w:rsidP="00B863E2">
            <w:pPr>
              <w:spacing w:before="120" w:after="120"/>
              <w:jc w:val="center"/>
              <w:rPr>
                <w:rFonts w:ascii="Arial Narrow" w:hAnsi="Arial Narrow"/>
                <w:sz w:val="20"/>
                <w:szCs w:val="20"/>
              </w:rPr>
            </w:pPr>
            <w:r>
              <w:rPr>
                <w:rFonts w:ascii="Arial Narrow" w:hAnsi="Arial Narrow"/>
                <w:sz w:val="20"/>
                <w:szCs w:val="20"/>
              </w:rPr>
              <w:t>Both</w:t>
            </w:r>
          </w:p>
        </w:tc>
        <w:tc>
          <w:tcPr>
            <w:tcW w:w="2155" w:type="pct"/>
          </w:tcPr>
          <w:p w14:paraId="24582DC3" w14:textId="77777777" w:rsidR="008566CC" w:rsidRDefault="008566CC" w:rsidP="00B863E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A79DA">
              <w:rPr>
                <w:rFonts w:ascii="Arial Narrow" w:hAnsi="Arial Narrow"/>
                <w:sz w:val="20"/>
                <w:szCs w:val="20"/>
              </w:rPr>
              <w:t xml:space="preserve">Unit </w:t>
            </w:r>
            <w:r>
              <w:rPr>
                <w:rFonts w:ascii="Arial Narrow" w:hAnsi="Arial Narrow"/>
                <w:sz w:val="20"/>
                <w:szCs w:val="20"/>
              </w:rPr>
              <w:t>2:</w:t>
            </w:r>
            <w:r w:rsidRPr="001A79DA">
              <w:rPr>
                <w:rFonts w:ascii="Arial Narrow" w:hAnsi="Arial Narrow"/>
                <w:sz w:val="20"/>
                <w:szCs w:val="20"/>
              </w:rPr>
              <w:t xml:space="preserve"> Assignment due date</w:t>
            </w:r>
          </w:p>
        </w:tc>
        <w:tc>
          <w:tcPr>
            <w:tcW w:w="693" w:type="pct"/>
          </w:tcPr>
          <w:p w14:paraId="65E04AEF" w14:textId="77777777" w:rsidR="008566CC" w:rsidRPr="001A79DA" w:rsidRDefault="008566CC" w:rsidP="00B863E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9.00am-9.30am</w:t>
            </w:r>
          </w:p>
        </w:tc>
        <w:tc>
          <w:tcPr>
            <w:tcW w:w="539" w:type="pct"/>
          </w:tcPr>
          <w:p w14:paraId="68A79C65" w14:textId="77777777" w:rsidR="008566CC" w:rsidRPr="001A79DA" w:rsidRDefault="008566CC" w:rsidP="00B863E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539" w:type="pct"/>
          </w:tcPr>
          <w:p w14:paraId="0127CC46" w14:textId="77777777" w:rsidR="008566CC" w:rsidRPr="001A79DA" w:rsidRDefault="008566CC" w:rsidP="008566CC">
            <w:pPr>
              <w:pStyle w:val="ListParagraph"/>
              <w:numPr>
                <w:ilvl w:val="0"/>
                <w:numId w:val="42"/>
              </w:numPr>
              <w:spacing w:before="120"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8566CC" w14:paraId="0E595901" w14:textId="77777777" w:rsidTr="008566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640F9580" w14:textId="77777777" w:rsidR="008566CC" w:rsidRDefault="008566CC" w:rsidP="00B863E2">
            <w:pPr>
              <w:spacing w:before="120" w:after="120"/>
              <w:jc w:val="center"/>
              <w:rPr>
                <w:rFonts w:ascii="Arial Narrow" w:hAnsi="Arial Narrow"/>
                <w:b w:val="0"/>
                <w:bCs w:val="0"/>
                <w:sz w:val="20"/>
                <w:szCs w:val="20"/>
              </w:rPr>
            </w:pPr>
            <w:r>
              <w:rPr>
                <w:rFonts w:ascii="Arial Narrow" w:hAnsi="Arial Narrow"/>
                <w:sz w:val="20"/>
                <w:szCs w:val="20"/>
              </w:rPr>
              <w:t>Thursday 4</w:t>
            </w:r>
            <w:r w:rsidRPr="00B77D7E">
              <w:rPr>
                <w:rFonts w:ascii="Arial Narrow" w:hAnsi="Arial Narrow"/>
                <w:sz w:val="20"/>
                <w:szCs w:val="20"/>
                <w:vertAlign w:val="superscript"/>
              </w:rPr>
              <w:t>th</w:t>
            </w:r>
            <w:r>
              <w:rPr>
                <w:rFonts w:ascii="Arial Narrow" w:hAnsi="Arial Narrow"/>
                <w:sz w:val="20"/>
                <w:szCs w:val="20"/>
              </w:rPr>
              <w:t xml:space="preserve"> March</w:t>
            </w:r>
            <w:r w:rsidRPr="00B1205B">
              <w:rPr>
                <w:rFonts w:ascii="Arial Narrow" w:hAnsi="Arial Narrow"/>
                <w:sz w:val="20"/>
                <w:szCs w:val="20"/>
              </w:rPr>
              <w:t xml:space="preserve"> 202</w:t>
            </w:r>
            <w:r>
              <w:rPr>
                <w:rFonts w:ascii="Arial Narrow" w:hAnsi="Arial Narrow"/>
                <w:sz w:val="20"/>
                <w:szCs w:val="20"/>
              </w:rPr>
              <w:t>7</w:t>
            </w:r>
          </w:p>
          <w:p w14:paraId="44E74284" w14:textId="77777777" w:rsidR="008566CC" w:rsidRPr="00B1205B" w:rsidRDefault="008566CC" w:rsidP="00B863E2">
            <w:pPr>
              <w:spacing w:before="120" w:after="120"/>
              <w:jc w:val="center"/>
              <w:rPr>
                <w:rFonts w:ascii="Arial Narrow" w:hAnsi="Arial Narrow"/>
                <w:sz w:val="20"/>
                <w:szCs w:val="20"/>
              </w:rPr>
            </w:pPr>
            <w:r w:rsidRPr="00B1205B">
              <w:rPr>
                <w:rFonts w:ascii="Arial Narrow" w:hAnsi="Arial Narrow"/>
                <w:sz w:val="20"/>
                <w:szCs w:val="20"/>
              </w:rPr>
              <w:t>Caron</w:t>
            </w:r>
          </w:p>
        </w:tc>
        <w:tc>
          <w:tcPr>
            <w:tcW w:w="2155" w:type="pct"/>
          </w:tcPr>
          <w:p w14:paraId="76EF94D2" w14:textId="77777777" w:rsidR="008566CC" w:rsidRPr="001A79DA" w:rsidRDefault="008566CC" w:rsidP="00B863E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A79DA">
              <w:rPr>
                <w:rFonts w:ascii="Arial Narrow" w:hAnsi="Arial Narrow"/>
                <w:sz w:val="20"/>
                <w:szCs w:val="20"/>
              </w:rPr>
              <w:t xml:space="preserve">Unit </w:t>
            </w:r>
            <w:r>
              <w:rPr>
                <w:rFonts w:ascii="Arial Narrow" w:hAnsi="Arial Narrow"/>
                <w:sz w:val="20"/>
                <w:szCs w:val="20"/>
              </w:rPr>
              <w:t>3</w:t>
            </w:r>
            <w:r w:rsidRPr="001A79DA">
              <w:rPr>
                <w:rFonts w:ascii="Arial Narrow" w:hAnsi="Arial Narrow"/>
                <w:sz w:val="20"/>
                <w:szCs w:val="20"/>
              </w:rPr>
              <w:t xml:space="preserve"> </w:t>
            </w:r>
            <w:r>
              <w:rPr>
                <w:rFonts w:ascii="Arial Narrow" w:hAnsi="Arial Narrow"/>
                <w:sz w:val="20"/>
                <w:szCs w:val="20"/>
              </w:rPr>
              <w:t xml:space="preserve">Critical Thinking </w:t>
            </w:r>
            <w:r w:rsidRPr="001A79DA">
              <w:rPr>
                <w:rFonts w:ascii="Arial Narrow" w:hAnsi="Arial Narrow"/>
                <w:sz w:val="20"/>
                <w:szCs w:val="20"/>
              </w:rPr>
              <w:t>- all day in person session</w:t>
            </w:r>
          </w:p>
        </w:tc>
        <w:tc>
          <w:tcPr>
            <w:tcW w:w="693" w:type="pct"/>
          </w:tcPr>
          <w:p w14:paraId="602D3872" w14:textId="77777777" w:rsidR="008566CC" w:rsidRPr="00B07F8D" w:rsidRDefault="008566CC" w:rsidP="00B863E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B07F8D">
              <w:rPr>
                <w:rFonts w:ascii="Arial Narrow" w:hAnsi="Arial Narrow"/>
                <w:sz w:val="20"/>
                <w:szCs w:val="20"/>
              </w:rPr>
              <w:t>10am – 4pm</w:t>
            </w:r>
          </w:p>
        </w:tc>
        <w:tc>
          <w:tcPr>
            <w:tcW w:w="539" w:type="pct"/>
          </w:tcPr>
          <w:p w14:paraId="41DB4681" w14:textId="77777777" w:rsidR="008566CC" w:rsidRPr="00B07F8D" w:rsidRDefault="008566CC" w:rsidP="008566CC">
            <w:pPr>
              <w:pStyle w:val="ListParagraph"/>
              <w:numPr>
                <w:ilvl w:val="0"/>
                <w:numId w:val="42"/>
              </w:numPr>
              <w:spacing w:before="120" w:after="12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39" w:type="pct"/>
          </w:tcPr>
          <w:p w14:paraId="142C9B95" w14:textId="77777777" w:rsidR="008566CC" w:rsidRPr="001A79DA" w:rsidRDefault="008566CC" w:rsidP="00B863E2">
            <w:pPr>
              <w:pStyle w:val="ListParagraph"/>
              <w:spacing w:before="120" w:after="120"/>
              <w:ind w:left="785"/>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8566CC" w14:paraId="09BA248E" w14:textId="77777777" w:rsidTr="008566CC">
        <w:tc>
          <w:tcPr>
            <w:cnfStyle w:val="001000000000" w:firstRow="0" w:lastRow="0" w:firstColumn="1" w:lastColumn="0" w:oddVBand="0" w:evenVBand="0" w:oddHBand="0" w:evenHBand="0" w:firstRowFirstColumn="0" w:firstRowLastColumn="0" w:lastRowFirstColumn="0" w:lastRowLastColumn="0"/>
            <w:tcW w:w="1074" w:type="pct"/>
          </w:tcPr>
          <w:p w14:paraId="14B845D8" w14:textId="77777777" w:rsidR="008566CC" w:rsidRPr="00B1205B" w:rsidRDefault="008566CC" w:rsidP="00B863E2">
            <w:pPr>
              <w:spacing w:before="120" w:after="120"/>
              <w:jc w:val="center"/>
              <w:rPr>
                <w:rFonts w:ascii="Arial Narrow" w:hAnsi="Arial Narrow"/>
                <w:sz w:val="20"/>
                <w:szCs w:val="20"/>
              </w:rPr>
            </w:pPr>
            <w:r w:rsidRPr="00B1205B">
              <w:rPr>
                <w:rFonts w:ascii="Arial Narrow" w:hAnsi="Arial Narrow"/>
                <w:sz w:val="20"/>
                <w:szCs w:val="20"/>
              </w:rPr>
              <w:t xml:space="preserve">Tuesday </w:t>
            </w:r>
            <w:r>
              <w:rPr>
                <w:rFonts w:ascii="Arial Narrow" w:hAnsi="Arial Narrow"/>
                <w:sz w:val="20"/>
                <w:szCs w:val="20"/>
              </w:rPr>
              <w:t>9</w:t>
            </w:r>
            <w:r w:rsidRPr="005C3080">
              <w:rPr>
                <w:rFonts w:ascii="Arial Narrow" w:hAnsi="Arial Narrow"/>
                <w:sz w:val="20"/>
                <w:szCs w:val="20"/>
                <w:vertAlign w:val="superscript"/>
              </w:rPr>
              <w:t>th</w:t>
            </w:r>
            <w:r>
              <w:rPr>
                <w:rFonts w:ascii="Arial Narrow" w:hAnsi="Arial Narrow"/>
                <w:sz w:val="20"/>
                <w:szCs w:val="20"/>
              </w:rPr>
              <w:t xml:space="preserve"> March 2027</w:t>
            </w:r>
          </w:p>
          <w:p w14:paraId="7C5C3812" w14:textId="77777777" w:rsidR="008566CC" w:rsidRPr="001A79DA" w:rsidRDefault="008566CC" w:rsidP="00B863E2">
            <w:pPr>
              <w:spacing w:before="120" w:after="120"/>
              <w:jc w:val="center"/>
              <w:rPr>
                <w:rFonts w:ascii="Arial Narrow" w:hAnsi="Arial Narrow"/>
                <w:sz w:val="20"/>
                <w:szCs w:val="20"/>
              </w:rPr>
            </w:pPr>
            <w:r>
              <w:rPr>
                <w:rFonts w:ascii="Arial Narrow" w:hAnsi="Arial Narrow"/>
                <w:sz w:val="20"/>
                <w:szCs w:val="20"/>
              </w:rPr>
              <w:t>Caron</w:t>
            </w:r>
          </w:p>
        </w:tc>
        <w:tc>
          <w:tcPr>
            <w:tcW w:w="2155" w:type="pct"/>
          </w:tcPr>
          <w:p w14:paraId="78E00B1D" w14:textId="77777777" w:rsidR="008566CC" w:rsidRPr="001A79DA" w:rsidRDefault="008566CC" w:rsidP="00B863E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A79DA">
              <w:rPr>
                <w:rFonts w:ascii="Arial Narrow" w:hAnsi="Arial Narrow"/>
                <w:sz w:val="20"/>
                <w:szCs w:val="20"/>
              </w:rPr>
              <w:t>Unit 3 -</w:t>
            </w:r>
            <w:r>
              <w:rPr>
                <w:rFonts w:ascii="Arial Narrow" w:hAnsi="Arial Narrow"/>
                <w:sz w:val="20"/>
                <w:szCs w:val="20"/>
              </w:rPr>
              <w:t xml:space="preserve"> </w:t>
            </w:r>
            <w:r w:rsidRPr="001A79DA">
              <w:rPr>
                <w:rFonts w:ascii="Arial Narrow" w:hAnsi="Arial Narrow"/>
                <w:sz w:val="20"/>
                <w:szCs w:val="20"/>
              </w:rPr>
              <w:t>Assessment tutorial</w:t>
            </w:r>
          </w:p>
        </w:tc>
        <w:tc>
          <w:tcPr>
            <w:tcW w:w="693" w:type="pct"/>
          </w:tcPr>
          <w:p w14:paraId="46174C0C" w14:textId="77777777" w:rsidR="008566CC" w:rsidRPr="001A79DA" w:rsidRDefault="008566CC" w:rsidP="00B863E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3pm – 4pm</w:t>
            </w:r>
          </w:p>
        </w:tc>
        <w:tc>
          <w:tcPr>
            <w:tcW w:w="539" w:type="pct"/>
          </w:tcPr>
          <w:p w14:paraId="06CD5396" w14:textId="77777777" w:rsidR="008566CC" w:rsidRPr="001A79DA" w:rsidRDefault="008566CC" w:rsidP="00B863E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539" w:type="pct"/>
          </w:tcPr>
          <w:p w14:paraId="0E0C5233" w14:textId="77777777" w:rsidR="008566CC" w:rsidRPr="001A79DA" w:rsidRDefault="008566CC" w:rsidP="008566CC">
            <w:pPr>
              <w:pStyle w:val="ListParagraph"/>
              <w:numPr>
                <w:ilvl w:val="0"/>
                <w:numId w:val="42"/>
              </w:numPr>
              <w:spacing w:before="120"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8566CC" w14:paraId="2D27482C" w14:textId="77777777" w:rsidTr="008566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45190DA3" w14:textId="77777777" w:rsidR="008566CC" w:rsidRPr="00B1205B" w:rsidRDefault="008566CC" w:rsidP="00B863E2">
            <w:pPr>
              <w:spacing w:before="120" w:after="120"/>
              <w:jc w:val="center"/>
              <w:rPr>
                <w:rFonts w:ascii="Arial Narrow" w:hAnsi="Arial Narrow"/>
                <w:sz w:val="20"/>
                <w:szCs w:val="20"/>
              </w:rPr>
            </w:pPr>
            <w:r>
              <w:rPr>
                <w:rFonts w:ascii="Arial Narrow" w:hAnsi="Arial Narrow"/>
                <w:sz w:val="20"/>
                <w:szCs w:val="20"/>
              </w:rPr>
              <w:t>Friday 26</w:t>
            </w:r>
            <w:r w:rsidRPr="005C3080">
              <w:rPr>
                <w:rFonts w:ascii="Arial Narrow" w:hAnsi="Arial Narrow"/>
                <w:sz w:val="20"/>
                <w:szCs w:val="20"/>
                <w:vertAlign w:val="superscript"/>
              </w:rPr>
              <w:t>th</w:t>
            </w:r>
            <w:r>
              <w:rPr>
                <w:rFonts w:ascii="Arial Narrow" w:hAnsi="Arial Narrow"/>
                <w:sz w:val="20"/>
                <w:szCs w:val="20"/>
              </w:rPr>
              <w:t xml:space="preserve"> March </w:t>
            </w:r>
            <w:r w:rsidRPr="00B1205B">
              <w:rPr>
                <w:rFonts w:ascii="Arial Narrow" w:hAnsi="Arial Narrow"/>
                <w:sz w:val="20"/>
                <w:szCs w:val="20"/>
              </w:rPr>
              <w:t>202</w:t>
            </w:r>
            <w:r>
              <w:rPr>
                <w:rFonts w:ascii="Arial Narrow" w:hAnsi="Arial Narrow"/>
                <w:sz w:val="20"/>
                <w:szCs w:val="20"/>
              </w:rPr>
              <w:t>7</w:t>
            </w:r>
          </w:p>
          <w:p w14:paraId="6D2D0CF0" w14:textId="77777777" w:rsidR="008566CC" w:rsidRPr="001A79DA" w:rsidRDefault="008566CC" w:rsidP="00B863E2">
            <w:pPr>
              <w:spacing w:before="120" w:after="120"/>
              <w:jc w:val="center"/>
              <w:rPr>
                <w:rFonts w:ascii="Arial Narrow" w:hAnsi="Arial Narrow"/>
                <w:sz w:val="20"/>
                <w:szCs w:val="20"/>
              </w:rPr>
            </w:pPr>
            <w:r>
              <w:rPr>
                <w:rFonts w:ascii="Arial Narrow" w:hAnsi="Arial Narrow"/>
                <w:sz w:val="20"/>
                <w:szCs w:val="20"/>
              </w:rPr>
              <w:t>Both</w:t>
            </w:r>
          </w:p>
        </w:tc>
        <w:tc>
          <w:tcPr>
            <w:tcW w:w="2155" w:type="pct"/>
          </w:tcPr>
          <w:p w14:paraId="74565483" w14:textId="77777777" w:rsidR="008566CC" w:rsidRPr="001A79DA" w:rsidRDefault="008566CC" w:rsidP="00B863E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A79DA">
              <w:rPr>
                <w:rFonts w:ascii="Arial Narrow" w:hAnsi="Arial Narrow"/>
                <w:sz w:val="20"/>
                <w:szCs w:val="20"/>
              </w:rPr>
              <w:t>Unit 3 -</w:t>
            </w:r>
            <w:r>
              <w:rPr>
                <w:rFonts w:ascii="Arial Narrow" w:hAnsi="Arial Narrow"/>
                <w:sz w:val="20"/>
                <w:szCs w:val="20"/>
              </w:rPr>
              <w:t xml:space="preserve"> Assignment due date</w:t>
            </w:r>
          </w:p>
        </w:tc>
        <w:tc>
          <w:tcPr>
            <w:tcW w:w="693" w:type="pct"/>
          </w:tcPr>
          <w:p w14:paraId="2EF51336" w14:textId="77777777" w:rsidR="008566CC" w:rsidRPr="001A79DA" w:rsidRDefault="008566CC" w:rsidP="00B863E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9.00am-9.30am</w:t>
            </w:r>
          </w:p>
        </w:tc>
        <w:tc>
          <w:tcPr>
            <w:tcW w:w="539" w:type="pct"/>
          </w:tcPr>
          <w:p w14:paraId="0AEECE92" w14:textId="77777777" w:rsidR="008566CC" w:rsidRPr="001A79DA" w:rsidRDefault="008566CC" w:rsidP="00B863E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39" w:type="pct"/>
          </w:tcPr>
          <w:p w14:paraId="06776340" w14:textId="77777777" w:rsidR="008566CC" w:rsidRPr="001A79DA" w:rsidRDefault="008566CC" w:rsidP="008566CC">
            <w:pPr>
              <w:pStyle w:val="ListParagraph"/>
              <w:numPr>
                <w:ilvl w:val="0"/>
                <w:numId w:val="42"/>
              </w:numPr>
              <w:spacing w:before="120" w:after="12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8566CC" w14:paraId="104DAF76" w14:textId="77777777" w:rsidTr="008566CC">
        <w:tc>
          <w:tcPr>
            <w:cnfStyle w:val="001000000000" w:firstRow="0" w:lastRow="0" w:firstColumn="1" w:lastColumn="0" w:oddVBand="0" w:evenVBand="0" w:oddHBand="0" w:evenHBand="0" w:firstRowFirstColumn="0" w:firstRowLastColumn="0" w:lastRowFirstColumn="0" w:lastRowLastColumn="0"/>
            <w:tcW w:w="1074" w:type="pct"/>
          </w:tcPr>
          <w:p w14:paraId="5708831E" w14:textId="77777777" w:rsidR="008566CC" w:rsidRPr="008C09EA" w:rsidRDefault="008566CC" w:rsidP="00B863E2">
            <w:pPr>
              <w:spacing w:before="120" w:after="120"/>
              <w:jc w:val="center"/>
              <w:rPr>
                <w:rFonts w:ascii="Arial Narrow" w:hAnsi="Arial Narrow"/>
                <w:sz w:val="20"/>
                <w:szCs w:val="20"/>
              </w:rPr>
            </w:pPr>
            <w:r>
              <w:rPr>
                <w:rFonts w:ascii="Arial Narrow" w:hAnsi="Arial Narrow"/>
                <w:sz w:val="20"/>
                <w:szCs w:val="20"/>
              </w:rPr>
              <w:t>Tuesday 13</w:t>
            </w:r>
            <w:r w:rsidRPr="005C3080">
              <w:rPr>
                <w:rFonts w:ascii="Arial Narrow" w:hAnsi="Arial Narrow"/>
                <w:sz w:val="20"/>
                <w:szCs w:val="20"/>
                <w:vertAlign w:val="superscript"/>
              </w:rPr>
              <w:t>th</w:t>
            </w:r>
            <w:r>
              <w:rPr>
                <w:rFonts w:ascii="Arial Narrow" w:hAnsi="Arial Narrow"/>
                <w:sz w:val="20"/>
                <w:szCs w:val="20"/>
              </w:rPr>
              <w:t xml:space="preserve"> April</w:t>
            </w:r>
            <w:r w:rsidRPr="008C09EA">
              <w:rPr>
                <w:rFonts w:ascii="Arial Narrow" w:hAnsi="Arial Narrow"/>
                <w:sz w:val="20"/>
                <w:szCs w:val="20"/>
              </w:rPr>
              <w:t xml:space="preserve"> 202</w:t>
            </w:r>
            <w:r>
              <w:rPr>
                <w:rFonts w:ascii="Arial Narrow" w:hAnsi="Arial Narrow"/>
                <w:sz w:val="20"/>
                <w:szCs w:val="20"/>
              </w:rPr>
              <w:t>7</w:t>
            </w:r>
          </w:p>
          <w:p w14:paraId="7C9B0C82" w14:textId="77777777" w:rsidR="008566CC" w:rsidRPr="001A79DA" w:rsidRDefault="008566CC" w:rsidP="00B863E2">
            <w:pPr>
              <w:spacing w:before="120" w:after="120"/>
              <w:jc w:val="center"/>
              <w:rPr>
                <w:rFonts w:ascii="Arial Narrow" w:hAnsi="Arial Narrow"/>
                <w:sz w:val="20"/>
                <w:szCs w:val="20"/>
              </w:rPr>
            </w:pPr>
            <w:r>
              <w:rPr>
                <w:rFonts w:ascii="Arial Narrow" w:hAnsi="Arial Narrow"/>
                <w:sz w:val="20"/>
                <w:szCs w:val="20"/>
              </w:rPr>
              <w:t>Clare</w:t>
            </w:r>
          </w:p>
        </w:tc>
        <w:tc>
          <w:tcPr>
            <w:tcW w:w="2155" w:type="pct"/>
          </w:tcPr>
          <w:p w14:paraId="633BC5AB" w14:textId="77777777" w:rsidR="008566CC" w:rsidRPr="001A79DA" w:rsidRDefault="008566CC" w:rsidP="00B863E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A79DA">
              <w:rPr>
                <w:rFonts w:ascii="Arial Narrow" w:hAnsi="Arial Narrow"/>
                <w:sz w:val="20"/>
                <w:szCs w:val="20"/>
              </w:rPr>
              <w:t xml:space="preserve">Unit </w:t>
            </w:r>
            <w:r>
              <w:rPr>
                <w:rFonts w:ascii="Arial Narrow" w:hAnsi="Arial Narrow"/>
                <w:sz w:val="20"/>
                <w:szCs w:val="20"/>
              </w:rPr>
              <w:t>4</w:t>
            </w:r>
            <w:r w:rsidRPr="001A79DA">
              <w:rPr>
                <w:rFonts w:ascii="Arial Narrow" w:hAnsi="Arial Narrow"/>
                <w:sz w:val="20"/>
                <w:szCs w:val="20"/>
              </w:rPr>
              <w:t xml:space="preserve"> </w:t>
            </w:r>
            <w:r>
              <w:rPr>
                <w:rFonts w:ascii="Arial Narrow" w:hAnsi="Arial Narrow"/>
                <w:sz w:val="20"/>
                <w:szCs w:val="20"/>
              </w:rPr>
              <w:t>Motivating People –</w:t>
            </w:r>
            <w:r w:rsidRPr="001A79DA">
              <w:rPr>
                <w:rFonts w:ascii="Arial Narrow" w:hAnsi="Arial Narrow"/>
                <w:sz w:val="20"/>
                <w:szCs w:val="20"/>
              </w:rPr>
              <w:t xml:space="preserve"> all day in person session</w:t>
            </w:r>
          </w:p>
        </w:tc>
        <w:tc>
          <w:tcPr>
            <w:tcW w:w="693" w:type="pct"/>
          </w:tcPr>
          <w:p w14:paraId="071B2770" w14:textId="77777777" w:rsidR="008566CC" w:rsidRPr="001A79DA" w:rsidRDefault="008566CC" w:rsidP="00B863E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A79DA">
              <w:rPr>
                <w:rFonts w:ascii="Arial Narrow" w:hAnsi="Arial Narrow"/>
                <w:sz w:val="20"/>
                <w:szCs w:val="20"/>
              </w:rPr>
              <w:t>10am – 4pm</w:t>
            </w:r>
          </w:p>
        </w:tc>
        <w:tc>
          <w:tcPr>
            <w:tcW w:w="539" w:type="pct"/>
          </w:tcPr>
          <w:p w14:paraId="37C49FE5" w14:textId="77777777" w:rsidR="008566CC" w:rsidRPr="00993E94" w:rsidRDefault="008566CC" w:rsidP="008566CC">
            <w:pPr>
              <w:pStyle w:val="ListParagraph"/>
              <w:numPr>
                <w:ilvl w:val="0"/>
                <w:numId w:val="42"/>
              </w:num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539" w:type="pct"/>
          </w:tcPr>
          <w:p w14:paraId="0D36F47A" w14:textId="77777777" w:rsidR="008566CC" w:rsidRPr="001A79DA" w:rsidRDefault="008566CC" w:rsidP="00B863E2">
            <w:pPr>
              <w:pStyle w:val="ListParagraph"/>
              <w:spacing w:before="120" w:after="120"/>
              <w:ind w:left="785"/>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8566CC" w14:paraId="7E6A6A37" w14:textId="77777777" w:rsidTr="008566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0F50EBC1" w14:textId="77777777" w:rsidR="008566CC" w:rsidRPr="008C09EA" w:rsidRDefault="008566CC" w:rsidP="00B863E2">
            <w:pPr>
              <w:spacing w:before="120" w:after="120"/>
              <w:jc w:val="center"/>
              <w:rPr>
                <w:rFonts w:ascii="Arial Narrow" w:hAnsi="Arial Narrow"/>
                <w:sz w:val="20"/>
                <w:szCs w:val="20"/>
              </w:rPr>
            </w:pPr>
            <w:r>
              <w:rPr>
                <w:rFonts w:ascii="Arial Narrow" w:hAnsi="Arial Narrow"/>
                <w:sz w:val="20"/>
                <w:szCs w:val="20"/>
              </w:rPr>
              <w:t>Monday 26</w:t>
            </w:r>
            <w:r w:rsidRPr="00C62430">
              <w:rPr>
                <w:rFonts w:ascii="Arial Narrow" w:hAnsi="Arial Narrow"/>
                <w:sz w:val="20"/>
                <w:szCs w:val="20"/>
                <w:vertAlign w:val="superscript"/>
              </w:rPr>
              <w:t>th</w:t>
            </w:r>
            <w:r>
              <w:rPr>
                <w:rFonts w:ascii="Arial Narrow" w:hAnsi="Arial Narrow"/>
                <w:sz w:val="20"/>
                <w:szCs w:val="20"/>
              </w:rPr>
              <w:t xml:space="preserve"> April</w:t>
            </w:r>
            <w:r w:rsidRPr="008C09EA">
              <w:rPr>
                <w:rFonts w:ascii="Arial Narrow" w:hAnsi="Arial Narrow"/>
                <w:sz w:val="20"/>
                <w:szCs w:val="20"/>
              </w:rPr>
              <w:t xml:space="preserve"> 202</w:t>
            </w:r>
            <w:r>
              <w:rPr>
                <w:rFonts w:ascii="Arial Narrow" w:hAnsi="Arial Narrow"/>
                <w:sz w:val="20"/>
                <w:szCs w:val="20"/>
              </w:rPr>
              <w:t>7</w:t>
            </w:r>
          </w:p>
          <w:p w14:paraId="2E711332" w14:textId="77777777" w:rsidR="008566CC" w:rsidRPr="001A79DA" w:rsidRDefault="008566CC" w:rsidP="00B863E2">
            <w:pPr>
              <w:spacing w:before="120" w:after="120"/>
              <w:jc w:val="center"/>
              <w:rPr>
                <w:rFonts w:ascii="Arial Narrow" w:hAnsi="Arial Narrow"/>
                <w:sz w:val="20"/>
                <w:szCs w:val="20"/>
              </w:rPr>
            </w:pPr>
            <w:r>
              <w:rPr>
                <w:rFonts w:ascii="Arial Narrow" w:hAnsi="Arial Narrow"/>
                <w:sz w:val="20"/>
                <w:szCs w:val="20"/>
              </w:rPr>
              <w:t>Clare</w:t>
            </w:r>
          </w:p>
        </w:tc>
        <w:tc>
          <w:tcPr>
            <w:tcW w:w="2155" w:type="pct"/>
          </w:tcPr>
          <w:p w14:paraId="42FA34F6" w14:textId="77777777" w:rsidR="008566CC" w:rsidRPr="001A79DA" w:rsidRDefault="008566CC" w:rsidP="00B863E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A79DA">
              <w:rPr>
                <w:rFonts w:ascii="Arial Narrow" w:hAnsi="Arial Narrow"/>
                <w:sz w:val="20"/>
                <w:szCs w:val="20"/>
              </w:rPr>
              <w:t>Unit 4 Assessment tutorial</w:t>
            </w:r>
          </w:p>
        </w:tc>
        <w:tc>
          <w:tcPr>
            <w:tcW w:w="693" w:type="pct"/>
          </w:tcPr>
          <w:p w14:paraId="13CEAC5E" w14:textId="77777777" w:rsidR="008566CC" w:rsidRPr="001A79DA" w:rsidRDefault="008566CC" w:rsidP="00B863E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3pm – 4pm</w:t>
            </w:r>
          </w:p>
        </w:tc>
        <w:tc>
          <w:tcPr>
            <w:tcW w:w="539" w:type="pct"/>
          </w:tcPr>
          <w:p w14:paraId="7AB7544F" w14:textId="77777777" w:rsidR="008566CC" w:rsidRPr="001A79DA" w:rsidRDefault="008566CC" w:rsidP="00B863E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39" w:type="pct"/>
          </w:tcPr>
          <w:p w14:paraId="662A4372" w14:textId="77777777" w:rsidR="008566CC" w:rsidRPr="001A79DA" w:rsidRDefault="008566CC" w:rsidP="008566CC">
            <w:pPr>
              <w:pStyle w:val="ListParagraph"/>
              <w:numPr>
                <w:ilvl w:val="0"/>
                <w:numId w:val="42"/>
              </w:numPr>
              <w:spacing w:before="120" w:after="12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8566CC" w14:paraId="20A8DDD8" w14:textId="77777777" w:rsidTr="008566CC">
        <w:tc>
          <w:tcPr>
            <w:cnfStyle w:val="001000000000" w:firstRow="0" w:lastRow="0" w:firstColumn="1" w:lastColumn="0" w:oddVBand="0" w:evenVBand="0" w:oddHBand="0" w:evenHBand="0" w:firstRowFirstColumn="0" w:firstRowLastColumn="0" w:lastRowFirstColumn="0" w:lastRowLastColumn="0"/>
            <w:tcW w:w="1074" w:type="pct"/>
          </w:tcPr>
          <w:p w14:paraId="5379BF35" w14:textId="77777777" w:rsidR="008566CC" w:rsidRPr="008C09EA" w:rsidRDefault="008566CC" w:rsidP="00B863E2">
            <w:pPr>
              <w:spacing w:before="120" w:after="120"/>
              <w:jc w:val="center"/>
              <w:rPr>
                <w:rFonts w:ascii="Arial Narrow" w:hAnsi="Arial Narrow"/>
                <w:sz w:val="20"/>
                <w:szCs w:val="20"/>
              </w:rPr>
            </w:pPr>
            <w:r>
              <w:rPr>
                <w:rFonts w:ascii="Arial Narrow" w:hAnsi="Arial Narrow"/>
                <w:sz w:val="20"/>
                <w:szCs w:val="20"/>
              </w:rPr>
              <w:t>Friday 28</w:t>
            </w:r>
            <w:r w:rsidRPr="00B11647">
              <w:rPr>
                <w:rFonts w:ascii="Arial Narrow" w:hAnsi="Arial Narrow"/>
                <w:sz w:val="20"/>
                <w:szCs w:val="20"/>
                <w:vertAlign w:val="superscript"/>
              </w:rPr>
              <w:t>th</w:t>
            </w:r>
            <w:r>
              <w:rPr>
                <w:rFonts w:ascii="Arial Narrow" w:hAnsi="Arial Narrow"/>
                <w:sz w:val="20"/>
                <w:szCs w:val="20"/>
              </w:rPr>
              <w:t xml:space="preserve"> May</w:t>
            </w:r>
            <w:r w:rsidRPr="008C09EA">
              <w:rPr>
                <w:rFonts w:ascii="Arial Narrow" w:hAnsi="Arial Narrow"/>
                <w:sz w:val="20"/>
                <w:szCs w:val="20"/>
              </w:rPr>
              <w:t xml:space="preserve"> 202</w:t>
            </w:r>
            <w:r>
              <w:rPr>
                <w:rFonts w:ascii="Arial Narrow" w:hAnsi="Arial Narrow"/>
                <w:sz w:val="20"/>
                <w:szCs w:val="20"/>
              </w:rPr>
              <w:t>7</w:t>
            </w:r>
          </w:p>
          <w:p w14:paraId="00A93E95" w14:textId="77777777" w:rsidR="008566CC" w:rsidRPr="001A79DA" w:rsidRDefault="008566CC" w:rsidP="00B863E2">
            <w:pPr>
              <w:spacing w:before="120" w:after="120"/>
              <w:jc w:val="center"/>
              <w:rPr>
                <w:rFonts w:ascii="Arial Narrow" w:hAnsi="Arial Narrow"/>
                <w:sz w:val="20"/>
                <w:szCs w:val="20"/>
              </w:rPr>
            </w:pPr>
            <w:r>
              <w:rPr>
                <w:rFonts w:ascii="Arial Narrow" w:hAnsi="Arial Narrow"/>
                <w:sz w:val="20"/>
                <w:szCs w:val="20"/>
              </w:rPr>
              <w:t>Both</w:t>
            </w:r>
          </w:p>
        </w:tc>
        <w:tc>
          <w:tcPr>
            <w:tcW w:w="2155" w:type="pct"/>
          </w:tcPr>
          <w:p w14:paraId="77D283F0" w14:textId="77777777" w:rsidR="008566CC" w:rsidRPr="001A79DA" w:rsidRDefault="008566CC" w:rsidP="00B863E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A79DA">
              <w:rPr>
                <w:rFonts w:ascii="Arial Narrow" w:hAnsi="Arial Narrow"/>
                <w:sz w:val="20"/>
                <w:szCs w:val="20"/>
              </w:rPr>
              <w:t>Unit 4 Assignment due date</w:t>
            </w:r>
          </w:p>
        </w:tc>
        <w:tc>
          <w:tcPr>
            <w:tcW w:w="693" w:type="pct"/>
          </w:tcPr>
          <w:p w14:paraId="621C75AA" w14:textId="77777777" w:rsidR="008566CC" w:rsidRPr="001A79DA" w:rsidRDefault="008566CC" w:rsidP="00B863E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9.00am-9.30am</w:t>
            </w:r>
          </w:p>
        </w:tc>
        <w:tc>
          <w:tcPr>
            <w:tcW w:w="539" w:type="pct"/>
          </w:tcPr>
          <w:p w14:paraId="78DADA4A" w14:textId="77777777" w:rsidR="008566CC" w:rsidRPr="001A79DA" w:rsidRDefault="008566CC" w:rsidP="00B863E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539" w:type="pct"/>
          </w:tcPr>
          <w:p w14:paraId="7EF5396C" w14:textId="77777777" w:rsidR="008566CC" w:rsidRPr="00D6082B" w:rsidRDefault="008566CC" w:rsidP="008566CC">
            <w:pPr>
              <w:pStyle w:val="ListParagraph"/>
              <w:numPr>
                <w:ilvl w:val="0"/>
                <w:numId w:val="42"/>
              </w:numPr>
              <w:spacing w:before="120"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8566CC" w14:paraId="7BFAC9A9" w14:textId="77777777" w:rsidTr="008566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095379D2" w14:textId="77777777" w:rsidR="008566CC" w:rsidRPr="008C09EA" w:rsidRDefault="008566CC" w:rsidP="00B863E2">
            <w:pPr>
              <w:spacing w:before="120" w:after="120"/>
              <w:jc w:val="center"/>
              <w:rPr>
                <w:rFonts w:ascii="Arial Narrow" w:hAnsi="Arial Narrow"/>
                <w:sz w:val="20"/>
                <w:szCs w:val="20"/>
              </w:rPr>
            </w:pPr>
            <w:r w:rsidRPr="008C09EA">
              <w:rPr>
                <w:rFonts w:ascii="Arial Narrow" w:hAnsi="Arial Narrow"/>
                <w:sz w:val="20"/>
                <w:szCs w:val="20"/>
              </w:rPr>
              <w:t>T</w:t>
            </w:r>
            <w:r>
              <w:rPr>
                <w:rFonts w:ascii="Arial Narrow" w:hAnsi="Arial Narrow"/>
                <w:sz w:val="20"/>
                <w:szCs w:val="20"/>
              </w:rPr>
              <w:t>uesday 15</w:t>
            </w:r>
            <w:r w:rsidRPr="00B11647">
              <w:rPr>
                <w:rFonts w:ascii="Arial Narrow" w:hAnsi="Arial Narrow"/>
                <w:sz w:val="20"/>
                <w:szCs w:val="20"/>
                <w:vertAlign w:val="superscript"/>
              </w:rPr>
              <w:t>th</w:t>
            </w:r>
            <w:r>
              <w:rPr>
                <w:rFonts w:ascii="Arial Narrow" w:hAnsi="Arial Narrow"/>
                <w:sz w:val="20"/>
                <w:szCs w:val="20"/>
              </w:rPr>
              <w:t xml:space="preserve"> June </w:t>
            </w:r>
            <w:r w:rsidRPr="008C09EA">
              <w:rPr>
                <w:rFonts w:ascii="Arial Narrow" w:hAnsi="Arial Narrow"/>
                <w:sz w:val="20"/>
                <w:szCs w:val="20"/>
              </w:rPr>
              <w:t>January 202</w:t>
            </w:r>
            <w:r>
              <w:rPr>
                <w:rFonts w:ascii="Arial Narrow" w:hAnsi="Arial Narrow"/>
                <w:sz w:val="20"/>
                <w:szCs w:val="20"/>
              </w:rPr>
              <w:t>7</w:t>
            </w:r>
          </w:p>
          <w:p w14:paraId="6275124D" w14:textId="77777777" w:rsidR="008566CC" w:rsidRPr="001A79DA" w:rsidRDefault="008566CC" w:rsidP="00B863E2">
            <w:pPr>
              <w:spacing w:before="120" w:after="120"/>
              <w:jc w:val="center"/>
              <w:rPr>
                <w:rFonts w:ascii="Arial Narrow" w:hAnsi="Arial Narrow"/>
                <w:sz w:val="20"/>
                <w:szCs w:val="20"/>
              </w:rPr>
            </w:pPr>
            <w:r>
              <w:rPr>
                <w:rFonts w:ascii="Arial Narrow" w:hAnsi="Arial Narrow"/>
                <w:sz w:val="20"/>
                <w:szCs w:val="20"/>
              </w:rPr>
              <w:t>Caron</w:t>
            </w:r>
          </w:p>
        </w:tc>
        <w:tc>
          <w:tcPr>
            <w:tcW w:w="2155" w:type="pct"/>
          </w:tcPr>
          <w:p w14:paraId="404C09D6" w14:textId="77777777" w:rsidR="008566CC" w:rsidRPr="001A79DA" w:rsidRDefault="008566CC" w:rsidP="00B863E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A79DA">
              <w:rPr>
                <w:rFonts w:ascii="Arial Narrow" w:hAnsi="Arial Narrow"/>
                <w:sz w:val="20"/>
                <w:szCs w:val="20"/>
              </w:rPr>
              <w:t>Unit 5 Workplace Projects  - all day in person session</w:t>
            </w:r>
          </w:p>
        </w:tc>
        <w:tc>
          <w:tcPr>
            <w:tcW w:w="693" w:type="pct"/>
          </w:tcPr>
          <w:p w14:paraId="402225DE" w14:textId="77777777" w:rsidR="008566CC" w:rsidRPr="001A79DA" w:rsidRDefault="008566CC" w:rsidP="00B863E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A79DA">
              <w:rPr>
                <w:rFonts w:ascii="Arial Narrow" w:hAnsi="Arial Narrow"/>
                <w:sz w:val="20"/>
                <w:szCs w:val="20"/>
              </w:rPr>
              <w:t>10am – 4pm</w:t>
            </w:r>
          </w:p>
        </w:tc>
        <w:tc>
          <w:tcPr>
            <w:tcW w:w="539" w:type="pct"/>
          </w:tcPr>
          <w:p w14:paraId="7913884B" w14:textId="77777777" w:rsidR="008566CC" w:rsidRPr="001A79DA" w:rsidRDefault="008566CC" w:rsidP="008566CC">
            <w:pPr>
              <w:pStyle w:val="ListParagraph"/>
              <w:numPr>
                <w:ilvl w:val="0"/>
                <w:numId w:val="42"/>
              </w:num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39" w:type="pct"/>
          </w:tcPr>
          <w:p w14:paraId="7D608C7E" w14:textId="77777777" w:rsidR="008566CC" w:rsidRPr="001A79DA" w:rsidRDefault="008566CC" w:rsidP="00B863E2">
            <w:pPr>
              <w:pStyle w:val="ListParagraph"/>
              <w:spacing w:before="120" w:after="120"/>
              <w:ind w:left="785"/>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8566CC" w14:paraId="67B1A430" w14:textId="77777777" w:rsidTr="008566CC">
        <w:tc>
          <w:tcPr>
            <w:cnfStyle w:val="001000000000" w:firstRow="0" w:lastRow="0" w:firstColumn="1" w:lastColumn="0" w:oddVBand="0" w:evenVBand="0" w:oddHBand="0" w:evenHBand="0" w:firstRowFirstColumn="0" w:firstRowLastColumn="0" w:lastRowFirstColumn="0" w:lastRowLastColumn="0"/>
            <w:tcW w:w="1074" w:type="pct"/>
          </w:tcPr>
          <w:p w14:paraId="5F175D64" w14:textId="77777777" w:rsidR="008566CC" w:rsidRPr="008C09EA" w:rsidRDefault="008566CC" w:rsidP="00B863E2">
            <w:pPr>
              <w:spacing w:before="120" w:after="120"/>
              <w:jc w:val="center"/>
              <w:rPr>
                <w:rFonts w:ascii="Arial Narrow" w:hAnsi="Arial Narrow"/>
                <w:sz w:val="20"/>
                <w:szCs w:val="20"/>
              </w:rPr>
            </w:pPr>
            <w:r w:rsidRPr="008C09EA">
              <w:rPr>
                <w:rFonts w:ascii="Arial Narrow" w:hAnsi="Arial Narrow"/>
                <w:sz w:val="20"/>
                <w:szCs w:val="20"/>
              </w:rPr>
              <w:t>Tuesday 2</w:t>
            </w:r>
            <w:r>
              <w:rPr>
                <w:rFonts w:ascii="Arial Narrow" w:hAnsi="Arial Narrow"/>
                <w:sz w:val="20"/>
                <w:szCs w:val="20"/>
              </w:rPr>
              <w:t>4</w:t>
            </w:r>
            <w:r w:rsidRPr="00B11647">
              <w:rPr>
                <w:rFonts w:ascii="Arial Narrow" w:hAnsi="Arial Narrow"/>
                <w:sz w:val="20"/>
                <w:szCs w:val="20"/>
                <w:vertAlign w:val="superscript"/>
              </w:rPr>
              <w:t>th</w:t>
            </w:r>
            <w:r>
              <w:rPr>
                <w:rFonts w:ascii="Arial Narrow" w:hAnsi="Arial Narrow"/>
                <w:sz w:val="20"/>
                <w:szCs w:val="20"/>
              </w:rPr>
              <w:t xml:space="preserve"> August </w:t>
            </w:r>
            <w:r w:rsidRPr="008C09EA">
              <w:rPr>
                <w:rFonts w:ascii="Arial Narrow" w:hAnsi="Arial Narrow"/>
                <w:sz w:val="20"/>
                <w:szCs w:val="20"/>
              </w:rPr>
              <w:t>202</w:t>
            </w:r>
            <w:r>
              <w:rPr>
                <w:rFonts w:ascii="Arial Narrow" w:hAnsi="Arial Narrow"/>
                <w:sz w:val="20"/>
                <w:szCs w:val="20"/>
              </w:rPr>
              <w:t>7</w:t>
            </w:r>
          </w:p>
          <w:p w14:paraId="1E66AF0E" w14:textId="77777777" w:rsidR="008566CC" w:rsidRDefault="008566CC" w:rsidP="00B863E2">
            <w:pPr>
              <w:spacing w:before="120" w:after="120"/>
              <w:jc w:val="center"/>
              <w:rPr>
                <w:rFonts w:ascii="Arial Narrow" w:hAnsi="Arial Narrow"/>
                <w:b w:val="0"/>
                <w:bCs w:val="0"/>
                <w:sz w:val="20"/>
                <w:szCs w:val="20"/>
              </w:rPr>
            </w:pPr>
            <w:r>
              <w:rPr>
                <w:rFonts w:ascii="Arial Narrow" w:hAnsi="Arial Narrow"/>
                <w:sz w:val="20"/>
                <w:szCs w:val="20"/>
              </w:rPr>
              <w:t>Caron</w:t>
            </w:r>
          </w:p>
          <w:p w14:paraId="64566AE0" w14:textId="77777777" w:rsidR="008566CC" w:rsidRPr="001A79DA" w:rsidRDefault="008566CC" w:rsidP="00B863E2">
            <w:pPr>
              <w:spacing w:before="120" w:after="120"/>
              <w:jc w:val="center"/>
              <w:rPr>
                <w:rFonts w:ascii="Arial Narrow" w:hAnsi="Arial Narrow"/>
                <w:sz w:val="20"/>
                <w:szCs w:val="20"/>
              </w:rPr>
            </w:pPr>
          </w:p>
        </w:tc>
        <w:tc>
          <w:tcPr>
            <w:tcW w:w="2155" w:type="pct"/>
          </w:tcPr>
          <w:p w14:paraId="624EF574" w14:textId="77777777" w:rsidR="008566CC" w:rsidRPr="001A79DA" w:rsidRDefault="008566CC" w:rsidP="00B863E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A79DA">
              <w:rPr>
                <w:rFonts w:ascii="Arial Narrow" w:hAnsi="Arial Narrow"/>
                <w:sz w:val="20"/>
                <w:szCs w:val="20"/>
              </w:rPr>
              <w:t>Unit 5 - Assessment tutorial</w:t>
            </w:r>
          </w:p>
        </w:tc>
        <w:tc>
          <w:tcPr>
            <w:tcW w:w="693" w:type="pct"/>
          </w:tcPr>
          <w:p w14:paraId="0A2B5A6E" w14:textId="77777777" w:rsidR="008566CC" w:rsidRPr="001A79DA" w:rsidRDefault="008566CC" w:rsidP="00B863E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3pm – 4pm</w:t>
            </w:r>
          </w:p>
        </w:tc>
        <w:tc>
          <w:tcPr>
            <w:tcW w:w="539" w:type="pct"/>
          </w:tcPr>
          <w:p w14:paraId="3C38E808" w14:textId="77777777" w:rsidR="008566CC" w:rsidRPr="001A79DA" w:rsidRDefault="008566CC" w:rsidP="00B863E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539" w:type="pct"/>
          </w:tcPr>
          <w:p w14:paraId="6E2A4BFA" w14:textId="77777777" w:rsidR="008566CC" w:rsidRPr="001A79DA" w:rsidRDefault="008566CC" w:rsidP="008566CC">
            <w:pPr>
              <w:pStyle w:val="ListParagraph"/>
              <w:numPr>
                <w:ilvl w:val="0"/>
                <w:numId w:val="42"/>
              </w:numPr>
              <w:spacing w:before="120"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8566CC" w14:paraId="5E34D239" w14:textId="77777777" w:rsidTr="008566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24F4B4B5" w14:textId="77777777" w:rsidR="008566CC" w:rsidRDefault="008566CC" w:rsidP="00B863E2">
            <w:pPr>
              <w:spacing w:before="120" w:after="120"/>
              <w:jc w:val="center"/>
              <w:rPr>
                <w:rFonts w:ascii="Arial Narrow" w:hAnsi="Arial Narrow"/>
                <w:sz w:val="20"/>
                <w:szCs w:val="20"/>
              </w:rPr>
            </w:pPr>
            <w:r>
              <w:rPr>
                <w:rFonts w:ascii="Arial Narrow" w:hAnsi="Arial Narrow"/>
                <w:sz w:val="20"/>
                <w:szCs w:val="20"/>
              </w:rPr>
              <w:t>Friday 17</w:t>
            </w:r>
            <w:r w:rsidRPr="00B11647">
              <w:rPr>
                <w:rFonts w:ascii="Arial Narrow" w:hAnsi="Arial Narrow"/>
                <w:sz w:val="20"/>
                <w:szCs w:val="20"/>
                <w:vertAlign w:val="superscript"/>
              </w:rPr>
              <w:t>th</w:t>
            </w:r>
            <w:r>
              <w:rPr>
                <w:rFonts w:ascii="Arial Narrow" w:hAnsi="Arial Narrow"/>
                <w:sz w:val="20"/>
                <w:szCs w:val="20"/>
              </w:rPr>
              <w:t xml:space="preserve"> September 2027</w:t>
            </w:r>
          </w:p>
          <w:p w14:paraId="5AC5537A" w14:textId="77777777" w:rsidR="008566CC" w:rsidRPr="001A79DA" w:rsidRDefault="008566CC" w:rsidP="00B863E2">
            <w:pPr>
              <w:spacing w:before="120" w:after="120"/>
              <w:jc w:val="center"/>
              <w:rPr>
                <w:rFonts w:ascii="Arial Narrow" w:hAnsi="Arial Narrow"/>
                <w:sz w:val="20"/>
                <w:szCs w:val="20"/>
              </w:rPr>
            </w:pPr>
            <w:r>
              <w:rPr>
                <w:rFonts w:ascii="Arial Narrow" w:hAnsi="Arial Narrow"/>
                <w:sz w:val="20"/>
                <w:szCs w:val="20"/>
              </w:rPr>
              <w:t>Both</w:t>
            </w:r>
          </w:p>
        </w:tc>
        <w:tc>
          <w:tcPr>
            <w:tcW w:w="2155" w:type="pct"/>
          </w:tcPr>
          <w:p w14:paraId="5F205359" w14:textId="77777777" w:rsidR="008566CC" w:rsidRPr="001A79DA" w:rsidRDefault="008566CC" w:rsidP="00B863E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A79DA">
              <w:rPr>
                <w:rFonts w:ascii="Arial Narrow" w:hAnsi="Arial Narrow"/>
                <w:sz w:val="20"/>
                <w:szCs w:val="20"/>
              </w:rPr>
              <w:t>Unit 5 Assignment due date</w:t>
            </w:r>
          </w:p>
        </w:tc>
        <w:tc>
          <w:tcPr>
            <w:tcW w:w="693" w:type="pct"/>
          </w:tcPr>
          <w:p w14:paraId="762A69FA" w14:textId="77777777" w:rsidR="008566CC" w:rsidRPr="001A79DA" w:rsidRDefault="008566CC" w:rsidP="00B863E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Pr>
                <w:rFonts w:ascii="Arial Narrow" w:hAnsi="Arial Narrow"/>
                <w:sz w:val="20"/>
                <w:szCs w:val="20"/>
              </w:rPr>
              <w:t>9.00am-9.30am</w:t>
            </w:r>
          </w:p>
        </w:tc>
        <w:tc>
          <w:tcPr>
            <w:tcW w:w="539" w:type="pct"/>
          </w:tcPr>
          <w:p w14:paraId="54308432" w14:textId="77777777" w:rsidR="008566CC" w:rsidRPr="001A79DA" w:rsidRDefault="008566CC" w:rsidP="00B863E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539" w:type="pct"/>
          </w:tcPr>
          <w:p w14:paraId="644C4D0D" w14:textId="77777777" w:rsidR="008566CC" w:rsidRPr="001A79DA" w:rsidRDefault="008566CC" w:rsidP="008566CC">
            <w:pPr>
              <w:pStyle w:val="ListParagraph"/>
              <w:numPr>
                <w:ilvl w:val="0"/>
                <w:numId w:val="42"/>
              </w:numPr>
              <w:spacing w:before="120" w:after="120"/>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8566CC" w14:paraId="4294FA5F" w14:textId="77777777" w:rsidTr="008566CC">
        <w:tc>
          <w:tcPr>
            <w:cnfStyle w:val="001000000000" w:firstRow="0" w:lastRow="0" w:firstColumn="1" w:lastColumn="0" w:oddVBand="0" w:evenVBand="0" w:oddHBand="0" w:evenHBand="0" w:firstRowFirstColumn="0" w:firstRowLastColumn="0" w:lastRowFirstColumn="0" w:lastRowLastColumn="0"/>
            <w:tcW w:w="1074" w:type="pct"/>
          </w:tcPr>
          <w:p w14:paraId="2B71C121" w14:textId="77777777" w:rsidR="008566CC" w:rsidRPr="001A79DA" w:rsidRDefault="008566CC" w:rsidP="00B863E2">
            <w:pPr>
              <w:spacing w:before="120" w:after="120"/>
              <w:jc w:val="center"/>
              <w:rPr>
                <w:rFonts w:ascii="Arial Narrow" w:hAnsi="Arial Narrow"/>
                <w:sz w:val="20"/>
                <w:szCs w:val="20"/>
              </w:rPr>
            </w:pPr>
            <w:bookmarkStart w:id="0" w:name="_Hlk218691990"/>
            <w:r w:rsidRPr="007320CC">
              <w:rPr>
                <w:rFonts w:ascii="Arial Narrow" w:hAnsi="Arial Narrow"/>
                <w:sz w:val="20"/>
                <w:szCs w:val="20"/>
              </w:rPr>
              <w:t xml:space="preserve">Monday </w:t>
            </w:r>
            <w:r>
              <w:rPr>
                <w:rFonts w:ascii="Arial Narrow" w:hAnsi="Arial Narrow"/>
                <w:sz w:val="20"/>
                <w:szCs w:val="20"/>
              </w:rPr>
              <w:t>25</w:t>
            </w:r>
            <w:r w:rsidRPr="00B11647">
              <w:rPr>
                <w:rFonts w:ascii="Arial Narrow" w:hAnsi="Arial Narrow"/>
                <w:sz w:val="20"/>
                <w:szCs w:val="20"/>
                <w:vertAlign w:val="superscript"/>
              </w:rPr>
              <w:t>th</w:t>
            </w:r>
            <w:r>
              <w:rPr>
                <w:rFonts w:ascii="Arial Narrow" w:hAnsi="Arial Narrow"/>
                <w:sz w:val="20"/>
                <w:szCs w:val="20"/>
              </w:rPr>
              <w:t xml:space="preserve"> October</w:t>
            </w:r>
            <w:r w:rsidRPr="007320CC">
              <w:rPr>
                <w:rFonts w:ascii="Arial Narrow" w:hAnsi="Arial Narrow"/>
                <w:sz w:val="20"/>
                <w:szCs w:val="20"/>
              </w:rPr>
              <w:t xml:space="preserve"> 2027</w:t>
            </w:r>
          </w:p>
        </w:tc>
        <w:tc>
          <w:tcPr>
            <w:tcW w:w="2155" w:type="pct"/>
          </w:tcPr>
          <w:p w14:paraId="460AE275" w14:textId="77777777" w:rsidR="008566CC" w:rsidRPr="001A79DA" w:rsidRDefault="008566CC" w:rsidP="00B863E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A79DA">
              <w:rPr>
                <w:rFonts w:ascii="Arial Narrow" w:hAnsi="Arial Narrow"/>
                <w:sz w:val="20"/>
                <w:szCs w:val="20"/>
              </w:rPr>
              <w:t xml:space="preserve">ILM </w:t>
            </w:r>
            <w:r>
              <w:rPr>
                <w:rFonts w:ascii="Arial Narrow" w:hAnsi="Arial Narrow"/>
                <w:sz w:val="20"/>
                <w:szCs w:val="20"/>
              </w:rPr>
              <w:t>5</w:t>
            </w:r>
            <w:r w:rsidRPr="001A79DA">
              <w:rPr>
                <w:rFonts w:ascii="Arial Narrow" w:hAnsi="Arial Narrow"/>
                <w:sz w:val="20"/>
                <w:szCs w:val="20"/>
              </w:rPr>
              <w:t xml:space="preserve"> End </w:t>
            </w:r>
            <w:r>
              <w:rPr>
                <w:rFonts w:ascii="Arial Narrow" w:hAnsi="Arial Narrow"/>
                <w:sz w:val="20"/>
                <w:szCs w:val="20"/>
              </w:rPr>
              <w:t>o</w:t>
            </w:r>
            <w:r w:rsidRPr="001A79DA">
              <w:rPr>
                <w:rFonts w:ascii="Arial Narrow" w:hAnsi="Arial Narrow"/>
                <w:sz w:val="20"/>
                <w:szCs w:val="20"/>
              </w:rPr>
              <w:t>f Course Celebration</w:t>
            </w:r>
          </w:p>
        </w:tc>
        <w:tc>
          <w:tcPr>
            <w:tcW w:w="693" w:type="pct"/>
          </w:tcPr>
          <w:p w14:paraId="2A9E89AF" w14:textId="77777777" w:rsidR="008566CC" w:rsidRPr="001A79DA" w:rsidRDefault="008566CC" w:rsidP="00B863E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10am – 12am</w:t>
            </w:r>
          </w:p>
        </w:tc>
        <w:tc>
          <w:tcPr>
            <w:tcW w:w="539" w:type="pct"/>
          </w:tcPr>
          <w:p w14:paraId="1F14B69F" w14:textId="3D0FA5CF" w:rsidR="008566CC" w:rsidRDefault="008566CC" w:rsidP="00B863E2">
            <w:pPr>
              <w:spacing w:before="120" w:after="120"/>
              <w:ind w:left="425"/>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 xml:space="preserve">Library Room </w:t>
            </w:r>
            <w:r>
              <w:rPr>
                <w:rFonts w:ascii="Arial Narrow" w:hAnsi="Arial Narrow"/>
                <w:sz w:val="20"/>
                <w:szCs w:val="20"/>
              </w:rPr>
              <w:lastRenderedPageBreak/>
              <w:t>1, 7</w:t>
            </w:r>
            <w:r w:rsidRPr="007E6FB4">
              <w:rPr>
                <w:rFonts w:ascii="Arial Narrow" w:hAnsi="Arial Narrow"/>
                <w:sz w:val="20"/>
                <w:szCs w:val="20"/>
                <w:vertAlign w:val="superscript"/>
              </w:rPr>
              <w:t>th</w:t>
            </w:r>
            <w:r>
              <w:rPr>
                <w:rFonts w:ascii="Arial Narrow" w:hAnsi="Arial Narrow"/>
                <w:sz w:val="20"/>
                <w:szCs w:val="20"/>
              </w:rPr>
              <w:t xml:space="preserve"> Floor </w:t>
            </w:r>
          </w:p>
          <w:p w14:paraId="78AEC681" w14:textId="77777777" w:rsidR="008566CC" w:rsidRPr="007E6FB4" w:rsidRDefault="008566CC" w:rsidP="00B863E2">
            <w:pPr>
              <w:spacing w:before="120" w:after="120"/>
              <w:ind w:left="425"/>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539" w:type="pct"/>
          </w:tcPr>
          <w:p w14:paraId="64022D69" w14:textId="77777777" w:rsidR="008566CC" w:rsidRPr="001A79DA" w:rsidRDefault="008566CC" w:rsidP="00B863E2">
            <w:pPr>
              <w:pStyle w:val="ListParagraph"/>
              <w:spacing w:before="120" w:after="120"/>
              <w:ind w:left="785"/>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bookmarkEnd w:id="0"/>
    </w:tbl>
    <w:p w14:paraId="09D75BE6" w14:textId="77777777" w:rsidR="00166BA4" w:rsidRDefault="00166BA4"/>
    <w:p w14:paraId="10DCB7E3" w14:textId="4742632F" w:rsidR="00E352B0" w:rsidRPr="00E352B0" w:rsidRDefault="006D262A" w:rsidP="00FF6DC2">
      <w:pPr>
        <w:pStyle w:val="Heading1"/>
        <w:jc w:val="both"/>
      </w:pPr>
      <w:r>
        <w:t>Qualification</w:t>
      </w:r>
      <w:r w:rsidR="00E352B0">
        <w:t xml:space="preserve"> Team</w:t>
      </w:r>
    </w:p>
    <w:p w14:paraId="7E8738C8" w14:textId="0480E4BE" w:rsidR="00E352B0" w:rsidRDefault="006D262A" w:rsidP="00FF6DC2">
      <w:pPr>
        <w:pStyle w:val="NormalBodyText"/>
        <w:jc w:val="both"/>
        <w:rPr>
          <w:b/>
        </w:rPr>
      </w:pPr>
      <w:r>
        <w:rPr>
          <w:b/>
        </w:rPr>
        <w:t>Qualification</w:t>
      </w:r>
      <w:r w:rsidR="00E352B0" w:rsidRPr="00E352B0">
        <w:rPr>
          <w:b/>
        </w:rPr>
        <w:t xml:space="preserve"> Co-ordinator</w:t>
      </w:r>
      <w:r>
        <w:rPr>
          <w:b/>
        </w:rPr>
        <w:t>s</w:t>
      </w:r>
      <w:r w:rsidR="003763A5">
        <w:rPr>
          <w:b/>
        </w:rPr>
        <w:t>/Assessor</w:t>
      </w:r>
      <w:r>
        <w:rPr>
          <w:b/>
        </w:rPr>
        <w:t>s</w:t>
      </w:r>
      <w:r w:rsidR="003763A5">
        <w:rPr>
          <w:b/>
        </w:rPr>
        <w:t xml:space="preserve"> </w:t>
      </w:r>
    </w:p>
    <w:p w14:paraId="24E8ECC7" w14:textId="77777777" w:rsidR="00F25738" w:rsidRPr="00E352B0" w:rsidRDefault="00F25738" w:rsidP="00FF6DC2">
      <w:pPr>
        <w:pStyle w:val="NormalBodyText"/>
        <w:jc w:val="both"/>
        <w:rPr>
          <w:b/>
        </w:rPr>
      </w:pPr>
    </w:p>
    <w:p w14:paraId="249A4F23" w14:textId="125CF104" w:rsidR="00BC1367" w:rsidRDefault="00F22859" w:rsidP="00402A96">
      <w:pPr>
        <w:pStyle w:val="Bullet1List"/>
        <w:numPr>
          <w:ilvl w:val="0"/>
          <w:numId w:val="0"/>
        </w:numPr>
        <w:spacing w:after="240"/>
        <w:jc w:val="both"/>
      </w:pPr>
      <w:r>
        <w:t>Clare Trembleau and Caron Foster</w:t>
      </w:r>
      <w:r w:rsidR="00BC1367">
        <w:t xml:space="preserve"> </w:t>
      </w:r>
      <w:r w:rsidR="00AE14AC">
        <w:t xml:space="preserve">will </w:t>
      </w:r>
      <w:r w:rsidR="00BC1367">
        <w:t xml:space="preserve">serve as the </w:t>
      </w:r>
      <w:r w:rsidR="006D262A">
        <w:t>qualification</w:t>
      </w:r>
      <w:r w:rsidR="00BC1367">
        <w:t xml:space="preserve"> coordinator</w:t>
      </w:r>
      <w:r>
        <w:t>s</w:t>
      </w:r>
      <w:r w:rsidR="00F65CA1">
        <w:t xml:space="preserve">. Clare and </w:t>
      </w:r>
      <w:r>
        <w:t>Caron</w:t>
      </w:r>
      <w:r w:rsidR="00F65CA1">
        <w:t xml:space="preserve"> are both experienced in the field of Leadership and Management and have delivered ILM </w:t>
      </w:r>
      <w:r w:rsidR="006D262A">
        <w:t>qualification</w:t>
      </w:r>
      <w:r w:rsidR="00F65CA1">
        <w:t xml:space="preserve">s both classroom based and online. </w:t>
      </w:r>
    </w:p>
    <w:p w14:paraId="3880F220" w14:textId="4E59F163" w:rsidR="00E352B0" w:rsidRDefault="00BC1367" w:rsidP="00F65CA1">
      <w:pPr>
        <w:pStyle w:val="Bullet1List"/>
        <w:numPr>
          <w:ilvl w:val="0"/>
          <w:numId w:val="0"/>
        </w:numPr>
        <w:spacing w:after="240"/>
        <w:jc w:val="both"/>
      </w:pPr>
      <w:r>
        <w:t xml:space="preserve">The contact details of the </w:t>
      </w:r>
      <w:r w:rsidR="006D262A">
        <w:t>qualification</w:t>
      </w:r>
      <w:r>
        <w:t xml:space="preserve"> coordinator</w:t>
      </w:r>
      <w:r w:rsidR="00077589">
        <w:t>(s)</w:t>
      </w:r>
      <w:r>
        <w:t xml:space="preserve"> </w:t>
      </w:r>
      <w:r w:rsidR="00B274A8">
        <w:t xml:space="preserve">are below </w:t>
      </w:r>
      <w:r>
        <w:t xml:space="preserve">so you can contact them with </w:t>
      </w:r>
      <w:r w:rsidR="006D262A">
        <w:t>qualification</w:t>
      </w:r>
      <w:r>
        <w:t xml:space="preserve"> queries at any time</w:t>
      </w:r>
      <w:r w:rsidR="00CA3D41">
        <w:t xml:space="preserve"> via telephone, MS Teams or email</w:t>
      </w:r>
      <w:r>
        <w:t xml:space="preserve">. </w:t>
      </w:r>
      <w:r w:rsidR="00AE14AC">
        <w:t>Clare</w:t>
      </w:r>
      <w:r>
        <w:t xml:space="preserve"> </w:t>
      </w:r>
      <w:r w:rsidR="00FC4AD1">
        <w:t xml:space="preserve">and Caron </w:t>
      </w:r>
      <w:r>
        <w:t>will also check-in with individual learners regularly. </w:t>
      </w:r>
      <w:r w:rsidR="00F65CA1">
        <w:t xml:space="preserve">If you require any support throughout your </w:t>
      </w:r>
      <w:r w:rsidR="00F25738">
        <w:t>qualification,</w:t>
      </w:r>
      <w:r w:rsidR="00F65CA1">
        <w:t xml:space="preserve"> </w:t>
      </w:r>
      <w:r w:rsidR="00FC4AD1">
        <w:t>please do not hesitate to contact either Clare or Caron so they can provide the guidance and support you need.</w:t>
      </w:r>
    </w:p>
    <w:p w14:paraId="1DA8C72A" w14:textId="6EED605C" w:rsidR="00F25738" w:rsidRDefault="00F65CA1" w:rsidP="00FF6DC2">
      <w:pPr>
        <w:pStyle w:val="Bullet1List"/>
        <w:numPr>
          <w:ilvl w:val="0"/>
          <w:numId w:val="0"/>
        </w:numPr>
        <w:jc w:val="both"/>
      </w:pPr>
      <w:r>
        <w:t xml:space="preserve">Email: </w:t>
      </w:r>
      <w:hyperlink r:id="rId10" w:history="1">
        <w:r w:rsidRPr="0060728C">
          <w:rPr>
            <w:rStyle w:val="Hyperlink"/>
          </w:rPr>
          <w:t>clare.trembleau@abdn.ac.uk</w:t>
        </w:r>
      </w:hyperlink>
    </w:p>
    <w:p w14:paraId="39A0A087" w14:textId="2992ED0F" w:rsidR="00F65CA1" w:rsidRDefault="00F65CA1" w:rsidP="00FF6DC2">
      <w:pPr>
        <w:pStyle w:val="Bullet1List"/>
        <w:numPr>
          <w:ilvl w:val="0"/>
          <w:numId w:val="0"/>
        </w:numPr>
        <w:jc w:val="both"/>
      </w:pPr>
      <w:r>
        <w:t>Tel: 01224 273159</w:t>
      </w:r>
    </w:p>
    <w:p w14:paraId="4D2C6093" w14:textId="77777777" w:rsidR="00F25738" w:rsidRDefault="00F25738" w:rsidP="00FF6DC2">
      <w:pPr>
        <w:pStyle w:val="Bullet1List"/>
        <w:numPr>
          <w:ilvl w:val="0"/>
          <w:numId w:val="0"/>
        </w:numPr>
        <w:jc w:val="both"/>
      </w:pPr>
    </w:p>
    <w:p w14:paraId="45D57B3C" w14:textId="75101403" w:rsidR="00BF475C" w:rsidRDefault="00BF475C" w:rsidP="00FF6DC2">
      <w:pPr>
        <w:pStyle w:val="Bullet1List"/>
        <w:numPr>
          <w:ilvl w:val="0"/>
          <w:numId w:val="0"/>
        </w:numPr>
        <w:jc w:val="both"/>
      </w:pPr>
      <w:r>
        <w:t xml:space="preserve">Email: </w:t>
      </w:r>
      <w:hyperlink r:id="rId11" w:history="1">
        <w:r w:rsidR="00B8486B" w:rsidRPr="0039700B">
          <w:rPr>
            <w:rStyle w:val="Hyperlink"/>
          </w:rPr>
          <w:t>caron.foster@abdn.ac.uk</w:t>
        </w:r>
      </w:hyperlink>
      <w:r w:rsidR="00B8486B">
        <w:t xml:space="preserve"> </w:t>
      </w:r>
    </w:p>
    <w:p w14:paraId="29E57CD2" w14:textId="6E4BA681" w:rsidR="00BF475C" w:rsidRDefault="00BF475C" w:rsidP="00FF6DC2">
      <w:pPr>
        <w:pStyle w:val="Bullet1List"/>
        <w:numPr>
          <w:ilvl w:val="0"/>
          <w:numId w:val="0"/>
        </w:numPr>
        <w:jc w:val="both"/>
      </w:pPr>
      <w:r>
        <w:t xml:space="preserve">Tel: </w:t>
      </w:r>
      <w:r w:rsidR="00AC0191">
        <w:t>01224</w:t>
      </w:r>
      <w:r w:rsidR="00B8486B">
        <w:rPr>
          <w:rFonts w:ascii="Calibri" w:eastAsia="Calibri" w:hAnsi="Calibri" w:cs="Calibri"/>
          <w:noProof/>
          <w:sz w:val="20"/>
          <w:szCs w:val="20"/>
          <w:lang w:eastAsia="en-GB"/>
        </w:rPr>
        <w:t xml:space="preserve"> </w:t>
      </w:r>
      <w:r w:rsidR="00B8486B" w:rsidRPr="00B8486B">
        <w:t>273963</w:t>
      </w:r>
    </w:p>
    <w:p w14:paraId="64066A2D" w14:textId="62E8724E" w:rsidR="00AE14AC" w:rsidRDefault="00AE14AC" w:rsidP="00FF6DC2">
      <w:pPr>
        <w:pStyle w:val="Bullet1List"/>
        <w:numPr>
          <w:ilvl w:val="0"/>
          <w:numId w:val="0"/>
        </w:numPr>
        <w:jc w:val="both"/>
      </w:pPr>
    </w:p>
    <w:p w14:paraId="65242A38" w14:textId="77777777" w:rsidR="00170477" w:rsidRDefault="00170477" w:rsidP="00FF6DC2">
      <w:pPr>
        <w:pStyle w:val="Heading2"/>
        <w:jc w:val="both"/>
      </w:pPr>
      <w:r>
        <w:t xml:space="preserve">Background to the ILM </w:t>
      </w:r>
    </w:p>
    <w:p w14:paraId="3774996F" w14:textId="145831EE" w:rsidR="00170477" w:rsidRPr="00170477" w:rsidRDefault="00170477" w:rsidP="00FF6DC2">
      <w:pPr>
        <w:pStyle w:val="Heading2"/>
        <w:jc w:val="both"/>
      </w:pPr>
      <w:r w:rsidRPr="00170477">
        <w:rPr>
          <w:rFonts w:asciiTheme="minorHAnsi" w:eastAsiaTheme="minorHAnsi" w:hAnsiTheme="minorHAnsi" w:cstheme="minorBidi"/>
          <w:color w:val="auto"/>
          <w:sz w:val="22"/>
          <w:szCs w:val="22"/>
        </w:rPr>
        <w:t xml:space="preserve">ILM is </w:t>
      </w:r>
      <w:r w:rsidR="00AD0081">
        <w:rPr>
          <w:rFonts w:asciiTheme="minorHAnsi" w:eastAsiaTheme="minorHAnsi" w:hAnsiTheme="minorHAnsi" w:cstheme="minorBidi"/>
          <w:color w:val="auto"/>
          <w:sz w:val="22"/>
          <w:szCs w:val="22"/>
        </w:rPr>
        <w:t xml:space="preserve">part of the City &amp; Guilds Group Business, </w:t>
      </w:r>
      <w:r w:rsidRPr="00170477">
        <w:rPr>
          <w:rFonts w:asciiTheme="minorHAnsi" w:eastAsiaTheme="minorHAnsi" w:hAnsiTheme="minorHAnsi" w:cstheme="minorBidi"/>
          <w:color w:val="auto"/>
          <w:sz w:val="22"/>
          <w:szCs w:val="22"/>
        </w:rPr>
        <w:t xml:space="preserve">the UK’s largest awarding organisation for qualifications in leadership, management and coaching with around 92,000 candidate registrations each year.  It works in partnership with around 2,500 centres to provide high quality development opportunities for leaders and managers at all levels in public, private and voluntary organisations from every employment sector.  </w:t>
      </w:r>
    </w:p>
    <w:p w14:paraId="0F2F112B" w14:textId="77777777" w:rsidR="00170477" w:rsidRPr="00170477" w:rsidRDefault="00170477" w:rsidP="00FF6DC2">
      <w:pPr>
        <w:pStyle w:val="Heading1"/>
        <w:jc w:val="both"/>
        <w:rPr>
          <w:rFonts w:asciiTheme="minorHAnsi" w:eastAsiaTheme="minorHAnsi" w:hAnsiTheme="minorHAnsi" w:cstheme="minorBidi"/>
          <w:color w:val="auto"/>
          <w:sz w:val="22"/>
          <w:szCs w:val="22"/>
        </w:rPr>
      </w:pPr>
      <w:r w:rsidRPr="00170477">
        <w:rPr>
          <w:rFonts w:asciiTheme="minorHAnsi" w:eastAsiaTheme="minorHAnsi" w:hAnsiTheme="minorHAnsi" w:cstheme="minorBidi"/>
          <w:color w:val="auto"/>
          <w:sz w:val="22"/>
          <w:szCs w:val="22"/>
        </w:rPr>
        <w:t xml:space="preserve">ILM is also a leading professional membership body with a growing membership of more than 35,000 practising managers.  </w:t>
      </w:r>
    </w:p>
    <w:p w14:paraId="1BB249EF" w14:textId="77777777" w:rsidR="00BF475C" w:rsidRPr="00170477" w:rsidRDefault="00170477" w:rsidP="00FF6DC2">
      <w:pPr>
        <w:pStyle w:val="Heading1"/>
        <w:jc w:val="both"/>
        <w:rPr>
          <w:rFonts w:asciiTheme="minorHAnsi" w:eastAsiaTheme="minorHAnsi" w:hAnsiTheme="minorHAnsi" w:cstheme="minorBidi"/>
          <w:color w:val="auto"/>
          <w:sz w:val="22"/>
          <w:szCs w:val="22"/>
        </w:rPr>
      </w:pPr>
      <w:r w:rsidRPr="00170477">
        <w:rPr>
          <w:rFonts w:asciiTheme="minorHAnsi" w:eastAsiaTheme="minorHAnsi" w:hAnsiTheme="minorHAnsi" w:cstheme="minorBidi"/>
          <w:color w:val="auto"/>
          <w:sz w:val="22"/>
          <w:szCs w:val="22"/>
        </w:rPr>
        <w:t xml:space="preserve">Further information on ILM can be found at:  </w:t>
      </w:r>
      <w:hyperlink r:id="rId12" w:history="1">
        <w:r w:rsidR="00E24C15" w:rsidRPr="00E01CE9">
          <w:rPr>
            <w:rStyle w:val="Hyperlink"/>
            <w:rFonts w:asciiTheme="minorHAnsi" w:eastAsiaTheme="minorHAnsi" w:hAnsiTheme="minorHAnsi" w:cstheme="minorBidi"/>
            <w:sz w:val="22"/>
            <w:szCs w:val="22"/>
          </w:rPr>
          <w:t>http://www.i-l-m.com/default.aspx</w:t>
        </w:r>
      </w:hyperlink>
      <w:r>
        <w:rPr>
          <w:rFonts w:asciiTheme="minorHAnsi" w:eastAsiaTheme="minorHAnsi" w:hAnsiTheme="minorHAnsi" w:cstheme="minorBidi"/>
          <w:color w:val="auto"/>
          <w:sz w:val="22"/>
          <w:szCs w:val="22"/>
        </w:rPr>
        <w:t xml:space="preserve"> </w:t>
      </w:r>
    </w:p>
    <w:p w14:paraId="21CB08DA" w14:textId="77777777" w:rsidR="00BF475C" w:rsidRDefault="00170477" w:rsidP="00FF6DC2">
      <w:pPr>
        <w:pStyle w:val="Heading2"/>
        <w:jc w:val="both"/>
      </w:pPr>
      <w:r>
        <w:t>Reflective Learning and Personal Development</w:t>
      </w:r>
    </w:p>
    <w:p w14:paraId="051F616D" w14:textId="77777777" w:rsidR="00170477" w:rsidRDefault="00170477" w:rsidP="00FF6DC2">
      <w:pPr>
        <w:jc w:val="both"/>
      </w:pPr>
      <w:r>
        <w:t xml:space="preserve">One of the most important features of ILM units is that they are designed to enable you to learn how to perform more effectively in your role and also help you to demonstrate improved performance.  It’s not enough to just know how to be better at your job; you need to show how you are using what you have learnt.  </w:t>
      </w:r>
    </w:p>
    <w:p w14:paraId="1FE937FD" w14:textId="53EC4B2A" w:rsidR="00170477" w:rsidRDefault="00170477" w:rsidP="00FF6DC2">
      <w:pPr>
        <w:jc w:val="both"/>
      </w:pPr>
      <w:r>
        <w:t xml:space="preserve">One way of understanding how this works is the Experiential Learning Cycle developed by US psychologist David Kolb.  He suggests that the most effective learning occurs if people work their way through a cycle from learning about the theory (abstract conceptualisation), through planning how to apply what you have learnt (active experimentation), trying it out (experience), and then thinking about the experience and what you have learned from it (critical reflection). </w:t>
      </w:r>
    </w:p>
    <w:p w14:paraId="5115B0E3" w14:textId="77777777" w:rsidR="00170477" w:rsidRPr="00170477" w:rsidRDefault="00170477" w:rsidP="00FF6DC2">
      <w:pPr>
        <w:jc w:val="both"/>
      </w:pPr>
      <w:r w:rsidRPr="00C6038B">
        <w:rPr>
          <w:rFonts w:cs="Arial"/>
          <w:noProof/>
          <w:sz w:val="20"/>
          <w:szCs w:val="20"/>
          <w:lang w:eastAsia="en-GB"/>
        </w:rPr>
        <w:lastRenderedPageBreak/>
        <w:drawing>
          <wp:anchor distT="0" distB="0" distL="114300" distR="114300" simplePos="0" relativeHeight="251660288" behindDoc="1" locked="0" layoutInCell="1" allowOverlap="1" wp14:anchorId="714451A5" wp14:editId="24731CF3">
            <wp:simplePos x="0" y="0"/>
            <wp:positionH relativeFrom="column">
              <wp:posOffset>1445260</wp:posOffset>
            </wp:positionH>
            <wp:positionV relativeFrom="paragraph">
              <wp:posOffset>-1039</wp:posOffset>
            </wp:positionV>
            <wp:extent cx="2997779" cy="2294467"/>
            <wp:effectExtent l="0" t="0" r="0" b="0"/>
            <wp:wrapTight wrapText="bothSides">
              <wp:wrapPolygon edited="0">
                <wp:start x="0" y="0"/>
                <wp:lineTo x="0" y="21343"/>
                <wp:lineTo x="21417" y="21343"/>
                <wp:lineTo x="21417" y="0"/>
                <wp:lineTo x="0" y="0"/>
              </wp:wrapPolygon>
            </wp:wrapTight>
            <wp:docPr id="3" name="il_fi" descr="This is an image of gibbs reflective cycle showing the four stages of reflection &#10;concrete experience &#10;Reflective observation &#10;Abstract conceptualisation &#10;Active experiment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l_fi" descr="This is an image of gibbs reflective cycle showing the four stages of reflection &#10;concrete experience &#10;Reflective observation &#10;Abstract conceptualisation &#10;Active experimentation&#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97779" cy="2294467"/>
                    </a:xfrm>
                    <a:prstGeom prst="rect">
                      <a:avLst/>
                    </a:prstGeom>
                    <a:noFill/>
                    <a:ln w="9525">
                      <a:noFill/>
                      <a:miter lim="800000"/>
                      <a:headEnd/>
                      <a:tailEnd/>
                    </a:ln>
                  </pic:spPr>
                </pic:pic>
              </a:graphicData>
            </a:graphic>
          </wp:anchor>
        </w:drawing>
      </w:r>
    </w:p>
    <w:p w14:paraId="482FD559" w14:textId="77777777" w:rsidR="00BF475C" w:rsidRDefault="00BF475C" w:rsidP="00FF6DC2">
      <w:pPr>
        <w:jc w:val="both"/>
      </w:pPr>
    </w:p>
    <w:p w14:paraId="6E188BD9" w14:textId="77777777" w:rsidR="00BF475C" w:rsidRDefault="00BF475C" w:rsidP="00FF6DC2">
      <w:pPr>
        <w:jc w:val="both"/>
      </w:pPr>
    </w:p>
    <w:p w14:paraId="3EB9FFD7" w14:textId="77777777" w:rsidR="00BF475C" w:rsidRDefault="00BF475C" w:rsidP="00FF6DC2">
      <w:pPr>
        <w:jc w:val="both"/>
      </w:pPr>
    </w:p>
    <w:p w14:paraId="0098A643" w14:textId="77777777" w:rsidR="00BF475C" w:rsidRDefault="00BF475C" w:rsidP="00FF6DC2">
      <w:pPr>
        <w:jc w:val="both"/>
      </w:pPr>
    </w:p>
    <w:p w14:paraId="7B2F12EE" w14:textId="77777777" w:rsidR="00170477" w:rsidRDefault="00170477" w:rsidP="00FF6DC2">
      <w:pPr>
        <w:jc w:val="both"/>
      </w:pPr>
    </w:p>
    <w:p w14:paraId="57F63650" w14:textId="77777777" w:rsidR="00170477" w:rsidRDefault="00170477" w:rsidP="00FF6DC2">
      <w:pPr>
        <w:jc w:val="both"/>
      </w:pPr>
    </w:p>
    <w:p w14:paraId="1B8E7833" w14:textId="77777777" w:rsidR="00170477" w:rsidRDefault="00170477" w:rsidP="00FF6DC2">
      <w:pPr>
        <w:jc w:val="both"/>
      </w:pPr>
    </w:p>
    <w:p w14:paraId="43A60DE6" w14:textId="77777777" w:rsidR="00170477" w:rsidRDefault="00170477" w:rsidP="00FF6DC2">
      <w:pPr>
        <w:jc w:val="both"/>
      </w:pPr>
    </w:p>
    <w:p w14:paraId="5470146F" w14:textId="12A95F16" w:rsidR="00170477" w:rsidRDefault="00170477" w:rsidP="00FF6DC2">
      <w:pPr>
        <w:jc w:val="both"/>
      </w:pPr>
      <w:r>
        <w:t xml:space="preserve">Your ILM programme is designed to ensure that this happens.  You will learn about various topics on your </w:t>
      </w:r>
      <w:r w:rsidR="006D262A">
        <w:t>qualification</w:t>
      </w:r>
      <w:r>
        <w:t>, and then have a chance to plan how you can use these.  Your job will involve you in applying what you have learned and the assessment requires you to think about it and develop your learning further.</w:t>
      </w:r>
    </w:p>
    <w:p w14:paraId="6ACCC508" w14:textId="16E7338E" w:rsidR="00170477" w:rsidRDefault="00170477" w:rsidP="00FF6DC2">
      <w:pPr>
        <w:jc w:val="both"/>
      </w:pPr>
      <w:r>
        <w:t xml:space="preserve">It’s important to see that the assessment tasks that you are required to do as part of your programme are not there just to test what you have learned.  They are actually designed to help you learn.  Use the assessment to think and </w:t>
      </w:r>
      <w:r w:rsidRPr="00170477">
        <w:rPr>
          <w:b/>
        </w:rPr>
        <w:t>reflect about what you have learned and on what you have done</w:t>
      </w:r>
      <w:r>
        <w:t>.</w:t>
      </w:r>
    </w:p>
    <w:p w14:paraId="63E82876" w14:textId="5C652982" w:rsidR="00F25738" w:rsidRPr="00F25738" w:rsidRDefault="00170477" w:rsidP="00F25738">
      <w:pPr>
        <w:pStyle w:val="Heading2"/>
      </w:pPr>
      <w:r>
        <w:t xml:space="preserve">Outline of ILM Qualifications </w:t>
      </w:r>
    </w:p>
    <w:p w14:paraId="134F0979" w14:textId="77777777" w:rsidR="00170477" w:rsidRDefault="00170477" w:rsidP="00FF6DC2">
      <w:pPr>
        <w:jc w:val="both"/>
      </w:pPr>
      <w:r>
        <w:t xml:space="preserve">ILM qualifications are made up of units, each of which focuses on a specific aspect of the role for which the qualification is designed. </w:t>
      </w:r>
    </w:p>
    <w:p w14:paraId="5A2B2FDC" w14:textId="633C00FF" w:rsidR="00170477" w:rsidRDefault="00170477" w:rsidP="00FF6DC2">
      <w:pPr>
        <w:jc w:val="both"/>
      </w:pPr>
      <w:r>
        <w:t>Each unit has a credit value.  ‘Credit’ means that once you have completed a unit successfully, even if you haven’t completed the whole qualification, you can still have your achievement recorded.</w:t>
      </w:r>
    </w:p>
    <w:p w14:paraId="45D80102" w14:textId="77777777" w:rsidR="00170477" w:rsidRDefault="00170477" w:rsidP="00FF6DC2">
      <w:pPr>
        <w:jc w:val="both"/>
      </w:pPr>
      <w:r>
        <w:t>The amount of credit is defined by credit value, and one credit is equal to approximately ten hours of ‘notional learning time’, in other words, it is assumed that you will have taken about ten hours’ work to have been awarded that one credit.  The work isn’t just time spent in a classroom or workshop, it also includes time spent reading and practising skills on your own, researching at work or on the internet, discussing what you are learning with managers and work colleagues and anything you do in preparation for and completion of assessment.</w:t>
      </w:r>
    </w:p>
    <w:p w14:paraId="305F5922" w14:textId="77777777" w:rsidR="00170477" w:rsidRDefault="00170477" w:rsidP="00FF6DC2">
      <w:pPr>
        <w:pStyle w:val="Heading2"/>
        <w:jc w:val="both"/>
      </w:pPr>
      <w:r>
        <w:t xml:space="preserve">Roles and Responsibilities </w:t>
      </w:r>
    </w:p>
    <w:p w14:paraId="54EB3369" w14:textId="275B616D" w:rsidR="00170477" w:rsidRDefault="00170477" w:rsidP="00FF6DC2">
      <w:pPr>
        <w:pStyle w:val="ListParagraph"/>
        <w:numPr>
          <w:ilvl w:val="0"/>
          <w:numId w:val="23"/>
        </w:numPr>
        <w:jc w:val="both"/>
      </w:pPr>
      <w:r w:rsidRPr="00170477">
        <w:rPr>
          <w:b/>
          <w:color w:val="44546A" w:themeColor="text2"/>
        </w:rPr>
        <w:t>Learner</w:t>
      </w:r>
      <w:r>
        <w:t>: learners are expected to take an active part in and complete the programme for which they have enrolled.  They are also expected to complete all the ass</w:t>
      </w:r>
      <w:r w:rsidR="00AC0191">
        <w:t>essment</w:t>
      </w:r>
      <w:r>
        <w:t xml:space="preserve"> tasks on time and to a standard commensurate with the level of their programme.  </w:t>
      </w:r>
    </w:p>
    <w:p w14:paraId="5E20169D" w14:textId="77777777" w:rsidR="00170477" w:rsidRDefault="00170477" w:rsidP="00FF6DC2">
      <w:pPr>
        <w:pStyle w:val="ListParagraph"/>
        <w:numPr>
          <w:ilvl w:val="0"/>
          <w:numId w:val="23"/>
        </w:numPr>
        <w:jc w:val="both"/>
      </w:pPr>
      <w:r w:rsidRPr="00170477">
        <w:rPr>
          <w:b/>
          <w:color w:val="44546A" w:themeColor="text2"/>
        </w:rPr>
        <w:t>Programme Leader</w:t>
      </w:r>
      <w:r>
        <w:t xml:space="preserve">: the role of the programme leader is to liaise with the ILM and to ensure the quality of service and training delivery.  </w:t>
      </w:r>
    </w:p>
    <w:p w14:paraId="10106C37" w14:textId="77777777" w:rsidR="00170477" w:rsidRDefault="00170477" w:rsidP="00FF6DC2">
      <w:pPr>
        <w:pStyle w:val="ListParagraph"/>
        <w:numPr>
          <w:ilvl w:val="0"/>
          <w:numId w:val="23"/>
        </w:numPr>
        <w:jc w:val="both"/>
      </w:pPr>
      <w:r w:rsidRPr="00170477">
        <w:rPr>
          <w:b/>
          <w:color w:val="44546A" w:themeColor="text2"/>
        </w:rPr>
        <w:t>Lead Tutor:</w:t>
      </w:r>
      <w:r w:rsidRPr="00170477">
        <w:rPr>
          <w:color w:val="44546A" w:themeColor="text2"/>
        </w:rPr>
        <w:t xml:space="preserve">  </w:t>
      </w:r>
      <w:r>
        <w:t xml:space="preserve">the role of the lead tutor is to co-ordinate the input of all trainers involved in delivery of the ILM programmes and to ensure that the whole indicative content is covered.  </w:t>
      </w:r>
    </w:p>
    <w:p w14:paraId="61143206" w14:textId="77777777" w:rsidR="00170477" w:rsidRDefault="00170477" w:rsidP="00FF6DC2">
      <w:pPr>
        <w:pStyle w:val="ListParagraph"/>
        <w:numPr>
          <w:ilvl w:val="0"/>
          <w:numId w:val="23"/>
        </w:numPr>
        <w:jc w:val="both"/>
      </w:pPr>
      <w:r w:rsidRPr="00170477">
        <w:rPr>
          <w:b/>
          <w:color w:val="44546A" w:themeColor="text2"/>
        </w:rPr>
        <w:t>Tutors:</w:t>
      </w:r>
      <w:r w:rsidRPr="00170477">
        <w:rPr>
          <w:color w:val="44546A" w:themeColor="text2"/>
        </w:rPr>
        <w:t xml:space="preserve">  </w:t>
      </w:r>
      <w:r>
        <w:t>tutors are specialists in their field approved annually with the ILM to deliver to gold-level standard</w:t>
      </w:r>
    </w:p>
    <w:p w14:paraId="5ED00B49" w14:textId="77777777" w:rsidR="00170477" w:rsidRDefault="00170477" w:rsidP="00FF6DC2">
      <w:pPr>
        <w:pStyle w:val="ListParagraph"/>
        <w:numPr>
          <w:ilvl w:val="0"/>
          <w:numId w:val="23"/>
        </w:numPr>
        <w:jc w:val="both"/>
      </w:pPr>
      <w:r w:rsidRPr="00170477">
        <w:rPr>
          <w:b/>
          <w:color w:val="44546A" w:themeColor="text2"/>
        </w:rPr>
        <w:t>Assessor</w:t>
      </w:r>
      <w:r>
        <w:t xml:space="preserve">:  the assessor is responsible for the assessment of work. </w:t>
      </w:r>
    </w:p>
    <w:p w14:paraId="6E4DDA11" w14:textId="6AD2AF04" w:rsidR="00170477" w:rsidRDefault="00170477" w:rsidP="00FF6DC2">
      <w:pPr>
        <w:pStyle w:val="ListParagraph"/>
        <w:numPr>
          <w:ilvl w:val="0"/>
          <w:numId w:val="23"/>
        </w:numPr>
        <w:jc w:val="both"/>
      </w:pPr>
      <w:r w:rsidRPr="00170477">
        <w:rPr>
          <w:b/>
          <w:color w:val="44546A" w:themeColor="text2"/>
        </w:rPr>
        <w:lastRenderedPageBreak/>
        <w:t>Internal verifier</w:t>
      </w:r>
      <w:r>
        <w:t>:  Interval verifiers are drawn from suitably qualified and</w:t>
      </w:r>
      <w:r w:rsidR="00F83139">
        <w:t xml:space="preserve"> experienced University staff. The internal verifier for this </w:t>
      </w:r>
      <w:r w:rsidR="006D262A">
        <w:t>qualification</w:t>
      </w:r>
      <w:r w:rsidR="00F83139">
        <w:t xml:space="preserve"> is Helena Couperwhite</w:t>
      </w:r>
    </w:p>
    <w:p w14:paraId="3BB3A341" w14:textId="6B14E6B1" w:rsidR="00170477" w:rsidRDefault="00170477" w:rsidP="00FF6DC2">
      <w:pPr>
        <w:pStyle w:val="ListParagraph"/>
        <w:numPr>
          <w:ilvl w:val="0"/>
          <w:numId w:val="23"/>
        </w:numPr>
        <w:jc w:val="both"/>
      </w:pPr>
      <w:r w:rsidRPr="00170477">
        <w:rPr>
          <w:b/>
          <w:color w:val="44546A" w:themeColor="text2"/>
        </w:rPr>
        <w:t>ILM External Verifier</w:t>
      </w:r>
      <w:r>
        <w:t>:  the external verifier is appointed by ILM to monitor and ensure the quality of ILM activities within the Centre.</w:t>
      </w:r>
    </w:p>
    <w:p w14:paraId="27BBBBFC" w14:textId="77777777" w:rsidR="00F83139" w:rsidRDefault="00F83139" w:rsidP="00FF6DC2">
      <w:pPr>
        <w:pStyle w:val="Heading2"/>
        <w:jc w:val="both"/>
      </w:pPr>
      <w:r>
        <w:t>Plagiarism</w:t>
      </w:r>
    </w:p>
    <w:p w14:paraId="68278783" w14:textId="77777777" w:rsidR="00136524" w:rsidRDefault="00136524" w:rsidP="00136524">
      <w:r>
        <w:t xml:space="preserve">Plagiarism is a specific form of cheating which applies to all assessments and/or examinations. There are many definitions but they all have in common the idea of taking someone else’s intellectual effort and presenting it as one’s own.  </w:t>
      </w:r>
    </w:p>
    <w:p w14:paraId="4F86AC0B" w14:textId="77777777" w:rsidR="00136524" w:rsidRDefault="00136524" w:rsidP="00136524">
      <w:r>
        <w:t xml:space="preserve">ILM’s definition is that plagiarism is </w:t>
      </w:r>
      <w:r w:rsidRPr="00136524">
        <w:rPr>
          <w:i/>
        </w:rPr>
        <w:t>the unacknowledged incorporation into a learner’s work or materials derived from published or unpublished work by another person and presented as if it were the learner’s own work</w:t>
      </w:r>
      <w:r>
        <w:t xml:space="preserve">. A strict interpretation could include the original ideas, as well as the actual words, produced by another.  Unless the learner has submitted an extensive and unacknowledged paraphrase of another person’s writings ILM will not include paraphrasing under the definition of plagiarism. </w:t>
      </w:r>
    </w:p>
    <w:p w14:paraId="7C82FAB5" w14:textId="594AF290" w:rsidR="00136524" w:rsidRDefault="00136524" w:rsidP="00136524">
      <w:r>
        <w:t xml:space="preserve">Published work includes books, articles and materials found on the internet.  Examples of unpublished work could be </w:t>
      </w:r>
      <w:r w:rsidR="006D262A">
        <w:t>qualification</w:t>
      </w:r>
      <w:r>
        <w:t xml:space="preserve"> notes, a piece of work previously submitted by another learner, or work about to be submitted by another learner, or perhaps copied from a work colleague or family member. </w:t>
      </w:r>
    </w:p>
    <w:p w14:paraId="47D8F45B" w14:textId="582DEFA3" w:rsidR="00136524" w:rsidRPr="00136524" w:rsidRDefault="00136524" w:rsidP="00136524">
      <w:r>
        <w:t xml:space="preserve">Some </w:t>
      </w:r>
      <w:r w:rsidR="00AC0191">
        <w:t>assessment</w:t>
      </w:r>
      <w:r>
        <w:t xml:space="preserve">s require learners to work together at the planning stage.  However group assessment is not allowed so the resulting </w:t>
      </w:r>
      <w:r w:rsidR="00AC0191">
        <w:t>assessment</w:t>
      </w:r>
      <w:r>
        <w:t>s must be submitted individually and it is essential that each is then ratified as being the learner’s own work.</w:t>
      </w:r>
    </w:p>
    <w:p w14:paraId="6923119C" w14:textId="77777777" w:rsidR="00136524" w:rsidRDefault="00136524" w:rsidP="00136524">
      <w:pPr>
        <w:pStyle w:val="Default"/>
        <w:jc w:val="both"/>
        <w:rPr>
          <w:rFonts w:asciiTheme="minorHAnsi" w:hAnsiTheme="minorHAnsi" w:cstheme="minorHAnsi"/>
          <w:color w:val="auto"/>
          <w:sz w:val="22"/>
        </w:rPr>
      </w:pPr>
      <w:r w:rsidRPr="00136524">
        <w:rPr>
          <w:rFonts w:asciiTheme="minorHAnsi" w:hAnsiTheme="minorHAnsi" w:cstheme="minorHAnsi"/>
          <w:color w:val="auto"/>
          <w:sz w:val="22"/>
        </w:rPr>
        <w:t xml:space="preserve">Examples of plagiarism include: </w:t>
      </w:r>
    </w:p>
    <w:p w14:paraId="0167839D" w14:textId="77777777" w:rsidR="00136524" w:rsidRPr="00136524" w:rsidRDefault="00136524" w:rsidP="00136524">
      <w:pPr>
        <w:pStyle w:val="Default"/>
        <w:jc w:val="both"/>
        <w:rPr>
          <w:rFonts w:asciiTheme="minorHAnsi" w:hAnsiTheme="minorHAnsi" w:cstheme="minorHAnsi"/>
          <w:color w:val="auto"/>
          <w:sz w:val="22"/>
        </w:rPr>
      </w:pPr>
    </w:p>
    <w:p w14:paraId="7B30CDC3" w14:textId="77777777" w:rsidR="00136524" w:rsidRDefault="00136524" w:rsidP="00136524">
      <w:pPr>
        <w:pStyle w:val="Default"/>
        <w:numPr>
          <w:ilvl w:val="0"/>
          <w:numId w:val="33"/>
        </w:numPr>
        <w:jc w:val="both"/>
        <w:rPr>
          <w:rFonts w:asciiTheme="minorHAnsi" w:hAnsiTheme="minorHAnsi" w:cstheme="minorHAnsi"/>
          <w:color w:val="auto"/>
          <w:sz w:val="22"/>
        </w:rPr>
      </w:pPr>
      <w:r w:rsidRPr="00136524">
        <w:rPr>
          <w:rFonts w:asciiTheme="minorHAnsi" w:hAnsiTheme="minorHAnsi" w:cstheme="minorHAnsi"/>
          <w:color w:val="auto"/>
          <w:sz w:val="22"/>
        </w:rPr>
        <w:t xml:space="preserve">Extract or copying and pasting word for word from another person’s work, published or unpublished, without using quotation marks and acknowledgement of the source </w:t>
      </w:r>
    </w:p>
    <w:p w14:paraId="1A52A6BB" w14:textId="77777777" w:rsidR="00136524" w:rsidRDefault="00136524" w:rsidP="00136524">
      <w:pPr>
        <w:pStyle w:val="Default"/>
        <w:jc w:val="both"/>
        <w:rPr>
          <w:rFonts w:asciiTheme="minorHAnsi" w:hAnsiTheme="minorHAnsi" w:cstheme="minorHAnsi"/>
          <w:color w:val="auto"/>
          <w:sz w:val="22"/>
        </w:rPr>
      </w:pPr>
    </w:p>
    <w:p w14:paraId="6FD320BC" w14:textId="45F0EED8" w:rsidR="00136524" w:rsidRDefault="00136524" w:rsidP="00136524">
      <w:pPr>
        <w:pStyle w:val="Default"/>
        <w:numPr>
          <w:ilvl w:val="0"/>
          <w:numId w:val="33"/>
        </w:numPr>
        <w:jc w:val="both"/>
        <w:rPr>
          <w:rFonts w:asciiTheme="minorHAnsi" w:hAnsiTheme="minorHAnsi" w:cstheme="minorHAnsi"/>
          <w:color w:val="auto"/>
          <w:sz w:val="22"/>
        </w:rPr>
      </w:pPr>
      <w:r w:rsidRPr="00136524">
        <w:rPr>
          <w:rFonts w:asciiTheme="minorHAnsi" w:hAnsiTheme="minorHAnsi" w:cstheme="minorHAnsi"/>
          <w:color w:val="auto"/>
          <w:sz w:val="22"/>
        </w:rPr>
        <w:t xml:space="preserve">Use of diagrams, images, </w:t>
      </w:r>
      <w:r w:rsidR="006D262A">
        <w:rPr>
          <w:rFonts w:asciiTheme="minorHAnsi" w:hAnsiTheme="minorHAnsi" w:cstheme="minorHAnsi"/>
          <w:color w:val="auto"/>
          <w:sz w:val="22"/>
        </w:rPr>
        <w:t xml:space="preserve">qualification </w:t>
      </w:r>
      <w:r w:rsidRPr="00136524">
        <w:rPr>
          <w:rFonts w:asciiTheme="minorHAnsi" w:hAnsiTheme="minorHAnsi" w:cstheme="minorHAnsi"/>
          <w:color w:val="auto"/>
          <w:sz w:val="22"/>
        </w:rPr>
        <w:t xml:space="preserve">notes without </w:t>
      </w:r>
      <w:r>
        <w:rPr>
          <w:rFonts w:asciiTheme="minorHAnsi" w:hAnsiTheme="minorHAnsi" w:cstheme="minorHAnsi"/>
          <w:color w:val="auto"/>
          <w:sz w:val="22"/>
        </w:rPr>
        <w:t xml:space="preserve">acknowledgement of the source </w:t>
      </w:r>
    </w:p>
    <w:p w14:paraId="119BAD1B" w14:textId="77777777" w:rsidR="00136524" w:rsidRDefault="00136524" w:rsidP="00136524">
      <w:pPr>
        <w:pStyle w:val="Default"/>
        <w:jc w:val="both"/>
        <w:rPr>
          <w:rFonts w:asciiTheme="minorHAnsi" w:hAnsiTheme="minorHAnsi" w:cstheme="minorHAnsi"/>
          <w:color w:val="auto"/>
          <w:sz w:val="22"/>
        </w:rPr>
      </w:pPr>
    </w:p>
    <w:p w14:paraId="1C4CB25D" w14:textId="77777777" w:rsidR="00136524" w:rsidRDefault="00136524" w:rsidP="00136524">
      <w:pPr>
        <w:pStyle w:val="Default"/>
        <w:numPr>
          <w:ilvl w:val="0"/>
          <w:numId w:val="33"/>
        </w:numPr>
        <w:jc w:val="both"/>
        <w:rPr>
          <w:rFonts w:asciiTheme="minorHAnsi" w:hAnsiTheme="minorHAnsi" w:cstheme="minorHAnsi"/>
          <w:color w:val="auto"/>
          <w:sz w:val="22"/>
        </w:rPr>
      </w:pPr>
      <w:r w:rsidRPr="00136524">
        <w:rPr>
          <w:rFonts w:asciiTheme="minorHAnsi" w:hAnsiTheme="minorHAnsi" w:cstheme="minorHAnsi"/>
          <w:color w:val="auto"/>
          <w:sz w:val="22"/>
        </w:rPr>
        <w:t xml:space="preserve">Paraphrasing/summarising extensively the work of another or using their ideas without an </w:t>
      </w:r>
      <w:r>
        <w:rPr>
          <w:rFonts w:asciiTheme="minorHAnsi" w:hAnsiTheme="minorHAnsi" w:cstheme="minorHAnsi"/>
          <w:color w:val="auto"/>
          <w:sz w:val="22"/>
        </w:rPr>
        <w:t>acknowledgement of the source</w:t>
      </w:r>
    </w:p>
    <w:p w14:paraId="45634D30" w14:textId="77777777" w:rsidR="00136524" w:rsidRDefault="00136524" w:rsidP="00136524">
      <w:pPr>
        <w:pStyle w:val="Default"/>
        <w:jc w:val="both"/>
        <w:rPr>
          <w:rFonts w:asciiTheme="minorHAnsi" w:hAnsiTheme="minorHAnsi" w:cstheme="minorHAnsi"/>
          <w:color w:val="auto"/>
          <w:sz w:val="22"/>
        </w:rPr>
      </w:pPr>
    </w:p>
    <w:p w14:paraId="0D94F525" w14:textId="77777777" w:rsidR="00136524" w:rsidRDefault="00136524" w:rsidP="00136524">
      <w:pPr>
        <w:pStyle w:val="Default"/>
        <w:numPr>
          <w:ilvl w:val="0"/>
          <w:numId w:val="33"/>
        </w:numPr>
        <w:jc w:val="both"/>
        <w:rPr>
          <w:rFonts w:asciiTheme="minorHAnsi" w:hAnsiTheme="minorHAnsi" w:cstheme="minorHAnsi"/>
          <w:color w:val="auto"/>
          <w:sz w:val="22"/>
        </w:rPr>
      </w:pPr>
      <w:r w:rsidRPr="00136524">
        <w:rPr>
          <w:rFonts w:asciiTheme="minorHAnsi" w:hAnsiTheme="minorHAnsi" w:cstheme="minorHAnsi"/>
          <w:color w:val="auto"/>
          <w:sz w:val="22"/>
        </w:rPr>
        <w:t>Copying or using the work of another learner (past or present) without that pe</w:t>
      </w:r>
      <w:r>
        <w:rPr>
          <w:rFonts w:asciiTheme="minorHAnsi" w:hAnsiTheme="minorHAnsi" w:cstheme="minorHAnsi"/>
          <w:color w:val="auto"/>
          <w:sz w:val="22"/>
        </w:rPr>
        <w:t xml:space="preserve">rson’s knowledge or agreement </w:t>
      </w:r>
    </w:p>
    <w:p w14:paraId="268D4397" w14:textId="77777777" w:rsidR="00136524" w:rsidRDefault="00136524" w:rsidP="00136524">
      <w:pPr>
        <w:pStyle w:val="Default"/>
        <w:jc w:val="both"/>
        <w:rPr>
          <w:rFonts w:asciiTheme="minorHAnsi" w:hAnsiTheme="minorHAnsi" w:cstheme="minorHAnsi"/>
          <w:color w:val="auto"/>
          <w:sz w:val="22"/>
        </w:rPr>
      </w:pPr>
    </w:p>
    <w:p w14:paraId="1466C5B5" w14:textId="77777777" w:rsidR="00136524" w:rsidRDefault="00136524" w:rsidP="00136524">
      <w:pPr>
        <w:pStyle w:val="Default"/>
        <w:numPr>
          <w:ilvl w:val="0"/>
          <w:numId w:val="33"/>
        </w:numPr>
        <w:jc w:val="both"/>
        <w:rPr>
          <w:rFonts w:asciiTheme="minorHAnsi" w:hAnsiTheme="minorHAnsi" w:cstheme="minorHAnsi"/>
          <w:color w:val="auto"/>
          <w:sz w:val="22"/>
        </w:rPr>
      </w:pPr>
      <w:r w:rsidRPr="00136524">
        <w:rPr>
          <w:rFonts w:asciiTheme="minorHAnsi" w:hAnsiTheme="minorHAnsi" w:cstheme="minorHAnsi"/>
          <w:color w:val="auto"/>
          <w:sz w:val="22"/>
        </w:rPr>
        <w:t>Purchasing essays to</w:t>
      </w:r>
      <w:r>
        <w:rPr>
          <w:rFonts w:asciiTheme="minorHAnsi" w:hAnsiTheme="minorHAnsi" w:cstheme="minorHAnsi"/>
          <w:color w:val="auto"/>
          <w:sz w:val="22"/>
        </w:rPr>
        <w:t xml:space="preserve"> submit them as your own work </w:t>
      </w:r>
    </w:p>
    <w:p w14:paraId="45BB8007" w14:textId="77777777" w:rsidR="00136524" w:rsidRDefault="00136524" w:rsidP="00136524">
      <w:pPr>
        <w:pStyle w:val="Default"/>
        <w:jc w:val="both"/>
        <w:rPr>
          <w:rFonts w:asciiTheme="minorHAnsi" w:hAnsiTheme="minorHAnsi" w:cstheme="minorHAnsi"/>
          <w:color w:val="auto"/>
          <w:sz w:val="22"/>
        </w:rPr>
      </w:pPr>
    </w:p>
    <w:p w14:paraId="452B6D20" w14:textId="77777777" w:rsidR="00136524" w:rsidRDefault="00136524" w:rsidP="00136524">
      <w:pPr>
        <w:pStyle w:val="Default"/>
        <w:numPr>
          <w:ilvl w:val="0"/>
          <w:numId w:val="33"/>
        </w:numPr>
        <w:jc w:val="both"/>
        <w:rPr>
          <w:rFonts w:asciiTheme="minorHAnsi" w:hAnsiTheme="minorHAnsi" w:cstheme="minorHAnsi"/>
          <w:color w:val="auto"/>
          <w:sz w:val="22"/>
        </w:rPr>
      </w:pPr>
      <w:r w:rsidRPr="00136524">
        <w:rPr>
          <w:rFonts w:asciiTheme="minorHAnsi" w:hAnsiTheme="minorHAnsi" w:cstheme="minorHAnsi"/>
          <w:color w:val="auto"/>
          <w:sz w:val="22"/>
        </w:rPr>
        <w:t xml:space="preserve">Downloading content including text, images, diagrams etc. from the internet without acknowledgement of the source.  </w:t>
      </w:r>
    </w:p>
    <w:p w14:paraId="2E0643A3" w14:textId="77777777" w:rsidR="00136524" w:rsidRDefault="00136524" w:rsidP="00136524">
      <w:pPr>
        <w:pStyle w:val="Default"/>
        <w:jc w:val="both"/>
        <w:rPr>
          <w:rFonts w:asciiTheme="minorHAnsi" w:hAnsiTheme="minorHAnsi" w:cstheme="minorHAnsi"/>
          <w:color w:val="auto"/>
          <w:sz w:val="22"/>
        </w:rPr>
      </w:pPr>
    </w:p>
    <w:p w14:paraId="415D83FB" w14:textId="77777777" w:rsidR="00F83139" w:rsidRDefault="00136524" w:rsidP="00A7277B">
      <w:pPr>
        <w:pStyle w:val="Default"/>
        <w:jc w:val="both"/>
        <w:rPr>
          <w:rFonts w:asciiTheme="minorHAnsi" w:hAnsiTheme="minorHAnsi" w:cstheme="minorHAnsi"/>
          <w:color w:val="auto"/>
          <w:sz w:val="22"/>
        </w:rPr>
      </w:pPr>
      <w:r w:rsidRPr="00136524">
        <w:rPr>
          <w:rFonts w:asciiTheme="minorHAnsi" w:hAnsiTheme="minorHAnsi" w:cstheme="minorHAnsi"/>
          <w:color w:val="auto"/>
          <w:sz w:val="22"/>
        </w:rPr>
        <w:t>Learners are required to present their own work to demonstrate knowledge and understanding, therefore references to other sources should be limited.  As indicated above copying from other sources is deemed plagiarism</w:t>
      </w:r>
    </w:p>
    <w:p w14:paraId="3B9CFDC4" w14:textId="77777777" w:rsidR="00F83139" w:rsidRPr="00136524" w:rsidRDefault="00F83139" w:rsidP="00FF6DC2">
      <w:pPr>
        <w:pStyle w:val="Default"/>
        <w:jc w:val="both"/>
        <w:rPr>
          <w:rFonts w:asciiTheme="minorHAnsi" w:hAnsiTheme="minorHAnsi" w:cstheme="minorHAnsi"/>
          <w:color w:val="auto"/>
          <w:sz w:val="22"/>
        </w:rPr>
      </w:pPr>
    </w:p>
    <w:p w14:paraId="10C009EB" w14:textId="77777777" w:rsidR="00F83139" w:rsidRPr="00F83139" w:rsidRDefault="00F83139" w:rsidP="00FF6DC2">
      <w:pPr>
        <w:pStyle w:val="Default"/>
        <w:jc w:val="both"/>
        <w:rPr>
          <w:rFonts w:asciiTheme="minorHAnsi" w:hAnsiTheme="minorHAnsi" w:cstheme="minorHAnsi"/>
          <w:b/>
          <w:color w:val="auto"/>
          <w:sz w:val="22"/>
        </w:rPr>
      </w:pPr>
      <w:r w:rsidRPr="00F83139">
        <w:rPr>
          <w:rFonts w:asciiTheme="minorHAnsi" w:hAnsiTheme="minorHAnsi" w:cstheme="minorHAnsi"/>
          <w:b/>
          <w:color w:val="auto"/>
          <w:sz w:val="22"/>
        </w:rPr>
        <w:t>Plagiarism:  Acknowledging sources</w:t>
      </w:r>
    </w:p>
    <w:p w14:paraId="32493B50" w14:textId="77777777" w:rsidR="00F83139" w:rsidRDefault="00F83139" w:rsidP="00402A96">
      <w:pPr>
        <w:pStyle w:val="Default"/>
        <w:spacing w:after="240"/>
        <w:jc w:val="both"/>
        <w:rPr>
          <w:rFonts w:asciiTheme="minorHAnsi" w:hAnsiTheme="minorHAnsi" w:cstheme="minorHAnsi"/>
          <w:color w:val="auto"/>
          <w:sz w:val="22"/>
        </w:rPr>
      </w:pPr>
      <w:r w:rsidRPr="00F83139">
        <w:rPr>
          <w:rFonts w:asciiTheme="minorHAnsi" w:hAnsiTheme="minorHAnsi" w:cstheme="minorHAnsi"/>
          <w:color w:val="auto"/>
          <w:sz w:val="22"/>
        </w:rPr>
        <w:t xml:space="preserve">In ILM work-based assessments, please use a bibliography to list the sources of ideas and any resources you used to prepare your work. You’ll find plenty of advice on preparing a bibliography on the Internet, or your tutor can help. </w:t>
      </w:r>
    </w:p>
    <w:p w14:paraId="3E7535B8" w14:textId="2368361F" w:rsidR="00F83139" w:rsidRPr="00F83139" w:rsidRDefault="00F83139" w:rsidP="00402A96">
      <w:pPr>
        <w:pStyle w:val="Default"/>
        <w:spacing w:after="240"/>
        <w:jc w:val="both"/>
        <w:rPr>
          <w:rFonts w:asciiTheme="minorHAnsi" w:hAnsiTheme="minorHAnsi" w:cstheme="minorHAnsi"/>
          <w:color w:val="auto"/>
          <w:sz w:val="22"/>
        </w:rPr>
      </w:pPr>
      <w:r w:rsidRPr="00F83139">
        <w:rPr>
          <w:rFonts w:asciiTheme="minorHAnsi" w:hAnsiTheme="minorHAnsi" w:cstheme="minorHAnsi"/>
          <w:color w:val="auto"/>
          <w:sz w:val="22"/>
        </w:rPr>
        <w:lastRenderedPageBreak/>
        <w:t xml:space="preserve">If you want to use quotations you can add a simple </w:t>
      </w:r>
      <w:r w:rsidR="00673C35" w:rsidRPr="00F83139">
        <w:rPr>
          <w:rFonts w:asciiTheme="minorHAnsi" w:hAnsiTheme="minorHAnsi" w:cstheme="minorHAnsi"/>
          <w:color w:val="auto"/>
          <w:sz w:val="22"/>
        </w:rPr>
        <w:t>footnote or</w:t>
      </w:r>
      <w:r w:rsidRPr="00F83139">
        <w:rPr>
          <w:rFonts w:asciiTheme="minorHAnsi" w:hAnsiTheme="minorHAnsi" w:cstheme="minorHAnsi"/>
          <w:color w:val="auto"/>
          <w:sz w:val="22"/>
        </w:rPr>
        <w:t xml:space="preserve"> acknowledge the source in a set of brackets within the text.</w:t>
      </w:r>
    </w:p>
    <w:p w14:paraId="319A9C87" w14:textId="77777777" w:rsidR="00F83139" w:rsidRPr="00F83139" w:rsidRDefault="00F83139" w:rsidP="00402A96">
      <w:pPr>
        <w:pStyle w:val="Default"/>
        <w:spacing w:after="240"/>
        <w:jc w:val="both"/>
        <w:rPr>
          <w:rFonts w:asciiTheme="minorHAnsi" w:hAnsiTheme="minorHAnsi" w:cstheme="minorHAnsi"/>
          <w:color w:val="auto"/>
          <w:sz w:val="22"/>
        </w:rPr>
      </w:pPr>
      <w:r w:rsidRPr="00F83139">
        <w:rPr>
          <w:rFonts w:asciiTheme="minorHAnsi" w:hAnsiTheme="minorHAnsi" w:cstheme="minorHAnsi"/>
          <w:color w:val="auto"/>
          <w:sz w:val="22"/>
        </w:rPr>
        <w:t xml:space="preserve">Where possible, avoid quoting word-for-word extracts from other sources such as textbooks, websites, academic papers, newspapers and journals. </w:t>
      </w:r>
    </w:p>
    <w:p w14:paraId="1373A1DD" w14:textId="77777777" w:rsidR="00F83139" w:rsidRPr="00F83139" w:rsidRDefault="00F83139" w:rsidP="00FF6DC2">
      <w:pPr>
        <w:pStyle w:val="Default"/>
        <w:jc w:val="both"/>
        <w:rPr>
          <w:rFonts w:asciiTheme="minorHAnsi" w:hAnsiTheme="minorHAnsi" w:cstheme="minorHAnsi"/>
          <w:color w:val="auto"/>
          <w:sz w:val="22"/>
        </w:rPr>
      </w:pPr>
      <w:r w:rsidRPr="00F83139">
        <w:rPr>
          <w:rFonts w:asciiTheme="minorHAnsi" w:hAnsiTheme="minorHAnsi" w:cstheme="minorHAnsi"/>
          <w:color w:val="auto"/>
          <w:sz w:val="22"/>
        </w:rPr>
        <w:t xml:space="preserve">If you do use actual quotations though, here are some guidelines: </w:t>
      </w:r>
    </w:p>
    <w:p w14:paraId="56156550" w14:textId="77777777" w:rsidR="00F83139" w:rsidRPr="00F83139" w:rsidRDefault="00F83139" w:rsidP="00FF6DC2">
      <w:pPr>
        <w:pStyle w:val="Default"/>
        <w:ind w:left="720"/>
        <w:jc w:val="both"/>
        <w:rPr>
          <w:rFonts w:asciiTheme="minorHAnsi" w:hAnsiTheme="minorHAnsi" w:cstheme="minorHAnsi"/>
          <w:color w:val="auto"/>
          <w:sz w:val="22"/>
        </w:rPr>
      </w:pPr>
    </w:p>
    <w:p w14:paraId="0DDC9997" w14:textId="3ADFD87C" w:rsidR="00F83139" w:rsidRPr="00F83139" w:rsidRDefault="00F83139" w:rsidP="00FF6DC2">
      <w:pPr>
        <w:pStyle w:val="Default"/>
        <w:numPr>
          <w:ilvl w:val="0"/>
          <w:numId w:val="26"/>
        </w:numPr>
        <w:jc w:val="both"/>
        <w:rPr>
          <w:rFonts w:asciiTheme="minorHAnsi" w:hAnsiTheme="minorHAnsi" w:cstheme="minorHAnsi"/>
          <w:color w:val="auto"/>
          <w:sz w:val="22"/>
        </w:rPr>
      </w:pPr>
      <w:r w:rsidRPr="00F83139">
        <w:rPr>
          <w:rFonts w:asciiTheme="minorHAnsi" w:hAnsiTheme="minorHAnsi" w:cstheme="minorHAnsi"/>
          <w:color w:val="auto"/>
          <w:sz w:val="22"/>
        </w:rPr>
        <w:t xml:space="preserve">You may include brief quotations (up to 25 words or so) within your narrative, normally in inverted commas. If you use longer quotations make it </w:t>
      </w:r>
      <w:r w:rsidR="00673C35" w:rsidRPr="00F83139">
        <w:rPr>
          <w:rFonts w:asciiTheme="minorHAnsi" w:hAnsiTheme="minorHAnsi" w:cstheme="minorHAnsi"/>
          <w:color w:val="auto"/>
          <w:sz w:val="22"/>
        </w:rPr>
        <w:t>clear</w:t>
      </w:r>
      <w:r w:rsidRPr="00F83139">
        <w:rPr>
          <w:rFonts w:asciiTheme="minorHAnsi" w:hAnsiTheme="minorHAnsi" w:cstheme="minorHAnsi"/>
          <w:color w:val="auto"/>
          <w:sz w:val="22"/>
        </w:rPr>
        <w:t xml:space="preserve"> that it is a quotation – perhaps with a different typeface, by indenting or with italics.  You must show the source in your bibliography or in a footnote or in brackets within the text.</w:t>
      </w:r>
    </w:p>
    <w:p w14:paraId="62FCDC11" w14:textId="3880E89C" w:rsidR="00F83139" w:rsidRPr="00F83139" w:rsidRDefault="00F83139" w:rsidP="00FF6DC2">
      <w:pPr>
        <w:pStyle w:val="Default"/>
        <w:numPr>
          <w:ilvl w:val="0"/>
          <w:numId w:val="26"/>
        </w:numPr>
        <w:jc w:val="both"/>
        <w:rPr>
          <w:rFonts w:asciiTheme="minorHAnsi" w:hAnsiTheme="minorHAnsi" w:cstheme="minorHAnsi"/>
          <w:color w:val="auto"/>
          <w:sz w:val="22"/>
        </w:rPr>
      </w:pPr>
      <w:r w:rsidRPr="00F83139">
        <w:rPr>
          <w:rFonts w:asciiTheme="minorHAnsi" w:hAnsiTheme="minorHAnsi" w:cstheme="minorHAnsi"/>
          <w:color w:val="auto"/>
          <w:sz w:val="22"/>
        </w:rPr>
        <w:t xml:space="preserve">Do not over-use quotations or use very long quotations – ask your tutor if you are in any doubt at all. If you use more of another person’s copyright work than is fair in the circumstances and/or without their permission, you may infringe their legal rights. </w:t>
      </w:r>
    </w:p>
    <w:p w14:paraId="19936A72" w14:textId="77777777" w:rsidR="00F83139" w:rsidRPr="00F83139" w:rsidRDefault="00F83139" w:rsidP="00FF6DC2">
      <w:pPr>
        <w:pStyle w:val="Default"/>
        <w:numPr>
          <w:ilvl w:val="0"/>
          <w:numId w:val="26"/>
        </w:numPr>
        <w:jc w:val="both"/>
        <w:rPr>
          <w:rFonts w:asciiTheme="minorHAnsi" w:hAnsiTheme="minorHAnsi" w:cstheme="minorHAnsi"/>
          <w:i/>
          <w:color w:val="auto"/>
          <w:sz w:val="22"/>
        </w:rPr>
      </w:pPr>
      <w:r w:rsidRPr="00F83139">
        <w:rPr>
          <w:rFonts w:asciiTheme="minorHAnsi" w:hAnsiTheme="minorHAnsi" w:cstheme="minorHAnsi"/>
          <w:color w:val="auto"/>
          <w:sz w:val="22"/>
        </w:rPr>
        <w:t xml:space="preserve">There are different ways to write a bibliography, but whichever you choose use it consistently. One of the best way to acknowledge sources is the simple name/date Harvard system, and this is a simple format for referring to a book:  </w:t>
      </w:r>
      <w:r w:rsidRPr="00F83139">
        <w:rPr>
          <w:rFonts w:asciiTheme="minorHAnsi" w:hAnsiTheme="minorHAnsi" w:cstheme="minorHAnsi"/>
          <w:i/>
          <w:color w:val="auto"/>
          <w:sz w:val="22"/>
        </w:rPr>
        <w:t xml:space="preserve">Hill, Peter, Concepts of Coaching: a guide for managers (London: ILM, 2004) </w:t>
      </w:r>
    </w:p>
    <w:p w14:paraId="47674AF7" w14:textId="77777777" w:rsidR="00F83139" w:rsidRPr="00F83139" w:rsidRDefault="00F83139" w:rsidP="00FF6DC2">
      <w:pPr>
        <w:pStyle w:val="Default"/>
        <w:jc w:val="both"/>
        <w:rPr>
          <w:rFonts w:asciiTheme="minorHAnsi" w:hAnsiTheme="minorHAnsi" w:cstheme="minorHAnsi"/>
          <w:color w:val="auto"/>
          <w:sz w:val="22"/>
        </w:rPr>
      </w:pPr>
    </w:p>
    <w:p w14:paraId="60B3BE5E" w14:textId="77777777" w:rsidR="00F83139" w:rsidRPr="00F83139" w:rsidRDefault="00F83139" w:rsidP="00402A96">
      <w:pPr>
        <w:pStyle w:val="Default"/>
        <w:jc w:val="both"/>
        <w:rPr>
          <w:rFonts w:asciiTheme="minorHAnsi" w:hAnsiTheme="minorHAnsi" w:cstheme="minorHAnsi"/>
          <w:color w:val="auto"/>
          <w:sz w:val="22"/>
        </w:rPr>
      </w:pPr>
      <w:r w:rsidRPr="00F83139">
        <w:rPr>
          <w:rFonts w:asciiTheme="minorHAnsi" w:hAnsiTheme="minorHAnsi" w:cstheme="minorHAnsi"/>
          <w:color w:val="auto"/>
          <w:sz w:val="22"/>
        </w:rPr>
        <w:t xml:space="preserve">The order is: </w:t>
      </w:r>
    </w:p>
    <w:p w14:paraId="6A9B17C7" w14:textId="77777777" w:rsidR="00F83139" w:rsidRPr="00F83139" w:rsidRDefault="00F83139" w:rsidP="00FF6DC2">
      <w:pPr>
        <w:pStyle w:val="Default"/>
        <w:numPr>
          <w:ilvl w:val="0"/>
          <w:numId w:val="24"/>
        </w:numPr>
        <w:jc w:val="both"/>
        <w:rPr>
          <w:rFonts w:asciiTheme="minorHAnsi" w:hAnsiTheme="minorHAnsi" w:cstheme="minorHAnsi"/>
          <w:color w:val="auto"/>
          <w:sz w:val="22"/>
        </w:rPr>
      </w:pPr>
      <w:r w:rsidRPr="00F83139">
        <w:rPr>
          <w:rFonts w:asciiTheme="minorHAnsi" w:hAnsiTheme="minorHAnsi" w:cstheme="minorHAnsi"/>
          <w:color w:val="auto"/>
          <w:sz w:val="22"/>
        </w:rPr>
        <w:t xml:space="preserve">author's surname [comma] author's first name (or initials) [comma] </w:t>
      </w:r>
    </w:p>
    <w:p w14:paraId="5AEC2241" w14:textId="77777777" w:rsidR="00F83139" w:rsidRPr="00F83139" w:rsidRDefault="00F83139" w:rsidP="00FF6DC2">
      <w:pPr>
        <w:pStyle w:val="Default"/>
        <w:numPr>
          <w:ilvl w:val="0"/>
          <w:numId w:val="24"/>
        </w:numPr>
        <w:jc w:val="both"/>
        <w:rPr>
          <w:rFonts w:asciiTheme="minorHAnsi" w:hAnsiTheme="minorHAnsi" w:cstheme="minorHAnsi"/>
          <w:color w:val="auto"/>
          <w:sz w:val="22"/>
        </w:rPr>
      </w:pPr>
      <w:r w:rsidRPr="00F83139">
        <w:rPr>
          <w:rFonts w:asciiTheme="minorHAnsi" w:hAnsiTheme="minorHAnsi" w:cstheme="minorHAnsi"/>
          <w:color w:val="auto"/>
          <w:sz w:val="22"/>
        </w:rPr>
        <w:t xml:space="preserve">book title in italics, no comma </w:t>
      </w:r>
    </w:p>
    <w:p w14:paraId="2FEB0635" w14:textId="77777777" w:rsidR="00F83139" w:rsidRDefault="00F83139" w:rsidP="00FF6DC2">
      <w:pPr>
        <w:pStyle w:val="Default"/>
        <w:numPr>
          <w:ilvl w:val="0"/>
          <w:numId w:val="24"/>
        </w:numPr>
        <w:jc w:val="both"/>
        <w:rPr>
          <w:rFonts w:asciiTheme="minorHAnsi" w:hAnsiTheme="minorHAnsi" w:cstheme="minorHAnsi"/>
          <w:color w:val="auto"/>
          <w:sz w:val="22"/>
        </w:rPr>
      </w:pPr>
      <w:r w:rsidRPr="00F83139">
        <w:rPr>
          <w:rFonts w:asciiTheme="minorHAnsi" w:hAnsiTheme="minorHAnsi" w:cstheme="minorHAnsi"/>
          <w:color w:val="auto"/>
          <w:sz w:val="22"/>
        </w:rPr>
        <w:t xml:space="preserve">publication details in brackets - place of publication then a colon, then the publisher's name and a comma, and finally the date. </w:t>
      </w:r>
    </w:p>
    <w:p w14:paraId="2732D98D" w14:textId="77777777" w:rsidR="00700A21" w:rsidRDefault="00700A21" w:rsidP="00700A21">
      <w:pPr>
        <w:spacing w:after="0" w:line="240" w:lineRule="auto"/>
        <w:rPr>
          <w:rFonts w:ascii="Calibri" w:eastAsia="Arial" w:hAnsi="Calibri" w:cs="Arial"/>
          <w:sz w:val="28"/>
          <w:szCs w:val="28"/>
          <w:lang w:eastAsia="en-GB"/>
        </w:rPr>
      </w:pPr>
    </w:p>
    <w:p w14:paraId="472F2653" w14:textId="6B75F487" w:rsidR="00700A21" w:rsidRPr="00700A21" w:rsidRDefault="00700A21" w:rsidP="00700A21">
      <w:pPr>
        <w:pStyle w:val="ListParagraph"/>
        <w:numPr>
          <w:ilvl w:val="0"/>
          <w:numId w:val="41"/>
        </w:numPr>
        <w:spacing w:after="0" w:line="240" w:lineRule="auto"/>
        <w:rPr>
          <w:rFonts w:ascii="Times New Roman" w:eastAsia="Times New Roman" w:hAnsi="Times New Roman" w:cs="Times New Roman"/>
          <w:lang w:eastAsia="en-GB"/>
        </w:rPr>
      </w:pPr>
      <w:r w:rsidRPr="00700A21">
        <w:rPr>
          <w:rFonts w:ascii="Calibri" w:eastAsia="Arial" w:hAnsi="Calibri" w:cs="Arial"/>
          <w:lang w:eastAsia="en-GB"/>
        </w:rPr>
        <w:t>Guidance on Referencing and Citation is available from the Library – follow the below link for more information:</w:t>
      </w:r>
      <w:r w:rsidRPr="00700A21">
        <w:rPr>
          <w:rFonts w:ascii="Calibri" w:eastAsia="Arial" w:hAnsi="Calibri" w:cs="Arial"/>
          <w:sz w:val="28"/>
          <w:szCs w:val="28"/>
          <w:lang w:eastAsia="en-GB"/>
        </w:rPr>
        <w:t xml:space="preserve"> </w:t>
      </w:r>
      <w:hyperlink r:id="rId14" w:history="1">
        <w:r w:rsidRPr="00700A21">
          <w:rPr>
            <w:rFonts w:ascii="Calibri" w:eastAsia="Arial" w:hAnsi="Calibri" w:cs="Arial"/>
            <w:u w:val="single"/>
            <w:lang w:eastAsia="en-GB"/>
          </w:rPr>
          <w:t>https://www.abdn.ac.uk/library/documents/guides/qgcit001.pdf</w:t>
        </w:r>
      </w:hyperlink>
    </w:p>
    <w:p w14:paraId="6659FCFD" w14:textId="77777777" w:rsidR="00F83139" w:rsidRPr="00700A21" w:rsidRDefault="00F83139" w:rsidP="00FF6DC2">
      <w:pPr>
        <w:spacing w:after="0" w:line="240" w:lineRule="auto"/>
        <w:jc w:val="both"/>
        <w:rPr>
          <w:rFonts w:cstheme="minorHAnsi"/>
          <w:sz w:val="20"/>
          <w:szCs w:val="24"/>
        </w:rPr>
      </w:pPr>
    </w:p>
    <w:p w14:paraId="254B58AB" w14:textId="77777777" w:rsidR="00F83139" w:rsidRPr="00136524" w:rsidRDefault="00F83139" w:rsidP="00136524">
      <w:pPr>
        <w:rPr>
          <w:rFonts w:eastAsiaTheme="minorEastAsia" w:cstheme="minorHAnsi"/>
          <w:b/>
          <w:szCs w:val="24"/>
          <w:lang w:eastAsia="en-GB"/>
        </w:rPr>
      </w:pPr>
      <w:r>
        <w:rPr>
          <w:rFonts w:cstheme="minorHAnsi"/>
          <w:b/>
        </w:rPr>
        <w:t>University of Aberdeen Plagiarism P</w:t>
      </w:r>
      <w:r w:rsidRPr="00F83139">
        <w:rPr>
          <w:rFonts w:cstheme="minorHAnsi"/>
          <w:b/>
        </w:rPr>
        <w:t>olicy</w:t>
      </w:r>
      <w:r w:rsidRPr="00F83139">
        <w:rPr>
          <w:rFonts w:cstheme="minorHAnsi"/>
        </w:rPr>
        <w:t xml:space="preserve">: </w:t>
      </w:r>
    </w:p>
    <w:p w14:paraId="56955B08" w14:textId="77777777" w:rsidR="00F83139" w:rsidRPr="00F83139" w:rsidRDefault="00F83139" w:rsidP="00FF6DC2">
      <w:pPr>
        <w:pStyle w:val="Default"/>
        <w:numPr>
          <w:ilvl w:val="0"/>
          <w:numId w:val="25"/>
        </w:numPr>
        <w:jc w:val="both"/>
        <w:rPr>
          <w:rFonts w:asciiTheme="minorHAnsi" w:hAnsiTheme="minorHAnsi" w:cstheme="minorHAnsi"/>
          <w:color w:val="auto"/>
          <w:sz w:val="22"/>
        </w:rPr>
      </w:pPr>
      <w:r w:rsidRPr="00F83139">
        <w:rPr>
          <w:rFonts w:asciiTheme="minorHAnsi" w:hAnsiTheme="minorHAnsi" w:cstheme="minorHAnsi"/>
          <w:color w:val="auto"/>
          <w:sz w:val="22"/>
        </w:rPr>
        <w:t xml:space="preserve">Learners will be informed about what plagiarism is, both in this handbook (see above) and also at the ILM Induction session.   </w:t>
      </w:r>
    </w:p>
    <w:p w14:paraId="3AD2239D" w14:textId="77777777" w:rsidR="00F83139" w:rsidRPr="00F83139" w:rsidRDefault="00F83139" w:rsidP="00FF6DC2">
      <w:pPr>
        <w:pStyle w:val="Default"/>
        <w:numPr>
          <w:ilvl w:val="0"/>
          <w:numId w:val="25"/>
        </w:numPr>
        <w:jc w:val="both"/>
        <w:rPr>
          <w:rFonts w:asciiTheme="minorHAnsi" w:hAnsiTheme="minorHAnsi" w:cstheme="minorHAnsi"/>
          <w:color w:val="auto"/>
          <w:sz w:val="22"/>
        </w:rPr>
      </w:pPr>
      <w:r w:rsidRPr="00F83139">
        <w:rPr>
          <w:rFonts w:asciiTheme="minorHAnsi" w:hAnsiTheme="minorHAnsi" w:cstheme="minorHAnsi"/>
          <w:color w:val="auto"/>
          <w:sz w:val="22"/>
        </w:rPr>
        <w:t xml:space="preserve">The Programme Leader is the person responsible for dealing with incidents of plagiarism in the centre – including keeping the suspected learner updated with progress, and informing them of the final ruling, and explaining their right to appeal </w:t>
      </w:r>
    </w:p>
    <w:p w14:paraId="2AAD127B" w14:textId="77777777" w:rsidR="00F83139" w:rsidRDefault="00F83139" w:rsidP="00FF6DC2">
      <w:pPr>
        <w:pStyle w:val="Default"/>
        <w:numPr>
          <w:ilvl w:val="0"/>
          <w:numId w:val="25"/>
        </w:numPr>
        <w:jc w:val="both"/>
        <w:rPr>
          <w:rFonts w:asciiTheme="minorHAnsi" w:hAnsiTheme="minorHAnsi" w:cstheme="minorHAnsi"/>
          <w:color w:val="auto"/>
          <w:sz w:val="22"/>
        </w:rPr>
      </w:pPr>
      <w:r w:rsidRPr="00F83139">
        <w:rPr>
          <w:rFonts w:asciiTheme="minorHAnsi" w:hAnsiTheme="minorHAnsi" w:cstheme="minorHAnsi"/>
          <w:color w:val="auto"/>
          <w:sz w:val="22"/>
        </w:rPr>
        <w:t>If plagiarism is suspected, an investigation will take place.  The learner will be informed of the suspicion/investigation at a meeting with the Programme Leader where evidence of the alleged plagiarism will be submitted to the learner, who will be asked to respond to the allegation.  The learner may be accompanied by another person at this meeting, if they wish.</w:t>
      </w:r>
    </w:p>
    <w:p w14:paraId="4CAAC75C" w14:textId="77777777" w:rsidR="00136524" w:rsidRDefault="00136524" w:rsidP="00FF6DC2">
      <w:pPr>
        <w:pStyle w:val="Default"/>
        <w:numPr>
          <w:ilvl w:val="0"/>
          <w:numId w:val="25"/>
        </w:numPr>
        <w:jc w:val="both"/>
        <w:rPr>
          <w:rFonts w:asciiTheme="minorHAnsi" w:hAnsiTheme="minorHAnsi" w:cstheme="minorHAnsi"/>
          <w:color w:val="auto"/>
          <w:sz w:val="22"/>
        </w:rPr>
      </w:pPr>
      <w:r>
        <w:rPr>
          <w:rFonts w:asciiTheme="minorHAnsi" w:hAnsiTheme="minorHAnsi" w:cstheme="minorHAnsi"/>
          <w:color w:val="auto"/>
          <w:sz w:val="22"/>
        </w:rPr>
        <w:t>A report will be submitted to the ILM Regulation within 20 days</w:t>
      </w:r>
    </w:p>
    <w:p w14:paraId="4EAEE39F" w14:textId="77777777" w:rsidR="00136524" w:rsidRDefault="00136524" w:rsidP="00FF6DC2">
      <w:pPr>
        <w:pStyle w:val="Default"/>
        <w:numPr>
          <w:ilvl w:val="0"/>
          <w:numId w:val="25"/>
        </w:numPr>
        <w:jc w:val="both"/>
        <w:rPr>
          <w:rFonts w:asciiTheme="minorHAnsi" w:hAnsiTheme="minorHAnsi" w:cstheme="minorHAnsi"/>
          <w:color w:val="auto"/>
          <w:sz w:val="22"/>
        </w:rPr>
      </w:pPr>
      <w:r>
        <w:rPr>
          <w:rFonts w:asciiTheme="minorHAnsi" w:hAnsiTheme="minorHAnsi" w:cstheme="minorHAnsi"/>
          <w:color w:val="auto"/>
          <w:sz w:val="22"/>
        </w:rPr>
        <w:t xml:space="preserve">A lead investigator will be appointed by the ILM. In the case of the University of Aberdeen, this will usually be the centre’s external verifier. </w:t>
      </w:r>
    </w:p>
    <w:p w14:paraId="265F2461" w14:textId="77777777" w:rsidR="00136524" w:rsidRDefault="00136524" w:rsidP="00FF6DC2">
      <w:pPr>
        <w:pStyle w:val="Default"/>
        <w:numPr>
          <w:ilvl w:val="0"/>
          <w:numId w:val="25"/>
        </w:numPr>
        <w:jc w:val="both"/>
        <w:rPr>
          <w:rFonts w:asciiTheme="minorHAnsi" w:hAnsiTheme="minorHAnsi" w:cstheme="minorHAnsi"/>
          <w:color w:val="auto"/>
          <w:sz w:val="22"/>
        </w:rPr>
      </w:pPr>
      <w:r>
        <w:rPr>
          <w:rFonts w:asciiTheme="minorHAnsi" w:hAnsiTheme="minorHAnsi" w:cstheme="minorHAnsi"/>
          <w:color w:val="auto"/>
          <w:sz w:val="22"/>
        </w:rPr>
        <w:t xml:space="preserve">An investigation will be undertaken and returned with evidence to the ILM Regulation by a set deadline. This report will contain input from the learner </w:t>
      </w:r>
    </w:p>
    <w:p w14:paraId="2B035A02" w14:textId="77777777" w:rsidR="00136524" w:rsidRPr="00136524" w:rsidRDefault="00136524" w:rsidP="00136524">
      <w:pPr>
        <w:pStyle w:val="Default"/>
        <w:numPr>
          <w:ilvl w:val="0"/>
          <w:numId w:val="25"/>
        </w:numPr>
        <w:jc w:val="both"/>
        <w:rPr>
          <w:rFonts w:asciiTheme="minorHAnsi" w:hAnsiTheme="minorHAnsi" w:cstheme="minorHAnsi"/>
          <w:color w:val="auto"/>
          <w:sz w:val="22"/>
        </w:rPr>
      </w:pPr>
      <w:r>
        <w:rPr>
          <w:rFonts w:asciiTheme="minorHAnsi" w:hAnsiTheme="minorHAnsi" w:cstheme="minorHAnsi"/>
          <w:color w:val="auto"/>
          <w:sz w:val="22"/>
        </w:rPr>
        <w:t xml:space="preserve">This investigation report will be reviewed and an outcome provided. </w:t>
      </w:r>
      <w:r w:rsidRPr="00F83139">
        <w:rPr>
          <w:rFonts w:asciiTheme="minorHAnsi" w:hAnsiTheme="minorHAnsi" w:cstheme="minorHAnsi"/>
          <w:color w:val="auto"/>
          <w:sz w:val="22"/>
        </w:rPr>
        <w:t>The learner will be informed in writing of the outcom</w:t>
      </w:r>
      <w:r>
        <w:rPr>
          <w:rFonts w:asciiTheme="minorHAnsi" w:hAnsiTheme="minorHAnsi" w:cstheme="minorHAnsi"/>
          <w:color w:val="auto"/>
          <w:sz w:val="22"/>
        </w:rPr>
        <w:t>e of the investigation within 5</w:t>
      </w:r>
      <w:r w:rsidRPr="00F83139">
        <w:rPr>
          <w:rFonts w:asciiTheme="minorHAnsi" w:hAnsiTheme="minorHAnsi" w:cstheme="minorHAnsi"/>
          <w:color w:val="auto"/>
          <w:sz w:val="22"/>
        </w:rPr>
        <w:t xml:space="preserve"> working days of the </w:t>
      </w:r>
      <w:r>
        <w:rPr>
          <w:rFonts w:asciiTheme="minorHAnsi" w:hAnsiTheme="minorHAnsi" w:cstheme="minorHAnsi"/>
          <w:color w:val="auto"/>
          <w:sz w:val="22"/>
        </w:rPr>
        <w:t>result of the report being made available to the Centre.</w:t>
      </w:r>
    </w:p>
    <w:p w14:paraId="3AA0BE1E" w14:textId="527FB6A7" w:rsidR="00136524" w:rsidRDefault="00136524" w:rsidP="00FF6DC2">
      <w:pPr>
        <w:pStyle w:val="Default"/>
        <w:numPr>
          <w:ilvl w:val="0"/>
          <w:numId w:val="25"/>
        </w:numPr>
        <w:jc w:val="both"/>
        <w:rPr>
          <w:rFonts w:asciiTheme="minorHAnsi" w:hAnsiTheme="minorHAnsi" w:cstheme="minorHAnsi"/>
          <w:color w:val="auto"/>
          <w:sz w:val="22"/>
        </w:rPr>
      </w:pPr>
      <w:r>
        <w:rPr>
          <w:rFonts w:asciiTheme="minorHAnsi" w:hAnsiTheme="minorHAnsi" w:cstheme="minorHAnsi"/>
          <w:color w:val="auto"/>
          <w:sz w:val="22"/>
        </w:rPr>
        <w:t xml:space="preserve">If plagiarism is found to be present, the learner will be required to resubmit this </w:t>
      </w:r>
      <w:r w:rsidR="00AC0191">
        <w:rPr>
          <w:rFonts w:asciiTheme="minorHAnsi" w:hAnsiTheme="minorHAnsi" w:cstheme="minorHAnsi"/>
          <w:color w:val="auto"/>
          <w:sz w:val="22"/>
        </w:rPr>
        <w:t>assessment</w:t>
      </w:r>
      <w:r>
        <w:rPr>
          <w:rFonts w:asciiTheme="minorHAnsi" w:hAnsiTheme="minorHAnsi" w:cstheme="minorHAnsi"/>
          <w:color w:val="auto"/>
          <w:sz w:val="22"/>
        </w:rPr>
        <w:t>. T</w:t>
      </w:r>
      <w:r w:rsidRPr="00F83139">
        <w:rPr>
          <w:rFonts w:asciiTheme="minorHAnsi" w:hAnsiTheme="minorHAnsi" w:cstheme="minorHAnsi"/>
          <w:color w:val="auto"/>
          <w:sz w:val="22"/>
        </w:rPr>
        <w:t>he highest mark that will be awarded is the minimum pass mark for that assessment component.</w:t>
      </w:r>
    </w:p>
    <w:p w14:paraId="43AA5200" w14:textId="77777777" w:rsidR="00F83139" w:rsidRPr="00136524" w:rsidRDefault="00136524" w:rsidP="00136524">
      <w:pPr>
        <w:pStyle w:val="Default"/>
        <w:numPr>
          <w:ilvl w:val="0"/>
          <w:numId w:val="25"/>
        </w:numPr>
        <w:jc w:val="both"/>
        <w:rPr>
          <w:rFonts w:asciiTheme="minorHAnsi" w:hAnsiTheme="minorHAnsi" w:cstheme="minorHAnsi"/>
          <w:color w:val="auto"/>
          <w:sz w:val="22"/>
        </w:rPr>
      </w:pPr>
      <w:r w:rsidRPr="00F83139">
        <w:rPr>
          <w:rFonts w:asciiTheme="minorHAnsi" w:hAnsiTheme="minorHAnsi" w:cstheme="minorHAnsi"/>
          <w:color w:val="auto"/>
          <w:sz w:val="22"/>
        </w:rPr>
        <w:lastRenderedPageBreak/>
        <w:t>When the External Verifier is informed of suspected or proven major plagiarism, s/he records this on the centre file and sends copies to the ILM Quality Manager and the ILM Head of Quality &amp; Administration.</w:t>
      </w:r>
      <w:r w:rsidR="00F83139" w:rsidRPr="00136524">
        <w:rPr>
          <w:rFonts w:asciiTheme="minorHAnsi" w:hAnsiTheme="minorHAnsi" w:cstheme="minorHAnsi"/>
          <w:color w:val="auto"/>
          <w:sz w:val="22"/>
        </w:rPr>
        <w:t xml:space="preserve"> </w:t>
      </w:r>
    </w:p>
    <w:p w14:paraId="7818A050" w14:textId="77777777" w:rsidR="00F83139" w:rsidRDefault="00F83139" w:rsidP="00FF6DC2">
      <w:pPr>
        <w:pStyle w:val="Default"/>
        <w:numPr>
          <w:ilvl w:val="0"/>
          <w:numId w:val="25"/>
        </w:numPr>
        <w:jc w:val="both"/>
        <w:rPr>
          <w:rFonts w:asciiTheme="minorHAnsi" w:hAnsiTheme="minorHAnsi" w:cstheme="minorHAnsi"/>
          <w:color w:val="auto"/>
          <w:sz w:val="22"/>
        </w:rPr>
      </w:pPr>
      <w:r w:rsidRPr="00F83139">
        <w:rPr>
          <w:rFonts w:asciiTheme="minorHAnsi" w:hAnsiTheme="minorHAnsi" w:cstheme="minorHAnsi"/>
          <w:color w:val="auto"/>
          <w:sz w:val="22"/>
        </w:rPr>
        <w:t xml:space="preserve">Records of meetings and the outcome of the investigation will be kept on the learner’s file. </w:t>
      </w:r>
    </w:p>
    <w:p w14:paraId="039E7AE6" w14:textId="2ECF201A" w:rsidR="00136524" w:rsidRPr="00F25738" w:rsidRDefault="00136524" w:rsidP="00F25738">
      <w:pPr>
        <w:pStyle w:val="Default"/>
        <w:numPr>
          <w:ilvl w:val="0"/>
          <w:numId w:val="25"/>
        </w:numPr>
        <w:jc w:val="both"/>
        <w:rPr>
          <w:rFonts w:asciiTheme="minorHAnsi" w:hAnsiTheme="minorHAnsi" w:cstheme="minorHAnsi"/>
          <w:color w:val="auto"/>
          <w:sz w:val="22"/>
        </w:rPr>
      </w:pPr>
      <w:r>
        <w:rPr>
          <w:rFonts w:asciiTheme="minorHAnsi" w:hAnsiTheme="minorHAnsi" w:cstheme="minorHAnsi"/>
          <w:color w:val="auto"/>
          <w:sz w:val="22"/>
        </w:rPr>
        <w:t>The Centre will be required to undertake action to mitigate any further instances and ensure compliance with the ILM’s plagiarism policy. Quality and Compliance Manager will review and sign off on all completed actions.</w:t>
      </w:r>
      <w:r>
        <w:br w:type="page"/>
      </w:r>
    </w:p>
    <w:p w14:paraId="71DD8D23" w14:textId="77777777" w:rsidR="00F83139" w:rsidRPr="00F7618C" w:rsidRDefault="00F83139" w:rsidP="00FF6DC2">
      <w:pPr>
        <w:pStyle w:val="Heading2"/>
        <w:jc w:val="both"/>
      </w:pPr>
      <w:r>
        <w:lastRenderedPageBreak/>
        <w:t xml:space="preserve">Reasonable adjustments and </w:t>
      </w:r>
      <w:r w:rsidRPr="00F7618C">
        <w:t xml:space="preserve">special consideration </w:t>
      </w:r>
    </w:p>
    <w:p w14:paraId="5B7C71C6" w14:textId="77777777" w:rsidR="00F83139" w:rsidRPr="00F83139" w:rsidRDefault="00F83139" w:rsidP="00FF6DC2">
      <w:pPr>
        <w:pStyle w:val="Default"/>
        <w:jc w:val="both"/>
        <w:rPr>
          <w:rFonts w:asciiTheme="minorHAnsi" w:hAnsiTheme="minorHAnsi" w:cstheme="minorBidi"/>
          <w:color w:val="auto"/>
          <w:sz w:val="22"/>
        </w:rPr>
      </w:pPr>
      <w:r w:rsidRPr="00F83139">
        <w:rPr>
          <w:rFonts w:asciiTheme="minorHAnsi" w:hAnsiTheme="minorHAnsi" w:cstheme="minorBidi"/>
          <w:color w:val="auto"/>
          <w:sz w:val="22"/>
        </w:rPr>
        <w:t xml:space="preserve">Reasonable adjustments and special consideration remove barriers that would otherwise disadvantage learners with special needs or in special circumstances. So they level the playing field – they do not give the learner in question any advantage over other learners. </w:t>
      </w:r>
    </w:p>
    <w:p w14:paraId="50258EB9" w14:textId="77777777" w:rsidR="00F83139" w:rsidRPr="00F83139" w:rsidRDefault="00F83139" w:rsidP="00FF6DC2">
      <w:pPr>
        <w:pStyle w:val="Default"/>
        <w:ind w:left="720"/>
        <w:jc w:val="both"/>
        <w:rPr>
          <w:rFonts w:asciiTheme="minorHAnsi" w:hAnsiTheme="minorHAnsi" w:cstheme="minorBidi"/>
          <w:color w:val="auto"/>
          <w:sz w:val="22"/>
        </w:rPr>
      </w:pPr>
    </w:p>
    <w:p w14:paraId="4BE12839" w14:textId="0088388B" w:rsidR="00F83139" w:rsidRPr="00F83139" w:rsidRDefault="00F83139" w:rsidP="00FF6DC2">
      <w:pPr>
        <w:pStyle w:val="Default"/>
        <w:jc w:val="both"/>
        <w:rPr>
          <w:rFonts w:asciiTheme="minorHAnsi" w:hAnsiTheme="minorHAnsi" w:cstheme="minorBidi"/>
          <w:color w:val="auto"/>
          <w:sz w:val="22"/>
        </w:rPr>
      </w:pPr>
      <w:r w:rsidRPr="00F83139">
        <w:rPr>
          <w:rFonts w:asciiTheme="minorHAnsi" w:hAnsiTheme="minorHAnsi" w:cstheme="minorBidi"/>
          <w:color w:val="auto"/>
          <w:sz w:val="22"/>
        </w:rPr>
        <w:t xml:space="preserve">Our aim is to provide the same access to assessment for all learners, including those who need reasonable adjustments or special considerations. </w:t>
      </w:r>
      <w:r w:rsidR="00673C35">
        <w:rPr>
          <w:rFonts w:asciiTheme="minorHAnsi" w:hAnsiTheme="minorHAnsi" w:cstheme="minorBidi"/>
          <w:color w:val="auto"/>
          <w:sz w:val="22"/>
        </w:rPr>
        <w:t xml:space="preserve">Therefore, </w:t>
      </w:r>
      <w:r w:rsidRPr="00F83139">
        <w:rPr>
          <w:rFonts w:asciiTheme="minorHAnsi" w:hAnsiTheme="minorHAnsi" w:cstheme="minorBidi"/>
          <w:color w:val="auto"/>
          <w:sz w:val="22"/>
        </w:rPr>
        <w:t xml:space="preserve">although we do not change the standards or criteria for assessment we do take a positive approach to flexible and responsive assessment strategies and methods. </w:t>
      </w:r>
    </w:p>
    <w:p w14:paraId="17D0E475" w14:textId="77777777" w:rsidR="00F83139" w:rsidRPr="00F83139" w:rsidRDefault="00F83139" w:rsidP="00FF6DC2">
      <w:pPr>
        <w:pStyle w:val="Default"/>
        <w:jc w:val="both"/>
        <w:rPr>
          <w:rFonts w:asciiTheme="minorHAnsi" w:hAnsiTheme="minorHAnsi" w:cstheme="minorBidi"/>
          <w:color w:val="auto"/>
          <w:sz w:val="22"/>
        </w:rPr>
      </w:pPr>
    </w:p>
    <w:p w14:paraId="43D91680" w14:textId="77777777" w:rsidR="00F83139" w:rsidRPr="00F83139" w:rsidRDefault="00F83139" w:rsidP="00FF6DC2">
      <w:pPr>
        <w:pStyle w:val="Default"/>
        <w:jc w:val="both"/>
        <w:rPr>
          <w:rFonts w:asciiTheme="minorHAnsi" w:hAnsiTheme="minorHAnsi" w:cstheme="minorBidi"/>
          <w:color w:val="auto"/>
          <w:sz w:val="22"/>
        </w:rPr>
      </w:pPr>
      <w:r w:rsidRPr="00F83139">
        <w:rPr>
          <w:rFonts w:asciiTheme="minorHAnsi" w:hAnsiTheme="minorHAnsi" w:cstheme="minorBidi"/>
          <w:color w:val="auto"/>
          <w:sz w:val="22"/>
        </w:rPr>
        <w:t>There is no list that defines what merits reasonable adjustments or special consideration. Some learners may need help because, for example, they’re hearing or visually impaired, or in hospital and in need of special arrangements for their assessment. Some may merit extra time on an assessment because of learning difficulties. Others may have practical difficulties.</w:t>
      </w:r>
    </w:p>
    <w:p w14:paraId="7A40F69A" w14:textId="77777777" w:rsidR="00F83139" w:rsidRPr="00F83139" w:rsidRDefault="00F83139" w:rsidP="00FF6DC2">
      <w:pPr>
        <w:pStyle w:val="Default"/>
        <w:ind w:left="720"/>
        <w:jc w:val="both"/>
        <w:rPr>
          <w:rFonts w:asciiTheme="minorHAnsi" w:hAnsiTheme="minorHAnsi" w:cstheme="minorBidi"/>
          <w:color w:val="auto"/>
          <w:sz w:val="22"/>
        </w:rPr>
      </w:pPr>
    </w:p>
    <w:p w14:paraId="29416470" w14:textId="77777777" w:rsidR="00F83139" w:rsidRPr="00F83139" w:rsidRDefault="00F83139" w:rsidP="00FF6DC2">
      <w:pPr>
        <w:pStyle w:val="Default"/>
        <w:jc w:val="both"/>
        <w:rPr>
          <w:rFonts w:asciiTheme="minorHAnsi" w:hAnsiTheme="minorHAnsi" w:cstheme="minorBidi"/>
          <w:color w:val="auto"/>
          <w:sz w:val="22"/>
        </w:rPr>
      </w:pPr>
      <w:r w:rsidRPr="00F83139">
        <w:rPr>
          <w:rFonts w:asciiTheme="minorHAnsi" w:hAnsiTheme="minorHAnsi" w:cstheme="minorBidi"/>
          <w:color w:val="auto"/>
          <w:sz w:val="22"/>
        </w:rPr>
        <w:t xml:space="preserve">The University must gain approval from ILM in order to be able to adjust the assessment situation, so it is vitally important that if you are facing difficulties and feel that you require special consideration that you inform the Programme Leader as soon as possible.  </w:t>
      </w:r>
    </w:p>
    <w:p w14:paraId="4CB6E525" w14:textId="77777777" w:rsidR="00F83139" w:rsidRPr="001E7222" w:rsidRDefault="00F83139" w:rsidP="00FF6DC2">
      <w:pPr>
        <w:pStyle w:val="Default"/>
        <w:jc w:val="both"/>
        <w:rPr>
          <w:rFonts w:asciiTheme="minorHAnsi" w:hAnsiTheme="minorHAnsi" w:cstheme="minorBidi"/>
          <w:color w:val="auto"/>
        </w:rPr>
      </w:pPr>
    </w:p>
    <w:p w14:paraId="1F8188B9" w14:textId="77777777" w:rsidR="00F83139" w:rsidRPr="00D11DDA" w:rsidRDefault="00F83139" w:rsidP="00D11DDA">
      <w:pPr>
        <w:pStyle w:val="Heading2"/>
      </w:pPr>
      <w:r>
        <w:t>Submission of A</w:t>
      </w:r>
      <w:r w:rsidRPr="00F7618C">
        <w:t xml:space="preserve">ssessments </w:t>
      </w:r>
    </w:p>
    <w:p w14:paraId="4766D13C" w14:textId="77777777" w:rsidR="00F83139" w:rsidRPr="00F83139" w:rsidRDefault="00F83139" w:rsidP="00402A96">
      <w:pPr>
        <w:spacing w:line="240" w:lineRule="auto"/>
        <w:jc w:val="both"/>
        <w:rPr>
          <w:rFonts w:eastAsia="Times New Roman" w:cs="Times New Roman"/>
        </w:rPr>
      </w:pPr>
      <w:r w:rsidRPr="00F83139">
        <w:rPr>
          <w:rFonts w:eastAsia="Times New Roman" w:cs="Times New Roman"/>
        </w:rPr>
        <w:t xml:space="preserve">Learners are made aware of the work-based assessments for each of the modules from the start of the programme:  they are printed as part of this handbook, and are discussed at the ILM induction and tutorial sessions that </w:t>
      </w:r>
      <w:r>
        <w:rPr>
          <w:rFonts w:eastAsia="Times New Roman" w:cs="Times New Roman"/>
        </w:rPr>
        <w:t>will be conducted</w:t>
      </w:r>
      <w:r w:rsidRPr="00F83139">
        <w:rPr>
          <w:rFonts w:eastAsia="Times New Roman" w:cs="Times New Roman"/>
        </w:rPr>
        <w:t>.  Dates for submission of each assessment ar</w:t>
      </w:r>
      <w:r>
        <w:rPr>
          <w:rFonts w:eastAsia="Times New Roman" w:cs="Times New Roman"/>
        </w:rPr>
        <w:t>e clearly marked on the calendar on MyAberdeen</w:t>
      </w:r>
      <w:r w:rsidRPr="00F83139">
        <w:rPr>
          <w:rFonts w:eastAsia="Times New Roman" w:cs="Times New Roman"/>
        </w:rPr>
        <w:t xml:space="preserve">.  Submission dates are also discussed at the induction and </w:t>
      </w:r>
      <w:r>
        <w:rPr>
          <w:rFonts w:eastAsia="Times New Roman" w:cs="Times New Roman"/>
        </w:rPr>
        <w:t>tutorial session, and will coincide with the end of a programme unit.</w:t>
      </w:r>
      <w:r w:rsidRPr="00F83139">
        <w:rPr>
          <w:rFonts w:eastAsia="Times New Roman" w:cs="Times New Roman"/>
        </w:rPr>
        <w:t xml:space="preserve"> </w:t>
      </w:r>
    </w:p>
    <w:p w14:paraId="4E75D532" w14:textId="77777777" w:rsidR="00F83139" w:rsidRPr="00F83139" w:rsidRDefault="00F83139" w:rsidP="00402A96">
      <w:pPr>
        <w:spacing w:line="240" w:lineRule="auto"/>
        <w:jc w:val="both"/>
        <w:rPr>
          <w:rFonts w:eastAsia="Times New Roman" w:cs="Times New Roman"/>
        </w:rPr>
      </w:pPr>
      <w:r w:rsidRPr="00F83139">
        <w:rPr>
          <w:rFonts w:eastAsia="Times New Roman" w:cs="Times New Roman"/>
        </w:rPr>
        <w:t xml:space="preserve">Work-based assessments should be submitted </w:t>
      </w:r>
      <w:r>
        <w:rPr>
          <w:rFonts w:eastAsia="Times New Roman" w:cs="Times New Roman"/>
        </w:rPr>
        <w:t xml:space="preserve">electronically on MyAberdeen no later than 5pm on the agreed date. You will receive email acknowledgement of your submission. </w:t>
      </w:r>
    </w:p>
    <w:p w14:paraId="1980B64F" w14:textId="77777777" w:rsidR="00F83139" w:rsidRPr="00402A96" w:rsidRDefault="00F83139" w:rsidP="00402A96">
      <w:pPr>
        <w:spacing w:after="0" w:line="240" w:lineRule="auto"/>
        <w:jc w:val="both"/>
        <w:rPr>
          <w:rFonts w:eastAsia="Times New Roman" w:cs="Times New Roman"/>
        </w:rPr>
      </w:pPr>
      <w:r w:rsidRPr="00F83139">
        <w:rPr>
          <w:rFonts w:eastAsia="Times New Roman" w:cs="Times New Roman"/>
        </w:rPr>
        <w:t xml:space="preserve">Unless you have previously negotiated an extension to the deadline with the Programme Leader due to special circumstances (see above), penalties will be applied for late submission. </w:t>
      </w:r>
    </w:p>
    <w:p w14:paraId="79DEB1B0" w14:textId="77777777" w:rsidR="00F83139" w:rsidRPr="00F7618C" w:rsidRDefault="00F83139" w:rsidP="00FF6DC2">
      <w:pPr>
        <w:pStyle w:val="Heading2"/>
        <w:jc w:val="both"/>
      </w:pPr>
      <w:r>
        <w:t>Marking and Return of A</w:t>
      </w:r>
      <w:r w:rsidRPr="00F7618C">
        <w:t xml:space="preserve">ssessments </w:t>
      </w:r>
    </w:p>
    <w:p w14:paraId="6F53A798" w14:textId="65C1D3A1" w:rsidR="00F83139" w:rsidRPr="00F83139" w:rsidRDefault="00F83139" w:rsidP="00402A96">
      <w:pPr>
        <w:spacing w:line="240" w:lineRule="auto"/>
        <w:jc w:val="both"/>
        <w:rPr>
          <w:rFonts w:eastAsia="Times New Roman" w:cs="Times New Roman"/>
          <w:szCs w:val="24"/>
        </w:rPr>
      </w:pPr>
      <w:r w:rsidRPr="00F83139">
        <w:rPr>
          <w:rFonts w:eastAsia="Times New Roman" w:cs="Times New Roman"/>
          <w:szCs w:val="24"/>
        </w:rPr>
        <w:t xml:space="preserve">All assessments will be marked by the </w:t>
      </w:r>
      <w:r w:rsidR="006D262A">
        <w:rPr>
          <w:rFonts w:eastAsia="Times New Roman" w:cs="Times New Roman"/>
          <w:szCs w:val="24"/>
        </w:rPr>
        <w:t>qualification</w:t>
      </w:r>
      <w:r w:rsidRPr="00F83139">
        <w:rPr>
          <w:rFonts w:eastAsia="Times New Roman" w:cs="Times New Roman"/>
          <w:szCs w:val="24"/>
        </w:rPr>
        <w:t xml:space="preserve"> tutor and a sample will be verified internally.  A sampling plan will be compiled in advance and submitted to the ILM as part of the quality control process.  From this sampling plan, the ILM’s external verifier will select a certain number of assessments for external review.  This process ensures that all assessments are marked fairly and impartially.  </w:t>
      </w:r>
    </w:p>
    <w:p w14:paraId="06DF562E" w14:textId="71F74530" w:rsidR="00D11DDA" w:rsidRDefault="00F83139" w:rsidP="00AC0191">
      <w:pPr>
        <w:spacing w:after="0" w:line="240" w:lineRule="auto"/>
        <w:jc w:val="both"/>
        <w:rPr>
          <w:rFonts w:asciiTheme="majorHAnsi" w:eastAsiaTheme="majorEastAsia" w:hAnsiTheme="majorHAnsi" w:cstheme="majorBidi"/>
          <w:color w:val="1F4E79" w:themeColor="accent1" w:themeShade="80"/>
          <w:sz w:val="28"/>
          <w:szCs w:val="26"/>
        </w:rPr>
      </w:pPr>
      <w:r w:rsidRPr="00F83139">
        <w:rPr>
          <w:rFonts w:eastAsia="Times New Roman" w:cs="Times New Roman"/>
          <w:b/>
          <w:szCs w:val="24"/>
        </w:rPr>
        <w:t xml:space="preserve">All </w:t>
      </w:r>
      <w:r w:rsidR="00AC0191">
        <w:rPr>
          <w:rFonts w:eastAsia="Times New Roman" w:cs="Times New Roman"/>
          <w:b/>
          <w:szCs w:val="24"/>
        </w:rPr>
        <w:t>assessment</w:t>
      </w:r>
      <w:r w:rsidRPr="00F83139">
        <w:rPr>
          <w:rFonts w:eastAsia="Times New Roman" w:cs="Times New Roman"/>
          <w:b/>
          <w:szCs w:val="24"/>
        </w:rPr>
        <w:t xml:space="preserve">s will be marked and returned within 14 working days. </w:t>
      </w:r>
      <w:r w:rsidRPr="00F83139">
        <w:rPr>
          <w:rFonts w:eastAsia="Times New Roman" w:cs="Times New Roman"/>
          <w:szCs w:val="24"/>
        </w:rPr>
        <w:t>Please note that late submissions will not be marked in accordance with these guidelines</w:t>
      </w:r>
      <w:r w:rsidR="00AC0191">
        <w:rPr>
          <w:rFonts w:eastAsia="Times New Roman" w:cs="Times New Roman"/>
          <w:szCs w:val="24"/>
        </w:rPr>
        <w:t>.</w:t>
      </w:r>
      <w:bookmarkStart w:id="1" w:name="_Toc316893749"/>
      <w:r w:rsidR="00D11DDA">
        <w:br w:type="page"/>
      </w:r>
    </w:p>
    <w:p w14:paraId="40F9D823" w14:textId="77777777" w:rsidR="00F83139" w:rsidRPr="00F7618C" w:rsidRDefault="00F83139" w:rsidP="00FF6DC2">
      <w:pPr>
        <w:pStyle w:val="Heading2"/>
        <w:jc w:val="both"/>
      </w:pPr>
      <w:r w:rsidRPr="00F7618C">
        <w:lastRenderedPageBreak/>
        <w:t>Assessment Appeals Procedure</w:t>
      </w:r>
      <w:bookmarkEnd w:id="1"/>
    </w:p>
    <w:p w14:paraId="4BE57DBF" w14:textId="057F1E48" w:rsidR="00F83139" w:rsidRPr="00F83139" w:rsidRDefault="00F83139" w:rsidP="00BF4D95">
      <w:pPr>
        <w:spacing w:line="240" w:lineRule="auto"/>
        <w:jc w:val="both"/>
        <w:rPr>
          <w:rFonts w:eastAsia="Times New Roman" w:cs="Times New Roman"/>
          <w:szCs w:val="24"/>
        </w:rPr>
      </w:pPr>
      <w:r w:rsidRPr="00F83139">
        <w:rPr>
          <w:rFonts w:eastAsia="Times New Roman" w:cs="Times New Roman"/>
          <w:szCs w:val="24"/>
        </w:rPr>
        <w:t xml:space="preserve">If you are unhappy with the </w:t>
      </w:r>
      <w:r w:rsidR="006D262A">
        <w:rPr>
          <w:rFonts w:eastAsia="Times New Roman" w:cs="Times New Roman"/>
          <w:szCs w:val="24"/>
        </w:rPr>
        <w:t>qualification</w:t>
      </w:r>
      <w:r w:rsidRPr="00F83139">
        <w:rPr>
          <w:rFonts w:eastAsia="Times New Roman" w:cs="Times New Roman"/>
          <w:szCs w:val="24"/>
        </w:rPr>
        <w:t xml:space="preserve"> tutor’s decision regarding any part of your ass</w:t>
      </w:r>
      <w:r w:rsidR="00AC0191">
        <w:rPr>
          <w:rFonts w:eastAsia="Times New Roman" w:cs="Times New Roman"/>
          <w:szCs w:val="24"/>
        </w:rPr>
        <w:t>essments</w:t>
      </w:r>
      <w:r w:rsidRPr="00F83139">
        <w:rPr>
          <w:rFonts w:eastAsia="Times New Roman" w:cs="Times New Roman"/>
          <w:szCs w:val="24"/>
        </w:rPr>
        <w:t xml:space="preserve"> then you can appeal</w:t>
      </w:r>
      <w:r w:rsidR="00BF4D95">
        <w:rPr>
          <w:rFonts w:eastAsia="Times New Roman" w:cs="Times New Roman"/>
          <w:szCs w:val="24"/>
        </w:rPr>
        <w:t xml:space="preserve"> following the guidelines below:</w:t>
      </w:r>
    </w:p>
    <w:p w14:paraId="3E15E9B8" w14:textId="1D6C25FA" w:rsidR="00F83139" w:rsidRPr="00F83139" w:rsidRDefault="00F83139" w:rsidP="00FF6DC2">
      <w:pPr>
        <w:pStyle w:val="ListParagraph"/>
        <w:numPr>
          <w:ilvl w:val="0"/>
          <w:numId w:val="27"/>
        </w:numPr>
        <w:spacing w:after="0" w:line="240" w:lineRule="auto"/>
        <w:jc w:val="both"/>
        <w:rPr>
          <w:rFonts w:eastAsia="Times New Roman" w:cs="Times New Roman"/>
          <w:szCs w:val="24"/>
        </w:rPr>
      </w:pPr>
      <w:r w:rsidRPr="00F83139">
        <w:rPr>
          <w:rFonts w:eastAsia="Times New Roman" w:cs="Times New Roman"/>
          <w:szCs w:val="24"/>
        </w:rPr>
        <w:t xml:space="preserve">Firstly speak to your </w:t>
      </w:r>
      <w:r w:rsidR="006D262A">
        <w:rPr>
          <w:rFonts w:eastAsia="Times New Roman" w:cs="Times New Roman"/>
          <w:szCs w:val="24"/>
        </w:rPr>
        <w:t>qualification</w:t>
      </w:r>
      <w:r w:rsidRPr="00F83139">
        <w:rPr>
          <w:rFonts w:eastAsia="Times New Roman" w:cs="Times New Roman"/>
          <w:szCs w:val="24"/>
        </w:rPr>
        <w:t xml:space="preserve"> tutor and register your disagreement with the decision that has been made.  The tutor will then explain to you why the decision was made and the criteria, if any, you failed to meet.  You should speak to the tutor within 15 days of receiving your marked assessment. </w:t>
      </w:r>
    </w:p>
    <w:p w14:paraId="69B40FCF" w14:textId="769EAEB8" w:rsidR="00F83139" w:rsidRPr="00F83139" w:rsidRDefault="00F83139" w:rsidP="00FF6DC2">
      <w:pPr>
        <w:pStyle w:val="ListParagraph"/>
        <w:numPr>
          <w:ilvl w:val="0"/>
          <w:numId w:val="27"/>
        </w:numPr>
        <w:spacing w:after="0" w:line="240" w:lineRule="auto"/>
        <w:jc w:val="both"/>
        <w:rPr>
          <w:rFonts w:eastAsia="Times New Roman" w:cs="Times New Roman"/>
          <w:szCs w:val="24"/>
        </w:rPr>
      </w:pPr>
      <w:r w:rsidRPr="00F83139">
        <w:rPr>
          <w:rFonts w:eastAsia="Times New Roman" w:cs="Times New Roman"/>
          <w:szCs w:val="24"/>
        </w:rPr>
        <w:t xml:space="preserve">If you still disagree with the </w:t>
      </w:r>
      <w:r w:rsidR="006D262A">
        <w:rPr>
          <w:rFonts w:eastAsia="Times New Roman" w:cs="Times New Roman"/>
          <w:szCs w:val="24"/>
        </w:rPr>
        <w:t>qualification</w:t>
      </w:r>
      <w:r w:rsidRPr="00F83139">
        <w:rPr>
          <w:rFonts w:eastAsia="Times New Roman" w:cs="Times New Roman"/>
          <w:szCs w:val="24"/>
        </w:rPr>
        <w:t xml:space="preserve"> tutor’s decision, you can appeal to the internal verifier, within 15 days of receiving feedback from the tutor.  You will need to provide a copy of your work and the internal verifier will then assess the work independently.  The internal verifier will notify you of their decision within 30 days.  </w:t>
      </w:r>
    </w:p>
    <w:p w14:paraId="3BCF5B7B" w14:textId="77777777" w:rsidR="00F83139" w:rsidRPr="00BF4D95" w:rsidRDefault="00F83139" w:rsidP="00BF4D95">
      <w:pPr>
        <w:pStyle w:val="ListParagraph"/>
        <w:numPr>
          <w:ilvl w:val="0"/>
          <w:numId w:val="27"/>
        </w:numPr>
        <w:spacing w:line="240" w:lineRule="auto"/>
        <w:jc w:val="both"/>
        <w:rPr>
          <w:rFonts w:eastAsia="Times New Roman" w:cs="Times New Roman"/>
          <w:szCs w:val="24"/>
        </w:rPr>
      </w:pPr>
      <w:r w:rsidRPr="00F83139">
        <w:rPr>
          <w:rFonts w:eastAsia="Times New Roman" w:cs="Times New Roman"/>
          <w:szCs w:val="24"/>
        </w:rPr>
        <w:t>If you are still unhappy with the decision, you are entitled to escalate the matter to the ILM. The process for doing this is as follows:</w:t>
      </w:r>
    </w:p>
    <w:p w14:paraId="1CF54B03" w14:textId="77777777" w:rsidR="00F83139" w:rsidRPr="00BF4D95" w:rsidRDefault="00F83139" w:rsidP="00BF4D95">
      <w:pPr>
        <w:spacing w:line="240" w:lineRule="auto"/>
        <w:jc w:val="both"/>
        <w:rPr>
          <w:rFonts w:eastAsia="Times New Roman" w:cs="Times New Roman"/>
          <w:szCs w:val="24"/>
        </w:rPr>
      </w:pPr>
      <w:r w:rsidRPr="00BF4D95">
        <w:rPr>
          <w:rFonts w:eastAsia="Times New Roman" w:cs="Times New Roman"/>
          <w:szCs w:val="24"/>
        </w:rPr>
        <w:t>You should submit your appeal in writing to the Head of Quality Services, ILM, giving your name and address and that of the University, full details of the action with which you are dissatisfied and copies of any relevant evidence.</w:t>
      </w:r>
    </w:p>
    <w:p w14:paraId="094B76F4" w14:textId="77777777" w:rsidR="00F83139" w:rsidRPr="00F83139" w:rsidRDefault="00F83139" w:rsidP="00BF4D95">
      <w:pPr>
        <w:spacing w:line="240" w:lineRule="auto"/>
        <w:jc w:val="both"/>
        <w:rPr>
          <w:rFonts w:eastAsia="Times New Roman" w:cs="Times New Roman"/>
          <w:szCs w:val="24"/>
        </w:rPr>
      </w:pPr>
      <w:r w:rsidRPr="00BF4D95">
        <w:rPr>
          <w:rFonts w:eastAsia="Times New Roman" w:cs="Times New Roman"/>
          <w:szCs w:val="24"/>
        </w:rPr>
        <w:t>Your appeal must be received by ILM within 30 working days of the date on which you were formally notified of the result of the University’s internal appeals process.</w:t>
      </w:r>
    </w:p>
    <w:p w14:paraId="2F1F1F58" w14:textId="77777777" w:rsidR="00F83139" w:rsidRPr="00BF4D95" w:rsidRDefault="00F83139" w:rsidP="00BF4D95">
      <w:pPr>
        <w:spacing w:line="240" w:lineRule="auto"/>
        <w:jc w:val="both"/>
        <w:rPr>
          <w:rFonts w:eastAsia="Times New Roman" w:cs="Times New Roman"/>
          <w:szCs w:val="24"/>
        </w:rPr>
      </w:pPr>
      <w:r w:rsidRPr="00F83139">
        <w:rPr>
          <w:rFonts w:eastAsia="Times New Roman" w:cs="Times New Roman"/>
          <w:szCs w:val="24"/>
        </w:rPr>
        <w:t>On receipt of the appeal, the ILM will:</w:t>
      </w:r>
    </w:p>
    <w:p w14:paraId="58024F5B" w14:textId="77777777" w:rsidR="00F83139" w:rsidRPr="00F83139" w:rsidRDefault="00F83139" w:rsidP="00FF6DC2">
      <w:pPr>
        <w:pStyle w:val="ListParagraph"/>
        <w:numPr>
          <w:ilvl w:val="0"/>
          <w:numId w:val="28"/>
        </w:numPr>
        <w:spacing w:after="0" w:line="240" w:lineRule="auto"/>
        <w:jc w:val="both"/>
        <w:rPr>
          <w:rFonts w:eastAsia="Times New Roman" w:cs="Times New Roman"/>
          <w:szCs w:val="24"/>
        </w:rPr>
      </w:pPr>
      <w:r w:rsidRPr="00F83139">
        <w:rPr>
          <w:rFonts w:eastAsia="Times New Roman" w:cs="Times New Roman"/>
          <w:szCs w:val="24"/>
        </w:rPr>
        <w:t>Acknowledge receipt of it to you in writing within 5 working days, with a copy to the University.</w:t>
      </w:r>
    </w:p>
    <w:p w14:paraId="6BAB2E79" w14:textId="77777777" w:rsidR="00F83139" w:rsidRPr="00F83139" w:rsidRDefault="00F83139" w:rsidP="00FF6DC2">
      <w:pPr>
        <w:pStyle w:val="ListParagraph"/>
        <w:numPr>
          <w:ilvl w:val="0"/>
          <w:numId w:val="28"/>
        </w:numPr>
        <w:spacing w:after="0" w:line="240" w:lineRule="auto"/>
        <w:jc w:val="both"/>
        <w:rPr>
          <w:rFonts w:eastAsia="Times New Roman" w:cs="Times New Roman"/>
          <w:szCs w:val="24"/>
        </w:rPr>
      </w:pPr>
      <w:r w:rsidRPr="00F83139">
        <w:rPr>
          <w:rFonts w:eastAsia="Times New Roman" w:cs="Times New Roman"/>
          <w:szCs w:val="24"/>
        </w:rPr>
        <w:t>Check your registration details and obtain a copy of the appeals file from the University.</w:t>
      </w:r>
    </w:p>
    <w:p w14:paraId="2122BEB0" w14:textId="77777777" w:rsidR="00F83139" w:rsidRPr="00F83139" w:rsidRDefault="00F83139" w:rsidP="00FF6DC2">
      <w:pPr>
        <w:pStyle w:val="ListParagraph"/>
        <w:numPr>
          <w:ilvl w:val="0"/>
          <w:numId w:val="28"/>
        </w:numPr>
        <w:spacing w:after="0" w:line="240" w:lineRule="auto"/>
        <w:jc w:val="both"/>
        <w:rPr>
          <w:rFonts w:eastAsia="Times New Roman" w:cs="Times New Roman"/>
          <w:szCs w:val="24"/>
        </w:rPr>
      </w:pPr>
      <w:r w:rsidRPr="00F83139">
        <w:rPr>
          <w:rFonts w:eastAsia="Times New Roman" w:cs="Times New Roman"/>
          <w:szCs w:val="24"/>
        </w:rPr>
        <w:t>Check that the internal appeals process has been exhausted and appoint a member of ILM staff to adjudicate the appeal.</w:t>
      </w:r>
    </w:p>
    <w:p w14:paraId="4CFA1A9D" w14:textId="77777777" w:rsidR="00F83139" w:rsidRPr="00F83139" w:rsidRDefault="00F83139" w:rsidP="00FF6DC2">
      <w:pPr>
        <w:pStyle w:val="ListParagraph"/>
        <w:numPr>
          <w:ilvl w:val="0"/>
          <w:numId w:val="28"/>
        </w:numPr>
        <w:spacing w:after="0" w:line="240" w:lineRule="auto"/>
        <w:jc w:val="both"/>
        <w:rPr>
          <w:rFonts w:eastAsia="Times New Roman" w:cs="Times New Roman"/>
          <w:szCs w:val="24"/>
        </w:rPr>
      </w:pPr>
      <w:r w:rsidRPr="00F83139">
        <w:rPr>
          <w:rFonts w:eastAsia="Times New Roman" w:cs="Times New Roman"/>
          <w:szCs w:val="24"/>
        </w:rPr>
        <w:t xml:space="preserve">The outcome of the appeal will be notified to you in writing by the ILM, normally within 30 working days of receipt of the appeals file.  </w:t>
      </w:r>
    </w:p>
    <w:p w14:paraId="31DBC71D" w14:textId="77777777" w:rsidR="00F83139" w:rsidRPr="00F83139" w:rsidRDefault="00F83139" w:rsidP="00FF6DC2">
      <w:pPr>
        <w:pStyle w:val="ListParagraph"/>
        <w:numPr>
          <w:ilvl w:val="0"/>
          <w:numId w:val="28"/>
        </w:numPr>
        <w:spacing w:after="0" w:line="240" w:lineRule="auto"/>
        <w:jc w:val="both"/>
        <w:rPr>
          <w:rFonts w:eastAsia="Times New Roman" w:cs="Times New Roman"/>
          <w:szCs w:val="24"/>
        </w:rPr>
      </w:pPr>
      <w:r w:rsidRPr="00F83139">
        <w:rPr>
          <w:rFonts w:eastAsia="Times New Roman" w:cs="Times New Roman"/>
          <w:szCs w:val="24"/>
        </w:rPr>
        <w:t>If the appeal is considered justified, the notification will set out any remedial action that is being undertaken.</w:t>
      </w:r>
    </w:p>
    <w:p w14:paraId="5772615A" w14:textId="77777777" w:rsidR="00F83139" w:rsidRDefault="00F83139" w:rsidP="00FF6DC2">
      <w:pPr>
        <w:spacing w:after="0" w:line="240" w:lineRule="auto"/>
        <w:jc w:val="both"/>
        <w:rPr>
          <w:rFonts w:eastAsia="Times New Roman" w:cs="Times New Roman"/>
          <w:sz w:val="24"/>
          <w:szCs w:val="24"/>
        </w:rPr>
      </w:pPr>
    </w:p>
    <w:p w14:paraId="5A0D8DEA" w14:textId="77777777" w:rsidR="00F83139" w:rsidRPr="00F7618C" w:rsidRDefault="00F83139" w:rsidP="00FF6DC2">
      <w:pPr>
        <w:pStyle w:val="Heading2"/>
        <w:jc w:val="both"/>
      </w:pPr>
      <w:bookmarkStart w:id="2" w:name="_Toc316893745"/>
      <w:bookmarkStart w:id="3" w:name="_Toc316893748"/>
      <w:r w:rsidRPr="00F7618C">
        <w:t>Equal Opportunities</w:t>
      </w:r>
      <w:bookmarkEnd w:id="2"/>
    </w:p>
    <w:p w14:paraId="256F7259" w14:textId="77777777" w:rsidR="00077589" w:rsidRDefault="00F83139" w:rsidP="00FF6DC2">
      <w:pPr>
        <w:autoSpaceDE w:val="0"/>
        <w:autoSpaceDN w:val="0"/>
        <w:adjustRightInd w:val="0"/>
        <w:spacing w:after="0" w:line="240" w:lineRule="auto"/>
        <w:jc w:val="both"/>
        <w:rPr>
          <w:rFonts w:eastAsia="Times New Roman" w:cs="Times New Roman"/>
        </w:rPr>
      </w:pPr>
      <w:r w:rsidRPr="00F83139">
        <w:rPr>
          <w:rFonts w:eastAsia="Times New Roman" w:cs="Times New Roman"/>
        </w:rPr>
        <w:t>The University of Aberdeen is fully committed to equality.  All members of staff are provided with equal opportunities in terms of training, personal development and promotion.  It is intended that a harmonious and productive environment will be created in which diversity will add value to the work of the University.  A full copy of the equal opportunities policy statement is available at:</w:t>
      </w:r>
    </w:p>
    <w:p w14:paraId="550A2A24" w14:textId="3F829992" w:rsidR="00F83139" w:rsidRPr="00F83139" w:rsidRDefault="00077589" w:rsidP="00FF6DC2">
      <w:pPr>
        <w:autoSpaceDE w:val="0"/>
        <w:autoSpaceDN w:val="0"/>
        <w:adjustRightInd w:val="0"/>
        <w:spacing w:after="0" w:line="240" w:lineRule="auto"/>
        <w:jc w:val="both"/>
      </w:pPr>
      <w:hyperlink r:id="rId15" w:history="1">
        <w:r w:rsidRPr="0014660F">
          <w:rPr>
            <w:rStyle w:val="Hyperlink"/>
          </w:rPr>
          <w:t>https://www.abdn.ac.uk/central/equality/policy.shtml</w:t>
        </w:r>
      </w:hyperlink>
      <w:r w:rsidR="00F83139" w:rsidRPr="00F83139">
        <w:t xml:space="preserve"> </w:t>
      </w:r>
    </w:p>
    <w:p w14:paraId="01FF82A5" w14:textId="77777777" w:rsidR="00F83139" w:rsidRPr="00F7618C" w:rsidRDefault="00F83139" w:rsidP="00FF6DC2">
      <w:pPr>
        <w:pStyle w:val="Heading2"/>
        <w:jc w:val="both"/>
      </w:pPr>
      <w:r w:rsidRPr="00F7618C">
        <w:t>Data Protection</w:t>
      </w:r>
      <w:bookmarkEnd w:id="3"/>
    </w:p>
    <w:p w14:paraId="4243A612" w14:textId="6B347354" w:rsidR="00F83139" w:rsidRPr="00F83139" w:rsidRDefault="00F83139" w:rsidP="00FF6DC2">
      <w:pPr>
        <w:spacing w:after="0" w:line="240" w:lineRule="auto"/>
        <w:jc w:val="both"/>
        <w:rPr>
          <w:rFonts w:eastAsia="Times New Roman" w:cs="Times New Roman"/>
          <w:szCs w:val="24"/>
        </w:rPr>
      </w:pPr>
      <w:r w:rsidRPr="00F83139">
        <w:rPr>
          <w:rFonts w:eastAsia="Times New Roman" w:cs="Times New Roman"/>
          <w:szCs w:val="24"/>
        </w:rPr>
        <w:t>The University is required to comply with the provisions of the General Data Protection Regulation</w:t>
      </w:r>
      <w:r w:rsidR="00D11DDA">
        <w:rPr>
          <w:rFonts w:eastAsia="Times New Roman" w:cs="Times New Roman"/>
          <w:szCs w:val="24"/>
        </w:rPr>
        <w:t xml:space="preserve"> (2018)</w:t>
      </w:r>
      <w:r w:rsidRPr="00F83139">
        <w:rPr>
          <w:rFonts w:eastAsia="Times New Roman" w:cs="Times New Roman"/>
          <w:szCs w:val="24"/>
        </w:rPr>
        <w:t xml:space="preserve"> in relation to how any personal data obtained from you is handled.  </w:t>
      </w:r>
      <w:r w:rsidR="00D11DDA" w:rsidRPr="00F83139">
        <w:rPr>
          <w:rFonts w:eastAsia="Times New Roman" w:cs="Times New Roman"/>
          <w:szCs w:val="24"/>
        </w:rPr>
        <w:t xml:space="preserve">Further information on this can be obtained from the </w:t>
      </w:r>
      <w:r w:rsidR="00F65CA1">
        <w:rPr>
          <w:rFonts w:eastAsia="Times New Roman" w:cs="Times New Roman"/>
          <w:szCs w:val="24"/>
        </w:rPr>
        <w:t>Programme Leader, Clare Trembleau</w:t>
      </w:r>
      <w:r w:rsidR="00D11DDA" w:rsidRPr="00F83139">
        <w:rPr>
          <w:rFonts w:eastAsia="Times New Roman" w:cs="Times New Roman"/>
          <w:szCs w:val="24"/>
        </w:rPr>
        <w:t>.</w:t>
      </w:r>
    </w:p>
    <w:p w14:paraId="3846C7E0" w14:textId="77777777" w:rsidR="00D11DDA" w:rsidRDefault="00D11DDA" w:rsidP="00D11DDA">
      <w:pPr>
        <w:widowControl w:val="0"/>
        <w:autoSpaceDE w:val="0"/>
        <w:autoSpaceDN w:val="0"/>
        <w:adjustRightInd w:val="0"/>
        <w:spacing w:after="0" w:line="240" w:lineRule="auto"/>
        <w:jc w:val="both"/>
        <w:rPr>
          <w:rFonts w:cs="Arial"/>
          <w:color w:val="000000"/>
          <w:szCs w:val="24"/>
        </w:rPr>
      </w:pPr>
    </w:p>
    <w:p w14:paraId="0FD2C64C" w14:textId="77777777" w:rsidR="00077589" w:rsidRDefault="00574A18" w:rsidP="00D11DDA">
      <w:pPr>
        <w:widowControl w:val="0"/>
        <w:autoSpaceDE w:val="0"/>
        <w:autoSpaceDN w:val="0"/>
        <w:adjustRightInd w:val="0"/>
        <w:spacing w:after="0" w:line="240" w:lineRule="auto"/>
        <w:jc w:val="both"/>
        <w:rPr>
          <w:rFonts w:cs="Arial"/>
          <w:color w:val="000000"/>
          <w:szCs w:val="24"/>
        </w:rPr>
      </w:pPr>
      <w:r w:rsidRPr="00574A18">
        <w:rPr>
          <w:rFonts w:cs="Arial"/>
          <w:color w:val="000000"/>
          <w:szCs w:val="24"/>
        </w:rPr>
        <w:t>Information on how the ILM use your data can be found by following this link:</w:t>
      </w:r>
    </w:p>
    <w:p w14:paraId="0E6EA3DC" w14:textId="240E1CD7" w:rsidR="00574A18" w:rsidRPr="00574A18" w:rsidRDefault="00574A18" w:rsidP="00D11DDA">
      <w:pPr>
        <w:widowControl w:val="0"/>
        <w:autoSpaceDE w:val="0"/>
        <w:autoSpaceDN w:val="0"/>
        <w:adjustRightInd w:val="0"/>
        <w:spacing w:after="0" w:line="240" w:lineRule="auto"/>
        <w:jc w:val="both"/>
        <w:rPr>
          <w:rFonts w:cs="Arial"/>
          <w:color w:val="000000"/>
          <w:szCs w:val="24"/>
        </w:rPr>
      </w:pPr>
      <w:hyperlink r:id="rId16" w:history="1">
        <w:r w:rsidRPr="005A787F">
          <w:rPr>
            <w:rStyle w:val="Hyperlink"/>
            <w:rFonts w:cs="Arial"/>
            <w:szCs w:val="24"/>
          </w:rPr>
          <w:t>https://www.i-l-m.com/privacy/learnerpersonaldata</w:t>
        </w:r>
      </w:hyperlink>
      <w:r>
        <w:rPr>
          <w:rFonts w:cs="Arial"/>
          <w:color w:val="000000"/>
          <w:szCs w:val="24"/>
        </w:rPr>
        <w:t xml:space="preserve"> </w:t>
      </w:r>
    </w:p>
    <w:p w14:paraId="4590ED56" w14:textId="77777777" w:rsidR="00D11DDA" w:rsidRDefault="00D11DDA" w:rsidP="00D11DDA">
      <w:pPr>
        <w:widowControl w:val="0"/>
        <w:autoSpaceDE w:val="0"/>
        <w:autoSpaceDN w:val="0"/>
        <w:adjustRightInd w:val="0"/>
        <w:spacing w:after="0" w:line="240" w:lineRule="auto"/>
        <w:jc w:val="both"/>
        <w:rPr>
          <w:rFonts w:cs="Arial"/>
          <w:color w:val="000000"/>
          <w:szCs w:val="24"/>
        </w:rPr>
      </w:pPr>
    </w:p>
    <w:p w14:paraId="37FE00FF" w14:textId="77777777" w:rsidR="00F83139" w:rsidRPr="00F7618C" w:rsidRDefault="00F83139" w:rsidP="00FF6DC2">
      <w:pPr>
        <w:pStyle w:val="Heading2"/>
        <w:jc w:val="both"/>
      </w:pPr>
      <w:r w:rsidRPr="00F7618C">
        <w:lastRenderedPageBreak/>
        <w:t>Confidentiality</w:t>
      </w:r>
    </w:p>
    <w:p w14:paraId="4AE5DFD6" w14:textId="05BC7323" w:rsidR="00673C35" w:rsidRDefault="00673C35" w:rsidP="00673C35">
      <w:pPr>
        <w:spacing w:after="0" w:line="240" w:lineRule="auto"/>
        <w:jc w:val="both"/>
        <w:rPr>
          <w:rFonts w:eastAsia="Times New Roman" w:cs="Times New Roman"/>
          <w:szCs w:val="24"/>
        </w:rPr>
      </w:pPr>
      <w:r w:rsidRPr="00F83139">
        <w:rPr>
          <w:rFonts w:eastAsia="Times New Roman" w:cs="Times New Roman"/>
          <w:szCs w:val="24"/>
        </w:rPr>
        <w:t>Ass</w:t>
      </w:r>
      <w:r w:rsidR="00AC0191">
        <w:rPr>
          <w:rFonts w:eastAsia="Times New Roman" w:cs="Times New Roman"/>
          <w:szCs w:val="24"/>
        </w:rPr>
        <w:t>essments</w:t>
      </w:r>
      <w:r w:rsidRPr="00F83139">
        <w:rPr>
          <w:rFonts w:eastAsia="Times New Roman" w:cs="Times New Roman"/>
          <w:szCs w:val="24"/>
        </w:rPr>
        <w:t xml:space="preserve"> will be marked by the </w:t>
      </w:r>
      <w:r w:rsidR="006D262A">
        <w:rPr>
          <w:rFonts w:eastAsia="Times New Roman" w:cs="Times New Roman"/>
          <w:szCs w:val="24"/>
        </w:rPr>
        <w:t>qualification</w:t>
      </w:r>
      <w:r w:rsidRPr="00F83139">
        <w:rPr>
          <w:rFonts w:eastAsia="Times New Roman" w:cs="Times New Roman"/>
          <w:szCs w:val="24"/>
        </w:rPr>
        <w:t xml:space="preserve"> tutor, and internal verified sample ass</w:t>
      </w:r>
      <w:r w:rsidR="00AC0191">
        <w:rPr>
          <w:rFonts w:eastAsia="Times New Roman" w:cs="Times New Roman"/>
          <w:szCs w:val="24"/>
        </w:rPr>
        <w:t>essments</w:t>
      </w:r>
      <w:r w:rsidRPr="00F83139">
        <w:rPr>
          <w:rFonts w:eastAsia="Times New Roman" w:cs="Times New Roman"/>
          <w:szCs w:val="24"/>
        </w:rPr>
        <w:t xml:space="preserve"> will be marked under your ILM enrolment number only. </w:t>
      </w:r>
    </w:p>
    <w:p w14:paraId="26791533" w14:textId="0B7F790E" w:rsidR="00F83139" w:rsidRPr="00F83139" w:rsidRDefault="00F83139" w:rsidP="00FF6DC2">
      <w:pPr>
        <w:spacing w:after="0" w:line="240" w:lineRule="auto"/>
        <w:jc w:val="both"/>
        <w:rPr>
          <w:rFonts w:eastAsia="Times New Roman" w:cs="Times New Roman"/>
          <w:szCs w:val="24"/>
        </w:rPr>
      </w:pPr>
      <w:r w:rsidRPr="00F83139">
        <w:rPr>
          <w:rFonts w:eastAsia="Times New Roman" w:cs="Times New Roman"/>
          <w:szCs w:val="24"/>
        </w:rPr>
        <w:t xml:space="preserve">All assessments will be kept </w:t>
      </w:r>
      <w:r w:rsidR="00673C35">
        <w:rPr>
          <w:rFonts w:eastAsia="Times New Roman" w:cs="Times New Roman"/>
          <w:szCs w:val="24"/>
        </w:rPr>
        <w:t xml:space="preserve">digitally, on a </w:t>
      </w:r>
      <w:r w:rsidRPr="00F83139">
        <w:rPr>
          <w:rFonts w:eastAsia="Times New Roman" w:cs="Times New Roman"/>
          <w:szCs w:val="24"/>
        </w:rPr>
        <w:t>secure</w:t>
      </w:r>
      <w:r w:rsidR="00673C35">
        <w:rPr>
          <w:rFonts w:eastAsia="Times New Roman" w:cs="Times New Roman"/>
          <w:szCs w:val="24"/>
        </w:rPr>
        <w:t xml:space="preserve"> </w:t>
      </w:r>
      <w:r w:rsidRPr="00F83139">
        <w:rPr>
          <w:rFonts w:eastAsia="Times New Roman" w:cs="Times New Roman"/>
          <w:szCs w:val="24"/>
        </w:rPr>
        <w:t xml:space="preserve">and will be </w:t>
      </w:r>
      <w:r w:rsidR="00673C35">
        <w:rPr>
          <w:rFonts w:eastAsia="Times New Roman" w:cs="Times New Roman"/>
          <w:szCs w:val="24"/>
        </w:rPr>
        <w:t xml:space="preserve">accessed by those staff responsible for administration of the ILM Programme, including the external verifier, </w:t>
      </w:r>
      <w:r w:rsidRPr="00F83139">
        <w:rPr>
          <w:rFonts w:eastAsia="Times New Roman" w:cs="Times New Roman"/>
          <w:szCs w:val="24"/>
        </w:rPr>
        <w:t xml:space="preserve">should </w:t>
      </w:r>
      <w:r w:rsidR="00673C35">
        <w:rPr>
          <w:rFonts w:eastAsia="Times New Roman" w:cs="Times New Roman"/>
          <w:szCs w:val="24"/>
        </w:rPr>
        <w:t xml:space="preserve">an </w:t>
      </w:r>
      <w:r w:rsidRPr="00F83139">
        <w:rPr>
          <w:rFonts w:eastAsia="Times New Roman" w:cs="Times New Roman"/>
          <w:szCs w:val="24"/>
        </w:rPr>
        <w:t>assessment be selected for external verification</w:t>
      </w:r>
      <w:r>
        <w:rPr>
          <w:rFonts w:eastAsia="Times New Roman" w:cs="Times New Roman"/>
          <w:szCs w:val="24"/>
        </w:rPr>
        <w:t xml:space="preserve">. </w:t>
      </w:r>
    </w:p>
    <w:p w14:paraId="47BF9AC2" w14:textId="77777777" w:rsidR="00F83139" w:rsidRPr="00D11DDA" w:rsidRDefault="00F83139" w:rsidP="00D11DDA">
      <w:pPr>
        <w:pStyle w:val="Heading2"/>
      </w:pPr>
      <w:r w:rsidRPr="00610501">
        <w:t xml:space="preserve">Assessment </w:t>
      </w:r>
      <w:r>
        <w:t>Notes for C</w:t>
      </w:r>
      <w:r w:rsidRPr="00610501">
        <w:t>andidates</w:t>
      </w:r>
    </w:p>
    <w:p w14:paraId="1CA0D88C" w14:textId="339F297B" w:rsidR="00F83139" w:rsidRPr="00F83139" w:rsidRDefault="00F83139" w:rsidP="00FF6DC2">
      <w:pPr>
        <w:spacing w:after="0" w:line="240" w:lineRule="auto"/>
        <w:jc w:val="both"/>
        <w:rPr>
          <w:rFonts w:eastAsia="Times New Roman" w:cs="Times New Roman"/>
          <w:szCs w:val="24"/>
        </w:rPr>
      </w:pPr>
      <w:r w:rsidRPr="00F83139">
        <w:rPr>
          <w:rFonts w:eastAsia="Times New Roman" w:cs="Times New Roman"/>
          <w:szCs w:val="24"/>
        </w:rPr>
        <w:t xml:space="preserve">The Level 5 Certificate in Leadership and Management requires a work-based </w:t>
      </w:r>
      <w:r w:rsidR="00AC0191">
        <w:rPr>
          <w:rFonts w:eastAsia="Times New Roman" w:cs="Times New Roman"/>
          <w:szCs w:val="24"/>
        </w:rPr>
        <w:t>assessment</w:t>
      </w:r>
      <w:r w:rsidRPr="00F83139">
        <w:rPr>
          <w:rFonts w:eastAsia="Times New Roman" w:cs="Times New Roman"/>
          <w:szCs w:val="24"/>
        </w:rPr>
        <w:t xml:space="preserve"> to be completed for each unit and based on an </w:t>
      </w:r>
      <w:r w:rsidRPr="00BA2A99">
        <w:rPr>
          <w:rFonts w:eastAsia="Times New Roman" w:cs="Times New Roman"/>
          <w:b/>
          <w:szCs w:val="24"/>
        </w:rPr>
        <w:t>actual situation in the workplace</w:t>
      </w:r>
      <w:r w:rsidR="00BA2A99">
        <w:rPr>
          <w:rFonts w:eastAsia="Times New Roman" w:cs="Times New Roman"/>
          <w:szCs w:val="24"/>
        </w:rPr>
        <w:t xml:space="preserve">.  Your </w:t>
      </w:r>
      <w:r w:rsidR="00AC0191">
        <w:rPr>
          <w:rFonts w:eastAsia="Times New Roman" w:cs="Times New Roman"/>
          <w:szCs w:val="24"/>
        </w:rPr>
        <w:t>assessment</w:t>
      </w:r>
      <w:r w:rsidR="00BA2A99">
        <w:rPr>
          <w:rFonts w:eastAsia="Times New Roman" w:cs="Times New Roman"/>
          <w:szCs w:val="24"/>
        </w:rPr>
        <w:t xml:space="preserve"> questions have been spread across each unit to support you in managing your learning time. </w:t>
      </w:r>
    </w:p>
    <w:p w14:paraId="61A0450E" w14:textId="77777777" w:rsidR="00F83139" w:rsidRPr="00F83139" w:rsidRDefault="00F83139" w:rsidP="00FF6DC2">
      <w:pPr>
        <w:spacing w:after="0" w:line="240" w:lineRule="auto"/>
        <w:jc w:val="both"/>
        <w:rPr>
          <w:rFonts w:eastAsia="Times New Roman" w:cs="Times New Roman"/>
          <w:szCs w:val="24"/>
        </w:rPr>
      </w:pPr>
    </w:p>
    <w:p w14:paraId="5C860DE4" w14:textId="77777777" w:rsidR="00F83139" w:rsidRPr="00F83139" w:rsidRDefault="00F83139" w:rsidP="00FF6DC2">
      <w:pPr>
        <w:pStyle w:val="ListParagraph"/>
        <w:numPr>
          <w:ilvl w:val="0"/>
          <w:numId w:val="31"/>
        </w:numPr>
        <w:spacing w:after="0" w:line="240" w:lineRule="auto"/>
        <w:jc w:val="both"/>
        <w:rPr>
          <w:rFonts w:eastAsia="Times New Roman" w:cs="Times New Roman"/>
          <w:szCs w:val="24"/>
        </w:rPr>
      </w:pPr>
      <w:r w:rsidRPr="00F83139">
        <w:rPr>
          <w:rFonts w:eastAsia="Times New Roman" w:cs="Times New Roman"/>
          <w:szCs w:val="24"/>
        </w:rPr>
        <w:t xml:space="preserve">Where possible, select topics in your own area of work, you may wish to discuss your choice of topics with your line manager and/or tutor prior to writing up your assessments.  </w:t>
      </w:r>
    </w:p>
    <w:p w14:paraId="1DCFBB92" w14:textId="77777777" w:rsidR="00F83139" w:rsidRPr="00F83139" w:rsidRDefault="00F83139" w:rsidP="00FF6DC2">
      <w:pPr>
        <w:pStyle w:val="ListParagraph"/>
        <w:numPr>
          <w:ilvl w:val="0"/>
          <w:numId w:val="31"/>
        </w:numPr>
        <w:spacing w:after="0" w:line="240" w:lineRule="auto"/>
        <w:jc w:val="both"/>
        <w:rPr>
          <w:rFonts w:eastAsia="Times New Roman" w:cs="Times New Roman"/>
          <w:szCs w:val="24"/>
        </w:rPr>
      </w:pPr>
      <w:r w:rsidRPr="00F83139">
        <w:rPr>
          <w:rFonts w:eastAsia="Times New Roman" w:cs="Times New Roman"/>
          <w:szCs w:val="24"/>
        </w:rPr>
        <w:t>Structure your work by using the headings shown in bold when writing up your assessment.</w:t>
      </w:r>
    </w:p>
    <w:p w14:paraId="455B9E6A" w14:textId="59D03C95" w:rsidR="00F83139" w:rsidRPr="00F83139" w:rsidRDefault="00F83139" w:rsidP="00FF6DC2">
      <w:pPr>
        <w:pStyle w:val="ListParagraph"/>
        <w:numPr>
          <w:ilvl w:val="0"/>
          <w:numId w:val="31"/>
        </w:numPr>
        <w:spacing w:after="200" w:line="276" w:lineRule="auto"/>
        <w:jc w:val="both"/>
        <w:rPr>
          <w:rFonts w:eastAsia="Times New Roman" w:cs="Times New Roman"/>
          <w:szCs w:val="24"/>
        </w:rPr>
      </w:pPr>
      <w:r w:rsidRPr="00F83139">
        <w:rPr>
          <w:rFonts w:eastAsia="Times New Roman" w:cs="Times New Roman"/>
          <w:szCs w:val="24"/>
        </w:rPr>
        <w:t>For all three units you must achieve half the total marks, ie, at least 50%, in the assessment.</w:t>
      </w:r>
      <w:r w:rsidR="00AD0081">
        <w:rPr>
          <w:rFonts w:eastAsia="Times New Roman" w:cs="Times New Roman"/>
          <w:szCs w:val="24"/>
        </w:rPr>
        <w:t xml:space="preserve"> You will be awarded a PASS or REFERRAL.</w:t>
      </w:r>
    </w:p>
    <w:p w14:paraId="66D92232" w14:textId="77777777" w:rsidR="00F83139" w:rsidRPr="00F83139" w:rsidRDefault="00F83139" w:rsidP="00FF6DC2">
      <w:pPr>
        <w:pStyle w:val="ListParagraph"/>
        <w:numPr>
          <w:ilvl w:val="0"/>
          <w:numId w:val="31"/>
        </w:numPr>
        <w:spacing w:after="0" w:line="240" w:lineRule="auto"/>
        <w:jc w:val="both"/>
        <w:rPr>
          <w:rFonts w:eastAsia="Times New Roman" w:cs="Times New Roman"/>
          <w:szCs w:val="24"/>
        </w:rPr>
      </w:pPr>
      <w:r w:rsidRPr="00F83139">
        <w:rPr>
          <w:rFonts w:eastAsia="Times New Roman" w:cs="Times New Roman"/>
          <w:szCs w:val="24"/>
        </w:rPr>
        <w:t>Study the assessment criteria shown for the unit carefully to ensure that your work complies before submitting the assessment.</w:t>
      </w:r>
    </w:p>
    <w:p w14:paraId="3301C243" w14:textId="77777777" w:rsidR="00F83139" w:rsidRPr="00F83139" w:rsidRDefault="00F83139" w:rsidP="00FF6DC2">
      <w:pPr>
        <w:pStyle w:val="ListParagraph"/>
        <w:numPr>
          <w:ilvl w:val="0"/>
          <w:numId w:val="31"/>
        </w:numPr>
        <w:spacing w:after="0" w:line="240" w:lineRule="auto"/>
        <w:jc w:val="both"/>
        <w:rPr>
          <w:rFonts w:eastAsia="Times New Roman" w:cs="Times New Roman"/>
          <w:szCs w:val="24"/>
        </w:rPr>
      </w:pPr>
      <w:r w:rsidRPr="00F83139">
        <w:rPr>
          <w:rFonts w:eastAsia="Times New Roman" w:cs="Times New Roman"/>
          <w:szCs w:val="24"/>
        </w:rPr>
        <w:t>Remember that your tutor is there to support and guide you; don’t hesitate to ask if there is anything you are unsure about.</w:t>
      </w:r>
    </w:p>
    <w:p w14:paraId="658665F8" w14:textId="77777777" w:rsidR="00BA2A99" w:rsidRPr="00BF4D95" w:rsidRDefault="00F83139" w:rsidP="00BF4D95">
      <w:pPr>
        <w:pStyle w:val="ListParagraph"/>
        <w:numPr>
          <w:ilvl w:val="0"/>
          <w:numId w:val="31"/>
        </w:numPr>
        <w:spacing w:before="240" w:line="240" w:lineRule="auto"/>
        <w:jc w:val="both"/>
        <w:rPr>
          <w:rFonts w:eastAsia="Times New Roman" w:cs="Times New Roman"/>
          <w:szCs w:val="24"/>
        </w:rPr>
      </w:pPr>
      <w:r w:rsidRPr="00F83139">
        <w:rPr>
          <w:rFonts w:eastAsia="Times New Roman" w:cs="Times New Roman"/>
          <w:szCs w:val="24"/>
        </w:rPr>
        <w:t>Ensure that you do your own work and do not plagiarise work from others.  This will be covered during the induction session, but if you are still not sure what is meant by plagiarism speak to your tutor who will clarify this.</w:t>
      </w:r>
    </w:p>
    <w:p w14:paraId="7002CEEE" w14:textId="77777777" w:rsidR="00F83139" w:rsidRPr="00BF4D95" w:rsidRDefault="00F83139" w:rsidP="00BF4D95">
      <w:pPr>
        <w:spacing w:line="240" w:lineRule="auto"/>
        <w:jc w:val="both"/>
        <w:rPr>
          <w:rFonts w:eastAsia="Times New Roman" w:cs="Times New Roman"/>
          <w:sz w:val="20"/>
          <w:szCs w:val="24"/>
        </w:rPr>
      </w:pPr>
      <w:r w:rsidRPr="00F83139">
        <w:rPr>
          <w:rFonts w:eastAsia="Times New Roman" w:cs="Times New Roman"/>
          <w:szCs w:val="24"/>
        </w:rPr>
        <w:t>All material will be kept confidential and secure as far as is reasonably possible</w:t>
      </w:r>
    </w:p>
    <w:p w14:paraId="0B22D7D5" w14:textId="3EC3D890" w:rsidR="00AD0081" w:rsidRDefault="00BA2A99" w:rsidP="00D11DDA">
      <w:pPr>
        <w:jc w:val="both"/>
      </w:pPr>
      <w:r>
        <w:t xml:space="preserve">On MyAberdeen you will find a list of assessment terminology issues by the ILM which will support you in your writing of assessments. Your </w:t>
      </w:r>
      <w:r w:rsidR="006D262A">
        <w:t>qualification</w:t>
      </w:r>
      <w:r>
        <w:t xml:space="preserve"> tutor will also discuss expectations in the tutorials conducted for each session. </w:t>
      </w:r>
    </w:p>
    <w:p w14:paraId="4CBDCB31" w14:textId="3536A472" w:rsidR="00AD0081" w:rsidRDefault="00AD0081" w:rsidP="00D11DDA">
      <w:pPr>
        <w:jc w:val="both"/>
      </w:pPr>
      <w:r>
        <w:t>REFERRAL REQUIREMENTS</w:t>
      </w:r>
      <w:r>
        <w:tab/>
      </w:r>
    </w:p>
    <w:p w14:paraId="6A4B97A9" w14:textId="13E9B9EE" w:rsidR="00BF4D95" w:rsidRDefault="00BA2A99" w:rsidP="00D11DDA">
      <w:pPr>
        <w:jc w:val="both"/>
      </w:pPr>
      <w:r>
        <w:t xml:space="preserve">If you are unsuccessful in an area of assessment, you will be required to rewrite and </w:t>
      </w:r>
      <w:r w:rsidRPr="00BA2A99">
        <w:rPr>
          <w:b/>
        </w:rPr>
        <w:t>resubmit that section only</w:t>
      </w:r>
      <w:r>
        <w:t xml:space="preserve">. Your </w:t>
      </w:r>
      <w:r w:rsidR="006D262A">
        <w:t>qualification</w:t>
      </w:r>
      <w:r>
        <w:t xml:space="preserve"> tutor will provide clear feedback on how to develop your answer to meet set criteria. </w:t>
      </w:r>
      <w:r w:rsidR="00AD0081" w:rsidRPr="00AD0081">
        <w:rPr>
          <w:b/>
        </w:rPr>
        <w:t>Remediated work should be written in bold in the relevant section so it is easily to identify.</w:t>
      </w:r>
      <w:r w:rsidR="00AD0081">
        <w:t xml:space="preserve"> </w:t>
      </w:r>
    </w:p>
    <w:p w14:paraId="6871F261" w14:textId="77777777" w:rsidR="005E2E70" w:rsidRDefault="005E2E70" w:rsidP="005E2E70">
      <w:pPr>
        <w:jc w:val="center"/>
      </w:pPr>
    </w:p>
    <w:p w14:paraId="3E9E4B40" w14:textId="56F3F7B0" w:rsidR="005E2E70" w:rsidRPr="00D11DDA" w:rsidRDefault="005E2E70" w:rsidP="005E2E70">
      <w:pPr>
        <w:jc w:val="center"/>
      </w:pPr>
      <w:r>
        <w:t>____________________________________________________</w:t>
      </w:r>
    </w:p>
    <w:p w14:paraId="550AD3D7" w14:textId="77777777" w:rsidR="005E2E70" w:rsidRDefault="005E2E70" w:rsidP="009930C6">
      <w:pPr>
        <w:rPr>
          <w:b/>
        </w:rPr>
      </w:pPr>
    </w:p>
    <w:p w14:paraId="5A5A3939" w14:textId="77777777" w:rsidR="005E2E70" w:rsidRDefault="005E2E70" w:rsidP="009930C6">
      <w:pPr>
        <w:rPr>
          <w:b/>
        </w:rPr>
      </w:pPr>
    </w:p>
    <w:p w14:paraId="110085C1" w14:textId="1B6DB234" w:rsidR="00BA2A99" w:rsidRPr="00BA2A99" w:rsidRDefault="00BA2A99" w:rsidP="009930C6">
      <w:pPr>
        <w:rPr>
          <w:b/>
        </w:rPr>
      </w:pPr>
      <w:r w:rsidRPr="00BA2A99">
        <w:rPr>
          <w:b/>
        </w:rPr>
        <w:t xml:space="preserve">On the pages that follow you will find your </w:t>
      </w:r>
      <w:r w:rsidR="009930C6">
        <w:rPr>
          <w:b/>
        </w:rPr>
        <w:t>five</w:t>
      </w:r>
      <w:r w:rsidRPr="00BA2A99">
        <w:rPr>
          <w:b/>
        </w:rPr>
        <w:t xml:space="preserve"> assessments in full. These will be discussed both in your ILM induction and in </w:t>
      </w:r>
      <w:r w:rsidR="009930C6">
        <w:rPr>
          <w:b/>
        </w:rPr>
        <w:t xml:space="preserve">each assessment </w:t>
      </w:r>
      <w:r w:rsidRPr="00BA2A99">
        <w:rPr>
          <w:b/>
        </w:rPr>
        <w:t>tutorial</w:t>
      </w:r>
      <w:r w:rsidR="009930C6">
        <w:rPr>
          <w:b/>
        </w:rPr>
        <w:t xml:space="preserve"> scheduled</w:t>
      </w:r>
      <w:r w:rsidRPr="00BA2A99">
        <w:rPr>
          <w:b/>
        </w:rPr>
        <w:t>. The below assessments are for information only and you should not attempt to complete these until instructed to do so.</w:t>
      </w:r>
    </w:p>
    <w:p w14:paraId="5C17FB14" w14:textId="77777777" w:rsidR="00F83139" w:rsidRPr="00F83139" w:rsidRDefault="00F83139" w:rsidP="00F83139"/>
    <w:p w14:paraId="67CF7DAD" w14:textId="77777777" w:rsidR="00F25738" w:rsidRDefault="00F25738" w:rsidP="00F25738">
      <w:pPr>
        <w:rPr>
          <w:b/>
          <w:bCs/>
          <w:sz w:val="24"/>
          <w:szCs w:val="24"/>
        </w:rPr>
      </w:pPr>
    </w:p>
    <w:p w14:paraId="2FD2ED97" w14:textId="77777777" w:rsidR="00F25738" w:rsidRDefault="00F25738" w:rsidP="00F25738">
      <w:pPr>
        <w:rPr>
          <w:b/>
          <w:bCs/>
          <w:sz w:val="24"/>
          <w:szCs w:val="24"/>
        </w:rPr>
      </w:pPr>
    </w:p>
    <w:p w14:paraId="5B0317C9" w14:textId="1E153D07" w:rsidR="009930C6" w:rsidRPr="00F25738" w:rsidRDefault="009930C6" w:rsidP="00F25738">
      <w:r>
        <w:rPr>
          <w:b/>
          <w:bCs/>
          <w:sz w:val="24"/>
          <w:szCs w:val="24"/>
        </w:rPr>
        <w:lastRenderedPageBreak/>
        <w:t xml:space="preserve">ASSIGNMENT TASK for Unit - </w:t>
      </w:r>
      <w:r>
        <w:rPr>
          <w:b/>
          <w:bCs/>
        </w:rPr>
        <w:t xml:space="preserve">Developing your leadership styles </w:t>
      </w:r>
    </w:p>
    <w:tbl>
      <w:tblPr>
        <w:tblW w:w="97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1218"/>
        <w:gridCol w:w="3690"/>
      </w:tblGrid>
      <w:tr w:rsidR="009930C6" w:rsidRPr="005E2E70" w14:paraId="7266E459" w14:textId="77777777" w:rsidTr="0011346A">
        <w:trPr>
          <w:trHeight w:val="397"/>
        </w:trPr>
        <w:tc>
          <w:tcPr>
            <w:tcW w:w="4849" w:type="dxa"/>
            <w:vAlign w:val="center"/>
          </w:tcPr>
          <w:p w14:paraId="20B46060" w14:textId="77777777" w:rsidR="009930C6" w:rsidRPr="005E2E70" w:rsidRDefault="009930C6" w:rsidP="009930C6">
            <w:pPr>
              <w:spacing w:before="40" w:after="40" w:line="240" w:lineRule="auto"/>
              <w:rPr>
                <w:rFonts w:ascii="Arial" w:hAnsi="Arial" w:cs="Arial"/>
                <w:b/>
                <w:bCs/>
                <w:color w:val="000000"/>
                <w:sz w:val="20"/>
                <w:szCs w:val="20"/>
              </w:rPr>
            </w:pPr>
            <w:r w:rsidRPr="005E2E70">
              <w:rPr>
                <w:rFonts w:ascii="Arial" w:hAnsi="Arial" w:cs="Arial"/>
                <w:b/>
                <w:bCs/>
                <w:color w:val="000000"/>
                <w:sz w:val="20"/>
                <w:szCs w:val="20"/>
              </w:rPr>
              <w:t>Centre Number</w:t>
            </w:r>
          </w:p>
        </w:tc>
        <w:tc>
          <w:tcPr>
            <w:tcW w:w="4908" w:type="dxa"/>
            <w:gridSpan w:val="2"/>
            <w:vAlign w:val="center"/>
          </w:tcPr>
          <w:p w14:paraId="42E1FAFF" w14:textId="77777777" w:rsidR="009930C6" w:rsidRPr="005E2E70" w:rsidRDefault="009930C6" w:rsidP="009930C6">
            <w:pPr>
              <w:spacing w:before="40" w:after="40" w:line="240" w:lineRule="auto"/>
              <w:rPr>
                <w:rFonts w:ascii="Arial" w:hAnsi="Arial" w:cs="Arial"/>
                <w:b/>
                <w:bCs/>
                <w:color w:val="000000"/>
                <w:sz w:val="20"/>
                <w:szCs w:val="20"/>
              </w:rPr>
            </w:pPr>
            <w:r w:rsidRPr="005E2E70">
              <w:rPr>
                <w:rFonts w:ascii="Arial" w:hAnsi="Arial" w:cs="Arial"/>
                <w:b/>
                <w:bCs/>
                <w:color w:val="000000"/>
                <w:sz w:val="20"/>
                <w:szCs w:val="20"/>
              </w:rPr>
              <w:t xml:space="preserve">Centre Name </w:t>
            </w:r>
          </w:p>
        </w:tc>
      </w:tr>
      <w:tr w:rsidR="009930C6" w:rsidRPr="005E2E70" w14:paraId="2823AD00" w14:textId="77777777" w:rsidTr="0011346A">
        <w:trPr>
          <w:trHeight w:val="397"/>
        </w:trPr>
        <w:tc>
          <w:tcPr>
            <w:tcW w:w="4849" w:type="dxa"/>
            <w:vAlign w:val="center"/>
          </w:tcPr>
          <w:p w14:paraId="705310C2" w14:textId="77777777" w:rsidR="009930C6" w:rsidRPr="005E2E70" w:rsidRDefault="009930C6" w:rsidP="009930C6">
            <w:pPr>
              <w:spacing w:before="40" w:after="40" w:line="240" w:lineRule="auto"/>
              <w:rPr>
                <w:rFonts w:ascii="Arial" w:hAnsi="Arial" w:cs="Arial"/>
                <w:b/>
                <w:bCs/>
                <w:color w:val="000000"/>
                <w:sz w:val="20"/>
                <w:szCs w:val="20"/>
              </w:rPr>
            </w:pPr>
            <w:r w:rsidRPr="005E2E70">
              <w:rPr>
                <w:rFonts w:ascii="Arial" w:hAnsi="Arial" w:cs="Arial"/>
                <w:b/>
                <w:bCs/>
                <w:color w:val="000000"/>
                <w:sz w:val="20"/>
                <w:szCs w:val="20"/>
              </w:rPr>
              <w:t>Learner Registration No</w:t>
            </w:r>
          </w:p>
        </w:tc>
        <w:tc>
          <w:tcPr>
            <w:tcW w:w="4908" w:type="dxa"/>
            <w:gridSpan w:val="2"/>
            <w:vAlign w:val="center"/>
          </w:tcPr>
          <w:p w14:paraId="3DB6C801" w14:textId="77777777" w:rsidR="009930C6" w:rsidRPr="005E2E70" w:rsidRDefault="009930C6" w:rsidP="009930C6">
            <w:pPr>
              <w:spacing w:before="40" w:after="40" w:line="240" w:lineRule="auto"/>
              <w:rPr>
                <w:rFonts w:ascii="Arial" w:hAnsi="Arial" w:cs="Arial"/>
                <w:b/>
                <w:bCs/>
                <w:color w:val="000000"/>
                <w:sz w:val="20"/>
                <w:szCs w:val="20"/>
              </w:rPr>
            </w:pPr>
            <w:r w:rsidRPr="005E2E70">
              <w:rPr>
                <w:rFonts w:ascii="Arial" w:hAnsi="Arial" w:cs="Arial"/>
                <w:b/>
                <w:bCs/>
                <w:color w:val="000000"/>
                <w:sz w:val="20"/>
                <w:szCs w:val="20"/>
              </w:rPr>
              <w:t>Learner Name</w:t>
            </w:r>
          </w:p>
        </w:tc>
      </w:tr>
      <w:tr w:rsidR="009930C6" w:rsidRPr="005E2E70" w14:paraId="68172318" w14:textId="77777777" w:rsidTr="0011346A">
        <w:trPr>
          <w:trHeight w:val="397"/>
        </w:trPr>
        <w:tc>
          <w:tcPr>
            <w:tcW w:w="9757" w:type="dxa"/>
            <w:gridSpan w:val="3"/>
            <w:vAlign w:val="center"/>
          </w:tcPr>
          <w:p w14:paraId="7BB09C48" w14:textId="77777777" w:rsidR="009930C6" w:rsidRPr="005E2E70" w:rsidRDefault="009930C6" w:rsidP="009930C6">
            <w:pPr>
              <w:spacing w:before="40" w:after="40" w:line="240" w:lineRule="auto"/>
              <w:rPr>
                <w:rFonts w:ascii="Arial" w:hAnsi="Arial" w:cs="Arial"/>
                <w:b/>
                <w:bCs/>
                <w:color w:val="000000"/>
                <w:sz w:val="20"/>
                <w:szCs w:val="20"/>
              </w:rPr>
            </w:pPr>
            <w:r w:rsidRPr="005E2E70">
              <w:rPr>
                <w:rFonts w:ascii="Arial" w:hAnsi="Arial" w:cs="Arial"/>
                <w:b/>
                <w:bCs/>
                <w:sz w:val="20"/>
                <w:szCs w:val="20"/>
              </w:rPr>
              <w:t>TASK</w:t>
            </w:r>
          </w:p>
          <w:p w14:paraId="603831AB" w14:textId="69EE88C1" w:rsidR="009930C6" w:rsidRPr="005E2E70" w:rsidRDefault="009930C6" w:rsidP="009930C6">
            <w:pPr>
              <w:spacing w:before="40" w:after="40" w:line="240" w:lineRule="auto"/>
              <w:rPr>
                <w:rFonts w:ascii="Arial" w:hAnsi="Arial" w:cs="Arial"/>
                <w:color w:val="000000"/>
                <w:sz w:val="20"/>
                <w:szCs w:val="20"/>
                <w:lang w:eastAsia="en-GB"/>
              </w:rPr>
            </w:pPr>
            <w:r w:rsidRPr="005E2E70">
              <w:rPr>
                <w:rFonts w:ascii="Arial" w:hAnsi="Arial" w:cs="Arial"/>
                <w:color w:val="000000"/>
                <w:sz w:val="20"/>
                <w:szCs w:val="20"/>
                <w:lang w:eastAsia="en-GB"/>
              </w:rPr>
              <w:t>The purpose of this unit is to be able to develop own leadership style to improve own and organisational performance.</w:t>
            </w:r>
          </w:p>
          <w:p w14:paraId="66D644A3" w14:textId="77777777" w:rsidR="009930C6" w:rsidRPr="005E2E70" w:rsidRDefault="009930C6" w:rsidP="009930C6">
            <w:pPr>
              <w:spacing w:before="40" w:after="40" w:line="240" w:lineRule="auto"/>
              <w:rPr>
                <w:rFonts w:ascii="Arial" w:hAnsi="Arial" w:cs="Arial"/>
                <w:b/>
                <w:bCs/>
                <w:sz w:val="20"/>
                <w:szCs w:val="20"/>
              </w:rPr>
            </w:pPr>
            <w:r w:rsidRPr="005E2E70">
              <w:rPr>
                <w:rFonts w:ascii="Arial" w:hAnsi="Arial" w:cs="Arial"/>
                <w:b/>
                <w:bCs/>
                <w:sz w:val="20"/>
                <w:szCs w:val="20"/>
              </w:rPr>
              <w:t>NOTE:</w:t>
            </w:r>
          </w:p>
          <w:p w14:paraId="2B790F6A" w14:textId="7D69708B" w:rsidR="009930C6" w:rsidRPr="005E2E70" w:rsidRDefault="009930C6" w:rsidP="009930C6">
            <w:pPr>
              <w:spacing w:before="40" w:after="40" w:line="240" w:lineRule="auto"/>
              <w:rPr>
                <w:rFonts w:ascii="Arial" w:hAnsi="Arial" w:cs="Arial"/>
                <w:color w:val="000000"/>
                <w:sz w:val="20"/>
                <w:szCs w:val="20"/>
                <w:lang w:eastAsia="en-GB"/>
              </w:rPr>
            </w:pPr>
            <w:r w:rsidRPr="005E2E70">
              <w:rPr>
                <w:rFonts w:ascii="Arial" w:hAnsi="Arial" w:cs="Arial"/>
                <w:i/>
                <w:iCs/>
                <w:sz w:val="20"/>
                <w:szCs w:val="20"/>
              </w:rPr>
              <w:t>You should plan to spend approximately 21 hours researching your workplace context, preparing for and writing or presenting the outcomes of this assignment for assessment.</w:t>
            </w:r>
          </w:p>
          <w:p w14:paraId="5E51181E" w14:textId="0CAF9C5C" w:rsidR="009930C6" w:rsidRPr="005E2E70" w:rsidRDefault="009930C6" w:rsidP="009930C6">
            <w:pPr>
              <w:spacing w:before="40" w:after="40" w:line="240" w:lineRule="auto"/>
              <w:rPr>
                <w:rFonts w:ascii="Arial" w:hAnsi="Arial" w:cs="Arial"/>
                <w:sz w:val="20"/>
                <w:szCs w:val="20"/>
              </w:rPr>
            </w:pPr>
          </w:p>
        </w:tc>
      </w:tr>
      <w:tr w:rsidR="009930C6" w:rsidRPr="005E2E70" w14:paraId="3383F8F8" w14:textId="77777777" w:rsidTr="0011346A">
        <w:trPr>
          <w:trHeight w:val="397"/>
        </w:trPr>
        <w:tc>
          <w:tcPr>
            <w:tcW w:w="6067" w:type="dxa"/>
            <w:gridSpan w:val="2"/>
            <w:vAlign w:val="center"/>
          </w:tcPr>
          <w:p w14:paraId="5AAA34A5" w14:textId="77777777" w:rsidR="009930C6" w:rsidRPr="005E2E70" w:rsidRDefault="009930C6" w:rsidP="009930C6">
            <w:pPr>
              <w:spacing w:before="40" w:after="40" w:line="240" w:lineRule="auto"/>
              <w:rPr>
                <w:rFonts w:ascii="Arial" w:hAnsi="Arial" w:cs="Arial"/>
                <w:i/>
                <w:iCs/>
                <w:color w:val="000000"/>
                <w:sz w:val="20"/>
                <w:szCs w:val="20"/>
              </w:rPr>
            </w:pPr>
            <w:r w:rsidRPr="005E2E70">
              <w:rPr>
                <w:rFonts w:ascii="Arial" w:hAnsi="Arial" w:cs="Arial"/>
                <w:i/>
                <w:iCs/>
                <w:color w:val="000000"/>
                <w:sz w:val="20"/>
                <w:szCs w:val="20"/>
              </w:rPr>
              <w:t>Please use the headings shown below when writing up your assignment</w:t>
            </w:r>
          </w:p>
        </w:tc>
        <w:tc>
          <w:tcPr>
            <w:tcW w:w="3690" w:type="dxa"/>
            <w:vAlign w:val="center"/>
          </w:tcPr>
          <w:p w14:paraId="4EB2917B" w14:textId="77777777" w:rsidR="009930C6" w:rsidRPr="005E2E70" w:rsidDel="002A27FF" w:rsidRDefault="009930C6" w:rsidP="009930C6">
            <w:pPr>
              <w:spacing w:before="40" w:after="40" w:line="240" w:lineRule="auto"/>
              <w:jc w:val="center"/>
              <w:rPr>
                <w:rFonts w:ascii="Arial" w:hAnsi="Arial" w:cs="Arial"/>
                <w:b/>
                <w:bCs/>
                <w:color w:val="000000"/>
                <w:sz w:val="20"/>
                <w:szCs w:val="20"/>
              </w:rPr>
            </w:pPr>
            <w:r w:rsidRPr="005E2E70">
              <w:rPr>
                <w:rFonts w:ascii="Arial" w:hAnsi="Arial" w:cs="Arial"/>
                <w:b/>
                <w:bCs/>
                <w:color w:val="000000"/>
                <w:sz w:val="20"/>
                <w:szCs w:val="20"/>
              </w:rPr>
              <w:t>Assessment Criteria</w:t>
            </w:r>
          </w:p>
        </w:tc>
      </w:tr>
      <w:tr w:rsidR="009930C6" w:rsidRPr="005E2E70" w14:paraId="7B7F5E11" w14:textId="77777777" w:rsidTr="0011346A">
        <w:trPr>
          <w:trHeight w:val="397"/>
        </w:trPr>
        <w:tc>
          <w:tcPr>
            <w:tcW w:w="6067" w:type="dxa"/>
            <w:gridSpan w:val="2"/>
          </w:tcPr>
          <w:p w14:paraId="68F32166" w14:textId="77777777" w:rsidR="009930C6" w:rsidRPr="005E2E70" w:rsidRDefault="009930C6" w:rsidP="009930C6">
            <w:pPr>
              <w:spacing w:before="40" w:after="40" w:line="240" w:lineRule="auto"/>
              <w:rPr>
                <w:rFonts w:ascii="Arial" w:hAnsi="Arial" w:cs="Arial"/>
                <w:b/>
                <w:bCs/>
                <w:color w:val="000000"/>
                <w:sz w:val="20"/>
                <w:szCs w:val="20"/>
              </w:rPr>
            </w:pPr>
            <w:r w:rsidRPr="005E2E70">
              <w:rPr>
                <w:rFonts w:ascii="Arial" w:hAnsi="Arial" w:cs="Arial"/>
                <w:b/>
                <w:bCs/>
                <w:sz w:val="20"/>
                <w:szCs w:val="20"/>
              </w:rPr>
              <w:t xml:space="preserve">Understand the outcomes of effective leadership </w:t>
            </w:r>
          </w:p>
          <w:p w14:paraId="5255480E" w14:textId="77777777" w:rsidR="009930C6" w:rsidRPr="005E2E70" w:rsidDel="00AB55E9" w:rsidRDefault="009930C6" w:rsidP="009930C6">
            <w:pPr>
              <w:spacing w:before="40" w:after="40" w:line="240" w:lineRule="auto"/>
              <w:rPr>
                <w:rFonts w:ascii="Arial" w:hAnsi="Arial" w:cs="Arial"/>
                <w:color w:val="000000"/>
                <w:sz w:val="20"/>
                <w:szCs w:val="20"/>
                <w:lang w:eastAsia="en-GB"/>
              </w:rPr>
            </w:pPr>
            <w:r w:rsidRPr="005E2E70">
              <w:rPr>
                <w:rFonts w:ascii="Arial" w:hAnsi="Arial" w:cs="Arial"/>
                <w:color w:val="000000"/>
                <w:sz w:val="20"/>
                <w:szCs w:val="20"/>
                <w:lang w:eastAsia="en-GB"/>
              </w:rPr>
              <w:t>The first part of this task is to evaluate the importance of both performance and engagement with followers in an organisation.</w:t>
            </w:r>
          </w:p>
        </w:tc>
        <w:tc>
          <w:tcPr>
            <w:tcW w:w="3690" w:type="dxa"/>
          </w:tcPr>
          <w:p w14:paraId="2CBA208C" w14:textId="53F12A25" w:rsidR="009930C6" w:rsidRPr="005E2E70" w:rsidDel="00AB55E9" w:rsidRDefault="009930C6" w:rsidP="009930C6">
            <w:pPr>
              <w:numPr>
                <w:ilvl w:val="0"/>
                <w:numId w:val="39"/>
              </w:numPr>
              <w:tabs>
                <w:tab w:val="clear" w:pos="720"/>
                <w:tab w:val="num" w:pos="308"/>
              </w:tabs>
              <w:spacing w:before="40" w:after="40" w:line="240" w:lineRule="auto"/>
              <w:ind w:left="306" w:hanging="306"/>
              <w:rPr>
                <w:rFonts w:ascii="Arial" w:hAnsi="Arial" w:cs="Arial"/>
                <w:color w:val="000000"/>
                <w:sz w:val="20"/>
                <w:szCs w:val="20"/>
              </w:rPr>
            </w:pPr>
            <w:r w:rsidRPr="005E2E70">
              <w:rPr>
                <w:rFonts w:ascii="Arial" w:hAnsi="Arial" w:cs="Arial"/>
                <w:color w:val="000000"/>
                <w:sz w:val="20"/>
                <w:szCs w:val="20"/>
              </w:rPr>
              <w:t xml:space="preserve">Evaluate the importance of performance and engagement with followers in an organisation </w:t>
            </w:r>
          </w:p>
        </w:tc>
      </w:tr>
      <w:tr w:rsidR="009930C6" w:rsidRPr="005E2E70" w14:paraId="281584FA" w14:textId="77777777" w:rsidTr="0011346A">
        <w:trPr>
          <w:trHeight w:val="397"/>
        </w:trPr>
        <w:tc>
          <w:tcPr>
            <w:tcW w:w="6067" w:type="dxa"/>
            <w:gridSpan w:val="2"/>
          </w:tcPr>
          <w:p w14:paraId="6048AFC1" w14:textId="77777777" w:rsidR="009930C6" w:rsidRPr="005E2E70" w:rsidRDefault="009930C6" w:rsidP="009930C6">
            <w:pPr>
              <w:spacing w:before="40" w:after="40" w:line="240" w:lineRule="auto"/>
              <w:rPr>
                <w:rFonts w:ascii="Arial" w:hAnsi="Arial" w:cs="Arial"/>
                <w:b/>
                <w:bCs/>
                <w:color w:val="000000"/>
                <w:sz w:val="20"/>
                <w:szCs w:val="20"/>
              </w:rPr>
            </w:pPr>
            <w:r w:rsidRPr="005E2E70">
              <w:rPr>
                <w:rFonts w:ascii="Arial" w:hAnsi="Arial" w:cs="Arial"/>
                <w:b/>
                <w:bCs/>
                <w:sz w:val="20"/>
                <w:szCs w:val="20"/>
              </w:rPr>
              <w:t>Be able to assess own leadership styles</w:t>
            </w:r>
          </w:p>
          <w:p w14:paraId="5F8B696F" w14:textId="77777777" w:rsidR="009930C6" w:rsidRPr="005E2E70" w:rsidRDefault="009930C6" w:rsidP="009930C6">
            <w:pPr>
              <w:spacing w:before="40" w:after="40" w:line="240" w:lineRule="auto"/>
              <w:rPr>
                <w:rFonts w:ascii="Arial" w:hAnsi="Arial" w:cs="Arial"/>
                <w:color w:val="000000"/>
                <w:sz w:val="20"/>
                <w:szCs w:val="20"/>
                <w:lang w:eastAsia="en-GB"/>
              </w:rPr>
            </w:pPr>
            <w:r w:rsidRPr="005E2E70">
              <w:rPr>
                <w:rFonts w:ascii="Arial" w:hAnsi="Arial" w:cs="Arial"/>
                <w:color w:val="000000"/>
                <w:sz w:val="20"/>
                <w:szCs w:val="20"/>
                <w:lang w:eastAsia="en-GB"/>
              </w:rPr>
              <w:t>The second part of the task requires you to review your leadership styles by using an appropriate diagnostic and to assess the effectiveness of your leadership style.</w:t>
            </w:r>
          </w:p>
        </w:tc>
        <w:tc>
          <w:tcPr>
            <w:tcW w:w="3690" w:type="dxa"/>
            <w:vAlign w:val="center"/>
          </w:tcPr>
          <w:p w14:paraId="0258BDDD" w14:textId="18D92703" w:rsidR="009930C6" w:rsidRPr="005E2E70" w:rsidRDefault="009930C6" w:rsidP="009930C6">
            <w:pPr>
              <w:numPr>
                <w:ilvl w:val="0"/>
                <w:numId w:val="37"/>
              </w:numPr>
              <w:tabs>
                <w:tab w:val="clear" w:pos="720"/>
              </w:tabs>
              <w:spacing w:before="40" w:after="40" w:line="240" w:lineRule="auto"/>
              <w:ind w:left="306" w:hanging="306"/>
              <w:rPr>
                <w:rFonts w:ascii="Arial" w:hAnsi="Arial" w:cs="Arial"/>
                <w:color w:val="000000"/>
                <w:sz w:val="20"/>
                <w:szCs w:val="20"/>
              </w:rPr>
            </w:pPr>
            <w:r w:rsidRPr="005E2E70">
              <w:rPr>
                <w:rFonts w:ascii="Arial" w:hAnsi="Arial" w:cs="Arial"/>
                <w:color w:val="000000"/>
                <w:sz w:val="20"/>
                <w:szCs w:val="20"/>
              </w:rPr>
              <w:t xml:space="preserve">Review own leadership styles by using a diagnostic </w:t>
            </w:r>
          </w:p>
          <w:p w14:paraId="21788866" w14:textId="0AEF8A3E" w:rsidR="009930C6" w:rsidRPr="005E2E70" w:rsidRDefault="009930C6" w:rsidP="009930C6">
            <w:pPr>
              <w:numPr>
                <w:ilvl w:val="0"/>
                <w:numId w:val="37"/>
              </w:numPr>
              <w:tabs>
                <w:tab w:val="clear" w:pos="720"/>
              </w:tabs>
              <w:spacing w:before="40" w:after="40" w:line="240" w:lineRule="auto"/>
              <w:ind w:left="306" w:hanging="306"/>
              <w:rPr>
                <w:rFonts w:ascii="Arial" w:hAnsi="Arial" w:cs="Arial"/>
                <w:color w:val="000000"/>
                <w:sz w:val="20"/>
                <w:szCs w:val="20"/>
              </w:rPr>
            </w:pPr>
            <w:r w:rsidRPr="005E2E70">
              <w:rPr>
                <w:rFonts w:ascii="Arial" w:hAnsi="Arial" w:cs="Arial"/>
                <w:color w:val="000000"/>
                <w:sz w:val="20"/>
                <w:szCs w:val="20"/>
              </w:rPr>
              <w:t xml:space="preserve">Assess the effectiveness of own leadership styles </w:t>
            </w:r>
          </w:p>
        </w:tc>
      </w:tr>
      <w:tr w:rsidR="009930C6" w:rsidRPr="005E2E70" w14:paraId="734757AE" w14:textId="77777777" w:rsidTr="0011346A">
        <w:trPr>
          <w:trHeight w:val="397"/>
        </w:trPr>
        <w:tc>
          <w:tcPr>
            <w:tcW w:w="6067" w:type="dxa"/>
            <w:gridSpan w:val="2"/>
          </w:tcPr>
          <w:p w14:paraId="5C9B4615" w14:textId="77777777" w:rsidR="009930C6" w:rsidRPr="005E2E70" w:rsidRDefault="009930C6" w:rsidP="009930C6">
            <w:pPr>
              <w:spacing w:before="40" w:after="40" w:line="240" w:lineRule="auto"/>
              <w:rPr>
                <w:rFonts w:ascii="Arial" w:hAnsi="Arial" w:cs="Arial"/>
                <w:b/>
                <w:bCs/>
                <w:color w:val="000000"/>
                <w:sz w:val="20"/>
                <w:szCs w:val="20"/>
              </w:rPr>
            </w:pPr>
            <w:r w:rsidRPr="005E2E70">
              <w:rPr>
                <w:rFonts w:ascii="Arial" w:hAnsi="Arial" w:cs="Arial"/>
                <w:b/>
                <w:bCs/>
                <w:color w:val="000000"/>
                <w:sz w:val="20"/>
                <w:szCs w:val="20"/>
              </w:rPr>
              <w:t xml:space="preserve">Understand the implications of own  leadership styles for self and for leadership within own organisation </w:t>
            </w:r>
          </w:p>
          <w:p w14:paraId="4BDC769C" w14:textId="77777777" w:rsidR="009930C6" w:rsidRPr="005E2E70" w:rsidRDefault="009930C6" w:rsidP="009930C6">
            <w:pPr>
              <w:spacing w:before="40" w:after="40" w:line="240" w:lineRule="auto"/>
              <w:rPr>
                <w:rFonts w:ascii="Arial" w:hAnsi="Arial" w:cs="Arial"/>
                <w:color w:val="000000"/>
                <w:sz w:val="20"/>
                <w:szCs w:val="20"/>
              </w:rPr>
            </w:pPr>
            <w:r w:rsidRPr="005E2E70">
              <w:rPr>
                <w:rFonts w:ascii="Arial" w:hAnsi="Arial" w:cs="Arial"/>
                <w:color w:val="000000"/>
                <w:sz w:val="20"/>
                <w:szCs w:val="20"/>
                <w:lang w:eastAsia="en-GB"/>
              </w:rPr>
              <w:t>For this section you are required to use the self-assessment of own leadership styles to evaluate and draw conclusions on  the implications of own leadership style for both self and own organisation, and to evaluate the impact on the effectiveness of the adopted style of two or more changes in the situation</w:t>
            </w:r>
          </w:p>
        </w:tc>
        <w:tc>
          <w:tcPr>
            <w:tcW w:w="3690" w:type="dxa"/>
            <w:vAlign w:val="center"/>
          </w:tcPr>
          <w:p w14:paraId="63BF167C" w14:textId="0DE1F657" w:rsidR="009930C6" w:rsidRPr="005E2E70" w:rsidRDefault="009930C6" w:rsidP="009930C6">
            <w:pPr>
              <w:numPr>
                <w:ilvl w:val="0"/>
                <w:numId w:val="38"/>
              </w:numPr>
              <w:tabs>
                <w:tab w:val="clear" w:pos="720"/>
              </w:tabs>
              <w:spacing w:before="40" w:after="40" w:line="240" w:lineRule="auto"/>
              <w:ind w:left="318" w:hanging="284"/>
              <w:rPr>
                <w:rFonts w:ascii="Arial" w:hAnsi="Arial" w:cs="Arial"/>
                <w:color w:val="000000"/>
                <w:sz w:val="20"/>
                <w:szCs w:val="20"/>
              </w:rPr>
            </w:pPr>
            <w:r w:rsidRPr="005E2E70">
              <w:rPr>
                <w:rFonts w:ascii="Arial" w:hAnsi="Arial" w:cs="Arial"/>
                <w:color w:val="000000"/>
                <w:sz w:val="20"/>
                <w:szCs w:val="20"/>
              </w:rPr>
              <w:t xml:space="preserve">Using the self-assessment of own leadership styles activity described in assessment criteria 2.1 and 2.2, evaluate the implications for self and own organisation  </w:t>
            </w:r>
          </w:p>
          <w:p w14:paraId="34CE8EC1" w14:textId="3C353096" w:rsidR="009930C6" w:rsidRPr="005E2E70" w:rsidRDefault="009930C6" w:rsidP="009930C6">
            <w:pPr>
              <w:numPr>
                <w:ilvl w:val="0"/>
                <w:numId w:val="38"/>
              </w:numPr>
              <w:tabs>
                <w:tab w:val="clear" w:pos="720"/>
              </w:tabs>
              <w:spacing w:before="40" w:after="40" w:line="240" w:lineRule="auto"/>
              <w:ind w:left="318" w:hanging="284"/>
              <w:rPr>
                <w:rFonts w:ascii="Arial" w:hAnsi="Arial" w:cs="Arial"/>
                <w:color w:val="000000"/>
                <w:sz w:val="20"/>
                <w:szCs w:val="20"/>
              </w:rPr>
            </w:pPr>
            <w:r w:rsidRPr="005E2E70">
              <w:rPr>
                <w:rFonts w:ascii="Arial" w:hAnsi="Arial" w:cs="Arial"/>
                <w:color w:val="000000"/>
                <w:sz w:val="20"/>
                <w:szCs w:val="20"/>
              </w:rPr>
              <w:t xml:space="preserve">Evaluate the impact of changes in the situation on the effectiveness of the adopted style </w:t>
            </w:r>
          </w:p>
        </w:tc>
      </w:tr>
      <w:tr w:rsidR="009930C6" w:rsidRPr="005E2E70" w14:paraId="3D4751A4" w14:textId="77777777" w:rsidTr="0011346A">
        <w:trPr>
          <w:trHeight w:val="1395"/>
        </w:trPr>
        <w:tc>
          <w:tcPr>
            <w:tcW w:w="6067" w:type="dxa"/>
            <w:gridSpan w:val="2"/>
          </w:tcPr>
          <w:p w14:paraId="12FB98B0" w14:textId="77777777" w:rsidR="009930C6" w:rsidRPr="005E2E70" w:rsidRDefault="009930C6" w:rsidP="009930C6">
            <w:pPr>
              <w:spacing w:before="40" w:after="40" w:line="240" w:lineRule="auto"/>
              <w:rPr>
                <w:rFonts w:ascii="Arial" w:hAnsi="Arial" w:cs="Arial"/>
                <w:b/>
                <w:bCs/>
                <w:sz w:val="20"/>
                <w:szCs w:val="20"/>
              </w:rPr>
            </w:pPr>
            <w:r w:rsidRPr="005E2E70">
              <w:rPr>
                <w:rFonts w:ascii="Arial" w:hAnsi="Arial" w:cs="Arial"/>
                <w:b/>
                <w:bCs/>
                <w:sz w:val="20"/>
                <w:szCs w:val="20"/>
              </w:rPr>
              <w:t xml:space="preserve">Be able to assess own leadership  behaviour, in terms of the factors which determine effective leadership </w:t>
            </w:r>
          </w:p>
          <w:p w14:paraId="591D4FC2" w14:textId="77777777" w:rsidR="009930C6" w:rsidRPr="005E2E70" w:rsidRDefault="009930C6" w:rsidP="009930C6">
            <w:pPr>
              <w:spacing w:before="40" w:after="40" w:line="240" w:lineRule="auto"/>
              <w:rPr>
                <w:rFonts w:ascii="Arial" w:hAnsi="Arial" w:cs="Arial"/>
                <w:color w:val="000000"/>
                <w:sz w:val="20"/>
                <w:szCs w:val="20"/>
                <w:lang w:eastAsia="en-GB"/>
              </w:rPr>
            </w:pPr>
            <w:r w:rsidRPr="005E2E70">
              <w:rPr>
                <w:rFonts w:ascii="Arial" w:hAnsi="Arial" w:cs="Arial"/>
                <w:color w:val="000000"/>
                <w:sz w:val="20"/>
                <w:szCs w:val="20"/>
                <w:lang w:eastAsia="en-GB"/>
              </w:rPr>
              <w:t xml:space="preserve">This section requires you to </w:t>
            </w:r>
            <w:r w:rsidRPr="005E2E70">
              <w:rPr>
                <w:rFonts w:ascii="Arial" w:hAnsi="Arial" w:cs="Arial"/>
                <w:sz w:val="20"/>
                <w:szCs w:val="20"/>
              </w:rPr>
              <w:t>evaluate two or more factors which impact on leadership effectiveness and to assess own leadership behaviour in terms of these factors.</w:t>
            </w:r>
          </w:p>
          <w:p w14:paraId="5489ABAE" w14:textId="77777777" w:rsidR="009930C6" w:rsidRPr="005E2E70" w:rsidRDefault="009930C6" w:rsidP="009930C6">
            <w:pPr>
              <w:spacing w:before="40" w:after="40" w:line="240" w:lineRule="auto"/>
              <w:rPr>
                <w:rFonts w:ascii="Arial" w:hAnsi="Arial" w:cs="Arial"/>
                <w:color w:val="000000"/>
                <w:sz w:val="20"/>
                <w:szCs w:val="20"/>
              </w:rPr>
            </w:pPr>
          </w:p>
        </w:tc>
        <w:tc>
          <w:tcPr>
            <w:tcW w:w="3690" w:type="dxa"/>
            <w:vAlign w:val="center"/>
          </w:tcPr>
          <w:p w14:paraId="408C02C2" w14:textId="45DC43F2" w:rsidR="009930C6" w:rsidRPr="005E2E70" w:rsidRDefault="009930C6" w:rsidP="009930C6">
            <w:pPr>
              <w:numPr>
                <w:ilvl w:val="0"/>
                <w:numId w:val="37"/>
              </w:numPr>
              <w:tabs>
                <w:tab w:val="clear" w:pos="720"/>
              </w:tabs>
              <w:spacing w:before="40" w:after="40" w:line="240" w:lineRule="auto"/>
              <w:ind w:left="308" w:hanging="308"/>
              <w:rPr>
                <w:rFonts w:ascii="Arial" w:hAnsi="Arial" w:cs="Arial"/>
                <w:color w:val="000000"/>
                <w:sz w:val="20"/>
                <w:szCs w:val="20"/>
              </w:rPr>
            </w:pPr>
            <w:r w:rsidRPr="005E2E70">
              <w:rPr>
                <w:rFonts w:ascii="Arial" w:hAnsi="Arial" w:cs="Arial"/>
                <w:color w:val="000000"/>
                <w:sz w:val="20"/>
                <w:szCs w:val="20"/>
              </w:rPr>
              <w:t xml:space="preserve">Evaluate the factors which impact on leadership effectiveness </w:t>
            </w:r>
          </w:p>
          <w:p w14:paraId="5652B06E" w14:textId="163D4487" w:rsidR="009930C6" w:rsidRPr="005E2E70" w:rsidRDefault="009930C6" w:rsidP="009930C6">
            <w:pPr>
              <w:numPr>
                <w:ilvl w:val="0"/>
                <w:numId w:val="37"/>
              </w:numPr>
              <w:tabs>
                <w:tab w:val="clear" w:pos="720"/>
              </w:tabs>
              <w:spacing w:before="40" w:after="40" w:line="240" w:lineRule="auto"/>
              <w:ind w:left="308" w:hanging="308"/>
              <w:rPr>
                <w:rFonts w:ascii="Arial" w:hAnsi="Arial" w:cs="Arial"/>
                <w:color w:val="000000"/>
                <w:sz w:val="20"/>
                <w:szCs w:val="20"/>
              </w:rPr>
            </w:pPr>
            <w:r w:rsidRPr="005E2E70">
              <w:rPr>
                <w:rFonts w:ascii="Arial" w:hAnsi="Arial" w:cs="Arial"/>
                <w:color w:val="000000"/>
                <w:sz w:val="20"/>
                <w:szCs w:val="20"/>
              </w:rPr>
              <w:t xml:space="preserve">Assess own leadership behaviour in terms of these factors </w:t>
            </w:r>
          </w:p>
        </w:tc>
      </w:tr>
      <w:tr w:rsidR="009930C6" w:rsidRPr="005E2E70" w14:paraId="03C3B951" w14:textId="77777777" w:rsidTr="0011346A">
        <w:trPr>
          <w:trHeight w:val="397"/>
        </w:trPr>
        <w:tc>
          <w:tcPr>
            <w:tcW w:w="6067" w:type="dxa"/>
            <w:gridSpan w:val="2"/>
          </w:tcPr>
          <w:p w14:paraId="7413C6B5" w14:textId="77777777" w:rsidR="009930C6" w:rsidRPr="005E2E70" w:rsidRDefault="009930C6" w:rsidP="009930C6">
            <w:pPr>
              <w:spacing w:before="40" w:after="40" w:line="240" w:lineRule="auto"/>
              <w:rPr>
                <w:rFonts w:ascii="Arial" w:hAnsi="Arial" w:cs="Arial"/>
                <w:b/>
                <w:bCs/>
                <w:color w:val="000000"/>
                <w:sz w:val="20"/>
                <w:szCs w:val="20"/>
              </w:rPr>
            </w:pPr>
            <w:r w:rsidRPr="005E2E70">
              <w:rPr>
                <w:rFonts w:ascii="Arial" w:hAnsi="Arial" w:cs="Arial"/>
                <w:b/>
                <w:bCs/>
                <w:sz w:val="20"/>
                <w:szCs w:val="20"/>
              </w:rPr>
              <w:t>Understand how to develop own leadership style and effectiveness</w:t>
            </w:r>
          </w:p>
          <w:p w14:paraId="35BB0E8E" w14:textId="77777777" w:rsidR="009930C6" w:rsidRPr="005E2E70" w:rsidRDefault="009930C6" w:rsidP="009930C6">
            <w:pPr>
              <w:spacing w:before="40" w:after="40" w:line="240" w:lineRule="auto"/>
              <w:rPr>
                <w:rFonts w:ascii="Arial" w:hAnsi="Arial" w:cs="Arial"/>
                <w:sz w:val="20"/>
                <w:szCs w:val="20"/>
              </w:rPr>
            </w:pPr>
            <w:r w:rsidRPr="005E2E70">
              <w:rPr>
                <w:rFonts w:ascii="Arial" w:hAnsi="Arial" w:cs="Arial"/>
                <w:color w:val="000000"/>
                <w:sz w:val="20"/>
                <w:szCs w:val="20"/>
                <w:lang w:eastAsia="en-GB"/>
              </w:rPr>
              <w:t xml:space="preserve">The final part of the task requires you to produce </w:t>
            </w:r>
            <w:r w:rsidRPr="005E2E70">
              <w:rPr>
                <w:rFonts w:ascii="Arial" w:hAnsi="Arial" w:cs="Arial"/>
                <w:sz w:val="20"/>
                <w:szCs w:val="20"/>
              </w:rPr>
              <w:t>an action plan with priorities and timescales for developing own leadership style and effectiveness.</w:t>
            </w:r>
          </w:p>
          <w:p w14:paraId="642A40B7" w14:textId="77777777" w:rsidR="009930C6" w:rsidRPr="005E2E70" w:rsidRDefault="009930C6" w:rsidP="009930C6">
            <w:pPr>
              <w:spacing w:before="40" w:after="40" w:line="240" w:lineRule="auto"/>
              <w:rPr>
                <w:rFonts w:ascii="Arial" w:hAnsi="Arial" w:cs="Arial"/>
                <w:color w:val="000000"/>
                <w:sz w:val="20"/>
                <w:szCs w:val="20"/>
                <w:lang w:eastAsia="en-GB"/>
              </w:rPr>
            </w:pPr>
          </w:p>
          <w:p w14:paraId="4401923C" w14:textId="77777777" w:rsidR="009930C6" w:rsidRPr="005E2E70" w:rsidRDefault="009930C6" w:rsidP="009930C6">
            <w:pPr>
              <w:spacing w:before="40" w:after="40" w:line="240" w:lineRule="auto"/>
              <w:rPr>
                <w:rFonts w:ascii="Arial" w:hAnsi="Arial" w:cs="Arial"/>
                <w:sz w:val="20"/>
                <w:szCs w:val="20"/>
              </w:rPr>
            </w:pPr>
            <w:r w:rsidRPr="005E2E70">
              <w:rPr>
                <w:rFonts w:ascii="Arial" w:hAnsi="Arial" w:cs="Arial"/>
                <w:sz w:val="20"/>
                <w:szCs w:val="20"/>
              </w:rPr>
              <w:t>Two or more benefits of implementing the action plan must then be explained, together with a clear explanation of how the action plan is to be monitored and evaluated.</w:t>
            </w:r>
          </w:p>
        </w:tc>
        <w:tc>
          <w:tcPr>
            <w:tcW w:w="3690" w:type="dxa"/>
            <w:vAlign w:val="center"/>
          </w:tcPr>
          <w:p w14:paraId="0B53D4E7" w14:textId="19FCEF7D" w:rsidR="009930C6" w:rsidRPr="005E2E70" w:rsidRDefault="009930C6" w:rsidP="009930C6">
            <w:pPr>
              <w:numPr>
                <w:ilvl w:val="0"/>
                <w:numId w:val="37"/>
              </w:numPr>
              <w:tabs>
                <w:tab w:val="clear" w:pos="720"/>
              </w:tabs>
              <w:spacing w:before="40" w:after="40" w:line="240" w:lineRule="auto"/>
              <w:ind w:left="306" w:hanging="306"/>
              <w:rPr>
                <w:rFonts w:ascii="Arial" w:hAnsi="Arial" w:cs="Arial"/>
                <w:color w:val="000000"/>
                <w:sz w:val="20"/>
                <w:szCs w:val="20"/>
              </w:rPr>
            </w:pPr>
            <w:r w:rsidRPr="005E2E70">
              <w:rPr>
                <w:rFonts w:ascii="Arial" w:hAnsi="Arial" w:cs="Arial"/>
                <w:color w:val="000000"/>
                <w:sz w:val="20"/>
                <w:szCs w:val="20"/>
              </w:rPr>
              <w:t xml:space="preserve">Produce an action plan for developing own leadership style and effectiveness </w:t>
            </w:r>
          </w:p>
          <w:p w14:paraId="2A1B51E0" w14:textId="420E8383" w:rsidR="009930C6" w:rsidRPr="005E2E70" w:rsidRDefault="009930C6" w:rsidP="009930C6">
            <w:pPr>
              <w:numPr>
                <w:ilvl w:val="0"/>
                <w:numId w:val="37"/>
              </w:numPr>
              <w:tabs>
                <w:tab w:val="clear" w:pos="720"/>
              </w:tabs>
              <w:spacing w:before="40" w:after="40" w:line="240" w:lineRule="auto"/>
              <w:ind w:left="308" w:hanging="308"/>
              <w:rPr>
                <w:rFonts w:ascii="Arial" w:hAnsi="Arial" w:cs="Arial"/>
                <w:color w:val="000000"/>
                <w:sz w:val="20"/>
                <w:szCs w:val="20"/>
              </w:rPr>
            </w:pPr>
            <w:r w:rsidRPr="005E2E70">
              <w:rPr>
                <w:rFonts w:ascii="Arial" w:hAnsi="Arial" w:cs="Arial"/>
                <w:color w:val="000000"/>
                <w:sz w:val="20"/>
                <w:szCs w:val="20"/>
              </w:rPr>
              <w:t xml:space="preserve">Explain the benefits of implementing the action plan </w:t>
            </w:r>
          </w:p>
          <w:p w14:paraId="7520BB70" w14:textId="486ABE2C" w:rsidR="009930C6" w:rsidRPr="005E2E70" w:rsidRDefault="009930C6" w:rsidP="009930C6">
            <w:pPr>
              <w:numPr>
                <w:ilvl w:val="0"/>
                <w:numId w:val="37"/>
              </w:numPr>
              <w:tabs>
                <w:tab w:val="clear" w:pos="720"/>
              </w:tabs>
              <w:spacing w:before="40" w:after="40" w:line="240" w:lineRule="auto"/>
              <w:ind w:left="308" w:hanging="308"/>
              <w:rPr>
                <w:rFonts w:ascii="Arial" w:hAnsi="Arial" w:cs="Arial"/>
                <w:color w:val="000000"/>
                <w:sz w:val="20"/>
                <w:szCs w:val="20"/>
              </w:rPr>
            </w:pPr>
            <w:r w:rsidRPr="005E2E70">
              <w:rPr>
                <w:rFonts w:ascii="Arial" w:hAnsi="Arial" w:cs="Arial"/>
                <w:color w:val="000000"/>
                <w:sz w:val="20"/>
                <w:szCs w:val="20"/>
              </w:rPr>
              <w:t xml:space="preserve">Explain how you will monitor and evaluate the action plan </w:t>
            </w:r>
          </w:p>
        </w:tc>
      </w:tr>
      <w:tr w:rsidR="009930C6" w:rsidRPr="005E2E70" w14:paraId="1F9EDE8E" w14:textId="77777777" w:rsidTr="0011346A">
        <w:trPr>
          <w:trHeight w:val="397"/>
        </w:trPr>
        <w:tc>
          <w:tcPr>
            <w:tcW w:w="9757" w:type="dxa"/>
            <w:gridSpan w:val="3"/>
            <w:vAlign w:val="center"/>
          </w:tcPr>
          <w:p w14:paraId="06A91532" w14:textId="77777777" w:rsidR="009930C6" w:rsidRPr="005E2E70" w:rsidRDefault="009930C6" w:rsidP="009930C6">
            <w:pPr>
              <w:spacing w:before="40" w:after="40" w:line="240" w:lineRule="auto"/>
              <w:rPr>
                <w:rFonts w:ascii="Arial" w:hAnsi="Arial" w:cs="Arial"/>
                <w:color w:val="000000"/>
                <w:sz w:val="20"/>
                <w:szCs w:val="20"/>
              </w:rPr>
            </w:pPr>
            <w:r w:rsidRPr="005E2E70">
              <w:rPr>
                <w:rFonts w:ascii="Arial" w:hAnsi="Arial" w:cs="Arial"/>
                <w:color w:val="000000"/>
                <w:sz w:val="20"/>
                <w:szCs w:val="20"/>
              </w:rPr>
              <w:t>By submitting I confirm that this assessment is my own work</w:t>
            </w:r>
          </w:p>
        </w:tc>
      </w:tr>
    </w:tbl>
    <w:p w14:paraId="2CCCBAB0" w14:textId="77777777" w:rsidR="009930C6" w:rsidRDefault="009930C6" w:rsidP="009930C6"/>
    <w:p w14:paraId="01FE1D8F" w14:textId="77777777" w:rsidR="009930C6" w:rsidRDefault="009930C6" w:rsidP="00BA2A99"/>
    <w:p w14:paraId="5579933B" w14:textId="77777777" w:rsidR="009930C6" w:rsidRDefault="009930C6" w:rsidP="00BA2A99"/>
    <w:p w14:paraId="52F86E21" w14:textId="77777777" w:rsidR="00F25738" w:rsidRDefault="00F25738" w:rsidP="00BA2A99"/>
    <w:p w14:paraId="3F704C9E" w14:textId="2599C03B" w:rsidR="00BA2A99" w:rsidRDefault="00BA2A99" w:rsidP="00BA2A99"/>
    <w:p w14:paraId="3B4F9BDE" w14:textId="77777777" w:rsidR="009930C6" w:rsidRPr="009930C6" w:rsidRDefault="009930C6" w:rsidP="009930C6">
      <w:pPr>
        <w:spacing w:after="0" w:line="240" w:lineRule="auto"/>
        <w:rPr>
          <w:rFonts w:ascii="Arial" w:eastAsia="Times New Roman" w:hAnsi="Arial" w:cs="Arial"/>
          <w:b/>
          <w:bCs/>
          <w:sz w:val="24"/>
          <w:szCs w:val="24"/>
        </w:rPr>
      </w:pPr>
      <w:r w:rsidRPr="009930C6">
        <w:rPr>
          <w:rFonts w:ascii="Arial" w:eastAsia="Times New Roman" w:hAnsi="Arial" w:cs="Arial"/>
          <w:b/>
          <w:bCs/>
          <w:sz w:val="24"/>
          <w:szCs w:val="24"/>
        </w:rPr>
        <w:lastRenderedPageBreak/>
        <w:t xml:space="preserve">ASSIGNMENT TASK for Unit - </w:t>
      </w:r>
      <w:r w:rsidRPr="009930C6">
        <w:rPr>
          <w:rFonts w:ascii="Arial" w:eastAsia="Times New Roman" w:hAnsi="Arial" w:cs="Arial"/>
          <w:b/>
          <w:bCs/>
        </w:rPr>
        <w:t>Becoming an effective leader</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9930C6" w:rsidRPr="009930C6" w14:paraId="7CF959F1" w14:textId="77777777" w:rsidTr="0011346A">
        <w:trPr>
          <w:trHeight w:val="397"/>
        </w:trPr>
        <w:tc>
          <w:tcPr>
            <w:tcW w:w="4560" w:type="dxa"/>
            <w:vAlign w:val="center"/>
          </w:tcPr>
          <w:p w14:paraId="781B5DD3" w14:textId="77777777" w:rsidR="009930C6" w:rsidRPr="009930C6" w:rsidRDefault="009930C6" w:rsidP="009930C6">
            <w:pPr>
              <w:spacing w:after="0" w:line="240" w:lineRule="auto"/>
              <w:rPr>
                <w:rFonts w:ascii="Arial" w:eastAsia="Times New Roman" w:hAnsi="Arial" w:cs="Arial"/>
                <w:b/>
                <w:bCs/>
                <w:color w:val="000000"/>
                <w:sz w:val="20"/>
                <w:szCs w:val="20"/>
              </w:rPr>
            </w:pPr>
            <w:r w:rsidRPr="009930C6">
              <w:rPr>
                <w:rFonts w:ascii="Arial" w:eastAsia="Times New Roman" w:hAnsi="Arial" w:cs="Arial"/>
                <w:b/>
                <w:bCs/>
                <w:color w:val="000000"/>
                <w:sz w:val="20"/>
                <w:szCs w:val="20"/>
              </w:rPr>
              <w:t>Centre Number</w:t>
            </w:r>
          </w:p>
        </w:tc>
        <w:tc>
          <w:tcPr>
            <w:tcW w:w="4908" w:type="dxa"/>
            <w:gridSpan w:val="2"/>
            <w:vAlign w:val="center"/>
          </w:tcPr>
          <w:p w14:paraId="4CEB611C" w14:textId="77777777" w:rsidR="009930C6" w:rsidRPr="009930C6" w:rsidRDefault="009930C6" w:rsidP="009930C6">
            <w:pPr>
              <w:spacing w:after="0" w:line="240" w:lineRule="auto"/>
              <w:rPr>
                <w:rFonts w:ascii="Arial" w:eastAsia="Times New Roman" w:hAnsi="Arial" w:cs="Arial"/>
                <w:b/>
                <w:bCs/>
                <w:color w:val="000000"/>
                <w:sz w:val="20"/>
                <w:szCs w:val="20"/>
              </w:rPr>
            </w:pPr>
            <w:r w:rsidRPr="009930C6">
              <w:rPr>
                <w:rFonts w:ascii="Arial" w:eastAsia="Times New Roman" w:hAnsi="Arial" w:cs="Arial"/>
                <w:b/>
                <w:bCs/>
                <w:color w:val="000000"/>
                <w:sz w:val="20"/>
                <w:szCs w:val="20"/>
              </w:rPr>
              <w:t xml:space="preserve">Centre Name </w:t>
            </w:r>
          </w:p>
        </w:tc>
      </w:tr>
      <w:tr w:rsidR="009930C6" w:rsidRPr="009930C6" w14:paraId="42EDCE7C" w14:textId="77777777" w:rsidTr="0011346A">
        <w:trPr>
          <w:trHeight w:val="397"/>
        </w:trPr>
        <w:tc>
          <w:tcPr>
            <w:tcW w:w="4560" w:type="dxa"/>
            <w:vAlign w:val="center"/>
          </w:tcPr>
          <w:p w14:paraId="04FC6C8A" w14:textId="77777777" w:rsidR="009930C6" w:rsidRPr="009930C6" w:rsidRDefault="009930C6" w:rsidP="009930C6">
            <w:pPr>
              <w:spacing w:after="0" w:line="240" w:lineRule="auto"/>
              <w:rPr>
                <w:rFonts w:ascii="Arial" w:eastAsia="Times New Roman" w:hAnsi="Arial" w:cs="Arial"/>
                <w:b/>
                <w:bCs/>
                <w:color w:val="000000"/>
                <w:sz w:val="20"/>
                <w:szCs w:val="20"/>
              </w:rPr>
            </w:pPr>
            <w:r w:rsidRPr="009930C6">
              <w:rPr>
                <w:rFonts w:ascii="Arial" w:eastAsia="Times New Roman" w:hAnsi="Arial" w:cs="Arial"/>
                <w:b/>
                <w:bCs/>
                <w:color w:val="000000"/>
                <w:sz w:val="20"/>
                <w:szCs w:val="20"/>
              </w:rPr>
              <w:t>Learner Registration No</w:t>
            </w:r>
          </w:p>
        </w:tc>
        <w:tc>
          <w:tcPr>
            <w:tcW w:w="4908" w:type="dxa"/>
            <w:gridSpan w:val="2"/>
            <w:vAlign w:val="center"/>
          </w:tcPr>
          <w:p w14:paraId="62DC9284" w14:textId="77777777" w:rsidR="009930C6" w:rsidRPr="009930C6" w:rsidRDefault="009930C6" w:rsidP="009930C6">
            <w:pPr>
              <w:spacing w:after="0" w:line="240" w:lineRule="auto"/>
              <w:rPr>
                <w:rFonts w:ascii="Arial" w:eastAsia="Times New Roman" w:hAnsi="Arial" w:cs="Arial"/>
                <w:b/>
                <w:bCs/>
                <w:color w:val="000000"/>
                <w:sz w:val="20"/>
                <w:szCs w:val="20"/>
              </w:rPr>
            </w:pPr>
            <w:r w:rsidRPr="009930C6">
              <w:rPr>
                <w:rFonts w:ascii="Arial" w:eastAsia="Times New Roman" w:hAnsi="Arial" w:cs="Arial"/>
                <w:b/>
                <w:bCs/>
                <w:color w:val="000000"/>
                <w:sz w:val="20"/>
                <w:szCs w:val="20"/>
              </w:rPr>
              <w:t>Learner Name</w:t>
            </w:r>
          </w:p>
        </w:tc>
      </w:tr>
      <w:tr w:rsidR="009930C6" w:rsidRPr="009930C6" w14:paraId="7FEB4C25" w14:textId="77777777" w:rsidTr="0011346A">
        <w:trPr>
          <w:trHeight w:val="397"/>
        </w:trPr>
        <w:tc>
          <w:tcPr>
            <w:tcW w:w="9468" w:type="dxa"/>
            <w:gridSpan w:val="3"/>
            <w:vAlign w:val="center"/>
          </w:tcPr>
          <w:p w14:paraId="3817408A" w14:textId="77777777" w:rsidR="009930C6" w:rsidRPr="009930C6" w:rsidRDefault="009930C6" w:rsidP="009930C6">
            <w:pPr>
              <w:spacing w:after="0" w:line="240" w:lineRule="auto"/>
              <w:jc w:val="both"/>
              <w:rPr>
                <w:rFonts w:ascii="Arial" w:eastAsia="Times New Roman" w:hAnsi="Arial" w:cs="Arial"/>
                <w:b/>
                <w:bCs/>
                <w:color w:val="000000"/>
                <w:sz w:val="20"/>
                <w:szCs w:val="20"/>
              </w:rPr>
            </w:pPr>
            <w:r w:rsidRPr="009930C6">
              <w:rPr>
                <w:rFonts w:ascii="Arial" w:eastAsia="Times New Roman" w:hAnsi="Arial" w:cs="Arial"/>
                <w:b/>
                <w:bCs/>
                <w:sz w:val="20"/>
                <w:szCs w:val="20"/>
              </w:rPr>
              <w:t>TASK</w:t>
            </w:r>
          </w:p>
          <w:p w14:paraId="6F13D1A3" w14:textId="77777777" w:rsidR="009930C6" w:rsidRPr="009930C6" w:rsidRDefault="009930C6" w:rsidP="009930C6">
            <w:pPr>
              <w:spacing w:after="0" w:line="240" w:lineRule="auto"/>
              <w:jc w:val="both"/>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The purpose of this unit is to develop knowledge and understanding of effective leadership as required by a practising or potential middle manager.</w:t>
            </w:r>
          </w:p>
          <w:p w14:paraId="665E3C72" w14:textId="77777777" w:rsidR="009930C6" w:rsidRPr="009930C6" w:rsidRDefault="009930C6" w:rsidP="009930C6">
            <w:pPr>
              <w:spacing w:after="0" w:line="240" w:lineRule="auto"/>
              <w:rPr>
                <w:rFonts w:ascii="Arial" w:eastAsia="Times New Roman" w:hAnsi="Arial" w:cs="Arial"/>
                <w:b/>
                <w:bCs/>
                <w:color w:val="000000"/>
                <w:sz w:val="20"/>
                <w:szCs w:val="20"/>
                <w:lang w:eastAsia="en-GB"/>
              </w:rPr>
            </w:pPr>
          </w:p>
          <w:p w14:paraId="4841C059" w14:textId="77777777" w:rsidR="009930C6" w:rsidRPr="009930C6" w:rsidRDefault="009930C6" w:rsidP="009930C6">
            <w:pPr>
              <w:spacing w:after="0" w:line="240" w:lineRule="auto"/>
              <w:rPr>
                <w:rFonts w:ascii="Arial Bold" w:eastAsia="Times New Roman" w:hAnsi="Arial Bold" w:cs="Arial Bold"/>
                <w:b/>
                <w:bCs/>
                <w:caps/>
                <w:sz w:val="20"/>
                <w:szCs w:val="20"/>
              </w:rPr>
            </w:pPr>
            <w:r w:rsidRPr="009930C6">
              <w:rPr>
                <w:rFonts w:ascii="Arial Bold" w:eastAsia="Times New Roman" w:hAnsi="Arial Bold" w:cs="Arial Bold"/>
                <w:b/>
                <w:bCs/>
                <w:caps/>
                <w:sz w:val="20"/>
                <w:szCs w:val="20"/>
              </w:rPr>
              <w:t>note</w:t>
            </w:r>
          </w:p>
          <w:p w14:paraId="1D7CF57E" w14:textId="77777777" w:rsidR="009930C6" w:rsidRPr="009930C6" w:rsidRDefault="009930C6" w:rsidP="009930C6">
            <w:pPr>
              <w:spacing w:after="0" w:line="240" w:lineRule="auto"/>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5DE2B079" w14:textId="77777777" w:rsidR="009930C6" w:rsidRPr="009930C6" w:rsidRDefault="009930C6" w:rsidP="009930C6">
            <w:pPr>
              <w:spacing w:after="0" w:line="240" w:lineRule="auto"/>
              <w:jc w:val="both"/>
              <w:rPr>
                <w:rFonts w:ascii="Arial" w:eastAsia="Times New Roman" w:hAnsi="Arial" w:cs="Arial"/>
                <w:color w:val="000000"/>
                <w:sz w:val="20"/>
                <w:szCs w:val="20"/>
                <w:lang w:eastAsia="en-GB"/>
              </w:rPr>
            </w:pPr>
          </w:p>
          <w:p w14:paraId="5C98F9A8" w14:textId="77777777" w:rsidR="009930C6" w:rsidRPr="009930C6" w:rsidRDefault="009930C6" w:rsidP="009930C6">
            <w:pPr>
              <w:spacing w:after="0" w:line="240" w:lineRule="auto"/>
              <w:jc w:val="both"/>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14:paraId="73AE8ADA" w14:textId="77777777" w:rsidR="009930C6" w:rsidRPr="009930C6" w:rsidRDefault="009930C6" w:rsidP="009930C6">
            <w:pPr>
              <w:spacing w:after="0" w:line="240" w:lineRule="auto"/>
              <w:jc w:val="both"/>
              <w:rPr>
                <w:rFonts w:ascii="Arial" w:eastAsia="Times New Roman" w:hAnsi="Arial" w:cs="Arial"/>
                <w:color w:val="000000"/>
                <w:sz w:val="20"/>
                <w:szCs w:val="20"/>
                <w:lang w:eastAsia="en-GB"/>
              </w:rPr>
            </w:pPr>
          </w:p>
          <w:p w14:paraId="0A11D1D2" w14:textId="77777777" w:rsidR="009930C6" w:rsidRPr="009930C6" w:rsidRDefault="009930C6" w:rsidP="009930C6">
            <w:pPr>
              <w:spacing w:after="0" w:line="240" w:lineRule="auto"/>
              <w:rPr>
                <w:rFonts w:ascii="Arial" w:eastAsia="Times New Roman" w:hAnsi="Arial" w:cs="Arial"/>
                <w:b/>
                <w:bCs/>
                <w:sz w:val="20"/>
                <w:szCs w:val="20"/>
              </w:rPr>
            </w:pPr>
            <w:r w:rsidRPr="009930C6">
              <w:rPr>
                <w:rFonts w:ascii="Arial" w:eastAsia="Times New Roman" w:hAnsi="Arial" w:cs="Arial"/>
                <w:b/>
                <w:bCs/>
                <w:sz w:val="20"/>
                <w:szCs w:val="20"/>
              </w:rPr>
              <w:t>NOTE:</w:t>
            </w:r>
          </w:p>
          <w:p w14:paraId="68AB2C3E" w14:textId="77777777" w:rsidR="009930C6" w:rsidRPr="009930C6" w:rsidRDefault="009930C6" w:rsidP="009930C6">
            <w:pPr>
              <w:spacing w:after="0" w:line="240" w:lineRule="auto"/>
              <w:jc w:val="both"/>
              <w:rPr>
                <w:rFonts w:ascii="Arial" w:eastAsia="Times New Roman" w:hAnsi="Arial" w:cs="Arial"/>
                <w:color w:val="000000"/>
                <w:sz w:val="20"/>
                <w:szCs w:val="20"/>
                <w:lang w:eastAsia="en-GB"/>
              </w:rPr>
            </w:pPr>
            <w:r w:rsidRPr="009930C6">
              <w:rPr>
                <w:rFonts w:ascii="Arial" w:eastAsia="Times New Roman" w:hAnsi="Arial" w:cs="Arial"/>
                <w:i/>
                <w:iCs/>
                <w:sz w:val="20"/>
                <w:szCs w:val="20"/>
              </w:rPr>
              <w:t>You should plan to spend approximately 31 hours researching your workplace context, preparing for and writing or presenting the outcomes of this assignment for assessment.</w:t>
            </w:r>
          </w:p>
          <w:p w14:paraId="23333E57" w14:textId="16992866" w:rsidR="009930C6" w:rsidRPr="009930C6" w:rsidRDefault="009930C6" w:rsidP="009930C6">
            <w:pPr>
              <w:spacing w:after="0" w:line="240" w:lineRule="auto"/>
              <w:rPr>
                <w:rFonts w:ascii="Arial" w:eastAsia="Times New Roman" w:hAnsi="Arial" w:cs="Arial"/>
                <w:sz w:val="20"/>
                <w:szCs w:val="20"/>
              </w:rPr>
            </w:pPr>
          </w:p>
        </w:tc>
      </w:tr>
      <w:tr w:rsidR="009930C6" w:rsidRPr="009930C6" w14:paraId="7791BB6A" w14:textId="77777777" w:rsidTr="0011346A">
        <w:trPr>
          <w:trHeight w:val="397"/>
        </w:trPr>
        <w:tc>
          <w:tcPr>
            <w:tcW w:w="5778" w:type="dxa"/>
            <w:gridSpan w:val="2"/>
            <w:vAlign w:val="center"/>
          </w:tcPr>
          <w:p w14:paraId="00D51EA8" w14:textId="77777777" w:rsidR="009930C6" w:rsidRPr="009930C6" w:rsidRDefault="009930C6" w:rsidP="009930C6">
            <w:pPr>
              <w:spacing w:after="120" w:line="240" w:lineRule="auto"/>
              <w:rPr>
                <w:rFonts w:ascii="Arial" w:eastAsia="Times New Roman" w:hAnsi="Arial" w:cs="Arial"/>
                <w:i/>
                <w:iCs/>
                <w:color w:val="000000"/>
                <w:sz w:val="20"/>
                <w:szCs w:val="20"/>
              </w:rPr>
            </w:pPr>
            <w:r w:rsidRPr="009930C6">
              <w:rPr>
                <w:rFonts w:ascii="Arial" w:eastAsia="Times New Roman" w:hAnsi="Arial" w:cs="Arial"/>
                <w:i/>
                <w:iCs/>
                <w:color w:val="000000"/>
                <w:sz w:val="20"/>
                <w:szCs w:val="20"/>
              </w:rPr>
              <w:t>Please use the headings shown below when writing up your assignment</w:t>
            </w:r>
          </w:p>
        </w:tc>
        <w:tc>
          <w:tcPr>
            <w:tcW w:w="3690" w:type="dxa"/>
            <w:vAlign w:val="center"/>
          </w:tcPr>
          <w:p w14:paraId="0B05C636" w14:textId="77777777" w:rsidR="009930C6" w:rsidRPr="009930C6" w:rsidDel="002A27FF" w:rsidRDefault="009930C6" w:rsidP="009930C6">
            <w:pPr>
              <w:spacing w:after="0" w:line="240" w:lineRule="auto"/>
              <w:jc w:val="center"/>
              <w:rPr>
                <w:rFonts w:ascii="Arial" w:eastAsia="Times New Roman" w:hAnsi="Arial" w:cs="Arial"/>
                <w:b/>
                <w:bCs/>
                <w:color w:val="000000"/>
                <w:sz w:val="20"/>
                <w:szCs w:val="20"/>
              </w:rPr>
            </w:pPr>
            <w:r w:rsidRPr="009930C6">
              <w:rPr>
                <w:rFonts w:ascii="Arial" w:eastAsia="Times New Roman" w:hAnsi="Arial" w:cs="Arial"/>
                <w:b/>
                <w:bCs/>
                <w:color w:val="000000"/>
                <w:sz w:val="20"/>
                <w:szCs w:val="20"/>
              </w:rPr>
              <w:t>Assessment Criteria</w:t>
            </w:r>
          </w:p>
        </w:tc>
      </w:tr>
      <w:tr w:rsidR="009930C6" w:rsidRPr="009930C6" w14:paraId="4CFC0FC8" w14:textId="77777777" w:rsidTr="0011346A">
        <w:trPr>
          <w:trHeight w:val="397"/>
        </w:trPr>
        <w:tc>
          <w:tcPr>
            <w:tcW w:w="5778" w:type="dxa"/>
            <w:gridSpan w:val="2"/>
          </w:tcPr>
          <w:p w14:paraId="2CCFC6E2" w14:textId="77777777" w:rsidR="009930C6" w:rsidRPr="009930C6" w:rsidRDefault="009930C6" w:rsidP="009930C6">
            <w:pPr>
              <w:spacing w:after="0" w:line="240" w:lineRule="auto"/>
              <w:rPr>
                <w:rFonts w:ascii="Arial" w:eastAsia="Times New Roman" w:hAnsi="Arial" w:cs="Arial"/>
                <w:b/>
                <w:bCs/>
                <w:sz w:val="20"/>
                <w:szCs w:val="20"/>
              </w:rPr>
            </w:pPr>
            <w:r w:rsidRPr="009930C6">
              <w:rPr>
                <w:rFonts w:ascii="Arial" w:eastAsia="Times New Roman" w:hAnsi="Arial" w:cs="Arial"/>
                <w:b/>
                <w:bCs/>
                <w:sz w:val="20"/>
                <w:szCs w:val="20"/>
              </w:rPr>
              <w:t>Understand own ability to fulfil key responsibilities of the leadership role</w:t>
            </w:r>
          </w:p>
          <w:p w14:paraId="3A0DA797" w14:textId="77777777" w:rsidR="009930C6" w:rsidRPr="009930C6" w:rsidRDefault="009930C6" w:rsidP="009930C6">
            <w:pPr>
              <w:spacing w:after="0" w:line="240" w:lineRule="auto"/>
              <w:rPr>
                <w:rFonts w:ascii="Arial" w:eastAsia="Times New Roman" w:hAnsi="Arial" w:cs="Arial"/>
                <w:b/>
                <w:bCs/>
                <w:color w:val="000000"/>
                <w:sz w:val="20"/>
                <w:szCs w:val="20"/>
              </w:rPr>
            </w:pPr>
          </w:p>
          <w:p w14:paraId="38E31D61" w14:textId="77777777" w:rsidR="009930C6" w:rsidRPr="009930C6" w:rsidRDefault="009930C6" w:rsidP="009930C6">
            <w:pPr>
              <w:spacing w:after="0" w:line="240" w:lineRule="auto"/>
              <w:rPr>
                <w:rFonts w:ascii="Arial" w:eastAsia="Times New Roman" w:hAnsi="Arial" w:cs="Arial"/>
                <w:i/>
                <w:iCs/>
                <w:color w:val="000000"/>
                <w:sz w:val="20"/>
                <w:szCs w:val="20"/>
              </w:rPr>
            </w:pPr>
            <w:r w:rsidRPr="009930C6">
              <w:rPr>
                <w:rFonts w:ascii="Arial" w:eastAsia="Times New Roman" w:hAnsi="Arial" w:cs="Arial"/>
                <w:color w:val="000000"/>
                <w:sz w:val="20"/>
                <w:szCs w:val="20"/>
                <w:lang w:eastAsia="en-GB"/>
              </w:rPr>
              <w:t>The first part of this task is to evaluate own ability to use two or more leadership styles, in different situations and with different people, in order to fulfil the leadership role, and to use theories of emotional intelligence to review and make judgements on the effect of emotions on own and others’ performance</w:t>
            </w:r>
          </w:p>
          <w:p w14:paraId="7BEADDB0" w14:textId="77777777" w:rsidR="009930C6" w:rsidRPr="009930C6" w:rsidRDefault="009930C6" w:rsidP="009930C6">
            <w:pPr>
              <w:spacing w:after="0" w:line="240" w:lineRule="auto"/>
              <w:rPr>
                <w:rFonts w:ascii="Arial" w:eastAsia="Times New Roman" w:hAnsi="Arial" w:cs="Arial"/>
                <w:i/>
                <w:iCs/>
                <w:color w:val="000000"/>
                <w:sz w:val="20"/>
                <w:szCs w:val="20"/>
              </w:rPr>
            </w:pPr>
          </w:p>
          <w:p w14:paraId="7C47A5C4" w14:textId="77777777" w:rsidR="009930C6" w:rsidRPr="009930C6" w:rsidDel="00AB55E9" w:rsidRDefault="009930C6" w:rsidP="009930C6">
            <w:pPr>
              <w:spacing w:after="0" w:line="240" w:lineRule="auto"/>
              <w:rPr>
                <w:rFonts w:ascii="Arial" w:eastAsia="Times New Roman" w:hAnsi="Arial" w:cs="Arial"/>
                <w:color w:val="000000"/>
                <w:sz w:val="20"/>
                <w:szCs w:val="20"/>
              </w:rPr>
            </w:pPr>
          </w:p>
        </w:tc>
        <w:tc>
          <w:tcPr>
            <w:tcW w:w="3690" w:type="dxa"/>
          </w:tcPr>
          <w:p w14:paraId="63AF41B8" w14:textId="77777777" w:rsidR="009930C6" w:rsidRPr="009930C6" w:rsidRDefault="009930C6" w:rsidP="009930C6">
            <w:pPr>
              <w:spacing w:after="0" w:line="240" w:lineRule="auto"/>
              <w:rPr>
                <w:rFonts w:ascii="Arial" w:eastAsia="Times New Roman" w:hAnsi="Arial" w:cs="Arial"/>
                <w:color w:val="000000"/>
                <w:sz w:val="20"/>
                <w:szCs w:val="20"/>
              </w:rPr>
            </w:pPr>
          </w:p>
          <w:p w14:paraId="557910E0" w14:textId="00A8C913" w:rsidR="009930C6" w:rsidRPr="009930C6" w:rsidRDefault="009930C6" w:rsidP="009930C6">
            <w:pPr>
              <w:numPr>
                <w:ilvl w:val="0"/>
                <w:numId w:val="39"/>
              </w:numPr>
              <w:tabs>
                <w:tab w:val="num" w:pos="308"/>
              </w:tabs>
              <w:spacing w:after="0" w:line="240" w:lineRule="auto"/>
              <w:ind w:left="308" w:hanging="308"/>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Evaluate own ability to use a range of leadership styles, in different situations and with different types of people, to fulfil the leadership role </w:t>
            </w:r>
          </w:p>
          <w:p w14:paraId="208943D5" w14:textId="1E1B5556" w:rsidR="009930C6" w:rsidRPr="009930C6" w:rsidDel="00AB55E9" w:rsidRDefault="009930C6" w:rsidP="009930C6">
            <w:pPr>
              <w:numPr>
                <w:ilvl w:val="0"/>
                <w:numId w:val="39"/>
              </w:numPr>
              <w:tabs>
                <w:tab w:val="num" w:pos="308"/>
              </w:tabs>
              <w:spacing w:after="0" w:line="240" w:lineRule="auto"/>
              <w:ind w:left="308" w:hanging="308"/>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Use theories of emotional intelligence to review the effect of emotions on own and others’ performance </w:t>
            </w:r>
          </w:p>
        </w:tc>
      </w:tr>
      <w:tr w:rsidR="009930C6" w:rsidRPr="009930C6" w14:paraId="61D9A88B" w14:textId="77777777" w:rsidTr="0011346A">
        <w:trPr>
          <w:trHeight w:val="397"/>
        </w:trPr>
        <w:tc>
          <w:tcPr>
            <w:tcW w:w="5778" w:type="dxa"/>
            <w:gridSpan w:val="2"/>
          </w:tcPr>
          <w:p w14:paraId="7CF6377B" w14:textId="77777777" w:rsidR="009930C6" w:rsidRPr="009930C6" w:rsidRDefault="009930C6" w:rsidP="009930C6">
            <w:pPr>
              <w:spacing w:after="0" w:line="240" w:lineRule="auto"/>
              <w:rPr>
                <w:rFonts w:ascii="Arial" w:eastAsia="Times New Roman" w:hAnsi="Arial" w:cs="Arial"/>
                <w:b/>
                <w:bCs/>
                <w:sz w:val="20"/>
                <w:szCs w:val="20"/>
              </w:rPr>
            </w:pPr>
            <w:r w:rsidRPr="009930C6">
              <w:rPr>
                <w:rFonts w:ascii="Arial" w:eastAsia="Times New Roman" w:hAnsi="Arial" w:cs="Arial"/>
                <w:b/>
                <w:bCs/>
                <w:sz w:val="20"/>
                <w:szCs w:val="20"/>
              </w:rPr>
              <w:t>Be able to evaluate own ability to lead others</w:t>
            </w:r>
          </w:p>
          <w:p w14:paraId="0CBB62FF" w14:textId="77777777" w:rsidR="009930C6" w:rsidRPr="009930C6" w:rsidRDefault="009930C6" w:rsidP="009930C6">
            <w:pPr>
              <w:spacing w:after="0" w:line="240" w:lineRule="auto"/>
              <w:rPr>
                <w:rFonts w:ascii="Arial" w:eastAsia="Times New Roman" w:hAnsi="Arial" w:cs="Arial"/>
                <w:b/>
                <w:bCs/>
                <w:color w:val="000000"/>
                <w:sz w:val="20"/>
                <w:szCs w:val="20"/>
              </w:rPr>
            </w:pPr>
          </w:p>
          <w:p w14:paraId="0BD1871D" w14:textId="77777777" w:rsidR="009930C6" w:rsidRPr="009930C6" w:rsidRDefault="009930C6" w:rsidP="009930C6">
            <w:pPr>
              <w:spacing w:after="0" w:line="240" w:lineRule="auto"/>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The second part of the task requires you to:</w:t>
            </w:r>
          </w:p>
          <w:p w14:paraId="0039190A" w14:textId="77777777" w:rsidR="009930C6" w:rsidRPr="009930C6" w:rsidRDefault="009930C6" w:rsidP="009930C6">
            <w:pPr>
              <w:numPr>
                <w:ilvl w:val="0"/>
                <w:numId w:val="40"/>
              </w:numPr>
              <w:spacing w:after="0" w:line="240" w:lineRule="auto"/>
              <w:jc w:val="both"/>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Review own ability to set direction and communicate this to others by using a combination of appropriate evidence and relevant theory in order to form a judgement</w:t>
            </w:r>
          </w:p>
          <w:p w14:paraId="29823C46" w14:textId="77777777" w:rsidR="009930C6" w:rsidRPr="009930C6" w:rsidRDefault="009930C6" w:rsidP="009930C6">
            <w:pPr>
              <w:numPr>
                <w:ilvl w:val="0"/>
                <w:numId w:val="40"/>
              </w:numPr>
              <w:spacing w:after="0" w:line="240" w:lineRule="auto"/>
              <w:jc w:val="both"/>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Review own ability to motivate and delegate and empower others by using a combination of appropriate evidence and suitable motivational, delegation and empowerment theories in order to form a judgement.</w:t>
            </w:r>
          </w:p>
          <w:p w14:paraId="044F0048" w14:textId="77777777" w:rsidR="009930C6" w:rsidRPr="009930C6" w:rsidRDefault="009930C6" w:rsidP="009930C6">
            <w:pPr>
              <w:spacing w:after="0" w:line="240" w:lineRule="auto"/>
              <w:rPr>
                <w:rFonts w:ascii="Arial" w:eastAsia="Times New Roman" w:hAnsi="Arial" w:cs="Arial"/>
                <w:color w:val="000000"/>
                <w:sz w:val="20"/>
                <w:szCs w:val="20"/>
                <w:lang w:eastAsia="en-GB"/>
              </w:rPr>
            </w:pPr>
          </w:p>
          <w:p w14:paraId="65CA8A85" w14:textId="77777777" w:rsidR="009930C6" w:rsidRPr="009930C6" w:rsidRDefault="009930C6" w:rsidP="009930C6">
            <w:pPr>
              <w:spacing w:after="0" w:line="240" w:lineRule="auto"/>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You are then required to create a personal development plan, which includes activities, timescales and resources, to improve own ability to lead.</w:t>
            </w:r>
          </w:p>
          <w:p w14:paraId="2630EB48" w14:textId="77777777" w:rsidR="009930C6" w:rsidRPr="009930C6" w:rsidRDefault="009930C6" w:rsidP="009930C6">
            <w:pPr>
              <w:spacing w:after="0" w:line="240" w:lineRule="auto"/>
              <w:rPr>
                <w:rFonts w:ascii="Arial" w:eastAsia="Times New Roman" w:hAnsi="Arial" w:cs="Arial"/>
                <w:i/>
                <w:iCs/>
                <w:color w:val="000000"/>
                <w:sz w:val="20"/>
                <w:szCs w:val="20"/>
              </w:rPr>
            </w:pPr>
          </w:p>
          <w:p w14:paraId="3DBEF043" w14:textId="77777777" w:rsidR="009930C6" w:rsidRPr="009930C6" w:rsidRDefault="009930C6" w:rsidP="009930C6">
            <w:pPr>
              <w:spacing w:after="0" w:line="240" w:lineRule="auto"/>
              <w:rPr>
                <w:rFonts w:ascii="Arial" w:eastAsia="Times New Roman" w:hAnsi="Arial" w:cs="Arial"/>
                <w:color w:val="000000"/>
                <w:sz w:val="20"/>
                <w:szCs w:val="20"/>
              </w:rPr>
            </w:pPr>
          </w:p>
        </w:tc>
        <w:tc>
          <w:tcPr>
            <w:tcW w:w="3690" w:type="dxa"/>
            <w:vAlign w:val="center"/>
          </w:tcPr>
          <w:p w14:paraId="611422A3" w14:textId="77777777" w:rsidR="009930C6" w:rsidRPr="009930C6" w:rsidRDefault="009930C6" w:rsidP="009930C6">
            <w:pPr>
              <w:spacing w:after="0" w:line="240" w:lineRule="auto"/>
              <w:rPr>
                <w:rFonts w:ascii="Arial" w:eastAsia="Times New Roman" w:hAnsi="Arial" w:cs="Arial"/>
                <w:b/>
                <w:bCs/>
                <w:color w:val="000000"/>
                <w:sz w:val="20"/>
                <w:szCs w:val="20"/>
              </w:rPr>
            </w:pPr>
          </w:p>
          <w:p w14:paraId="5C81C16C" w14:textId="75F6F465" w:rsidR="009930C6" w:rsidRPr="009930C6" w:rsidRDefault="009930C6" w:rsidP="009930C6">
            <w:pPr>
              <w:numPr>
                <w:ilvl w:val="0"/>
                <w:numId w:val="37"/>
              </w:numPr>
              <w:spacing w:after="0" w:line="240" w:lineRule="auto"/>
              <w:ind w:left="308" w:hanging="308"/>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Review own ability to set direction and communicate this to others </w:t>
            </w:r>
          </w:p>
          <w:p w14:paraId="78E62FE3" w14:textId="03F8C5C3" w:rsidR="009930C6" w:rsidRPr="009930C6" w:rsidRDefault="009930C6" w:rsidP="009930C6">
            <w:pPr>
              <w:numPr>
                <w:ilvl w:val="0"/>
                <w:numId w:val="37"/>
              </w:numPr>
              <w:spacing w:after="0" w:line="240" w:lineRule="auto"/>
              <w:ind w:left="308" w:hanging="308"/>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Review own ability to motivate, delegate and empower others </w:t>
            </w:r>
          </w:p>
          <w:p w14:paraId="31C807A2" w14:textId="6ECA621D" w:rsidR="009930C6" w:rsidRPr="009930C6" w:rsidRDefault="009930C6" w:rsidP="009930C6">
            <w:pPr>
              <w:numPr>
                <w:ilvl w:val="0"/>
                <w:numId w:val="37"/>
              </w:numPr>
              <w:spacing w:after="0" w:line="240" w:lineRule="auto"/>
              <w:ind w:left="308" w:hanging="308"/>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Produce a personal development plan to improve own ability to lead </w:t>
            </w:r>
          </w:p>
        </w:tc>
      </w:tr>
      <w:tr w:rsidR="009930C6" w:rsidRPr="009930C6" w14:paraId="53FFA870" w14:textId="77777777" w:rsidTr="0011346A">
        <w:trPr>
          <w:trHeight w:val="397"/>
        </w:trPr>
        <w:tc>
          <w:tcPr>
            <w:tcW w:w="9468" w:type="dxa"/>
            <w:gridSpan w:val="3"/>
            <w:vAlign w:val="center"/>
          </w:tcPr>
          <w:p w14:paraId="7623BC67" w14:textId="77777777" w:rsidR="009930C6" w:rsidRPr="009930C6" w:rsidRDefault="009930C6" w:rsidP="009930C6">
            <w:pPr>
              <w:spacing w:after="120" w:line="240" w:lineRule="auto"/>
              <w:rPr>
                <w:rFonts w:ascii="Arial" w:eastAsia="Times New Roman" w:hAnsi="Arial" w:cs="Arial"/>
                <w:color w:val="000000"/>
                <w:sz w:val="20"/>
                <w:szCs w:val="20"/>
              </w:rPr>
            </w:pPr>
            <w:r w:rsidRPr="009930C6">
              <w:rPr>
                <w:rFonts w:ascii="Arial" w:eastAsia="Times New Roman" w:hAnsi="Arial" w:cs="Arial"/>
                <w:color w:val="000000"/>
                <w:sz w:val="20"/>
                <w:szCs w:val="20"/>
              </w:rPr>
              <w:t>By submitting I confirm that this assessment is my own work</w:t>
            </w:r>
          </w:p>
        </w:tc>
      </w:tr>
    </w:tbl>
    <w:p w14:paraId="11EDB59E" w14:textId="77777777" w:rsidR="009930C6" w:rsidRPr="009930C6" w:rsidRDefault="009930C6" w:rsidP="009930C6">
      <w:pPr>
        <w:spacing w:after="0" w:line="240" w:lineRule="auto"/>
        <w:jc w:val="both"/>
        <w:rPr>
          <w:rFonts w:ascii="Arial" w:eastAsia="Times New Roman" w:hAnsi="Arial" w:cs="Arial"/>
        </w:rPr>
      </w:pPr>
    </w:p>
    <w:p w14:paraId="52381407" w14:textId="77777777" w:rsidR="00BA2A99" w:rsidRDefault="00BA2A99" w:rsidP="00BA2A99"/>
    <w:p w14:paraId="4C652716" w14:textId="77777777" w:rsidR="00BA2A99" w:rsidRDefault="00BA2A99" w:rsidP="00BA2A99"/>
    <w:p w14:paraId="5F9948F6" w14:textId="77777777" w:rsidR="00BA2A99" w:rsidRDefault="00BA2A99" w:rsidP="00BA2A99"/>
    <w:p w14:paraId="13BBCBCE" w14:textId="77777777" w:rsidR="009930C6" w:rsidRPr="009930C6" w:rsidRDefault="009930C6" w:rsidP="009930C6">
      <w:pPr>
        <w:spacing w:after="120" w:line="240" w:lineRule="auto"/>
        <w:jc w:val="both"/>
        <w:rPr>
          <w:rFonts w:ascii="Arial" w:eastAsia="Times New Roman" w:hAnsi="Arial" w:cs="Arial"/>
          <w:b/>
          <w:bCs/>
          <w:sz w:val="24"/>
          <w:szCs w:val="24"/>
        </w:rPr>
      </w:pPr>
      <w:r w:rsidRPr="009930C6">
        <w:rPr>
          <w:rFonts w:ascii="Arial" w:eastAsia="Times New Roman" w:hAnsi="Arial" w:cs="Arial"/>
          <w:b/>
          <w:bCs/>
          <w:sz w:val="24"/>
          <w:szCs w:val="24"/>
        </w:rPr>
        <w:lastRenderedPageBreak/>
        <w:t>Assignment task for Unit: Developing Critical Thinking</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9930C6" w:rsidRPr="009930C6" w14:paraId="779F1C31" w14:textId="77777777" w:rsidTr="0011346A">
        <w:trPr>
          <w:trHeight w:val="397"/>
        </w:trPr>
        <w:tc>
          <w:tcPr>
            <w:tcW w:w="4560" w:type="dxa"/>
            <w:vAlign w:val="center"/>
          </w:tcPr>
          <w:p w14:paraId="26866219" w14:textId="77777777" w:rsidR="009930C6" w:rsidRPr="009930C6" w:rsidRDefault="009930C6" w:rsidP="009930C6">
            <w:pPr>
              <w:spacing w:after="0" w:line="240" w:lineRule="auto"/>
              <w:rPr>
                <w:rFonts w:ascii="Arial" w:eastAsia="Times New Roman" w:hAnsi="Arial" w:cs="Arial"/>
                <w:b/>
                <w:bCs/>
                <w:color w:val="000000"/>
                <w:sz w:val="20"/>
                <w:szCs w:val="20"/>
              </w:rPr>
            </w:pPr>
            <w:r w:rsidRPr="009930C6">
              <w:rPr>
                <w:rFonts w:ascii="Arial" w:eastAsia="Times New Roman" w:hAnsi="Arial" w:cs="Arial"/>
                <w:b/>
                <w:bCs/>
                <w:color w:val="000000"/>
                <w:sz w:val="20"/>
                <w:szCs w:val="20"/>
              </w:rPr>
              <w:t>Centre Number</w:t>
            </w:r>
          </w:p>
        </w:tc>
        <w:tc>
          <w:tcPr>
            <w:tcW w:w="4908" w:type="dxa"/>
            <w:gridSpan w:val="2"/>
            <w:vAlign w:val="center"/>
          </w:tcPr>
          <w:p w14:paraId="0C6E1EC5" w14:textId="77777777" w:rsidR="009930C6" w:rsidRPr="009930C6" w:rsidRDefault="009930C6" w:rsidP="009930C6">
            <w:pPr>
              <w:spacing w:after="0" w:line="240" w:lineRule="auto"/>
              <w:rPr>
                <w:rFonts w:ascii="Arial" w:eastAsia="Times New Roman" w:hAnsi="Arial" w:cs="Arial"/>
                <w:b/>
                <w:bCs/>
                <w:color w:val="000000"/>
                <w:sz w:val="20"/>
                <w:szCs w:val="20"/>
              </w:rPr>
            </w:pPr>
            <w:r w:rsidRPr="009930C6">
              <w:rPr>
                <w:rFonts w:ascii="Arial" w:eastAsia="Times New Roman" w:hAnsi="Arial" w:cs="Arial"/>
                <w:b/>
                <w:bCs/>
                <w:color w:val="000000"/>
                <w:sz w:val="20"/>
                <w:szCs w:val="20"/>
              </w:rPr>
              <w:t xml:space="preserve">Centre Name </w:t>
            </w:r>
          </w:p>
        </w:tc>
      </w:tr>
      <w:tr w:rsidR="009930C6" w:rsidRPr="009930C6" w14:paraId="1946871D" w14:textId="77777777" w:rsidTr="0011346A">
        <w:trPr>
          <w:trHeight w:val="397"/>
        </w:trPr>
        <w:tc>
          <w:tcPr>
            <w:tcW w:w="4560" w:type="dxa"/>
            <w:vAlign w:val="center"/>
          </w:tcPr>
          <w:p w14:paraId="2E097F95" w14:textId="77777777" w:rsidR="009930C6" w:rsidRPr="009930C6" w:rsidRDefault="009930C6" w:rsidP="009930C6">
            <w:pPr>
              <w:spacing w:after="0" w:line="240" w:lineRule="auto"/>
              <w:rPr>
                <w:rFonts w:ascii="Arial" w:eastAsia="Times New Roman" w:hAnsi="Arial" w:cs="Arial"/>
                <w:b/>
                <w:bCs/>
                <w:color w:val="000000"/>
                <w:sz w:val="20"/>
                <w:szCs w:val="20"/>
              </w:rPr>
            </w:pPr>
            <w:r w:rsidRPr="009930C6">
              <w:rPr>
                <w:rFonts w:ascii="Arial" w:eastAsia="Times New Roman" w:hAnsi="Arial" w:cs="Arial"/>
                <w:b/>
                <w:bCs/>
                <w:color w:val="000000"/>
                <w:sz w:val="20"/>
                <w:szCs w:val="20"/>
              </w:rPr>
              <w:t>Learner Registration No</w:t>
            </w:r>
          </w:p>
        </w:tc>
        <w:tc>
          <w:tcPr>
            <w:tcW w:w="4908" w:type="dxa"/>
            <w:gridSpan w:val="2"/>
            <w:vAlign w:val="center"/>
          </w:tcPr>
          <w:p w14:paraId="3D7053AA" w14:textId="77777777" w:rsidR="009930C6" w:rsidRPr="009930C6" w:rsidRDefault="009930C6" w:rsidP="009930C6">
            <w:pPr>
              <w:spacing w:after="0" w:line="240" w:lineRule="auto"/>
              <w:rPr>
                <w:rFonts w:ascii="Arial" w:eastAsia="Times New Roman" w:hAnsi="Arial" w:cs="Arial"/>
                <w:b/>
                <w:bCs/>
                <w:color w:val="000000"/>
                <w:sz w:val="20"/>
                <w:szCs w:val="20"/>
              </w:rPr>
            </w:pPr>
            <w:r w:rsidRPr="009930C6">
              <w:rPr>
                <w:rFonts w:ascii="Arial" w:eastAsia="Times New Roman" w:hAnsi="Arial" w:cs="Arial"/>
                <w:b/>
                <w:bCs/>
                <w:color w:val="000000"/>
                <w:sz w:val="20"/>
                <w:szCs w:val="20"/>
              </w:rPr>
              <w:t>Learner Name</w:t>
            </w:r>
          </w:p>
        </w:tc>
      </w:tr>
      <w:tr w:rsidR="009930C6" w:rsidRPr="009930C6" w14:paraId="7C3D393F" w14:textId="77777777" w:rsidTr="0011346A">
        <w:trPr>
          <w:trHeight w:val="397"/>
        </w:trPr>
        <w:tc>
          <w:tcPr>
            <w:tcW w:w="9468" w:type="dxa"/>
            <w:gridSpan w:val="3"/>
            <w:vAlign w:val="center"/>
          </w:tcPr>
          <w:p w14:paraId="41BA1BA8" w14:textId="77777777" w:rsidR="009930C6" w:rsidRPr="009930C6" w:rsidRDefault="009930C6" w:rsidP="009930C6">
            <w:pPr>
              <w:spacing w:after="0" w:line="240" w:lineRule="auto"/>
              <w:jc w:val="both"/>
              <w:rPr>
                <w:rFonts w:ascii="Arial" w:eastAsia="Times New Roman" w:hAnsi="Arial" w:cs="Arial"/>
                <w:b/>
                <w:bCs/>
                <w:sz w:val="20"/>
                <w:szCs w:val="20"/>
              </w:rPr>
            </w:pPr>
            <w:r w:rsidRPr="009930C6">
              <w:rPr>
                <w:rFonts w:ascii="Arial" w:eastAsia="Times New Roman" w:hAnsi="Arial" w:cs="Arial"/>
                <w:b/>
                <w:bCs/>
                <w:sz w:val="20"/>
                <w:szCs w:val="20"/>
              </w:rPr>
              <w:t>TASK</w:t>
            </w:r>
          </w:p>
          <w:p w14:paraId="1BC3D7BF" w14:textId="77777777" w:rsidR="009930C6" w:rsidRPr="009930C6" w:rsidRDefault="009930C6" w:rsidP="009930C6">
            <w:pPr>
              <w:spacing w:after="0" w:line="240" w:lineRule="auto"/>
              <w:jc w:val="both"/>
              <w:rPr>
                <w:rFonts w:ascii="Arial" w:eastAsia="Times New Roman" w:hAnsi="Arial" w:cs="Arial"/>
                <w:b/>
                <w:bCs/>
                <w:color w:val="000000"/>
                <w:sz w:val="20"/>
                <w:szCs w:val="20"/>
              </w:rPr>
            </w:pPr>
          </w:p>
          <w:p w14:paraId="43387A73" w14:textId="77777777" w:rsidR="009930C6" w:rsidRPr="009930C6" w:rsidRDefault="009930C6" w:rsidP="009930C6">
            <w:pPr>
              <w:spacing w:after="0" w:line="240" w:lineRule="auto"/>
              <w:jc w:val="both"/>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The purpose of this unit is to develop the ability to think and reflect critically as required by a potential or practising middle manager.</w:t>
            </w:r>
          </w:p>
          <w:p w14:paraId="68BE733A" w14:textId="77777777" w:rsidR="009930C6" w:rsidRPr="009930C6" w:rsidRDefault="009930C6" w:rsidP="009930C6">
            <w:pPr>
              <w:spacing w:after="0" w:line="240" w:lineRule="auto"/>
              <w:rPr>
                <w:rFonts w:ascii="Arial" w:eastAsia="Times New Roman" w:hAnsi="Arial" w:cs="Arial"/>
                <w:b/>
                <w:bCs/>
                <w:sz w:val="20"/>
                <w:szCs w:val="20"/>
              </w:rPr>
            </w:pPr>
          </w:p>
          <w:p w14:paraId="6D577606" w14:textId="77777777" w:rsidR="009930C6" w:rsidRPr="009930C6" w:rsidRDefault="009930C6" w:rsidP="009930C6">
            <w:pPr>
              <w:spacing w:after="0" w:line="240" w:lineRule="auto"/>
              <w:rPr>
                <w:rFonts w:ascii="Arial Bold" w:eastAsia="Times New Roman" w:hAnsi="Arial Bold" w:cs="Arial Bold"/>
                <w:b/>
                <w:bCs/>
                <w:caps/>
                <w:sz w:val="20"/>
                <w:szCs w:val="20"/>
              </w:rPr>
            </w:pPr>
            <w:r w:rsidRPr="009930C6">
              <w:rPr>
                <w:rFonts w:ascii="Arial Bold" w:eastAsia="Times New Roman" w:hAnsi="Arial Bold" w:cs="Arial Bold"/>
                <w:b/>
                <w:bCs/>
                <w:caps/>
                <w:sz w:val="20"/>
                <w:szCs w:val="20"/>
              </w:rPr>
              <w:t>note</w:t>
            </w:r>
          </w:p>
          <w:p w14:paraId="4F57AAFB" w14:textId="77777777" w:rsidR="009930C6" w:rsidRPr="009930C6" w:rsidRDefault="009930C6" w:rsidP="009930C6">
            <w:pPr>
              <w:spacing w:after="0" w:line="240" w:lineRule="auto"/>
              <w:rPr>
                <w:rFonts w:ascii="Arial Bold" w:eastAsia="Times New Roman" w:hAnsi="Arial Bold" w:cs="Arial Bold"/>
                <w:b/>
                <w:bCs/>
                <w:caps/>
                <w:sz w:val="20"/>
                <w:szCs w:val="20"/>
              </w:rPr>
            </w:pPr>
          </w:p>
          <w:p w14:paraId="7147411D" w14:textId="77777777" w:rsidR="009930C6" w:rsidRPr="009930C6" w:rsidRDefault="009930C6" w:rsidP="009930C6">
            <w:pPr>
              <w:spacing w:after="0" w:line="240" w:lineRule="auto"/>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5599DEE2" w14:textId="77777777" w:rsidR="009930C6" w:rsidRPr="009930C6" w:rsidRDefault="009930C6" w:rsidP="009930C6">
            <w:pPr>
              <w:spacing w:after="0" w:line="240" w:lineRule="auto"/>
              <w:jc w:val="both"/>
              <w:rPr>
                <w:rFonts w:ascii="Arial" w:eastAsia="Times New Roman" w:hAnsi="Arial" w:cs="Arial"/>
                <w:color w:val="000000"/>
                <w:sz w:val="20"/>
                <w:szCs w:val="20"/>
                <w:lang w:eastAsia="en-GB"/>
              </w:rPr>
            </w:pPr>
          </w:p>
          <w:p w14:paraId="0B086CEE" w14:textId="77777777" w:rsidR="009930C6" w:rsidRPr="009930C6" w:rsidRDefault="009930C6" w:rsidP="009930C6">
            <w:pPr>
              <w:spacing w:after="0" w:line="240" w:lineRule="auto"/>
              <w:jc w:val="both"/>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14:paraId="63FD01DC" w14:textId="77777777" w:rsidR="009930C6" w:rsidRPr="009930C6" w:rsidRDefault="009930C6" w:rsidP="00BD0F2E">
            <w:pPr>
              <w:spacing w:after="0" w:line="240" w:lineRule="auto"/>
              <w:rPr>
                <w:rFonts w:ascii="Arial" w:eastAsia="Times New Roman" w:hAnsi="Arial" w:cs="Arial"/>
                <w:b/>
                <w:bCs/>
                <w:color w:val="000000"/>
                <w:sz w:val="20"/>
                <w:szCs w:val="20"/>
              </w:rPr>
            </w:pPr>
          </w:p>
        </w:tc>
      </w:tr>
      <w:tr w:rsidR="009930C6" w:rsidRPr="009930C6" w14:paraId="0C62198A" w14:textId="77777777" w:rsidTr="0011346A">
        <w:trPr>
          <w:trHeight w:val="397"/>
        </w:trPr>
        <w:tc>
          <w:tcPr>
            <w:tcW w:w="5778" w:type="dxa"/>
            <w:gridSpan w:val="2"/>
            <w:vAlign w:val="center"/>
          </w:tcPr>
          <w:p w14:paraId="53CA2E68" w14:textId="77777777" w:rsidR="009930C6" w:rsidRPr="009930C6" w:rsidRDefault="009930C6" w:rsidP="009930C6">
            <w:pPr>
              <w:spacing w:after="120" w:line="240" w:lineRule="auto"/>
              <w:rPr>
                <w:rFonts w:ascii="Arial" w:eastAsia="Times New Roman" w:hAnsi="Arial" w:cs="Arial"/>
                <w:i/>
                <w:iCs/>
                <w:color w:val="000000"/>
                <w:sz w:val="20"/>
                <w:szCs w:val="20"/>
              </w:rPr>
            </w:pPr>
            <w:r w:rsidRPr="009930C6">
              <w:rPr>
                <w:rFonts w:ascii="Arial" w:eastAsia="Times New Roman" w:hAnsi="Arial" w:cs="Arial"/>
                <w:i/>
                <w:iCs/>
                <w:color w:val="000000"/>
                <w:sz w:val="20"/>
                <w:szCs w:val="20"/>
              </w:rPr>
              <w:t>Please use the headings shown below when writing up your assignment</w:t>
            </w:r>
          </w:p>
        </w:tc>
        <w:tc>
          <w:tcPr>
            <w:tcW w:w="3690" w:type="dxa"/>
            <w:vAlign w:val="center"/>
          </w:tcPr>
          <w:p w14:paraId="0E6323D3" w14:textId="77777777" w:rsidR="009930C6" w:rsidRPr="009930C6" w:rsidDel="002A27FF" w:rsidRDefault="009930C6" w:rsidP="009930C6">
            <w:pPr>
              <w:spacing w:after="0" w:line="240" w:lineRule="auto"/>
              <w:jc w:val="center"/>
              <w:rPr>
                <w:rFonts w:ascii="Arial" w:eastAsia="Times New Roman" w:hAnsi="Arial" w:cs="Arial"/>
                <w:b/>
                <w:bCs/>
                <w:color w:val="000000"/>
                <w:sz w:val="20"/>
                <w:szCs w:val="20"/>
              </w:rPr>
            </w:pPr>
            <w:r w:rsidRPr="009930C6">
              <w:rPr>
                <w:rFonts w:ascii="Arial" w:eastAsia="Times New Roman" w:hAnsi="Arial" w:cs="Arial"/>
                <w:b/>
                <w:bCs/>
                <w:color w:val="000000"/>
                <w:sz w:val="20"/>
                <w:szCs w:val="20"/>
              </w:rPr>
              <w:t>Assessment Criteria</w:t>
            </w:r>
          </w:p>
        </w:tc>
      </w:tr>
      <w:tr w:rsidR="009930C6" w:rsidRPr="009930C6" w14:paraId="7257EFE6" w14:textId="77777777" w:rsidTr="0011346A">
        <w:trPr>
          <w:trHeight w:val="1409"/>
        </w:trPr>
        <w:tc>
          <w:tcPr>
            <w:tcW w:w="5778" w:type="dxa"/>
            <w:gridSpan w:val="2"/>
          </w:tcPr>
          <w:p w14:paraId="2A7A8C57" w14:textId="77777777" w:rsidR="009930C6" w:rsidRPr="009930C6" w:rsidRDefault="009930C6" w:rsidP="009930C6">
            <w:pPr>
              <w:spacing w:after="0" w:line="240" w:lineRule="auto"/>
              <w:rPr>
                <w:rFonts w:ascii="Arial" w:eastAsia="Times New Roman" w:hAnsi="Arial" w:cs="Arial"/>
                <w:b/>
                <w:bCs/>
                <w:color w:val="000000"/>
                <w:sz w:val="20"/>
                <w:szCs w:val="20"/>
              </w:rPr>
            </w:pPr>
            <w:r w:rsidRPr="009930C6">
              <w:rPr>
                <w:rFonts w:ascii="Arial" w:eastAsia="Times New Roman" w:hAnsi="Arial" w:cs="Arial"/>
                <w:b/>
                <w:bCs/>
                <w:sz w:val="20"/>
                <w:szCs w:val="20"/>
              </w:rPr>
              <w:t>Be able to critically assess own beliefs, attitudes and value systems</w:t>
            </w:r>
          </w:p>
          <w:p w14:paraId="3A66AAD7" w14:textId="77777777" w:rsidR="009930C6" w:rsidRPr="009930C6" w:rsidRDefault="009930C6" w:rsidP="009930C6">
            <w:pPr>
              <w:spacing w:after="0" w:line="240" w:lineRule="auto"/>
              <w:rPr>
                <w:rFonts w:ascii="Arial" w:eastAsia="Times New Roman" w:hAnsi="Arial" w:cs="Arial"/>
                <w:i/>
                <w:iCs/>
                <w:color w:val="000000"/>
                <w:sz w:val="20"/>
                <w:szCs w:val="20"/>
              </w:rPr>
            </w:pPr>
          </w:p>
          <w:p w14:paraId="0FB4CDA7" w14:textId="77777777" w:rsidR="009930C6" w:rsidRPr="009930C6" w:rsidRDefault="009930C6" w:rsidP="009930C6">
            <w:pPr>
              <w:spacing w:after="0" w:line="240" w:lineRule="auto"/>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Provide a correct and appropriate explanation of the difference between beliefs, attitudes and values and the cognitive structure of beliefs, attitudes and values, and to use relevant theoretical models or techniques to critically assess and make a judgement on how beliefs, attitudes and values impact on own behaviour.</w:t>
            </w:r>
          </w:p>
          <w:p w14:paraId="26424773" w14:textId="77777777" w:rsidR="009930C6" w:rsidRPr="009930C6" w:rsidDel="00AB55E9" w:rsidRDefault="009930C6" w:rsidP="009930C6">
            <w:pPr>
              <w:spacing w:after="0" w:line="240" w:lineRule="auto"/>
              <w:rPr>
                <w:rFonts w:ascii="Arial" w:eastAsia="Times New Roman" w:hAnsi="Arial" w:cs="Arial"/>
                <w:color w:val="000000"/>
                <w:sz w:val="20"/>
                <w:szCs w:val="20"/>
              </w:rPr>
            </w:pPr>
          </w:p>
        </w:tc>
        <w:tc>
          <w:tcPr>
            <w:tcW w:w="3690" w:type="dxa"/>
          </w:tcPr>
          <w:p w14:paraId="57BBE111" w14:textId="77777777" w:rsidR="009930C6" w:rsidRPr="009930C6" w:rsidRDefault="009930C6" w:rsidP="009930C6">
            <w:pPr>
              <w:spacing w:after="0" w:line="240" w:lineRule="auto"/>
              <w:rPr>
                <w:rFonts w:ascii="Arial" w:eastAsia="Times New Roman" w:hAnsi="Arial" w:cs="Arial"/>
                <w:color w:val="000000"/>
                <w:sz w:val="20"/>
                <w:szCs w:val="20"/>
              </w:rPr>
            </w:pPr>
          </w:p>
          <w:p w14:paraId="5DB61E4B" w14:textId="4151B6A4" w:rsidR="009930C6" w:rsidRPr="009930C6" w:rsidRDefault="009930C6" w:rsidP="009930C6">
            <w:pPr>
              <w:numPr>
                <w:ilvl w:val="0"/>
                <w:numId w:val="39"/>
              </w:numPr>
              <w:tabs>
                <w:tab w:val="num" w:pos="308"/>
              </w:tabs>
              <w:spacing w:after="0" w:line="240" w:lineRule="auto"/>
              <w:ind w:left="308" w:hanging="308"/>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Explain the difference between beliefs, attitudes and values </w:t>
            </w:r>
          </w:p>
          <w:p w14:paraId="2EB50A46" w14:textId="01E6955B" w:rsidR="009930C6" w:rsidRPr="009930C6" w:rsidDel="00AB55E9" w:rsidRDefault="009930C6" w:rsidP="009930C6">
            <w:pPr>
              <w:numPr>
                <w:ilvl w:val="0"/>
                <w:numId w:val="39"/>
              </w:numPr>
              <w:tabs>
                <w:tab w:val="num" w:pos="308"/>
              </w:tabs>
              <w:spacing w:after="0" w:line="240" w:lineRule="auto"/>
              <w:ind w:left="308" w:hanging="308"/>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Critically assess the impact of beliefs, attitudes and values on own behaviour </w:t>
            </w:r>
          </w:p>
        </w:tc>
      </w:tr>
      <w:tr w:rsidR="009930C6" w:rsidRPr="009930C6" w14:paraId="0FE3C760" w14:textId="77777777" w:rsidTr="0011346A">
        <w:trPr>
          <w:trHeight w:val="397"/>
        </w:trPr>
        <w:tc>
          <w:tcPr>
            <w:tcW w:w="5778" w:type="dxa"/>
            <w:gridSpan w:val="2"/>
          </w:tcPr>
          <w:p w14:paraId="329B4DE8" w14:textId="77777777" w:rsidR="009930C6" w:rsidRPr="009930C6" w:rsidRDefault="009930C6" w:rsidP="009930C6">
            <w:pPr>
              <w:spacing w:after="0" w:line="240" w:lineRule="auto"/>
              <w:rPr>
                <w:rFonts w:ascii="Arial" w:eastAsia="Times New Roman" w:hAnsi="Arial" w:cs="Arial"/>
                <w:b/>
                <w:bCs/>
                <w:sz w:val="20"/>
                <w:szCs w:val="20"/>
              </w:rPr>
            </w:pPr>
            <w:r w:rsidRPr="009930C6">
              <w:rPr>
                <w:rFonts w:ascii="Arial" w:eastAsia="Times New Roman" w:hAnsi="Arial" w:cs="Arial"/>
                <w:b/>
                <w:bCs/>
                <w:sz w:val="20"/>
                <w:szCs w:val="20"/>
              </w:rPr>
              <w:t>Be able to critically assess the validity of management theories in relation to own beliefs, attitudes and values</w:t>
            </w:r>
          </w:p>
          <w:p w14:paraId="0B0880CC" w14:textId="77777777" w:rsidR="009930C6" w:rsidRPr="009930C6" w:rsidRDefault="009930C6" w:rsidP="009930C6">
            <w:pPr>
              <w:spacing w:after="0" w:line="240" w:lineRule="auto"/>
              <w:rPr>
                <w:rFonts w:ascii="Arial" w:eastAsia="Times New Roman" w:hAnsi="Arial" w:cs="Arial"/>
                <w:color w:val="000000"/>
                <w:sz w:val="20"/>
                <w:szCs w:val="20"/>
              </w:rPr>
            </w:pPr>
          </w:p>
          <w:p w14:paraId="6041B879" w14:textId="77777777" w:rsidR="009930C6" w:rsidRPr="009930C6" w:rsidRDefault="009930C6" w:rsidP="009930C6">
            <w:pPr>
              <w:spacing w:after="0" w:line="240" w:lineRule="auto"/>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 xml:space="preserve">Identify management theories, making clear why they are relevant to your role, and use applicable theoretical models or techniques to critically assess the </w:t>
            </w:r>
            <w:r w:rsidRPr="009930C6">
              <w:rPr>
                <w:rFonts w:ascii="Arial" w:eastAsia="Times New Roman" w:hAnsi="Arial" w:cs="Arial"/>
                <w:sz w:val="20"/>
                <w:szCs w:val="20"/>
              </w:rPr>
              <w:t xml:space="preserve">impact of own beliefs, attitudes and values on the theories to make a judgement. </w:t>
            </w:r>
            <w:r w:rsidRPr="009930C6">
              <w:rPr>
                <w:rFonts w:ascii="Arial" w:eastAsia="Times New Roman" w:hAnsi="Arial" w:cs="Arial"/>
                <w:color w:val="000000"/>
                <w:sz w:val="20"/>
                <w:szCs w:val="20"/>
                <w:lang w:eastAsia="en-GB"/>
              </w:rPr>
              <w:t xml:space="preserve"> </w:t>
            </w:r>
          </w:p>
          <w:p w14:paraId="544ED3CC" w14:textId="77777777" w:rsidR="009930C6" w:rsidRPr="009930C6" w:rsidRDefault="009930C6" w:rsidP="009930C6">
            <w:pPr>
              <w:spacing w:after="0" w:line="240" w:lineRule="auto"/>
              <w:rPr>
                <w:rFonts w:ascii="Arial" w:eastAsia="Times New Roman" w:hAnsi="Arial" w:cs="Arial"/>
                <w:color w:val="000000"/>
                <w:sz w:val="20"/>
                <w:szCs w:val="20"/>
                <w:lang w:eastAsia="en-GB"/>
              </w:rPr>
            </w:pPr>
          </w:p>
          <w:p w14:paraId="6F200AC7" w14:textId="77777777" w:rsidR="009930C6" w:rsidRPr="009930C6" w:rsidRDefault="009930C6" w:rsidP="009930C6">
            <w:pPr>
              <w:spacing w:after="0" w:line="240" w:lineRule="auto"/>
              <w:rPr>
                <w:rFonts w:ascii="Arial" w:eastAsia="Times New Roman" w:hAnsi="Arial" w:cs="Arial"/>
                <w:b/>
                <w:bCs/>
                <w:sz w:val="20"/>
                <w:szCs w:val="20"/>
              </w:rPr>
            </w:pPr>
            <w:r w:rsidRPr="009930C6">
              <w:rPr>
                <w:rFonts w:ascii="Arial" w:eastAsia="Times New Roman" w:hAnsi="Arial" w:cs="Arial"/>
                <w:color w:val="000000"/>
                <w:sz w:val="20"/>
                <w:szCs w:val="20"/>
                <w:lang w:eastAsia="en-GB"/>
              </w:rPr>
              <w:t xml:space="preserve">You are then required to use this critical assessment to evaluate and reach a conclusion as to </w:t>
            </w:r>
            <w:r w:rsidRPr="009930C6">
              <w:rPr>
                <w:rFonts w:ascii="Arial" w:eastAsia="Times New Roman" w:hAnsi="Arial" w:cs="Arial"/>
                <w:sz w:val="20"/>
                <w:szCs w:val="20"/>
              </w:rPr>
              <w:t>how someone with different, beliefs, attitudes and values might interpret the theory differently.</w:t>
            </w:r>
          </w:p>
        </w:tc>
        <w:tc>
          <w:tcPr>
            <w:tcW w:w="3690" w:type="dxa"/>
            <w:vAlign w:val="center"/>
          </w:tcPr>
          <w:p w14:paraId="3B4A740C" w14:textId="4F762141" w:rsidR="009930C6" w:rsidRPr="009930C6" w:rsidRDefault="009930C6" w:rsidP="009930C6">
            <w:pPr>
              <w:numPr>
                <w:ilvl w:val="0"/>
                <w:numId w:val="38"/>
              </w:numPr>
              <w:spacing w:before="240" w:after="0" w:line="240" w:lineRule="auto"/>
              <w:ind w:left="318" w:hanging="284"/>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Identify management theories relevant to your role </w:t>
            </w:r>
          </w:p>
          <w:p w14:paraId="3252BEA9" w14:textId="53F3D5FA" w:rsidR="009930C6" w:rsidRPr="009930C6" w:rsidRDefault="009930C6" w:rsidP="009930C6">
            <w:pPr>
              <w:numPr>
                <w:ilvl w:val="0"/>
                <w:numId w:val="38"/>
              </w:numPr>
              <w:spacing w:after="0" w:line="240" w:lineRule="auto"/>
              <w:ind w:left="318" w:hanging="284"/>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Critically assess the impact of own beliefs, attitudes and values on a management theory relevant to your role </w:t>
            </w:r>
          </w:p>
          <w:p w14:paraId="2B692C1E" w14:textId="3DA601EB" w:rsidR="009930C6" w:rsidRPr="009930C6" w:rsidRDefault="009930C6" w:rsidP="009930C6">
            <w:pPr>
              <w:numPr>
                <w:ilvl w:val="0"/>
                <w:numId w:val="38"/>
              </w:numPr>
              <w:spacing w:after="0" w:line="240" w:lineRule="auto"/>
              <w:ind w:left="318" w:hanging="284"/>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Use the critical assessment to evaluate how someone with different beliefs, attitudes and values might interpret the theory differently </w:t>
            </w:r>
          </w:p>
          <w:p w14:paraId="7CCE42C0" w14:textId="77777777" w:rsidR="009930C6" w:rsidRPr="009930C6" w:rsidRDefault="009930C6" w:rsidP="009930C6">
            <w:pPr>
              <w:spacing w:after="0" w:line="240" w:lineRule="auto"/>
              <w:rPr>
                <w:rFonts w:ascii="Arial" w:eastAsia="Times New Roman" w:hAnsi="Arial" w:cs="Arial"/>
                <w:b/>
                <w:bCs/>
                <w:color w:val="000000"/>
                <w:sz w:val="20"/>
                <w:szCs w:val="20"/>
              </w:rPr>
            </w:pPr>
          </w:p>
        </w:tc>
      </w:tr>
      <w:tr w:rsidR="009930C6" w:rsidRPr="009930C6" w14:paraId="14AA1A5F" w14:textId="77777777" w:rsidTr="0011346A">
        <w:trPr>
          <w:trHeight w:val="397"/>
        </w:trPr>
        <w:tc>
          <w:tcPr>
            <w:tcW w:w="9468" w:type="dxa"/>
            <w:gridSpan w:val="3"/>
            <w:vAlign w:val="center"/>
          </w:tcPr>
          <w:p w14:paraId="306458A9" w14:textId="77777777" w:rsidR="009930C6" w:rsidRPr="009930C6" w:rsidRDefault="009930C6" w:rsidP="009930C6">
            <w:pPr>
              <w:spacing w:after="120" w:line="240" w:lineRule="auto"/>
              <w:rPr>
                <w:rFonts w:ascii="Arial" w:eastAsia="Times New Roman" w:hAnsi="Arial" w:cs="Arial"/>
                <w:color w:val="000000"/>
                <w:sz w:val="20"/>
                <w:szCs w:val="20"/>
              </w:rPr>
            </w:pPr>
            <w:r w:rsidRPr="009930C6">
              <w:rPr>
                <w:rFonts w:ascii="Arial" w:eastAsia="Times New Roman" w:hAnsi="Arial" w:cs="Arial"/>
                <w:color w:val="000000"/>
                <w:sz w:val="20"/>
                <w:szCs w:val="20"/>
              </w:rPr>
              <w:t>By submitting I confirm that this assessment is my own work</w:t>
            </w:r>
          </w:p>
        </w:tc>
      </w:tr>
    </w:tbl>
    <w:p w14:paraId="5CC27338" w14:textId="77777777" w:rsidR="009930C6" w:rsidRPr="009930C6" w:rsidRDefault="009930C6" w:rsidP="009930C6">
      <w:pPr>
        <w:widowControl w:val="0"/>
        <w:tabs>
          <w:tab w:val="left" w:pos="5535"/>
        </w:tabs>
        <w:spacing w:after="0" w:line="240" w:lineRule="auto"/>
        <w:outlineLvl w:val="0"/>
        <w:rPr>
          <w:rFonts w:ascii="Arial" w:eastAsia="Times New Roman" w:hAnsi="Arial" w:cs="Arial"/>
          <w:b/>
          <w:bCs/>
          <w:caps/>
          <w:kern w:val="28"/>
          <w:sz w:val="20"/>
          <w:szCs w:val="20"/>
          <w:lang w:val="en-US"/>
        </w:rPr>
      </w:pPr>
    </w:p>
    <w:p w14:paraId="1690FAA2" w14:textId="77777777" w:rsidR="00BA2A99" w:rsidRDefault="00BA2A99" w:rsidP="00BA2A99"/>
    <w:p w14:paraId="52EBD697" w14:textId="77777777" w:rsidR="00BA2A99" w:rsidRDefault="00BA2A99" w:rsidP="00BA2A99"/>
    <w:p w14:paraId="3C945278" w14:textId="77777777" w:rsidR="00BA2A99" w:rsidRDefault="00BA2A99" w:rsidP="00BA2A99"/>
    <w:p w14:paraId="36B8E04A" w14:textId="77777777" w:rsidR="00F25738" w:rsidRDefault="00F25738" w:rsidP="00BA2A99"/>
    <w:p w14:paraId="144AA329" w14:textId="77777777" w:rsidR="00F25738" w:rsidRDefault="00F25738" w:rsidP="00BA2A99"/>
    <w:p w14:paraId="623109FA" w14:textId="77777777" w:rsidR="00F25738" w:rsidRDefault="00F25738" w:rsidP="00BA2A99"/>
    <w:p w14:paraId="44F28052" w14:textId="77777777" w:rsidR="009930C6" w:rsidRPr="009930C6" w:rsidRDefault="009930C6" w:rsidP="009930C6">
      <w:pPr>
        <w:spacing w:after="0" w:line="240" w:lineRule="auto"/>
        <w:rPr>
          <w:rFonts w:ascii="Arial" w:eastAsia="Times New Roman" w:hAnsi="Arial" w:cs="Arial"/>
          <w:b/>
          <w:bCs/>
          <w:sz w:val="24"/>
          <w:szCs w:val="24"/>
        </w:rPr>
      </w:pPr>
      <w:r w:rsidRPr="009930C6">
        <w:rPr>
          <w:rFonts w:ascii="Arial" w:eastAsia="Times New Roman" w:hAnsi="Arial" w:cs="Arial"/>
          <w:b/>
          <w:bCs/>
          <w:sz w:val="24"/>
          <w:szCs w:val="24"/>
        </w:rPr>
        <w:lastRenderedPageBreak/>
        <w:t xml:space="preserve">ASSIGNMENT TASK for Unit: </w:t>
      </w:r>
      <w:r w:rsidRPr="009930C6">
        <w:rPr>
          <w:rFonts w:ascii="Arial" w:eastAsia="Times New Roman" w:hAnsi="Arial" w:cs="Arial"/>
          <w:b/>
          <w:bCs/>
        </w:rPr>
        <w:t>Motivating people in the workplace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9930C6" w:rsidRPr="009930C6" w14:paraId="2E70A6BB" w14:textId="77777777" w:rsidTr="0011346A">
        <w:trPr>
          <w:trHeight w:val="397"/>
        </w:trPr>
        <w:tc>
          <w:tcPr>
            <w:tcW w:w="4560" w:type="dxa"/>
            <w:vAlign w:val="center"/>
          </w:tcPr>
          <w:p w14:paraId="2631B1B7" w14:textId="77777777" w:rsidR="009930C6" w:rsidRPr="009930C6" w:rsidRDefault="009930C6" w:rsidP="009930C6">
            <w:pPr>
              <w:spacing w:after="0" w:line="240" w:lineRule="auto"/>
              <w:rPr>
                <w:rFonts w:ascii="Arial" w:eastAsia="Times New Roman" w:hAnsi="Arial" w:cs="Arial"/>
                <w:b/>
                <w:bCs/>
                <w:color w:val="000000"/>
                <w:sz w:val="20"/>
                <w:szCs w:val="20"/>
              </w:rPr>
            </w:pPr>
            <w:r w:rsidRPr="009930C6">
              <w:rPr>
                <w:rFonts w:ascii="Arial" w:eastAsia="Times New Roman" w:hAnsi="Arial" w:cs="Arial"/>
                <w:b/>
                <w:bCs/>
                <w:color w:val="000000"/>
                <w:sz w:val="20"/>
                <w:szCs w:val="20"/>
              </w:rPr>
              <w:t>Centre Number</w:t>
            </w:r>
          </w:p>
        </w:tc>
        <w:tc>
          <w:tcPr>
            <w:tcW w:w="4908" w:type="dxa"/>
            <w:gridSpan w:val="2"/>
            <w:vAlign w:val="center"/>
          </w:tcPr>
          <w:p w14:paraId="5B7B90D8" w14:textId="77777777" w:rsidR="009930C6" w:rsidRPr="009930C6" w:rsidRDefault="009930C6" w:rsidP="009930C6">
            <w:pPr>
              <w:spacing w:after="0" w:line="240" w:lineRule="auto"/>
              <w:rPr>
                <w:rFonts w:ascii="Arial" w:eastAsia="Times New Roman" w:hAnsi="Arial" w:cs="Arial"/>
                <w:b/>
                <w:bCs/>
                <w:color w:val="000000"/>
                <w:sz w:val="20"/>
                <w:szCs w:val="20"/>
              </w:rPr>
            </w:pPr>
            <w:r w:rsidRPr="009930C6">
              <w:rPr>
                <w:rFonts w:ascii="Arial" w:eastAsia="Times New Roman" w:hAnsi="Arial" w:cs="Arial"/>
                <w:b/>
                <w:bCs/>
                <w:color w:val="000000"/>
                <w:sz w:val="20"/>
                <w:szCs w:val="20"/>
              </w:rPr>
              <w:t xml:space="preserve">Centre Name </w:t>
            </w:r>
          </w:p>
        </w:tc>
      </w:tr>
      <w:tr w:rsidR="009930C6" w:rsidRPr="009930C6" w14:paraId="7101CF77" w14:textId="77777777" w:rsidTr="0011346A">
        <w:trPr>
          <w:trHeight w:val="397"/>
        </w:trPr>
        <w:tc>
          <w:tcPr>
            <w:tcW w:w="4560" w:type="dxa"/>
            <w:vAlign w:val="center"/>
          </w:tcPr>
          <w:p w14:paraId="32B91BDE" w14:textId="77777777" w:rsidR="009930C6" w:rsidRPr="009930C6" w:rsidRDefault="009930C6" w:rsidP="009930C6">
            <w:pPr>
              <w:spacing w:after="0" w:line="240" w:lineRule="auto"/>
              <w:rPr>
                <w:rFonts w:ascii="Arial" w:eastAsia="Times New Roman" w:hAnsi="Arial" w:cs="Arial"/>
                <w:b/>
                <w:bCs/>
                <w:color w:val="000000"/>
                <w:sz w:val="20"/>
                <w:szCs w:val="20"/>
              </w:rPr>
            </w:pPr>
            <w:r w:rsidRPr="009930C6">
              <w:rPr>
                <w:rFonts w:ascii="Arial" w:eastAsia="Times New Roman" w:hAnsi="Arial" w:cs="Arial"/>
                <w:b/>
                <w:bCs/>
                <w:color w:val="000000"/>
                <w:sz w:val="20"/>
                <w:szCs w:val="20"/>
              </w:rPr>
              <w:t>Learner Registration No</w:t>
            </w:r>
          </w:p>
        </w:tc>
        <w:tc>
          <w:tcPr>
            <w:tcW w:w="4908" w:type="dxa"/>
            <w:gridSpan w:val="2"/>
            <w:vAlign w:val="center"/>
          </w:tcPr>
          <w:p w14:paraId="026ED584" w14:textId="77777777" w:rsidR="009930C6" w:rsidRPr="009930C6" w:rsidRDefault="009930C6" w:rsidP="009930C6">
            <w:pPr>
              <w:spacing w:after="0" w:line="240" w:lineRule="auto"/>
              <w:rPr>
                <w:rFonts w:ascii="Arial" w:eastAsia="Times New Roman" w:hAnsi="Arial" w:cs="Arial"/>
                <w:b/>
                <w:bCs/>
                <w:color w:val="000000"/>
                <w:sz w:val="20"/>
                <w:szCs w:val="20"/>
              </w:rPr>
            </w:pPr>
            <w:r w:rsidRPr="009930C6">
              <w:rPr>
                <w:rFonts w:ascii="Arial" w:eastAsia="Times New Roman" w:hAnsi="Arial" w:cs="Arial"/>
                <w:b/>
                <w:bCs/>
                <w:color w:val="000000"/>
                <w:sz w:val="20"/>
                <w:szCs w:val="20"/>
              </w:rPr>
              <w:t>Learner Name</w:t>
            </w:r>
          </w:p>
        </w:tc>
      </w:tr>
      <w:tr w:rsidR="009930C6" w:rsidRPr="009930C6" w14:paraId="2A2BF285" w14:textId="77777777" w:rsidTr="0011346A">
        <w:trPr>
          <w:trHeight w:val="397"/>
        </w:trPr>
        <w:tc>
          <w:tcPr>
            <w:tcW w:w="9468" w:type="dxa"/>
            <w:gridSpan w:val="3"/>
            <w:vAlign w:val="center"/>
          </w:tcPr>
          <w:p w14:paraId="6D80F002" w14:textId="77777777" w:rsidR="009930C6" w:rsidRPr="009930C6" w:rsidRDefault="009930C6" w:rsidP="009930C6">
            <w:pPr>
              <w:spacing w:after="0" w:line="240" w:lineRule="auto"/>
              <w:jc w:val="both"/>
              <w:rPr>
                <w:rFonts w:ascii="Arial" w:eastAsia="Times New Roman" w:hAnsi="Arial" w:cs="Arial"/>
                <w:b/>
                <w:bCs/>
                <w:color w:val="000000"/>
                <w:sz w:val="20"/>
                <w:szCs w:val="20"/>
              </w:rPr>
            </w:pPr>
            <w:r w:rsidRPr="009930C6">
              <w:rPr>
                <w:rFonts w:ascii="Arial" w:eastAsia="Times New Roman" w:hAnsi="Arial" w:cs="Arial"/>
                <w:b/>
                <w:bCs/>
                <w:sz w:val="20"/>
                <w:szCs w:val="20"/>
              </w:rPr>
              <w:t>TASK</w:t>
            </w:r>
          </w:p>
          <w:p w14:paraId="06845D2A" w14:textId="77777777" w:rsidR="009930C6" w:rsidRPr="009930C6" w:rsidRDefault="009930C6" w:rsidP="009930C6">
            <w:pPr>
              <w:spacing w:after="0" w:line="240" w:lineRule="auto"/>
              <w:jc w:val="both"/>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The purpose of this unit is to be able to examine how levels of motivation can be improved to increase performance in the workplace.</w:t>
            </w:r>
          </w:p>
          <w:p w14:paraId="1EF6BF0B" w14:textId="77777777" w:rsidR="009930C6" w:rsidRPr="009930C6" w:rsidRDefault="009930C6" w:rsidP="009930C6">
            <w:pPr>
              <w:spacing w:after="0" w:line="240" w:lineRule="auto"/>
              <w:rPr>
                <w:rFonts w:ascii="Arial" w:eastAsia="Times New Roman" w:hAnsi="Arial" w:cs="Arial"/>
                <w:b/>
                <w:bCs/>
                <w:sz w:val="20"/>
                <w:szCs w:val="20"/>
              </w:rPr>
            </w:pPr>
          </w:p>
          <w:p w14:paraId="7B0BD7F8" w14:textId="77777777" w:rsidR="009930C6" w:rsidRPr="009930C6" w:rsidRDefault="009930C6" w:rsidP="009930C6">
            <w:pPr>
              <w:spacing w:after="0" w:line="240" w:lineRule="auto"/>
              <w:rPr>
                <w:rFonts w:ascii="Arial Bold" w:eastAsia="Times New Roman" w:hAnsi="Arial Bold" w:cs="Arial Bold"/>
                <w:b/>
                <w:bCs/>
                <w:caps/>
                <w:sz w:val="20"/>
                <w:szCs w:val="20"/>
              </w:rPr>
            </w:pPr>
            <w:r w:rsidRPr="009930C6">
              <w:rPr>
                <w:rFonts w:ascii="Arial Bold" w:eastAsia="Times New Roman" w:hAnsi="Arial Bold" w:cs="Arial Bold"/>
                <w:b/>
                <w:bCs/>
                <w:caps/>
                <w:sz w:val="20"/>
                <w:szCs w:val="20"/>
              </w:rPr>
              <w:t>note:</w:t>
            </w:r>
          </w:p>
          <w:p w14:paraId="1069302B" w14:textId="77777777" w:rsidR="009930C6" w:rsidRPr="009930C6" w:rsidRDefault="009930C6" w:rsidP="009930C6">
            <w:pPr>
              <w:spacing w:after="0" w:line="240" w:lineRule="auto"/>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2E69AAD4" w14:textId="77777777" w:rsidR="009930C6" w:rsidRPr="009930C6" w:rsidRDefault="009930C6" w:rsidP="009930C6">
            <w:pPr>
              <w:spacing w:after="0" w:line="240" w:lineRule="auto"/>
              <w:jc w:val="both"/>
              <w:rPr>
                <w:rFonts w:ascii="Arial" w:eastAsia="Times New Roman" w:hAnsi="Arial" w:cs="Arial"/>
                <w:color w:val="000000"/>
                <w:sz w:val="20"/>
                <w:szCs w:val="20"/>
                <w:lang w:eastAsia="en-GB"/>
              </w:rPr>
            </w:pPr>
          </w:p>
          <w:p w14:paraId="26CB4C40" w14:textId="77777777" w:rsidR="009930C6" w:rsidRPr="009930C6" w:rsidRDefault="009930C6" w:rsidP="009930C6">
            <w:pPr>
              <w:spacing w:after="0" w:line="240" w:lineRule="auto"/>
              <w:jc w:val="both"/>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14:paraId="603906CB" w14:textId="77777777" w:rsidR="009930C6" w:rsidRPr="009930C6" w:rsidRDefault="009930C6" w:rsidP="009930C6">
            <w:pPr>
              <w:spacing w:after="0" w:line="240" w:lineRule="auto"/>
              <w:jc w:val="both"/>
              <w:rPr>
                <w:rFonts w:ascii="Arial" w:eastAsia="Times New Roman" w:hAnsi="Arial" w:cs="Arial"/>
                <w:color w:val="000000"/>
                <w:sz w:val="20"/>
                <w:szCs w:val="20"/>
                <w:lang w:eastAsia="en-GB"/>
              </w:rPr>
            </w:pPr>
          </w:p>
          <w:p w14:paraId="06C687E5" w14:textId="77777777" w:rsidR="009930C6" w:rsidRPr="009930C6" w:rsidRDefault="009930C6" w:rsidP="009930C6">
            <w:pPr>
              <w:spacing w:after="0" w:line="240" w:lineRule="auto"/>
              <w:rPr>
                <w:rFonts w:ascii="Arial" w:eastAsia="Times New Roman" w:hAnsi="Arial" w:cs="Arial"/>
                <w:b/>
                <w:bCs/>
                <w:sz w:val="20"/>
                <w:szCs w:val="20"/>
              </w:rPr>
            </w:pPr>
            <w:r w:rsidRPr="009930C6">
              <w:rPr>
                <w:rFonts w:ascii="Arial" w:eastAsia="Times New Roman" w:hAnsi="Arial" w:cs="Arial"/>
                <w:b/>
                <w:bCs/>
                <w:sz w:val="20"/>
                <w:szCs w:val="20"/>
              </w:rPr>
              <w:t>NOTE:</w:t>
            </w:r>
          </w:p>
          <w:p w14:paraId="18DAA283" w14:textId="77777777" w:rsidR="009930C6" w:rsidRDefault="009930C6" w:rsidP="00BD0F2E">
            <w:pPr>
              <w:spacing w:after="0" w:line="240" w:lineRule="auto"/>
              <w:jc w:val="both"/>
              <w:rPr>
                <w:rFonts w:ascii="Arial" w:eastAsia="Times New Roman" w:hAnsi="Arial" w:cs="Arial"/>
                <w:i/>
                <w:iCs/>
                <w:sz w:val="20"/>
                <w:szCs w:val="20"/>
              </w:rPr>
            </w:pPr>
            <w:r w:rsidRPr="009930C6">
              <w:rPr>
                <w:rFonts w:ascii="Arial" w:eastAsia="Times New Roman" w:hAnsi="Arial" w:cs="Arial"/>
                <w:i/>
                <w:iCs/>
                <w:sz w:val="20"/>
                <w:szCs w:val="20"/>
              </w:rPr>
              <w:t>You should plan to spend approximately 13 hours researching your workplace context, preparing for and writing or presenting the outcomes of this assignment for assessment.</w:t>
            </w:r>
          </w:p>
          <w:p w14:paraId="52DE0328" w14:textId="6D9C282F" w:rsidR="00BD0F2E" w:rsidRPr="00BD0F2E" w:rsidRDefault="00BD0F2E" w:rsidP="00BD0F2E">
            <w:pPr>
              <w:spacing w:after="0" w:line="240" w:lineRule="auto"/>
              <w:jc w:val="both"/>
              <w:rPr>
                <w:rFonts w:ascii="Arial" w:eastAsia="Times New Roman" w:hAnsi="Arial" w:cs="Arial"/>
                <w:color w:val="000000"/>
                <w:sz w:val="20"/>
                <w:szCs w:val="20"/>
                <w:lang w:eastAsia="en-GB"/>
              </w:rPr>
            </w:pPr>
          </w:p>
        </w:tc>
      </w:tr>
      <w:tr w:rsidR="009930C6" w:rsidRPr="009930C6" w14:paraId="45DD490C" w14:textId="77777777" w:rsidTr="0011346A">
        <w:trPr>
          <w:trHeight w:val="397"/>
        </w:trPr>
        <w:tc>
          <w:tcPr>
            <w:tcW w:w="5778" w:type="dxa"/>
            <w:gridSpan w:val="2"/>
            <w:vAlign w:val="center"/>
          </w:tcPr>
          <w:p w14:paraId="73039BC0" w14:textId="77777777" w:rsidR="009930C6" w:rsidRPr="009930C6" w:rsidRDefault="009930C6" w:rsidP="009930C6">
            <w:pPr>
              <w:spacing w:after="120" w:line="240" w:lineRule="auto"/>
              <w:rPr>
                <w:rFonts w:ascii="Arial" w:eastAsia="Times New Roman" w:hAnsi="Arial" w:cs="Arial"/>
                <w:i/>
                <w:iCs/>
                <w:color w:val="000000"/>
                <w:sz w:val="20"/>
                <w:szCs w:val="20"/>
              </w:rPr>
            </w:pPr>
            <w:r w:rsidRPr="009930C6">
              <w:rPr>
                <w:rFonts w:ascii="Arial" w:eastAsia="Times New Roman" w:hAnsi="Arial" w:cs="Arial"/>
                <w:i/>
                <w:iCs/>
                <w:color w:val="000000"/>
                <w:sz w:val="20"/>
                <w:szCs w:val="20"/>
              </w:rPr>
              <w:t>Please use the headings shown below when writing up your assignment</w:t>
            </w:r>
          </w:p>
        </w:tc>
        <w:tc>
          <w:tcPr>
            <w:tcW w:w="3690" w:type="dxa"/>
            <w:vAlign w:val="center"/>
          </w:tcPr>
          <w:p w14:paraId="6C7B00DF" w14:textId="77777777" w:rsidR="009930C6" w:rsidRPr="009930C6" w:rsidDel="002A27FF" w:rsidRDefault="009930C6" w:rsidP="009930C6">
            <w:pPr>
              <w:spacing w:after="0" w:line="240" w:lineRule="auto"/>
              <w:jc w:val="center"/>
              <w:rPr>
                <w:rFonts w:ascii="Arial" w:eastAsia="Times New Roman" w:hAnsi="Arial" w:cs="Arial"/>
                <w:b/>
                <w:bCs/>
                <w:color w:val="000000"/>
                <w:sz w:val="20"/>
                <w:szCs w:val="20"/>
              </w:rPr>
            </w:pPr>
            <w:r w:rsidRPr="009930C6">
              <w:rPr>
                <w:rFonts w:ascii="Arial" w:eastAsia="Times New Roman" w:hAnsi="Arial" w:cs="Arial"/>
                <w:b/>
                <w:bCs/>
                <w:color w:val="000000"/>
                <w:sz w:val="20"/>
                <w:szCs w:val="20"/>
              </w:rPr>
              <w:t>Assessment Criteria</w:t>
            </w:r>
          </w:p>
        </w:tc>
      </w:tr>
      <w:tr w:rsidR="009930C6" w:rsidRPr="009930C6" w14:paraId="3F5CE36A" w14:textId="77777777" w:rsidTr="0011346A">
        <w:trPr>
          <w:trHeight w:val="397"/>
        </w:trPr>
        <w:tc>
          <w:tcPr>
            <w:tcW w:w="5778" w:type="dxa"/>
            <w:gridSpan w:val="2"/>
          </w:tcPr>
          <w:p w14:paraId="554829B3" w14:textId="77777777" w:rsidR="009930C6" w:rsidRPr="009930C6" w:rsidRDefault="009930C6" w:rsidP="009930C6">
            <w:pPr>
              <w:spacing w:after="0" w:line="240" w:lineRule="auto"/>
              <w:rPr>
                <w:rFonts w:ascii="Arial" w:eastAsia="Times New Roman" w:hAnsi="Arial" w:cs="Arial"/>
                <w:b/>
                <w:bCs/>
                <w:color w:val="000000"/>
                <w:sz w:val="20"/>
                <w:szCs w:val="20"/>
              </w:rPr>
            </w:pPr>
            <w:r w:rsidRPr="009930C6">
              <w:rPr>
                <w:rFonts w:ascii="Arial" w:eastAsia="Times New Roman" w:hAnsi="Arial" w:cs="Arial"/>
                <w:b/>
                <w:bCs/>
                <w:sz w:val="20"/>
                <w:szCs w:val="20"/>
              </w:rPr>
              <w:t>Understand the factors that may affect performance and motivation in the work place</w:t>
            </w:r>
          </w:p>
          <w:p w14:paraId="4C7497C9" w14:textId="77777777" w:rsidR="009930C6" w:rsidRPr="009930C6" w:rsidRDefault="009930C6" w:rsidP="009930C6">
            <w:pPr>
              <w:spacing w:after="0" w:line="240" w:lineRule="auto"/>
              <w:rPr>
                <w:rFonts w:ascii="Arial" w:eastAsia="Times New Roman" w:hAnsi="Arial" w:cs="Arial"/>
                <w:i/>
                <w:iCs/>
                <w:color w:val="000000"/>
                <w:sz w:val="20"/>
                <w:szCs w:val="20"/>
              </w:rPr>
            </w:pPr>
          </w:p>
          <w:p w14:paraId="2FEFD91B" w14:textId="77777777" w:rsidR="009930C6" w:rsidRPr="009930C6" w:rsidRDefault="009930C6" w:rsidP="009930C6">
            <w:pPr>
              <w:spacing w:after="0" w:line="240" w:lineRule="auto"/>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Evaluate two or more theories of motivation that are clearly relevant to your workplace to provide a conclusion or recommendations, and evaluate the principal factors that may affect performance and motivation in the workplace to provide a conclusion or recommendations.</w:t>
            </w:r>
          </w:p>
          <w:p w14:paraId="1F68A78B" w14:textId="77777777" w:rsidR="009930C6" w:rsidRPr="009930C6" w:rsidDel="00AB55E9" w:rsidRDefault="009930C6" w:rsidP="009930C6">
            <w:pPr>
              <w:spacing w:after="0" w:line="240" w:lineRule="auto"/>
              <w:rPr>
                <w:rFonts w:ascii="Arial" w:eastAsia="Times New Roman" w:hAnsi="Arial" w:cs="Arial"/>
                <w:color w:val="000000"/>
                <w:sz w:val="20"/>
                <w:szCs w:val="20"/>
              </w:rPr>
            </w:pPr>
          </w:p>
        </w:tc>
        <w:tc>
          <w:tcPr>
            <w:tcW w:w="3690" w:type="dxa"/>
          </w:tcPr>
          <w:p w14:paraId="0CF044F5" w14:textId="77777777" w:rsidR="009930C6" w:rsidRPr="009930C6" w:rsidRDefault="009930C6" w:rsidP="009930C6">
            <w:pPr>
              <w:spacing w:after="0" w:line="240" w:lineRule="auto"/>
              <w:rPr>
                <w:rFonts w:ascii="Arial" w:eastAsia="Times New Roman" w:hAnsi="Arial" w:cs="Arial"/>
                <w:color w:val="000000"/>
                <w:sz w:val="20"/>
                <w:szCs w:val="20"/>
              </w:rPr>
            </w:pPr>
          </w:p>
          <w:p w14:paraId="78922D16" w14:textId="3A4AE60B" w:rsidR="009930C6" w:rsidRPr="009930C6" w:rsidRDefault="009930C6" w:rsidP="009930C6">
            <w:pPr>
              <w:numPr>
                <w:ilvl w:val="0"/>
                <w:numId w:val="39"/>
              </w:numPr>
              <w:tabs>
                <w:tab w:val="num" w:pos="308"/>
              </w:tabs>
              <w:spacing w:after="0" w:line="240" w:lineRule="auto"/>
              <w:ind w:left="308" w:hanging="308"/>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Evaluate theories of motivation relevant to your workplace </w:t>
            </w:r>
          </w:p>
          <w:p w14:paraId="1AD8AD24" w14:textId="35022FF9" w:rsidR="009930C6" w:rsidRPr="009930C6" w:rsidRDefault="009930C6" w:rsidP="009930C6">
            <w:pPr>
              <w:numPr>
                <w:ilvl w:val="0"/>
                <w:numId w:val="39"/>
              </w:numPr>
              <w:tabs>
                <w:tab w:val="num" w:pos="308"/>
              </w:tabs>
              <w:spacing w:after="0" w:line="240" w:lineRule="auto"/>
              <w:ind w:left="308" w:hanging="308"/>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Evaluate the principal factors that may affect performance and motivation in the workplace </w:t>
            </w:r>
          </w:p>
          <w:p w14:paraId="0576F335" w14:textId="77777777" w:rsidR="009930C6" w:rsidRPr="009930C6" w:rsidDel="00AB55E9" w:rsidRDefault="009930C6" w:rsidP="009930C6">
            <w:pPr>
              <w:spacing w:after="0" w:line="240" w:lineRule="auto"/>
              <w:rPr>
                <w:rFonts w:ascii="Arial" w:eastAsia="Times New Roman" w:hAnsi="Arial" w:cs="Arial"/>
                <w:color w:val="000000"/>
                <w:sz w:val="20"/>
                <w:szCs w:val="20"/>
              </w:rPr>
            </w:pPr>
          </w:p>
        </w:tc>
      </w:tr>
      <w:tr w:rsidR="009930C6" w:rsidRPr="009930C6" w14:paraId="20902D9E" w14:textId="77777777" w:rsidTr="0011346A">
        <w:trPr>
          <w:trHeight w:val="397"/>
        </w:trPr>
        <w:tc>
          <w:tcPr>
            <w:tcW w:w="5778" w:type="dxa"/>
            <w:gridSpan w:val="2"/>
          </w:tcPr>
          <w:p w14:paraId="698D24F5" w14:textId="77777777" w:rsidR="009930C6" w:rsidRPr="009930C6" w:rsidRDefault="009930C6" w:rsidP="009930C6">
            <w:pPr>
              <w:spacing w:after="0" w:line="240" w:lineRule="auto"/>
              <w:rPr>
                <w:rFonts w:ascii="Arial" w:eastAsia="Times New Roman" w:hAnsi="Arial" w:cs="Arial"/>
                <w:b/>
                <w:bCs/>
                <w:color w:val="000000"/>
                <w:sz w:val="20"/>
                <w:szCs w:val="20"/>
              </w:rPr>
            </w:pPr>
            <w:r w:rsidRPr="009930C6">
              <w:rPr>
                <w:rFonts w:ascii="Arial" w:eastAsia="Times New Roman" w:hAnsi="Arial" w:cs="Arial"/>
                <w:b/>
                <w:bCs/>
                <w:sz w:val="20"/>
                <w:szCs w:val="20"/>
              </w:rPr>
              <w:t>Be able to improve levels of motivation and increase performance in the workplace</w:t>
            </w:r>
          </w:p>
          <w:p w14:paraId="66CFC7D5" w14:textId="77777777" w:rsidR="009930C6" w:rsidRPr="009930C6" w:rsidRDefault="009930C6" w:rsidP="009930C6">
            <w:pPr>
              <w:spacing w:after="0" w:line="240" w:lineRule="auto"/>
              <w:rPr>
                <w:rFonts w:ascii="Arial" w:eastAsia="Times New Roman" w:hAnsi="Arial" w:cs="Arial"/>
                <w:b/>
                <w:bCs/>
                <w:color w:val="000000"/>
                <w:sz w:val="20"/>
                <w:szCs w:val="20"/>
              </w:rPr>
            </w:pPr>
          </w:p>
          <w:p w14:paraId="4C3227BF" w14:textId="77777777" w:rsidR="009930C6" w:rsidRPr="009930C6" w:rsidRDefault="009930C6" w:rsidP="009930C6">
            <w:pPr>
              <w:spacing w:after="0" w:line="240" w:lineRule="auto"/>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Select and correctly apply an appropriate theory of motivation and then to evaluate the impact on performance in the workplace of applying the theory to provide a conclusion or recommendations.</w:t>
            </w:r>
          </w:p>
          <w:p w14:paraId="3B2B9D68" w14:textId="77777777" w:rsidR="009930C6" w:rsidRPr="009930C6" w:rsidRDefault="009930C6" w:rsidP="009930C6">
            <w:pPr>
              <w:spacing w:after="0" w:line="240" w:lineRule="auto"/>
              <w:rPr>
                <w:rFonts w:ascii="Arial" w:eastAsia="Times New Roman" w:hAnsi="Arial" w:cs="Arial"/>
                <w:b/>
                <w:bCs/>
                <w:sz w:val="20"/>
                <w:szCs w:val="20"/>
              </w:rPr>
            </w:pPr>
          </w:p>
          <w:p w14:paraId="13428284" w14:textId="77777777" w:rsidR="009930C6" w:rsidRPr="009930C6" w:rsidRDefault="009930C6" w:rsidP="009930C6">
            <w:pPr>
              <w:spacing w:after="0" w:line="240" w:lineRule="auto"/>
              <w:rPr>
                <w:rFonts w:ascii="Arial" w:eastAsia="Times New Roman" w:hAnsi="Arial" w:cs="Arial"/>
                <w:color w:val="000000"/>
                <w:sz w:val="20"/>
                <w:szCs w:val="20"/>
              </w:rPr>
            </w:pPr>
          </w:p>
        </w:tc>
        <w:tc>
          <w:tcPr>
            <w:tcW w:w="3690" w:type="dxa"/>
            <w:vAlign w:val="center"/>
          </w:tcPr>
          <w:p w14:paraId="7995AC5C" w14:textId="77777777" w:rsidR="009930C6" w:rsidRPr="009930C6" w:rsidRDefault="009930C6" w:rsidP="009930C6">
            <w:pPr>
              <w:spacing w:after="0" w:line="240" w:lineRule="auto"/>
              <w:rPr>
                <w:rFonts w:ascii="Arial" w:eastAsia="Times New Roman" w:hAnsi="Arial" w:cs="Arial"/>
                <w:b/>
                <w:bCs/>
                <w:color w:val="000000"/>
                <w:sz w:val="20"/>
                <w:szCs w:val="20"/>
              </w:rPr>
            </w:pPr>
          </w:p>
          <w:p w14:paraId="7E023E47" w14:textId="1B68A1B2" w:rsidR="009930C6" w:rsidRPr="009930C6" w:rsidRDefault="009930C6" w:rsidP="009930C6">
            <w:pPr>
              <w:numPr>
                <w:ilvl w:val="0"/>
                <w:numId w:val="37"/>
              </w:numPr>
              <w:spacing w:after="0" w:line="240" w:lineRule="auto"/>
              <w:ind w:left="308" w:hanging="308"/>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Select a theory of motivation and apply this to your workplace </w:t>
            </w:r>
          </w:p>
          <w:p w14:paraId="371C298C" w14:textId="45BD0642" w:rsidR="009930C6" w:rsidRPr="009930C6" w:rsidRDefault="009930C6" w:rsidP="009930C6">
            <w:pPr>
              <w:numPr>
                <w:ilvl w:val="0"/>
                <w:numId w:val="37"/>
              </w:numPr>
              <w:spacing w:after="0" w:line="240" w:lineRule="auto"/>
              <w:ind w:left="308" w:hanging="308"/>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Evaluate the impact applying the theory of motivation had on performance in the workplace </w:t>
            </w:r>
          </w:p>
          <w:p w14:paraId="4E72AE29" w14:textId="77777777" w:rsidR="009930C6" w:rsidRPr="009930C6" w:rsidRDefault="009930C6" w:rsidP="009930C6">
            <w:pPr>
              <w:spacing w:after="0" w:line="240" w:lineRule="auto"/>
              <w:ind w:left="308"/>
              <w:rPr>
                <w:rFonts w:ascii="Arial" w:eastAsia="Times New Roman" w:hAnsi="Arial" w:cs="Arial"/>
                <w:color w:val="000000"/>
                <w:sz w:val="18"/>
                <w:szCs w:val="18"/>
              </w:rPr>
            </w:pPr>
          </w:p>
        </w:tc>
      </w:tr>
      <w:tr w:rsidR="009930C6" w:rsidRPr="009930C6" w14:paraId="761F74DE" w14:textId="77777777" w:rsidTr="0011346A">
        <w:trPr>
          <w:trHeight w:val="397"/>
        </w:trPr>
        <w:tc>
          <w:tcPr>
            <w:tcW w:w="9468" w:type="dxa"/>
            <w:gridSpan w:val="3"/>
            <w:vAlign w:val="center"/>
          </w:tcPr>
          <w:p w14:paraId="5632CE41" w14:textId="77777777" w:rsidR="009930C6" w:rsidRPr="009930C6" w:rsidRDefault="009930C6" w:rsidP="009930C6">
            <w:pPr>
              <w:spacing w:after="120" w:line="240" w:lineRule="auto"/>
              <w:rPr>
                <w:rFonts w:ascii="Arial" w:eastAsia="Times New Roman" w:hAnsi="Arial" w:cs="Arial"/>
                <w:color w:val="000000"/>
                <w:sz w:val="20"/>
                <w:szCs w:val="20"/>
              </w:rPr>
            </w:pPr>
            <w:r w:rsidRPr="009930C6">
              <w:rPr>
                <w:rFonts w:ascii="Arial" w:eastAsia="Times New Roman" w:hAnsi="Arial" w:cs="Arial"/>
                <w:color w:val="000000"/>
                <w:sz w:val="20"/>
                <w:szCs w:val="20"/>
              </w:rPr>
              <w:t>By submitting I confirm that this assessment is my own work</w:t>
            </w:r>
          </w:p>
        </w:tc>
      </w:tr>
    </w:tbl>
    <w:p w14:paraId="2FD36003" w14:textId="77777777" w:rsidR="009930C6" w:rsidRPr="009930C6" w:rsidRDefault="009930C6" w:rsidP="009930C6">
      <w:pPr>
        <w:spacing w:after="0" w:line="240" w:lineRule="auto"/>
        <w:jc w:val="both"/>
        <w:rPr>
          <w:rFonts w:ascii="Arial" w:eastAsia="Times New Roman" w:hAnsi="Arial" w:cs="Arial"/>
        </w:rPr>
      </w:pPr>
    </w:p>
    <w:p w14:paraId="5B171434" w14:textId="77777777" w:rsidR="009930C6" w:rsidRPr="009930C6" w:rsidRDefault="009930C6" w:rsidP="009930C6">
      <w:pPr>
        <w:widowControl w:val="0"/>
        <w:tabs>
          <w:tab w:val="left" w:pos="5535"/>
        </w:tabs>
        <w:spacing w:after="0" w:line="240" w:lineRule="auto"/>
        <w:outlineLvl w:val="0"/>
        <w:rPr>
          <w:rFonts w:ascii="Arial" w:eastAsia="Times New Roman" w:hAnsi="Arial" w:cs="Arial"/>
          <w:b/>
          <w:bCs/>
          <w:caps/>
          <w:kern w:val="28"/>
          <w:sz w:val="20"/>
          <w:szCs w:val="20"/>
          <w:lang w:val="en-US"/>
        </w:rPr>
      </w:pPr>
      <w:r w:rsidRPr="009930C6">
        <w:rPr>
          <w:rFonts w:ascii="Arial" w:eastAsia="Times New Roman" w:hAnsi="Arial" w:cs="Arial"/>
          <w:b/>
          <w:bCs/>
          <w:caps/>
          <w:kern w:val="28"/>
          <w:sz w:val="20"/>
          <w:szCs w:val="20"/>
          <w:lang w:val="en-US"/>
        </w:rPr>
        <w:t xml:space="preserve"> </w:t>
      </w:r>
    </w:p>
    <w:p w14:paraId="212CA9DA" w14:textId="77777777" w:rsidR="00BA2A99" w:rsidRDefault="00BA2A99" w:rsidP="00BA2A99"/>
    <w:p w14:paraId="509D119C" w14:textId="77777777" w:rsidR="00BA2A99" w:rsidRDefault="00BA2A99" w:rsidP="00BA2A99"/>
    <w:p w14:paraId="33DFCC73" w14:textId="77777777" w:rsidR="00BA2A99" w:rsidRPr="00BA2A99" w:rsidRDefault="00BA2A99" w:rsidP="00BA2A99">
      <w:pPr>
        <w:spacing w:after="0" w:line="240" w:lineRule="auto"/>
        <w:jc w:val="both"/>
        <w:rPr>
          <w:rFonts w:ascii="Arial" w:eastAsia="Times New Roman" w:hAnsi="Arial" w:cs="Arial"/>
        </w:rPr>
      </w:pPr>
    </w:p>
    <w:p w14:paraId="7C0E778C" w14:textId="77777777" w:rsidR="009930C6" w:rsidRPr="009930C6" w:rsidRDefault="00F65CA1" w:rsidP="009930C6">
      <w:pPr>
        <w:rPr>
          <w:rFonts w:ascii="Arial" w:eastAsia="Times New Roman" w:hAnsi="Arial" w:cs="Arial"/>
          <w:b/>
          <w:bCs/>
          <w:sz w:val="24"/>
          <w:szCs w:val="24"/>
        </w:rPr>
      </w:pPr>
      <w:r>
        <w:rPr>
          <w:color w:val="1F4E79" w:themeColor="accent1" w:themeShade="80"/>
          <w:sz w:val="32"/>
          <w:szCs w:val="32"/>
        </w:rPr>
        <w:br w:type="page"/>
      </w:r>
      <w:r w:rsidR="009930C6" w:rsidRPr="009930C6">
        <w:rPr>
          <w:rFonts w:ascii="Arial" w:eastAsia="Times New Roman" w:hAnsi="Arial" w:cs="Arial"/>
          <w:b/>
          <w:bCs/>
          <w:sz w:val="24"/>
          <w:szCs w:val="24"/>
        </w:rPr>
        <w:lastRenderedPageBreak/>
        <w:t xml:space="preserve">ASSIGNMENT TASK for Unit: </w:t>
      </w:r>
      <w:r w:rsidR="009930C6" w:rsidRPr="009930C6">
        <w:rPr>
          <w:rFonts w:ascii="Arial" w:eastAsia="Times New Roman" w:hAnsi="Arial" w:cs="Arial"/>
          <w:b/>
          <w:bCs/>
        </w:rPr>
        <w:t>Managing projects in the organisation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9930C6" w:rsidRPr="009930C6" w14:paraId="2F41CFED" w14:textId="77777777" w:rsidTr="0011346A">
        <w:trPr>
          <w:trHeight w:val="397"/>
        </w:trPr>
        <w:tc>
          <w:tcPr>
            <w:tcW w:w="4560" w:type="dxa"/>
            <w:vAlign w:val="center"/>
          </w:tcPr>
          <w:p w14:paraId="520D2AAC" w14:textId="77777777" w:rsidR="009930C6" w:rsidRPr="009930C6" w:rsidRDefault="009930C6" w:rsidP="009930C6">
            <w:pPr>
              <w:spacing w:after="0" w:line="240" w:lineRule="auto"/>
              <w:rPr>
                <w:rFonts w:ascii="Arial" w:eastAsia="Times New Roman" w:hAnsi="Arial" w:cs="Arial"/>
                <w:b/>
                <w:bCs/>
                <w:color w:val="000000"/>
                <w:sz w:val="20"/>
                <w:szCs w:val="20"/>
              </w:rPr>
            </w:pPr>
            <w:r w:rsidRPr="009930C6">
              <w:rPr>
                <w:rFonts w:ascii="Arial" w:eastAsia="Times New Roman" w:hAnsi="Arial" w:cs="Arial"/>
                <w:b/>
                <w:bCs/>
                <w:color w:val="000000"/>
                <w:sz w:val="20"/>
                <w:szCs w:val="20"/>
              </w:rPr>
              <w:t>Centre Number</w:t>
            </w:r>
          </w:p>
        </w:tc>
        <w:tc>
          <w:tcPr>
            <w:tcW w:w="4908" w:type="dxa"/>
            <w:gridSpan w:val="2"/>
            <w:vAlign w:val="center"/>
          </w:tcPr>
          <w:p w14:paraId="5E2AE937" w14:textId="77777777" w:rsidR="009930C6" w:rsidRPr="009930C6" w:rsidRDefault="009930C6" w:rsidP="009930C6">
            <w:pPr>
              <w:spacing w:after="0" w:line="240" w:lineRule="auto"/>
              <w:rPr>
                <w:rFonts w:ascii="Arial" w:eastAsia="Times New Roman" w:hAnsi="Arial" w:cs="Arial"/>
                <w:b/>
                <w:bCs/>
                <w:color w:val="000000"/>
                <w:sz w:val="20"/>
                <w:szCs w:val="20"/>
              </w:rPr>
            </w:pPr>
            <w:r w:rsidRPr="009930C6">
              <w:rPr>
                <w:rFonts w:ascii="Arial" w:eastAsia="Times New Roman" w:hAnsi="Arial" w:cs="Arial"/>
                <w:b/>
                <w:bCs/>
                <w:color w:val="000000"/>
                <w:sz w:val="20"/>
                <w:szCs w:val="20"/>
              </w:rPr>
              <w:t xml:space="preserve">Centre Name </w:t>
            </w:r>
          </w:p>
        </w:tc>
      </w:tr>
      <w:tr w:rsidR="009930C6" w:rsidRPr="009930C6" w14:paraId="6013DF68" w14:textId="77777777" w:rsidTr="0011346A">
        <w:trPr>
          <w:trHeight w:val="397"/>
        </w:trPr>
        <w:tc>
          <w:tcPr>
            <w:tcW w:w="4560" w:type="dxa"/>
            <w:vAlign w:val="center"/>
          </w:tcPr>
          <w:p w14:paraId="0AD294FD" w14:textId="77777777" w:rsidR="009930C6" w:rsidRPr="009930C6" w:rsidRDefault="009930C6" w:rsidP="009930C6">
            <w:pPr>
              <w:spacing w:after="0" w:line="240" w:lineRule="auto"/>
              <w:rPr>
                <w:rFonts w:ascii="Arial" w:eastAsia="Times New Roman" w:hAnsi="Arial" w:cs="Arial"/>
                <w:b/>
                <w:bCs/>
                <w:color w:val="000000"/>
                <w:sz w:val="20"/>
                <w:szCs w:val="20"/>
              </w:rPr>
            </w:pPr>
            <w:r w:rsidRPr="009930C6">
              <w:rPr>
                <w:rFonts w:ascii="Arial" w:eastAsia="Times New Roman" w:hAnsi="Arial" w:cs="Arial"/>
                <w:b/>
                <w:bCs/>
                <w:color w:val="000000"/>
                <w:sz w:val="20"/>
                <w:szCs w:val="20"/>
              </w:rPr>
              <w:t>Learner Registration No</w:t>
            </w:r>
          </w:p>
        </w:tc>
        <w:tc>
          <w:tcPr>
            <w:tcW w:w="4908" w:type="dxa"/>
            <w:gridSpan w:val="2"/>
            <w:vAlign w:val="center"/>
          </w:tcPr>
          <w:p w14:paraId="4BAA51E0" w14:textId="77777777" w:rsidR="009930C6" w:rsidRPr="009930C6" w:rsidRDefault="009930C6" w:rsidP="009930C6">
            <w:pPr>
              <w:spacing w:after="0" w:line="240" w:lineRule="auto"/>
              <w:rPr>
                <w:rFonts w:ascii="Arial" w:eastAsia="Times New Roman" w:hAnsi="Arial" w:cs="Arial"/>
                <w:b/>
                <w:bCs/>
                <w:color w:val="000000"/>
                <w:sz w:val="20"/>
                <w:szCs w:val="20"/>
              </w:rPr>
            </w:pPr>
            <w:r w:rsidRPr="009930C6">
              <w:rPr>
                <w:rFonts w:ascii="Arial" w:eastAsia="Times New Roman" w:hAnsi="Arial" w:cs="Arial"/>
                <w:b/>
                <w:bCs/>
                <w:color w:val="000000"/>
                <w:sz w:val="20"/>
                <w:szCs w:val="20"/>
              </w:rPr>
              <w:t>Learner Name</w:t>
            </w:r>
          </w:p>
        </w:tc>
      </w:tr>
      <w:tr w:rsidR="009930C6" w:rsidRPr="009930C6" w14:paraId="1FEECFB9" w14:textId="77777777" w:rsidTr="0011346A">
        <w:trPr>
          <w:trHeight w:val="397"/>
        </w:trPr>
        <w:tc>
          <w:tcPr>
            <w:tcW w:w="9468" w:type="dxa"/>
            <w:gridSpan w:val="3"/>
            <w:vAlign w:val="center"/>
          </w:tcPr>
          <w:p w14:paraId="756E7B3C" w14:textId="77777777" w:rsidR="009930C6" w:rsidRPr="009930C6" w:rsidRDefault="009930C6" w:rsidP="009930C6">
            <w:pPr>
              <w:spacing w:after="0" w:line="240" w:lineRule="auto"/>
              <w:jc w:val="both"/>
              <w:rPr>
                <w:rFonts w:ascii="Arial" w:eastAsia="Times New Roman" w:hAnsi="Arial" w:cs="Arial"/>
                <w:b/>
                <w:bCs/>
                <w:color w:val="000000"/>
                <w:sz w:val="20"/>
                <w:szCs w:val="20"/>
              </w:rPr>
            </w:pPr>
            <w:r w:rsidRPr="009930C6">
              <w:rPr>
                <w:rFonts w:ascii="Arial" w:eastAsia="Times New Roman" w:hAnsi="Arial" w:cs="Arial"/>
                <w:b/>
                <w:bCs/>
                <w:sz w:val="20"/>
                <w:szCs w:val="20"/>
              </w:rPr>
              <w:t>TASK</w:t>
            </w:r>
          </w:p>
          <w:p w14:paraId="2A7AA090" w14:textId="77777777" w:rsidR="009930C6" w:rsidRPr="009930C6" w:rsidRDefault="009930C6" w:rsidP="009930C6">
            <w:pPr>
              <w:spacing w:after="0" w:line="240" w:lineRule="auto"/>
              <w:jc w:val="both"/>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The purpose of this unit is to develop understanding and ability to be able to manage projects as required by a practising or potential middle manager.</w:t>
            </w:r>
          </w:p>
          <w:p w14:paraId="3D6E8037" w14:textId="77777777" w:rsidR="009930C6" w:rsidRPr="009930C6" w:rsidRDefault="009930C6" w:rsidP="009930C6">
            <w:pPr>
              <w:spacing w:after="0" w:line="240" w:lineRule="auto"/>
              <w:jc w:val="both"/>
              <w:rPr>
                <w:rFonts w:ascii="Arial" w:eastAsia="Times New Roman" w:hAnsi="Arial" w:cs="Arial"/>
                <w:b/>
                <w:bCs/>
                <w:color w:val="000000"/>
                <w:sz w:val="20"/>
                <w:szCs w:val="20"/>
                <w:lang w:eastAsia="en-GB"/>
              </w:rPr>
            </w:pPr>
          </w:p>
          <w:p w14:paraId="533997E5" w14:textId="77777777" w:rsidR="009930C6" w:rsidRPr="009930C6" w:rsidRDefault="009930C6" w:rsidP="009930C6">
            <w:pPr>
              <w:spacing w:after="0" w:line="240" w:lineRule="auto"/>
              <w:rPr>
                <w:rFonts w:ascii="Arial Bold" w:eastAsia="Times New Roman" w:hAnsi="Arial Bold" w:cs="Arial Bold"/>
                <w:b/>
                <w:bCs/>
                <w:caps/>
                <w:sz w:val="20"/>
                <w:szCs w:val="20"/>
              </w:rPr>
            </w:pPr>
            <w:r w:rsidRPr="009930C6">
              <w:rPr>
                <w:rFonts w:ascii="Arial Bold" w:eastAsia="Times New Roman" w:hAnsi="Arial Bold" w:cs="Arial Bold"/>
                <w:b/>
                <w:bCs/>
                <w:caps/>
                <w:sz w:val="20"/>
                <w:szCs w:val="20"/>
              </w:rPr>
              <w:t>note</w:t>
            </w:r>
          </w:p>
          <w:p w14:paraId="638504D4" w14:textId="77777777" w:rsidR="009930C6" w:rsidRPr="009930C6" w:rsidRDefault="009930C6" w:rsidP="009930C6">
            <w:pPr>
              <w:spacing w:after="0" w:line="240" w:lineRule="auto"/>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011734A7" w14:textId="77777777" w:rsidR="009930C6" w:rsidRPr="009930C6" w:rsidRDefault="009930C6" w:rsidP="009930C6">
            <w:pPr>
              <w:spacing w:after="0" w:line="240" w:lineRule="auto"/>
              <w:jc w:val="both"/>
              <w:rPr>
                <w:rFonts w:ascii="Arial" w:eastAsia="Times New Roman" w:hAnsi="Arial" w:cs="Arial"/>
                <w:color w:val="000000"/>
                <w:sz w:val="20"/>
                <w:szCs w:val="20"/>
                <w:lang w:eastAsia="en-GB"/>
              </w:rPr>
            </w:pPr>
          </w:p>
          <w:p w14:paraId="724B92E7" w14:textId="77777777" w:rsidR="009930C6" w:rsidRPr="009930C6" w:rsidRDefault="009930C6" w:rsidP="009930C6">
            <w:pPr>
              <w:spacing w:after="0" w:line="240" w:lineRule="auto"/>
              <w:jc w:val="both"/>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14:paraId="4CB6E7FE" w14:textId="77777777" w:rsidR="009930C6" w:rsidRPr="009930C6" w:rsidRDefault="009930C6" w:rsidP="00BD0F2E">
            <w:pPr>
              <w:spacing w:after="0" w:line="240" w:lineRule="auto"/>
              <w:rPr>
                <w:rFonts w:ascii="Arial" w:eastAsia="Times New Roman" w:hAnsi="Arial" w:cs="Arial"/>
                <w:b/>
                <w:bCs/>
                <w:color w:val="000000"/>
                <w:sz w:val="20"/>
                <w:szCs w:val="20"/>
              </w:rPr>
            </w:pPr>
          </w:p>
        </w:tc>
      </w:tr>
      <w:tr w:rsidR="009930C6" w:rsidRPr="009930C6" w14:paraId="5695E993" w14:textId="77777777" w:rsidTr="0011346A">
        <w:trPr>
          <w:trHeight w:val="397"/>
        </w:trPr>
        <w:tc>
          <w:tcPr>
            <w:tcW w:w="5778" w:type="dxa"/>
            <w:gridSpan w:val="2"/>
            <w:vAlign w:val="center"/>
          </w:tcPr>
          <w:p w14:paraId="27A3A2E8" w14:textId="77777777" w:rsidR="009930C6" w:rsidRPr="009930C6" w:rsidRDefault="009930C6" w:rsidP="009930C6">
            <w:pPr>
              <w:spacing w:after="120" w:line="240" w:lineRule="auto"/>
              <w:rPr>
                <w:rFonts w:ascii="Arial" w:eastAsia="Times New Roman" w:hAnsi="Arial" w:cs="Arial"/>
                <w:i/>
                <w:iCs/>
                <w:color w:val="000000"/>
                <w:sz w:val="20"/>
                <w:szCs w:val="20"/>
              </w:rPr>
            </w:pPr>
            <w:r w:rsidRPr="009930C6">
              <w:rPr>
                <w:rFonts w:ascii="Arial" w:eastAsia="Times New Roman" w:hAnsi="Arial" w:cs="Arial"/>
                <w:i/>
                <w:iCs/>
                <w:color w:val="000000"/>
                <w:sz w:val="20"/>
                <w:szCs w:val="20"/>
              </w:rPr>
              <w:t>Please use the headings shown below when writing up your assignment</w:t>
            </w:r>
          </w:p>
        </w:tc>
        <w:tc>
          <w:tcPr>
            <w:tcW w:w="3690" w:type="dxa"/>
            <w:vAlign w:val="center"/>
          </w:tcPr>
          <w:p w14:paraId="4BAD68AF" w14:textId="77777777" w:rsidR="009930C6" w:rsidRPr="009930C6" w:rsidDel="002A27FF" w:rsidRDefault="009930C6" w:rsidP="009930C6">
            <w:pPr>
              <w:spacing w:after="0" w:line="240" w:lineRule="auto"/>
              <w:jc w:val="center"/>
              <w:rPr>
                <w:rFonts w:ascii="Arial" w:eastAsia="Times New Roman" w:hAnsi="Arial" w:cs="Arial"/>
                <w:b/>
                <w:bCs/>
                <w:color w:val="000000"/>
                <w:sz w:val="20"/>
                <w:szCs w:val="20"/>
              </w:rPr>
            </w:pPr>
            <w:r w:rsidRPr="009930C6">
              <w:rPr>
                <w:rFonts w:ascii="Arial" w:eastAsia="Times New Roman" w:hAnsi="Arial" w:cs="Arial"/>
                <w:b/>
                <w:bCs/>
                <w:color w:val="000000"/>
                <w:sz w:val="20"/>
                <w:szCs w:val="20"/>
              </w:rPr>
              <w:t>Assessment Criteria</w:t>
            </w:r>
          </w:p>
        </w:tc>
      </w:tr>
      <w:tr w:rsidR="009930C6" w:rsidRPr="009930C6" w14:paraId="010D5B33" w14:textId="77777777" w:rsidTr="0011346A">
        <w:trPr>
          <w:trHeight w:val="397"/>
        </w:trPr>
        <w:tc>
          <w:tcPr>
            <w:tcW w:w="5778" w:type="dxa"/>
            <w:gridSpan w:val="2"/>
          </w:tcPr>
          <w:p w14:paraId="502E8ABD" w14:textId="77777777" w:rsidR="009930C6" w:rsidRPr="009930C6" w:rsidRDefault="009930C6" w:rsidP="009930C6">
            <w:pPr>
              <w:spacing w:after="0" w:line="240" w:lineRule="auto"/>
              <w:rPr>
                <w:rFonts w:ascii="Arial" w:eastAsia="Times New Roman" w:hAnsi="Arial" w:cs="Arial"/>
                <w:i/>
                <w:iCs/>
                <w:color w:val="000000"/>
                <w:sz w:val="20"/>
                <w:szCs w:val="20"/>
              </w:rPr>
            </w:pPr>
            <w:r w:rsidRPr="009930C6">
              <w:rPr>
                <w:rFonts w:ascii="Arial" w:eastAsia="Times New Roman" w:hAnsi="Arial" w:cs="Arial"/>
                <w:b/>
                <w:bCs/>
                <w:sz w:val="20"/>
                <w:szCs w:val="20"/>
              </w:rPr>
              <w:t>Be able to manage a project in an organisation</w:t>
            </w:r>
          </w:p>
          <w:p w14:paraId="248D4270" w14:textId="77777777" w:rsidR="009930C6" w:rsidRPr="009930C6" w:rsidRDefault="009930C6" w:rsidP="009930C6">
            <w:pPr>
              <w:spacing w:after="0" w:line="240" w:lineRule="auto"/>
              <w:rPr>
                <w:rFonts w:ascii="Arial" w:eastAsia="Times New Roman" w:hAnsi="Arial" w:cs="Arial"/>
                <w:i/>
                <w:iCs/>
                <w:color w:val="000000"/>
                <w:sz w:val="20"/>
                <w:szCs w:val="20"/>
              </w:rPr>
            </w:pPr>
          </w:p>
          <w:p w14:paraId="5A3A8AFE" w14:textId="77777777" w:rsidR="009930C6" w:rsidRPr="009930C6" w:rsidRDefault="009930C6" w:rsidP="009930C6">
            <w:pPr>
              <w:spacing w:after="0" w:line="240" w:lineRule="auto"/>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Assess project management tools and techniques using relevant criteria to make a judgement as to their usefulness for managing a project within own organisation.</w:t>
            </w:r>
          </w:p>
          <w:p w14:paraId="12F316FB" w14:textId="77777777" w:rsidR="009930C6" w:rsidRPr="009930C6" w:rsidRDefault="009930C6" w:rsidP="009930C6">
            <w:pPr>
              <w:spacing w:after="0" w:line="240" w:lineRule="auto"/>
              <w:rPr>
                <w:rFonts w:ascii="Arial" w:eastAsia="Times New Roman" w:hAnsi="Arial" w:cs="Arial"/>
                <w:color w:val="000000"/>
                <w:sz w:val="20"/>
                <w:szCs w:val="20"/>
                <w:lang w:eastAsia="en-GB"/>
              </w:rPr>
            </w:pPr>
          </w:p>
          <w:p w14:paraId="12C55375" w14:textId="77777777" w:rsidR="009930C6" w:rsidRPr="009930C6" w:rsidRDefault="009930C6" w:rsidP="009930C6">
            <w:pPr>
              <w:spacing w:after="0" w:line="240" w:lineRule="auto"/>
              <w:rPr>
                <w:rFonts w:ascii="Arial" w:eastAsia="Times New Roman" w:hAnsi="Arial" w:cs="Arial"/>
                <w:i/>
                <w:iCs/>
                <w:color w:val="000000"/>
                <w:sz w:val="20"/>
                <w:szCs w:val="20"/>
              </w:rPr>
            </w:pPr>
            <w:r w:rsidRPr="009930C6">
              <w:rPr>
                <w:rFonts w:ascii="Arial" w:eastAsia="Times New Roman" w:hAnsi="Arial" w:cs="Arial"/>
                <w:color w:val="000000"/>
                <w:sz w:val="20"/>
                <w:szCs w:val="20"/>
                <w:lang w:eastAsia="en-GB"/>
              </w:rPr>
              <w:t>You are then required to plan a project within own organisation using an appropriate project management tool and techniques; communicate the project plans to meet the identified communication needs of  appropriate colleagues and project stakeholders, reaching agreement for the project where necessary, and then implement the project plan, monitoring progress against agreed targets.</w:t>
            </w:r>
          </w:p>
          <w:p w14:paraId="371F72CA" w14:textId="77777777" w:rsidR="009930C6" w:rsidRPr="009930C6" w:rsidRDefault="009930C6" w:rsidP="009930C6">
            <w:pPr>
              <w:spacing w:after="0" w:line="240" w:lineRule="auto"/>
              <w:rPr>
                <w:rFonts w:ascii="Arial" w:eastAsia="Times New Roman" w:hAnsi="Arial" w:cs="Arial"/>
                <w:i/>
                <w:iCs/>
                <w:color w:val="000000"/>
                <w:sz w:val="20"/>
                <w:szCs w:val="20"/>
              </w:rPr>
            </w:pPr>
          </w:p>
          <w:p w14:paraId="4C838D91" w14:textId="77777777" w:rsidR="009930C6" w:rsidRPr="009930C6" w:rsidRDefault="009930C6" w:rsidP="009930C6">
            <w:pPr>
              <w:spacing w:after="0" w:line="240" w:lineRule="auto"/>
              <w:rPr>
                <w:rFonts w:ascii="Arial" w:eastAsia="Times New Roman" w:hAnsi="Arial" w:cs="Arial"/>
                <w:i/>
                <w:iCs/>
                <w:color w:val="000000"/>
                <w:sz w:val="20"/>
                <w:szCs w:val="20"/>
              </w:rPr>
            </w:pPr>
          </w:p>
          <w:p w14:paraId="6DDAD9E0" w14:textId="77777777" w:rsidR="009930C6" w:rsidRPr="009930C6" w:rsidDel="00AB55E9" w:rsidRDefault="009930C6" w:rsidP="009930C6">
            <w:pPr>
              <w:spacing w:after="0" w:line="240" w:lineRule="auto"/>
              <w:rPr>
                <w:rFonts w:ascii="Arial" w:eastAsia="Times New Roman" w:hAnsi="Arial" w:cs="Arial"/>
                <w:color w:val="000000"/>
                <w:sz w:val="20"/>
                <w:szCs w:val="20"/>
              </w:rPr>
            </w:pPr>
          </w:p>
        </w:tc>
        <w:tc>
          <w:tcPr>
            <w:tcW w:w="3690" w:type="dxa"/>
          </w:tcPr>
          <w:p w14:paraId="7FE55D48" w14:textId="77777777" w:rsidR="009930C6" w:rsidRPr="009930C6" w:rsidRDefault="009930C6" w:rsidP="009930C6">
            <w:pPr>
              <w:spacing w:after="0" w:line="240" w:lineRule="auto"/>
              <w:rPr>
                <w:rFonts w:ascii="Arial" w:eastAsia="Times New Roman" w:hAnsi="Arial" w:cs="Arial"/>
                <w:color w:val="000000"/>
                <w:sz w:val="20"/>
                <w:szCs w:val="20"/>
              </w:rPr>
            </w:pPr>
          </w:p>
          <w:p w14:paraId="1D389D8D" w14:textId="439F5C8A" w:rsidR="009930C6" w:rsidRPr="009930C6" w:rsidRDefault="009930C6" w:rsidP="009930C6">
            <w:pPr>
              <w:numPr>
                <w:ilvl w:val="0"/>
                <w:numId w:val="39"/>
              </w:numPr>
              <w:tabs>
                <w:tab w:val="num" w:pos="308"/>
              </w:tabs>
              <w:spacing w:after="0" w:line="240" w:lineRule="auto"/>
              <w:ind w:left="308" w:hanging="308"/>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Assess the usefulness of project management tools and techniques for managing a project within own organisation </w:t>
            </w:r>
          </w:p>
          <w:p w14:paraId="2000F095" w14:textId="2D6DDB2D" w:rsidR="009930C6" w:rsidRPr="009930C6" w:rsidRDefault="009930C6" w:rsidP="009930C6">
            <w:pPr>
              <w:numPr>
                <w:ilvl w:val="0"/>
                <w:numId w:val="39"/>
              </w:numPr>
              <w:tabs>
                <w:tab w:val="num" w:pos="308"/>
              </w:tabs>
              <w:spacing w:after="0" w:line="240" w:lineRule="auto"/>
              <w:ind w:left="308" w:hanging="308"/>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Plan the implementation of a project within own organisation </w:t>
            </w:r>
          </w:p>
          <w:p w14:paraId="5F1A4D1C" w14:textId="0DD74B9E" w:rsidR="009930C6" w:rsidRPr="009930C6" w:rsidRDefault="009930C6" w:rsidP="009930C6">
            <w:pPr>
              <w:numPr>
                <w:ilvl w:val="0"/>
                <w:numId w:val="39"/>
              </w:numPr>
              <w:tabs>
                <w:tab w:val="num" w:pos="308"/>
              </w:tabs>
              <w:spacing w:after="0" w:line="240" w:lineRule="auto"/>
              <w:ind w:left="308" w:hanging="308"/>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Communicate the project plans with appropriate colleagues and stakeholders, gaining agreement where necessary </w:t>
            </w:r>
          </w:p>
          <w:p w14:paraId="0F0D01DE" w14:textId="44FD68BD" w:rsidR="009930C6" w:rsidRPr="009930C6" w:rsidDel="00AB55E9" w:rsidRDefault="009930C6" w:rsidP="009930C6">
            <w:pPr>
              <w:numPr>
                <w:ilvl w:val="0"/>
                <w:numId w:val="39"/>
              </w:numPr>
              <w:tabs>
                <w:tab w:val="num" w:pos="308"/>
              </w:tabs>
              <w:spacing w:after="240" w:line="240" w:lineRule="auto"/>
              <w:ind w:left="308" w:hanging="308"/>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Implement the project plan, monitoring progress against agreed targets </w:t>
            </w:r>
          </w:p>
        </w:tc>
      </w:tr>
      <w:tr w:rsidR="009930C6" w:rsidRPr="009930C6" w14:paraId="575B6F6E" w14:textId="77777777" w:rsidTr="0011346A">
        <w:trPr>
          <w:trHeight w:val="397"/>
        </w:trPr>
        <w:tc>
          <w:tcPr>
            <w:tcW w:w="5778" w:type="dxa"/>
            <w:gridSpan w:val="2"/>
          </w:tcPr>
          <w:p w14:paraId="787053D1" w14:textId="77777777" w:rsidR="009930C6" w:rsidRPr="009930C6" w:rsidRDefault="009930C6" w:rsidP="009930C6">
            <w:pPr>
              <w:spacing w:after="0" w:line="240" w:lineRule="auto"/>
              <w:rPr>
                <w:rFonts w:ascii="Arial" w:eastAsia="Times New Roman" w:hAnsi="Arial" w:cs="Arial"/>
                <w:color w:val="000000"/>
                <w:sz w:val="20"/>
                <w:szCs w:val="20"/>
              </w:rPr>
            </w:pPr>
            <w:r w:rsidRPr="009930C6">
              <w:rPr>
                <w:rFonts w:ascii="Arial" w:eastAsia="Times New Roman" w:hAnsi="Arial" w:cs="Arial"/>
                <w:b/>
                <w:bCs/>
                <w:sz w:val="20"/>
                <w:szCs w:val="20"/>
              </w:rPr>
              <w:t>Be able to evaluate own ability to manage a project</w:t>
            </w:r>
          </w:p>
          <w:p w14:paraId="084C8426" w14:textId="77777777" w:rsidR="009930C6" w:rsidRPr="009930C6" w:rsidRDefault="009930C6" w:rsidP="009930C6">
            <w:pPr>
              <w:spacing w:after="0" w:line="240" w:lineRule="auto"/>
              <w:rPr>
                <w:rFonts w:ascii="Arial" w:eastAsia="Times New Roman" w:hAnsi="Arial" w:cs="Arial"/>
                <w:color w:val="000000"/>
                <w:sz w:val="20"/>
                <w:szCs w:val="20"/>
                <w:lang w:eastAsia="en-GB"/>
              </w:rPr>
            </w:pPr>
          </w:p>
          <w:p w14:paraId="7A76512F" w14:textId="77777777" w:rsidR="009930C6" w:rsidRPr="009930C6" w:rsidRDefault="009930C6" w:rsidP="009930C6">
            <w:pPr>
              <w:spacing w:after="0" w:line="240" w:lineRule="auto"/>
              <w:rPr>
                <w:rFonts w:ascii="Arial" w:eastAsia="Times New Roman" w:hAnsi="Arial" w:cs="Arial"/>
                <w:color w:val="000000"/>
                <w:sz w:val="20"/>
                <w:szCs w:val="20"/>
                <w:lang w:eastAsia="en-GB"/>
              </w:rPr>
            </w:pPr>
            <w:r w:rsidRPr="009930C6">
              <w:rPr>
                <w:rFonts w:ascii="Arial" w:eastAsia="Times New Roman" w:hAnsi="Arial" w:cs="Arial"/>
                <w:color w:val="000000"/>
                <w:sz w:val="20"/>
                <w:szCs w:val="20"/>
                <w:lang w:eastAsia="en-GB"/>
              </w:rPr>
              <w:t>Use feedback from others to critically evaluate and identify strengths and areas for improvement in own ability to plan and implement a project, and then to create a self-development plan to improve own performance in managing projects based on the critical evaluation.</w:t>
            </w:r>
          </w:p>
          <w:p w14:paraId="28157ECC" w14:textId="77777777" w:rsidR="009930C6" w:rsidRPr="009930C6" w:rsidRDefault="009930C6" w:rsidP="009930C6">
            <w:pPr>
              <w:spacing w:after="0" w:line="240" w:lineRule="auto"/>
              <w:rPr>
                <w:rFonts w:ascii="Arial" w:eastAsia="Times New Roman" w:hAnsi="Arial" w:cs="Arial"/>
                <w:b/>
                <w:bCs/>
                <w:sz w:val="20"/>
                <w:szCs w:val="20"/>
              </w:rPr>
            </w:pPr>
          </w:p>
          <w:p w14:paraId="5BAE225D" w14:textId="77777777" w:rsidR="009930C6" w:rsidRPr="009930C6" w:rsidRDefault="009930C6" w:rsidP="009930C6">
            <w:pPr>
              <w:spacing w:after="0" w:line="240" w:lineRule="auto"/>
              <w:rPr>
                <w:rFonts w:ascii="Arial" w:eastAsia="Times New Roman" w:hAnsi="Arial" w:cs="Arial"/>
                <w:b/>
                <w:bCs/>
                <w:sz w:val="20"/>
                <w:szCs w:val="20"/>
              </w:rPr>
            </w:pPr>
          </w:p>
          <w:p w14:paraId="426923D9" w14:textId="77777777" w:rsidR="009930C6" w:rsidRPr="009930C6" w:rsidRDefault="009930C6" w:rsidP="009930C6">
            <w:pPr>
              <w:spacing w:after="0" w:line="240" w:lineRule="auto"/>
              <w:jc w:val="both"/>
              <w:rPr>
                <w:rFonts w:ascii="Arial" w:eastAsia="Times New Roman" w:hAnsi="Arial" w:cs="Arial"/>
                <w:b/>
                <w:bCs/>
                <w:color w:val="000000"/>
                <w:sz w:val="20"/>
                <w:szCs w:val="20"/>
              </w:rPr>
            </w:pPr>
          </w:p>
          <w:p w14:paraId="56912268" w14:textId="77777777" w:rsidR="009930C6" w:rsidRPr="009930C6" w:rsidRDefault="009930C6" w:rsidP="009930C6">
            <w:pPr>
              <w:spacing w:after="0" w:line="240" w:lineRule="auto"/>
              <w:jc w:val="both"/>
              <w:rPr>
                <w:rFonts w:ascii="Arial" w:eastAsia="Times New Roman" w:hAnsi="Arial" w:cs="Arial"/>
                <w:b/>
                <w:bCs/>
                <w:color w:val="000000"/>
                <w:sz w:val="20"/>
                <w:szCs w:val="20"/>
              </w:rPr>
            </w:pPr>
          </w:p>
          <w:p w14:paraId="18E1E32C" w14:textId="77777777" w:rsidR="009930C6" w:rsidRPr="009930C6" w:rsidRDefault="009930C6" w:rsidP="009930C6">
            <w:pPr>
              <w:spacing w:after="0" w:line="240" w:lineRule="auto"/>
              <w:jc w:val="both"/>
              <w:rPr>
                <w:rFonts w:ascii="Arial" w:eastAsia="Times New Roman" w:hAnsi="Arial" w:cs="Arial"/>
                <w:b/>
                <w:bCs/>
                <w:color w:val="000000"/>
                <w:sz w:val="20"/>
                <w:szCs w:val="20"/>
              </w:rPr>
            </w:pPr>
          </w:p>
          <w:p w14:paraId="2CD4DE56" w14:textId="77777777" w:rsidR="009930C6" w:rsidRPr="009930C6" w:rsidRDefault="009930C6" w:rsidP="009930C6">
            <w:pPr>
              <w:spacing w:after="0" w:line="240" w:lineRule="auto"/>
              <w:jc w:val="both"/>
              <w:rPr>
                <w:rFonts w:ascii="Arial" w:eastAsia="Times New Roman" w:hAnsi="Arial" w:cs="Arial"/>
                <w:b/>
                <w:bCs/>
                <w:color w:val="000000"/>
                <w:sz w:val="20"/>
                <w:szCs w:val="20"/>
              </w:rPr>
            </w:pPr>
          </w:p>
          <w:p w14:paraId="7D624A6D" w14:textId="77777777" w:rsidR="009930C6" w:rsidRPr="009930C6" w:rsidRDefault="009930C6" w:rsidP="009930C6">
            <w:pPr>
              <w:spacing w:after="0" w:line="240" w:lineRule="auto"/>
              <w:jc w:val="both"/>
              <w:rPr>
                <w:rFonts w:ascii="Arial" w:eastAsia="Times New Roman" w:hAnsi="Arial" w:cs="Arial"/>
                <w:b/>
                <w:bCs/>
                <w:color w:val="000000"/>
                <w:sz w:val="20"/>
                <w:szCs w:val="20"/>
              </w:rPr>
            </w:pPr>
          </w:p>
          <w:p w14:paraId="3ECE38D9" w14:textId="77777777" w:rsidR="009930C6" w:rsidRPr="009930C6" w:rsidRDefault="009930C6" w:rsidP="009930C6">
            <w:pPr>
              <w:spacing w:after="0" w:line="240" w:lineRule="auto"/>
              <w:rPr>
                <w:rFonts w:ascii="Arial" w:eastAsia="Times New Roman" w:hAnsi="Arial" w:cs="Arial"/>
                <w:b/>
                <w:bCs/>
                <w:sz w:val="20"/>
                <w:szCs w:val="20"/>
              </w:rPr>
            </w:pPr>
          </w:p>
        </w:tc>
        <w:tc>
          <w:tcPr>
            <w:tcW w:w="3690" w:type="dxa"/>
            <w:vAlign w:val="center"/>
          </w:tcPr>
          <w:p w14:paraId="0867C36A" w14:textId="1605F0FA" w:rsidR="009930C6" w:rsidRPr="009930C6" w:rsidRDefault="009930C6" w:rsidP="009930C6">
            <w:pPr>
              <w:numPr>
                <w:ilvl w:val="0"/>
                <w:numId w:val="38"/>
              </w:numPr>
              <w:spacing w:before="240" w:after="0" w:line="240" w:lineRule="auto"/>
              <w:ind w:left="318" w:hanging="284"/>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Use feedback from others to critically evaluate own ability to plan and implement a project, identifying strengths and weaknesses </w:t>
            </w:r>
          </w:p>
          <w:p w14:paraId="0FC0602D" w14:textId="17C4C2B2" w:rsidR="009930C6" w:rsidRPr="009930C6" w:rsidRDefault="009930C6" w:rsidP="009930C6">
            <w:pPr>
              <w:numPr>
                <w:ilvl w:val="0"/>
                <w:numId w:val="38"/>
              </w:numPr>
              <w:spacing w:after="0" w:line="240" w:lineRule="auto"/>
              <w:ind w:left="318" w:hanging="284"/>
              <w:jc w:val="both"/>
              <w:rPr>
                <w:rFonts w:ascii="Arial" w:eastAsia="Times New Roman" w:hAnsi="Arial" w:cs="Arial"/>
                <w:color w:val="000000"/>
                <w:sz w:val="18"/>
                <w:szCs w:val="18"/>
              </w:rPr>
            </w:pPr>
            <w:r w:rsidRPr="009930C6">
              <w:rPr>
                <w:rFonts w:ascii="Arial" w:eastAsia="Times New Roman" w:hAnsi="Arial" w:cs="Arial"/>
                <w:color w:val="000000"/>
                <w:sz w:val="18"/>
                <w:szCs w:val="18"/>
              </w:rPr>
              <w:t xml:space="preserve">Create a self-development plan to improve own performance in managing projects </w:t>
            </w:r>
          </w:p>
          <w:p w14:paraId="62364755" w14:textId="77777777" w:rsidR="009930C6" w:rsidRPr="009930C6" w:rsidRDefault="009930C6" w:rsidP="009930C6">
            <w:pPr>
              <w:spacing w:after="0" w:line="240" w:lineRule="auto"/>
              <w:rPr>
                <w:rFonts w:ascii="Arial" w:eastAsia="Times New Roman" w:hAnsi="Arial" w:cs="Arial"/>
                <w:b/>
                <w:bCs/>
                <w:color w:val="000000"/>
                <w:sz w:val="20"/>
                <w:szCs w:val="20"/>
              </w:rPr>
            </w:pPr>
          </w:p>
        </w:tc>
      </w:tr>
      <w:tr w:rsidR="009930C6" w:rsidRPr="009930C6" w14:paraId="3856D056" w14:textId="77777777" w:rsidTr="0011346A">
        <w:trPr>
          <w:trHeight w:val="397"/>
        </w:trPr>
        <w:tc>
          <w:tcPr>
            <w:tcW w:w="9468" w:type="dxa"/>
            <w:gridSpan w:val="3"/>
            <w:vAlign w:val="center"/>
          </w:tcPr>
          <w:p w14:paraId="69CEA9D9" w14:textId="77777777" w:rsidR="009930C6" w:rsidRPr="009930C6" w:rsidRDefault="009930C6" w:rsidP="009930C6">
            <w:pPr>
              <w:spacing w:after="120" w:line="240" w:lineRule="auto"/>
              <w:rPr>
                <w:rFonts w:ascii="Arial" w:eastAsia="Times New Roman" w:hAnsi="Arial" w:cs="Arial"/>
                <w:color w:val="000000"/>
                <w:sz w:val="20"/>
                <w:szCs w:val="20"/>
              </w:rPr>
            </w:pPr>
            <w:r w:rsidRPr="009930C6">
              <w:rPr>
                <w:rFonts w:ascii="Arial" w:eastAsia="Times New Roman" w:hAnsi="Arial" w:cs="Arial"/>
                <w:color w:val="000000"/>
                <w:sz w:val="20"/>
                <w:szCs w:val="20"/>
              </w:rPr>
              <w:t>By submitting I confirm that this assessment is my own work</w:t>
            </w:r>
          </w:p>
        </w:tc>
      </w:tr>
    </w:tbl>
    <w:p w14:paraId="511B20D9" w14:textId="7583394C" w:rsidR="00F65CA1" w:rsidRDefault="00F65CA1">
      <w:pPr>
        <w:rPr>
          <w:rFonts w:asciiTheme="majorHAnsi" w:eastAsiaTheme="majorEastAsia" w:hAnsiTheme="majorHAnsi" w:cstheme="majorBidi"/>
          <w:color w:val="1F4E79" w:themeColor="accent1" w:themeShade="80"/>
          <w:sz w:val="32"/>
          <w:szCs w:val="32"/>
        </w:rPr>
      </w:pPr>
    </w:p>
    <w:sectPr w:rsidR="00F65CA1" w:rsidSect="002B32D8">
      <w:headerReference w:type="default" r:id="rId17"/>
      <w:footerReference w:type="default" r:id="rId18"/>
      <w:headerReference w:type="first" r:id="rId19"/>
      <w:footerReference w:type="first" r:id="rId20"/>
      <w:pgSz w:w="11906" w:h="16838"/>
      <w:pgMar w:top="1440" w:right="1134"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9902C" w14:textId="77777777" w:rsidR="006E7E6C" w:rsidRDefault="006E7E6C" w:rsidP="00450253">
      <w:pPr>
        <w:spacing w:after="0" w:line="240" w:lineRule="auto"/>
      </w:pPr>
      <w:r>
        <w:separator/>
      </w:r>
    </w:p>
  </w:endnote>
  <w:endnote w:type="continuationSeparator" w:id="0">
    <w:p w14:paraId="40C9A52D" w14:textId="77777777" w:rsidR="006E7E6C" w:rsidRDefault="006E7E6C" w:rsidP="00450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376142"/>
      <w:docPartObj>
        <w:docPartGallery w:val="Page Numbers (Bottom of Page)"/>
        <w:docPartUnique/>
      </w:docPartObj>
    </w:sdtPr>
    <w:sdtEndPr>
      <w:rPr>
        <w:color w:val="1F4E79" w:themeColor="accent1" w:themeShade="80"/>
        <w:spacing w:val="60"/>
      </w:rPr>
    </w:sdtEndPr>
    <w:sdtContent>
      <w:p w14:paraId="44B5EF64" w14:textId="2BF49797" w:rsidR="00640E0A" w:rsidRPr="00640E0A" w:rsidRDefault="00640E0A">
        <w:pPr>
          <w:pStyle w:val="Footer"/>
          <w:pBdr>
            <w:top w:val="single" w:sz="4" w:space="1" w:color="D9D9D9" w:themeColor="background1" w:themeShade="D9"/>
          </w:pBdr>
          <w:jc w:val="right"/>
          <w:rPr>
            <w:color w:val="1F4E79" w:themeColor="accent1" w:themeShade="80"/>
          </w:rPr>
        </w:pPr>
        <w:r>
          <w:rPr>
            <w:noProof/>
            <w:lang w:eastAsia="en-GB"/>
          </w:rPr>
          <mc:AlternateContent>
            <mc:Choice Requires="wps">
              <w:drawing>
                <wp:anchor distT="0" distB="0" distL="114300" distR="114300" simplePos="0" relativeHeight="251687936" behindDoc="0" locked="0" layoutInCell="1" allowOverlap="1" wp14:anchorId="41699658" wp14:editId="0AB9802B">
                  <wp:simplePos x="0" y="0"/>
                  <wp:positionH relativeFrom="margin">
                    <wp:posOffset>-18863</wp:posOffset>
                  </wp:positionH>
                  <wp:positionV relativeFrom="paragraph">
                    <wp:posOffset>2626</wp:posOffset>
                  </wp:positionV>
                  <wp:extent cx="6159578" cy="2805"/>
                  <wp:effectExtent l="0" t="0" r="31750" b="35560"/>
                  <wp:wrapNone/>
                  <wp:docPr id="13" name="Straight Connector 13"/>
                  <wp:cNvGraphicFramePr/>
                  <a:graphic xmlns:a="http://schemas.openxmlformats.org/drawingml/2006/main">
                    <a:graphicData uri="http://schemas.microsoft.com/office/word/2010/wordprocessingShape">
                      <wps:wsp>
                        <wps:cNvCnPr/>
                        <wps:spPr>
                          <a:xfrm>
                            <a:off x="0" y="0"/>
                            <a:ext cx="6159578" cy="2805"/>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77D652" id="Straight Connector 13" o:spid="_x0000_s1026" style="position:absolute;z-index:2516879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2pt" to="48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" strokecolor="#1f4d78 [1604]" strokeweight=".5pt">
                  <v:stroke joinstyle="miter"/>
                  <w10:wrap anchorx="margin"/>
                </v:line>
              </w:pict>
            </mc:Fallback>
          </mc:AlternateContent>
        </w:r>
        <w:r w:rsidRPr="00640E0A">
          <w:rPr>
            <w:color w:val="1F4E79" w:themeColor="accent1" w:themeShade="80"/>
          </w:rPr>
          <w:fldChar w:fldCharType="begin"/>
        </w:r>
        <w:r w:rsidRPr="00640E0A">
          <w:rPr>
            <w:color w:val="1F4E79" w:themeColor="accent1" w:themeShade="80"/>
          </w:rPr>
          <w:instrText xml:space="preserve"> PAGE   \* MERGEFORMAT </w:instrText>
        </w:r>
        <w:r w:rsidRPr="00640E0A">
          <w:rPr>
            <w:color w:val="1F4E79" w:themeColor="accent1" w:themeShade="80"/>
          </w:rPr>
          <w:fldChar w:fldCharType="separate"/>
        </w:r>
        <w:r w:rsidR="00F619CC">
          <w:rPr>
            <w:noProof/>
            <w:color w:val="1F4E79" w:themeColor="accent1" w:themeShade="80"/>
          </w:rPr>
          <w:t>15</w:t>
        </w:r>
        <w:r w:rsidRPr="00640E0A">
          <w:rPr>
            <w:noProof/>
            <w:color w:val="1F4E79" w:themeColor="accent1" w:themeShade="80"/>
          </w:rPr>
          <w:fldChar w:fldCharType="end"/>
        </w:r>
        <w:r w:rsidRPr="00640E0A">
          <w:rPr>
            <w:color w:val="1F4E79" w:themeColor="accent1" w:themeShade="80"/>
          </w:rPr>
          <w:t xml:space="preserve"> | </w:t>
        </w:r>
        <w:r w:rsidRPr="00640E0A">
          <w:rPr>
            <w:color w:val="1F4E79" w:themeColor="accent1" w:themeShade="80"/>
            <w:spacing w:val="60"/>
          </w:rPr>
          <w:t>Page</w:t>
        </w:r>
      </w:p>
    </w:sdtContent>
  </w:sdt>
  <w:p w14:paraId="12ADADAA" w14:textId="77777777" w:rsidR="002820A6" w:rsidRDefault="00282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31F2" w14:textId="77777777" w:rsidR="00E66441" w:rsidRDefault="006824BC">
    <w:pPr>
      <w:pStyle w:val="Footer"/>
    </w:pPr>
    <w:r w:rsidRPr="003B23F7">
      <w:rPr>
        <w:noProof/>
        <w:lang w:eastAsia="en-GB"/>
      </w:rPr>
      <mc:AlternateContent>
        <mc:Choice Requires="wps">
          <w:drawing>
            <wp:anchor distT="45720" distB="45720" distL="114300" distR="114300" simplePos="0" relativeHeight="251676672" behindDoc="0" locked="0" layoutInCell="1" allowOverlap="1" wp14:anchorId="511BA5F6" wp14:editId="2CBAA80F">
              <wp:simplePos x="0" y="0"/>
              <wp:positionH relativeFrom="margin">
                <wp:posOffset>-569150</wp:posOffset>
              </wp:positionH>
              <wp:positionV relativeFrom="paragraph">
                <wp:posOffset>116205</wp:posOffset>
              </wp:positionV>
              <wp:extent cx="4010025" cy="56451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564515"/>
                      </a:xfrm>
                      <a:prstGeom prst="rect">
                        <a:avLst/>
                      </a:prstGeom>
                      <a:noFill/>
                      <a:ln w="9525">
                        <a:noFill/>
                        <a:miter lim="800000"/>
                        <a:headEnd/>
                        <a:tailEnd/>
                      </a:ln>
                    </wps:spPr>
                    <wps:txbx>
                      <w:txbxContent>
                        <w:p w14:paraId="11EFD401" w14:textId="77777777" w:rsidR="00E66441" w:rsidRPr="00864C56" w:rsidRDefault="00864C56" w:rsidP="00E66441">
                          <w:pPr>
                            <w:rPr>
                              <w:rFonts w:asciiTheme="majorHAnsi" w:hAnsiTheme="majorHAnsi"/>
                              <w:color w:val="1F4E79" w:themeColor="accent1" w:themeShade="80"/>
                              <w:sz w:val="28"/>
                            </w:rPr>
                          </w:pPr>
                          <w:r w:rsidRPr="00864C56">
                            <w:rPr>
                              <w:rFonts w:asciiTheme="majorHAnsi" w:hAnsiTheme="majorHAnsi"/>
                              <w:color w:val="1F4E79" w:themeColor="accent1" w:themeShade="80"/>
                              <w:sz w:val="28"/>
                            </w:rPr>
                            <w:t xml:space="preserve">Level 5 Certificate in Leadership </w:t>
                          </w:r>
                          <w:r>
                            <w:rPr>
                              <w:rFonts w:asciiTheme="majorHAnsi" w:hAnsiTheme="majorHAnsi"/>
                              <w:color w:val="1F4E79" w:themeColor="accent1" w:themeShade="80"/>
                              <w:sz w:val="28"/>
                            </w:rPr>
                            <w:t>a</w:t>
                          </w:r>
                          <w:r w:rsidRPr="00864C56">
                            <w:rPr>
                              <w:rFonts w:asciiTheme="majorHAnsi" w:hAnsiTheme="majorHAnsi"/>
                              <w:color w:val="1F4E79" w:themeColor="accent1" w:themeShade="80"/>
                              <w:sz w:val="28"/>
                            </w:rPr>
                            <w:t xml:space="preserve">nd </w:t>
                          </w:r>
                          <w:r>
                            <w:rPr>
                              <w:rFonts w:asciiTheme="majorHAnsi" w:hAnsiTheme="majorHAnsi"/>
                              <w:color w:val="1F4E79" w:themeColor="accent1" w:themeShade="80"/>
                              <w:sz w:val="28"/>
                            </w:rPr>
                            <w:t>Ma</w:t>
                          </w:r>
                          <w:r w:rsidRPr="00864C56">
                            <w:rPr>
                              <w:rFonts w:asciiTheme="majorHAnsi" w:hAnsiTheme="majorHAnsi"/>
                              <w:color w:val="1F4E79" w:themeColor="accent1" w:themeShade="80"/>
                              <w:sz w:val="28"/>
                            </w:rPr>
                            <w:t>nagement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1BA5F6" id="_x0000_t202" coordsize="21600,21600" o:spt="202" path="m,l,21600r21600,l21600,xe">
              <v:stroke joinstyle="miter"/>
              <v:path gradientshapeok="t" o:connecttype="rect"/>
            </v:shapetype>
            <v:shape id="_x0000_s1027" type="#_x0000_t202" style="position:absolute;margin-left:-44.8pt;margin-top:9.15pt;width:315.75pt;height:44.4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" filled="f" stroked="f">
              <v:textbox>
                <w:txbxContent>
                  <w:p w14:paraId="11EFD401" w14:textId="77777777" w:rsidR="00E66441" w:rsidRPr="00864C56" w:rsidRDefault="00864C56" w:rsidP="00E66441">
                    <w:pPr>
                      <w:rPr>
                        <w:rFonts w:asciiTheme="majorHAnsi" w:hAnsiTheme="majorHAnsi"/>
                        <w:color w:val="1F4E79" w:themeColor="accent1" w:themeShade="80"/>
                        <w:sz w:val="28"/>
                      </w:rPr>
                    </w:pPr>
                    <w:r w:rsidRPr="00864C56">
                      <w:rPr>
                        <w:rFonts w:asciiTheme="majorHAnsi" w:hAnsiTheme="majorHAnsi"/>
                        <w:color w:val="1F4E79" w:themeColor="accent1" w:themeShade="80"/>
                        <w:sz w:val="28"/>
                      </w:rPr>
                      <w:t xml:space="preserve">Level 5 Certificate in Leadership </w:t>
                    </w:r>
                    <w:r>
                      <w:rPr>
                        <w:rFonts w:asciiTheme="majorHAnsi" w:hAnsiTheme="majorHAnsi"/>
                        <w:color w:val="1F4E79" w:themeColor="accent1" w:themeShade="80"/>
                        <w:sz w:val="28"/>
                      </w:rPr>
                      <w:t>a</w:t>
                    </w:r>
                    <w:r w:rsidRPr="00864C56">
                      <w:rPr>
                        <w:rFonts w:asciiTheme="majorHAnsi" w:hAnsiTheme="majorHAnsi"/>
                        <w:color w:val="1F4E79" w:themeColor="accent1" w:themeShade="80"/>
                        <w:sz w:val="28"/>
                      </w:rPr>
                      <w:t xml:space="preserve">nd </w:t>
                    </w:r>
                    <w:r>
                      <w:rPr>
                        <w:rFonts w:asciiTheme="majorHAnsi" w:hAnsiTheme="majorHAnsi"/>
                        <w:color w:val="1F4E79" w:themeColor="accent1" w:themeShade="80"/>
                        <w:sz w:val="28"/>
                      </w:rPr>
                      <w:t>Ma</w:t>
                    </w:r>
                    <w:r w:rsidRPr="00864C56">
                      <w:rPr>
                        <w:rFonts w:asciiTheme="majorHAnsi" w:hAnsiTheme="majorHAnsi"/>
                        <w:color w:val="1F4E79" w:themeColor="accent1" w:themeShade="80"/>
                        <w:sz w:val="28"/>
                      </w:rPr>
                      <w:t>nagement</w:t>
                    </w:r>
                  </w:p>
                </w:txbxContent>
              </v:textbox>
              <w10:wrap type="square" anchorx="margin"/>
            </v:shape>
          </w:pict>
        </mc:Fallback>
      </mc:AlternateContent>
    </w:r>
    <w:r w:rsidR="00457F48">
      <w:rPr>
        <w:noProof/>
        <w:lang w:eastAsia="en-GB"/>
      </w:rPr>
      <w:drawing>
        <wp:anchor distT="0" distB="0" distL="114300" distR="114300" simplePos="0" relativeHeight="251678720" behindDoc="1" locked="0" layoutInCell="1" allowOverlap="1" wp14:anchorId="0FCE0B30" wp14:editId="10102982">
          <wp:simplePos x="0" y="0"/>
          <wp:positionH relativeFrom="page">
            <wp:posOffset>13335</wp:posOffset>
          </wp:positionH>
          <wp:positionV relativeFrom="paragraph">
            <wp:posOffset>-364490</wp:posOffset>
          </wp:positionV>
          <wp:extent cx="8556625" cy="976630"/>
          <wp:effectExtent l="0" t="0" r="0" b="0"/>
          <wp:wrapNone/>
          <wp:docPr id="28" name="Picture 28"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Banner"/>
                  <pic:cNvPicPr/>
                </pic:nvPicPr>
                <pic:blipFill rotWithShape="1">
                  <a:blip r:embed="rId1">
                    <a:extLst>
                      <a:ext uri="{28A0092B-C50C-407E-A947-70E740481C1C}">
                        <a14:useLocalDpi xmlns:a14="http://schemas.microsoft.com/office/drawing/2010/main" val="0"/>
                      </a:ext>
                    </a:extLst>
                  </a:blip>
                  <a:srcRect t="17789"/>
                  <a:stretch/>
                </pic:blipFill>
                <pic:spPr bwMode="auto">
                  <a:xfrm>
                    <a:off x="0" y="0"/>
                    <a:ext cx="8556625" cy="9766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34B9A" w14:textId="77777777" w:rsidR="006E7E6C" w:rsidRDefault="006E7E6C" w:rsidP="00450253">
      <w:pPr>
        <w:spacing w:after="0" w:line="240" w:lineRule="auto"/>
      </w:pPr>
      <w:r>
        <w:separator/>
      </w:r>
    </w:p>
  </w:footnote>
  <w:footnote w:type="continuationSeparator" w:id="0">
    <w:p w14:paraId="7EAD24AB" w14:textId="77777777" w:rsidR="006E7E6C" w:rsidRDefault="006E7E6C" w:rsidP="00450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7C15" w14:textId="77777777" w:rsidR="00CF4088" w:rsidRDefault="00E14D0A">
    <w:pPr>
      <w:pStyle w:val="Header"/>
    </w:pPr>
    <w:r w:rsidRPr="00D67687">
      <w:rPr>
        <w:noProof/>
        <w:lang w:eastAsia="en-GB"/>
      </w:rPr>
      <mc:AlternateContent>
        <mc:Choice Requires="wps">
          <w:drawing>
            <wp:anchor distT="45720" distB="45720" distL="114300" distR="114300" simplePos="0" relativeHeight="251685888" behindDoc="0" locked="0" layoutInCell="1" allowOverlap="1" wp14:anchorId="098FDA53" wp14:editId="6EB74C56">
              <wp:simplePos x="0" y="0"/>
              <wp:positionH relativeFrom="margin">
                <wp:posOffset>-73025</wp:posOffset>
              </wp:positionH>
              <wp:positionV relativeFrom="paragraph">
                <wp:posOffset>45085</wp:posOffset>
              </wp:positionV>
              <wp:extent cx="5324475" cy="275590"/>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275590"/>
                      </a:xfrm>
                      <a:prstGeom prst="rect">
                        <a:avLst/>
                      </a:prstGeom>
                      <a:noFill/>
                      <a:ln w="9525">
                        <a:noFill/>
                        <a:miter lim="800000"/>
                        <a:headEnd/>
                        <a:tailEnd/>
                      </a:ln>
                    </wps:spPr>
                    <wps:txbx>
                      <w:txbxContent>
                        <w:p w14:paraId="22524C3B" w14:textId="7D7CE560" w:rsidR="00CF4088" w:rsidRPr="00E14D0A" w:rsidRDefault="006D262A" w:rsidP="00CF4088">
                          <w:pPr>
                            <w:pStyle w:val="Subtitle"/>
                            <w:rPr>
                              <w:i/>
                            </w:rPr>
                          </w:pPr>
                          <w:r>
                            <w:t>Qualification</w:t>
                          </w:r>
                          <w:r w:rsidR="00694F95">
                            <w:t xml:space="preserve"> Guide</w:t>
                          </w:r>
                          <w:r w:rsidR="00E14D0A">
                            <w:t xml:space="preserve"> | </w:t>
                          </w:r>
                          <w:r w:rsidR="00864C56">
                            <w:rPr>
                              <w:i/>
                            </w:rPr>
                            <w:t>ILM Level 5 Certificate in Leadership and Management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FDA53" id="_x0000_t202" coordsize="21600,21600" o:spt="202" path="m,l,21600r21600,l21600,xe">
              <v:stroke joinstyle="miter"/>
              <v:path gradientshapeok="t" o:connecttype="rect"/>
            </v:shapetype>
            <v:shape id="Text Box 2" o:spid="_x0000_s1026" type="#_x0000_t202" style="position:absolute;margin-left:-5.75pt;margin-top:3.55pt;width:419.25pt;height:21.7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" filled="f" stroked="f">
              <v:textbox>
                <w:txbxContent>
                  <w:p w14:paraId="22524C3B" w14:textId="7D7CE560" w:rsidR="00CF4088" w:rsidRPr="00E14D0A" w:rsidRDefault="006D262A" w:rsidP="00CF4088">
                    <w:pPr>
                      <w:pStyle w:val="Subtitle"/>
                      <w:rPr>
                        <w:i/>
                      </w:rPr>
                    </w:pPr>
                    <w:r>
                      <w:t>Qualification</w:t>
                    </w:r>
                    <w:r w:rsidR="00694F95">
                      <w:t xml:space="preserve"> Guide</w:t>
                    </w:r>
                    <w:r w:rsidR="00E14D0A">
                      <w:t xml:space="preserve"> | </w:t>
                    </w:r>
                    <w:r w:rsidR="00864C56">
                      <w:rPr>
                        <w:i/>
                      </w:rPr>
                      <w:t>ILM Level 5 Certificate in Leadership and Management</w:t>
                    </w:r>
                  </w:p>
                </w:txbxContent>
              </v:textbox>
              <w10:wrap type="square" anchorx="margin"/>
            </v:shape>
          </w:pict>
        </mc:Fallback>
      </mc:AlternateContent>
    </w:r>
  </w:p>
  <w:p w14:paraId="485D0EB1" w14:textId="77777777" w:rsidR="00E14D0A" w:rsidRDefault="00E14D0A">
    <w:pPr>
      <w:pStyle w:val="Header"/>
    </w:pPr>
    <w:r>
      <w:rPr>
        <w:noProof/>
        <w:lang w:eastAsia="en-GB"/>
      </w:rPr>
      <mc:AlternateContent>
        <mc:Choice Requires="wps">
          <w:drawing>
            <wp:anchor distT="0" distB="0" distL="114300" distR="114300" simplePos="0" relativeHeight="251683840" behindDoc="0" locked="0" layoutInCell="1" allowOverlap="1" wp14:anchorId="08F86333" wp14:editId="3C025AFE">
              <wp:simplePos x="0" y="0"/>
              <wp:positionH relativeFrom="margin">
                <wp:posOffset>5080</wp:posOffset>
              </wp:positionH>
              <wp:positionV relativeFrom="paragraph">
                <wp:posOffset>112395</wp:posOffset>
              </wp:positionV>
              <wp:extent cx="60960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6096000" cy="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E4C9BE" id="Straight Connector 24" o:spid="_x0000_s1026" style="position:absolute;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pt,8.85pt" to="480.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" strokecolor="#1f4d78 [1604]" strokeweight=".5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F014" w14:textId="77777777" w:rsidR="00E66441" w:rsidRDefault="00206C45">
    <w:pPr>
      <w:pStyle w:val="Header"/>
    </w:pPr>
    <w:r>
      <w:rPr>
        <w:noProof/>
        <w:lang w:eastAsia="en-GB"/>
      </w:rPr>
      <w:drawing>
        <wp:anchor distT="0" distB="0" distL="114300" distR="114300" simplePos="0" relativeHeight="251688960" behindDoc="1" locked="0" layoutInCell="1" allowOverlap="1" wp14:anchorId="0976AF11" wp14:editId="2926D08E">
          <wp:simplePos x="0" y="0"/>
          <wp:positionH relativeFrom="column">
            <wp:posOffset>-709457</wp:posOffset>
          </wp:positionH>
          <wp:positionV relativeFrom="paragraph">
            <wp:posOffset>-439583</wp:posOffset>
          </wp:positionV>
          <wp:extent cx="7527851" cy="947425"/>
          <wp:effectExtent l="0" t="0" r="0" b="5080"/>
          <wp:wrapNone/>
          <wp:docPr id="27" name="Picture 27" descr="Image of University of Aberdeen logo and student with laptop" title="Heading Bann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Narro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52" cy="9528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E365C"/>
    <w:multiLevelType w:val="hybridMultilevel"/>
    <w:tmpl w:val="2594E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A2733D"/>
    <w:multiLevelType w:val="hybridMultilevel"/>
    <w:tmpl w:val="5C9C3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865D8B"/>
    <w:multiLevelType w:val="hybridMultilevel"/>
    <w:tmpl w:val="7098FE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F5702E"/>
    <w:multiLevelType w:val="hybridMultilevel"/>
    <w:tmpl w:val="D5D6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47989"/>
    <w:multiLevelType w:val="hybridMultilevel"/>
    <w:tmpl w:val="A6A0B75C"/>
    <w:lvl w:ilvl="0" w:tplc="97808E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E5660"/>
    <w:multiLevelType w:val="hybridMultilevel"/>
    <w:tmpl w:val="E5E28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34C1F"/>
    <w:multiLevelType w:val="hybridMultilevel"/>
    <w:tmpl w:val="9F8E85A2"/>
    <w:lvl w:ilvl="0" w:tplc="BA5616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6D3905"/>
    <w:multiLevelType w:val="hybridMultilevel"/>
    <w:tmpl w:val="7284C750"/>
    <w:lvl w:ilvl="0" w:tplc="A82C229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EA78E1"/>
    <w:multiLevelType w:val="hybridMultilevel"/>
    <w:tmpl w:val="1F740D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601FF5"/>
    <w:multiLevelType w:val="hybridMultilevel"/>
    <w:tmpl w:val="746A658A"/>
    <w:lvl w:ilvl="0" w:tplc="9B1AC6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C07CC5"/>
    <w:multiLevelType w:val="singleLevel"/>
    <w:tmpl w:val="3DDEB87C"/>
    <w:lvl w:ilvl="0">
      <w:start w:val="1"/>
      <w:numFmt w:val="bullet"/>
      <w:pStyle w:val="Bullet1Level"/>
      <w:lvlText w:val=""/>
      <w:lvlJc w:val="left"/>
      <w:pPr>
        <w:ind w:left="757" w:hanging="360"/>
      </w:pPr>
      <w:rPr>
        <w:rFonts w:ascii="Symbol" w:hAnsi="Symbol" w:hint="default"/>
        <w:sz w:val="24"/>
      </w:rPr>
    </w:lvl>
  </w:abstractNum>
  <w:abstractNum w:abstractNumId="14" w15:restartNumberingAfterBreak="0">
    <w:nsid w:val="2D901FD4"/>
    <w:multiLevelType w:val="hybridMultilevel"/>
    <w:tmpl w:val="BECAEDA2"/>
    <w:lvl w:ilvl="0" w:tplc="A82C229C">
      <w:numFmt w:val="bullet"/>
      <w:lvlText w:val="•"/>
      <w:lvlJc w:val="left"/>
      <w:pPr>
        <w:ind w:left="1060" w:hanging="360"/>
      </w:pPr>
      <w:rPr>
        <w:rFonts w:ascii="Calibri" w:eastAsiaTheme="minorHAnsi" w:hAnsi="Calibri" w:cstheme="minorBidi"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5" w15:restartNumberingAfterBreak="0">
    <w:nsid w:val="31055C95"/>
    <w:multiLevelType w:val="hybridMultilevel"/>
    <w:tmpl w:val="030C3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3C3651"/>
    <w:multiLevelType w:val="hybridMultilevel"/>
    <w:tmpl w:val="094C1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0D7D3C"/>
    <w:multiLevelType w:val="hybridMultilevel"/>
    <w:tmpl w:val="84508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CD51A9"/>
    <w:multiLevelType w:val="hybridMultilevel"/>
    <w:tmpl w:val="229E6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BC0A79"/>
    <w:multiLevelType w:val="hybridMultilevel"/>
    <w:tmpl w:val="CDEA15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E50296"/>
    <w:multiLevelType w:val="hybridMultilevel"/>
    <w:tmpl w:val="E8689F8E"/>
    <w:lvl w:ilvl="0" w:tplc="9B1AC6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FF5472"/>
    <w:multiLevelType w:val="hybridMultilevel"/>
    <w:tmpl w:val="B9F68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B17B55"/>
    <w:multiLevelType w:val="hybridMultilevel"/>
    <w:tmpl w:val="9620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78663D"/>
    <w:multiLevelType w:val="hybridMultilevel"/>
    <w:tmpl w:val="E7228B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BA123D"/>
    <w:multiLevelType w:val="hybridMultilevel"/>
    <w:tmpl w:val="D87A8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9D4DDA"/>
    <w:multiLevelType w:val="hybridMultilevel"/>
    <w:tmpl w:val="C7EC4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2E90C8B"/>
    <w:multiLevelType w:val="hybridMultilevel"/>
    <w:tmpl w:val="9F8E8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455475"/>
    <w:multiLevelType w:val="hybridMultilevel"/>
    <w:tmpl w:val="B518D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175567"/>
    <w:multiLevelType w:val="hybridMultilevel"/>
    <w:tmpl w:val="31700D72"/>
    <w:lvl w:ilvl="0" w:tplc="C85884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B701553"/>
    <w:multiLevelType w:val="hybridMultilevel"/>
    <w:tmpl w:val="0FE4E6DE"/>
    <w:lvl w:ilvl="0" w:tplc="0809000D">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E24B15"/>
    <w:multiLevelType w:val="hybridMultilevel"/>
    <w:tmpl w:val="A66A9984"/>
    <w:lvl w:ilvl="0" w:tplc="F44211C0">
      <w:start w:val="1"/>
      <w:numFmt w:val="bullet"/>
      <w:pStyle w:val="Bullet2List"/>
      <w:lvlText w:val=""/>
      <w:lvlJc w:val="left"/>
      <w:pPr>
        <w:ind w:left="1437" w:hanging="360"/>
      </w:pPr>
      <w:rPr>
        <w:rFonts w:ascii="Wingdings" w:hAnsi="Wingdings" w:hint="default"/>
        <w:sz w:val="24"/>
      </w:rPr>
    </w:lvl>
    <w:lvl w:ilvl="1" w:tplc="11E61658">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00E4FD0"/>
    <w:multiLevelType w:val="hybridMultilevel"/>
    <w:tmpl w:val="640C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F64F15"/>
    <w:multiLevelType w:val="hybridMultilevel"/>
    <w:tmpl w:val="EF7E5AB6"/>
    <w:lvl w:ilvl="0" w:tplc="190A03D4">
      <w:start w:val="1"/>
      <w:numFmt w:val="bullet"/>
      <w:lvlText w:val=""/>
      <w:lvlJc w:val="left"/>
      <w:pPr>
        <w:ind w:left="720" w:hanging="360"/>
      </w:pPr>
      <w:rPr>
        <w:rFonts w:ascii="Symbol" w:hAnsi="Symbol" w:hint="default"/>
      </w:rPr>
    </w:lvl>
    <w:lvl w:ilvl="1" w:tplc="5E44F286" w:tentative="1">
      <w:start w:val="1"/>
      <w:numFmt w:val="bullet"/>
      <w:lvlText w:val="o"/>
      <w:lvlJc w:val="left"/>
      <w:pPr>
        <w:ind w:left="1440" w:hanging="360"/>
      </w:pPr>
      <w:rPr>
        <w:rFonts w:ascii="Courier New" w:hAnsi="Courier New" w:cs="Courier New" w:hint="default"/>
      </w:rPr>
    </w:lvl>
    <w:lvl w:ilvl="2" w:tplc="B524B108" w:tentative="1">
      <w:start w:val="1"/>
      <w:numFmt w:val="bullet"/>
      <w:lvlText w:val=""/>
      <w:lvlJc w:val="left"/>
      <w:pPr>
        <w:ind w:left="2160" w:hanging="360"/>
      </w:pPr>
      <w:rPr>
        <w:rFonts w:ascii="Wingdings" w:hAnsi="Wingdings" w:hint="default"/>
      </w:rPr>
    </w:lvl>
    <w:lvl w:ilvl="3" w:tplc="30DA6968" w:tentative="1">
      <w:start w:val="1"/>
      <w:numFmt w:val="bullet"/>
      <w:lvlText w:val=""/>
      <w:lvlJc w:val="left"/>
      <w:pPr>
        <w:ind w:left="2880" w:hanging="360"/>
      </w:pPr>
      <w:rPr>
        <w:rFonts w:ascii="Symbol" w:hAnsi="Symbol" w:hint="default"/>
      </w:rPr>
    </w:lvl>
    <w:lvl w:ilvl="4" w:tplc="22600C22" w:tentative="1">
      <w:start w:val="1"/>
      <w:numFmt w:val="bullet"/>
      <w:lvlText w:val="o"/>
      <w:lvlJc w:val="left"/>
      <w:pPr>
        <w:ind w:left="3600" w:hanging="360"/>
      </w:pPr>
      <w:rPr>
        <w:rFonts w:ascii="Courier New" w:hAnsi="Courier New" w:cs="Courier New" w:hint="default"/>
      </w:rPr>
    </w:lvl>
    <w:lvl w:ilvl="5" w:tplc="E3560D42" w:tentative="1">
      <w:start w:val="1"/>
      <w:numFmt w:val="bullet"/>
      <w:lvlText w:val=""/>
      <w:lvlJc w:val="left"/>
      <w:pPr>
        <w:ind w:left="4320" w:hanging="360"/>
      </w:pPr>
      <w:rPr>
        <w:rFonts w:ascii="Wingdings" w:hAnsi="Wingdings" w:hint="default"/>
      </w:rPr>
    </w:lvl>
    <w:lvl w:ilvl="6" w:tplc="F60CDE10" w:tentative="1">
      <w:start w:val="1"/>
      <w:numFmt w:val="bullet"/>
      <w:lvlText w:val=""/>
      <w:lvlJc w:val="left"/>
      <w:pPr>
        <w:ind w:left="5040" w:hanging="360"/>
      </w:pPr>
      <w:rPr>
        <w:rFonts w:ascii="Symbol" w:hAnsi="Symbol" w:hint="default"/>
      </w:rPr>
    </w:lvl>
    <w:lvl w:ilvl="7" w:tplc="B3A08BDA" w:tentative="1">
      <w:start w:val="1"/>
      <w:numFmt w:val="bullet"/>
      <w:lvlText w:val="o"/>
      <w:lvlJc w:val="left"/>
      <w:pPr>
        <w:ind w:left="5760" w:hanging="360"/>
      </w:pPr>
      <w:rPr>
        <w:rFonts w:ascii="Courier New" w:hAnsi="Courier New" w:cs="Courier New" w:hint="default"/>
      </w:rPr>
    </w:lvl>
    <w:lvl w:ilvl="8" w:tplc="A1523032" w:tentative="1">
      <w:start w:val="1"/>
      <w:numFmt w:val="bullet"/>
      <w:lvlText w:val=""/>
      <w:lvlJc w:val="left"/>
      <w:pPr>
        <w:ind w:left="6480" w:hanging="360"/>
      </w:pPr>
      <w:rPr>
        <w:rFonts w:ascii="Wingdings" w:hAnsi="Wingdings" w:hint="default"/>
      </w:rPr>
    </w:lvl>
  </w:abstractNum>
  <w:abstractNum w:abstractNumId="33" w15:restartNumberingAfterBreak="0">
    <w:nsid w:val="6A2C5AEA"/>
    <w:multiLevelType w:val="hybridMultilevel"/>
    <w:tmpl w:val="4E52F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F808BD"/>
    <w:multiLevelType w:val="hybridMultilevel"/>
    <w:tmpl w:val="DC6CAC5C"/>
    <w:lvl w:ilvl="0" w:tplc="CFC66CFA">
      <w:numFmt w:val="bullet"/>
      <w:pStyle w:val="Bullet3List"/>
      <w:lvlText w:val="-"/>
      <w:lvlJc w:val="left"/>
      <w:pPr>
        <w:ind w:left="2520" w:hanging="360"/>
      </w:pPr>
      <w:rPr>
        <w:rFonts w:ascii="Calibri" w:eastAsiaTheme="minorHAnsi" w:hAnsi="Calibri" w:cstheme="minorBidi" w:hint="default"/>
        <w:sz w:val="28"/>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5" w15:restartNumberingAfterBreak="0">
    <w:nsid w:val="733D3A43"/>
    <w:multiLevelType w:val="hybridMultilevel"/>
    <w:tmpl w:val="B66284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961098"/>
    <w:multiLevelType w:val="hybridMultilevel"/>
    <w:tmpl w:val="8E42F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B57D20"/>
    <w:multiLevelType w:val="hybridMultilevel"/>
    <w:tmpl w:val="F07E9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085D18"/>
    <w:multiLevelType w:val="multilevel"/>
    <w:tmpl w:val="A1B07E5A"/>
    <w:styleLink w:val="Bullet1"/>
    <w:lvl w:ilvl="0">
      <w:start w:val="1"/>
      <w:numFmt w:val="bullet"/>
      <w:lvlText w:val=""/>
      <w:lvlJc w:val="left"/>
      <w:pPr>
        <w:ind w:left="680" w:hanging="3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12007148">
    <w:abstractNumId w:val="32"/>
  </w:num>
  <w:num w:numId="2" w16cid:durableId="1716812041">
    <w:abstractNumId w:val="38"/>
  </w:num>
  <w:num w:numId="3" w16cid:durableId="1915166634">
    <w:abstractNumId w:val="13"/>
  </w:num>
  <w:num w:numId="4" w16cid:durableId="1415126818">
    <w:abstractNumId w:val="30"/>
  </w:num>
  <w:num w:numId="5" w16cid:durableId="497698984">
    <w:abstractNumId w:val="34"/>
  </w:num>
  <w:num w:numId="6" w16cid:durableId="1887715065">
    <w:abstractNumId w:val="26"/>
  </w:num>
  <w:num w:numId="7" w16cid:durableId="318966973">
    <w:abstractNumId w:val="0"/>
  </w:num>
  <w:num w:numId="8" w16cid:durableId="932250664">
    <w:abstractNumId w:val="22"/>
  </w:num>
  <w:num w:numId="9" w16cid:durableId="1841850795">
    <w:abstractNumId w:val="24"/>
  </w:num>
  <w:num w:numId="10" w16cid:durableId="1581594793">
    <w:abstractNumId w:val="33"/>
  </w:num>
  <w:num w:numId="11" w16cid:durableId="19402493">
    <w:abstractNumId w:val="16"/>
  </w:num>
  <w:num w:numId="12" w16cid:durableId="1289697889">
    <w:abstractNumId w:val="37"/>
  </w:num>
  <w:num w:numId="13" w16cid:durableId="771055195">
    <w:abstractNumId w:val="19"/>
  </w:num>
  <w:num w:numId="14" w16cid:durableId="1365134683">
    <w:abstractNumId w:val="7"/>
  </w:num>
  <w:num w:numId="15" w16cid:durableId="2059082405">
    <w:abstractNumId w:val="5"/>
  </w:num>
  <w:num w:numId="16" w16cid:durableId="51582385">
    <w:abstractNumId w:val="13"/>
  </w:num>
  <w:num w:numId="17" w16cid:durableId="75982590">
    <w:abstractNumId w:val="20"/>
  </w:num>
  <w:num w:numId="18" w16cid:durableId="192547344">
    <w:abstractNumId w:val="11"/>
  </w:num>
  <w:num w:numId="19" w16cid:durableId="270094347">
    <w:abstractNumId w:val="15"/>
  </w:num>
  <w:num w:numId="20" w16cid:durableId="1209730304">
    <w:abstractNumId w:val="21"/>
  </w:num>
  <w:num w:numId="21" w16cid:durableId="1128091122">
    <w:abstractNumId w:val="2"/>
  </w:num>
  <w:num w:numId="22" w16cid:durableId="1639652754">
    <w:abstractNumId w:val="17"/>
  </w:num>
  <w:num w:numId="23" w16cid:durableId="425005933">
    <w:abstractNumId w:val="6"/>
  </w:num>
  <w:num w:numId="24" w16cid:durableId="1576741422">
    <w:abstractNumId w:val="14"/>
  </w:num>
  <w:num w:numId="25" w16cid:durableId="982125972">
    <w:abstractNumId w:val="8"/>
  </w:num>
  <w:num w:numId="26" w16cid:durableId="1917202446">
    <w:abstractNumId w:val="18"/>
  </w:num>
  <w:num w:numId="27" w16cid:durableId="271479100">
    <w:abstractNumId w:val="35"/>
  </w:num>
  <w:num w:numId="28" w16cid:durableId="1000693727">
    <w:abstractNumId w:val="27"/>
  </w:num>
  <w:num w:numId="29" w16cid:durableId="513416821">
    <w:abstractNumId w:val="9"/>
  </w:num>
  <w:num w:numId="30" w16cid:durableId="1632393440">
    <w:abstractNumId w:val="28"/>
  </w:num>
  <w:num w:numId="31" w16cid:durableId="1212182576">
    <w:abstractNumId w:val="3"/>
  </w:num>
  <w:num w:numId="32" w16cid:durableId="397361278">
    <w:abstractNumId w:val="23"/>
  </w:num>
  <w:num w:numId="33" w16cid:durableId="99373161">
    <w:abstractNumId w:val="36"/>
  </w:num>
  <w:num w:numId="34" w16cid:durableId="926961745">
    <w:abstractNumId w:val="31"/>
  </w:num>
  <w:num w:numId="35" w16cid:durableId="934560199">
    <w:abstractNumId w:val="13"/>
  </w:num>
  <w:num w:numId="36" w16cid:durableId="1264807059">
    <w:abstractNumId w:val="13"/>
  </w:num>
  <w:num w:numId="37" w16cid:durableId="1954631645">
    <w:abstractNumId w:val="12"/>
  </w:num>
  <w:num w:numId="38" w16cid:durableId="1243031756">
    <w:abstractNumId w:val="1"/>
  </w:num>
  <w:num w:numId="39" w16cid:durableId="603269766">
    <w:abstractNumId w:val="10"/>
  </w:num>
  <w:num w:numId="40" w16cid:durableId="599878836">
    <w:abstractNumId w:val="25"/>
  </w:num>
  <w:num w:numId="41" w16cid:durableId="835997581">
    <w:abstractNumId w:val="4"/>
  </w:num>
  <w:num w:numId="42" w16cid:durableId="6321018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4BC"/>
    <w:rsid w:val="00005EF3"/>
    <w:rsid w:val="000262AF"/>
    <w:rsid w:val="00027F56"/>
    <w:rsid w:val="000405E9"/>
    <w:rsid w:val="000550D6"/>
    <w:rsid w:val="00072871"/>
    <w:rsid w:val="0007437E"/>
    <w:rsid w:val="00077589"/>
    <w:rsid w:val="00081D85"/>
    <w:rsid w:val="00096B3E"/>
    <w:rsid w:val="000A6EFE"/>
    <w:rsid w:val="000D0EF0"/>
    <w:rsid w:val="000D7DFA"/>
    <w:rsid w:val="000E4224"/>
    <w:rsid w:val="000E42F5"/>
    <w:rsid w:val="000E6508"/>
    <w:rsid w:val="00110675"/>
    <w:rsid w:val="001107F3"/>
    <w:rsid w:val="00120C93"/>
    <w:rsid w:val="0012620A"/>
    <w:rsid w:val="001270E4"/>
    <w:rsid w:val="00136524"/>
    <w:rsid w:val="001420F4"/>
    <w:rsid w:val="001446EE"/>
    <w:rsid w:val="00145339"/>
    <w:rsid w:val="00166BA4"/>
    <w:rsid w:val="00170477"/>
    <w:rsid w:val="00172883"/>
    <w:rsid w:val="001A3C50"/>
    <w:rsid w:val="001A50D3"/>
    <w:rsid w:val="001B3C16"/>
    <w:rsid w:val="001D0A84"/>
    <w:rsid w:val="001E1122"/>
    <w:rsid w:val="001E28CD"/>
    <w:rsid w:val="001E6958"/>
    <w:rsid w:val="00206C45"/>
    <w:rsid w:val="00215550"/>
    <w:rsid w:val="002211DB"/>
    <w:rsid w:val="00233752"/>
    <w:rsid w:val="00234D76"/>
    <w:rsid w:val="00240D62"/>
    <w:rsid w:val="002429CB"/>
    <w:rsid w:val="00263F8A"/>
    <w:rsid w:val="0026727D"/>
    <w:rsid w:val="0027177A"/>
    <w:rsid w:val="00273523"/>
    <w:rsid w:val="00277D5D"/>
    <w:rsid w:val="002820A6"/>
    <w:rsid w:val="00292CCC"/>
    <w:rsid w:val="00297BD5"/>
    <w:rsid w:val="002A08EC"/>
    <w:rsid w:val="002A0E92"/>
    <w:rsid w:val="002B32D8"/>
    <w:rsid w:val="002D317F"/>
    <w:rsid w:val="002E7DF7"/>
    <w:rsid w:val="002F42F6"/>
    <w:rsid w:val="003023BC"/>
    <w:rsid w:val="00305E7F"/>
    <w:rsid w:val="0031278B"/>
    <w:rsid w:val="00324683"/>
    <w:rsid w:val="00341C79"/>
    <w:rsid w:val="00343A71"/>
    <w:rsid w:val="00352E56"/>
    <w:rsid w:val="003543D0"/>
    <w:rsid w:val="003763A5"/>
    <w:rsid w:val="00390019"/>
    <w:rsid w:val="00394FF1"/>
    <w:rsid w:val="003A30DC"/>
    <w:rsid w:val="003B23F7"/>
    <w:rsid w:val="003D056D"/>
    <w:rsid w:val="003D6A30"/>
    <w:rsid w:val="003D6B3A"/>
    <w:rsid w:val="003E2C8F"/>
    <w:rsid w:val="00402821"/>
    <w:rsid w:val="00402A96"/>
    <w:rsid w:val="0040731E"/>
    <w:rsid w:val="00421ACB"/>
    <w:rsid w:val="00430566"/>
    <w:rsid w:val="004418D2"/>
    <w:rsid w:val="004436A7"/>
    <w:rsid w:val="00446BFD"/>
    <w:rsid w:val="00450253"/>
    <w:rsid w:val="00457F48"/>
    <w:rsid w:val="004B1503"/>
    <w:rsid w:val="004B6B8A"/>
    <w:rsid w:val="004C791E"/>
    <w:rsid w:val="004D6F78"/>
    <w:rsid w:val="00505E4E"/>
    <w:rsid w:val="0053590B"/>
    <w:rsid w:val="00541E48"/>
    <w:rsid w:val="00556F54"/>
    <w:rsid w:val="005611A2"/>
    <w:rsid w:val="00574A18"/>
    <w:rsid w:val="005A0423"/>
    <w:rsid w:val="005A347F"/>
    <w:rsid w:val="005A7A05"/>
    <w:rsid w:val="005B577B"/>
    <w:rsid w:val="005D1849"/>
    <w:rsid w:val="005D4CD7"/>
    <w:rsid w:val="005D6B1F"/>
    <w:rsid w:val="005E2E70"/>
    <w:rsid w:val="005E454D"/>
    <w:rsid w:val="005E703B"/>
    <w:rsid w:val="005E7322"/>
    <w:rsid w:val="005F7398"/>
    <w:rsid w:val="006038B8"/>
    <w:rsid w:val="0063320F"/>
    <w:rsid w:val="00640E0A"/>
    <w:rsid w:val="00661DB7"/>
    <w:rsid w:val="00673C35"/>
    <w:rsid w:val="006809AE"/>
    <w:rsid w:val="00680BA1"/>
    <w:rsid w:val="006824BC"/>
    <w:rsid w:val="00694F95"/>
    <w:rsid w:val="00695C13"/>
    <w:rsid w:val="006B4C5D"/>
    <w:rsid w:val="006C4794"/>
    <w:rsid w:val="006C52E0"/>
    <w:rsid w:val="006D079A"/>
    <w:rsid w:val="006D262A"/>
    <w:rsid w:val="006E7E6C"/>
    <w:rsid w:val="006F4B6E"/>
    <w:rsid w:val="00700A21"/>
    <w:rsid w:val="0070602F"/>
    <w:rsid w:val="00706639"/>
    <w:rsid w:val="00721290"/>
    <w:rsid w:val="00727581"/>
    <w:rsid w:val="007535DE"/>
    <w:rsid w:val="00753E1C"/>
    <w:rsid w:val="0077292E"/>
    <w:rsid w:val="00791DC7"/>
    <w:rsid w:val="00793893"/>
    <w:rsid w:val="00795BBF"/>
    <w:rsid w:val="007C1744"/>
    <w:rsid w:val="007E0175"/>
    <w:rsid w:val="007E0ECC"/>
    <w:rsid w:val="007F25DD"/>
    <w:rsid w:val="0085272D"/>
    <w:rsid w:val="008566CC"/>
    <w:rsid w:val="00864C56"/>
    <w:rsid w:val="008665B9"/>
    <w:rsid w:val="00876B5E"/>
    <w:rsid w:val="00892779"/>
    <w:rsid w:val="008B501D"/>
    <w:rsid w:val="008C2985"/>
    <w:rsid w:val="008C4ED3"/>
    <w:rsid w:val="008C7B94"/>
    <w:rsid w:val="008E2177"/>
    <w:rsid w:val="0091118A"/>
    <w:rsid w:val="00922A03"/>
    <w:rsid w:val="009239E9"/>
    <w:rsid w:val="009266B5"/>
    <w:rsid w:val="00935240"/>
    <w:rsid w:val="009930C6"/>
    <w:rsid w:val="009A4325"/>
    <w:rsid w:val="009B57ED"/>
    <w:rsid w:val="009C0286"/>
    <w:rsid w:val="009C7F51"/>
    <w:rsid w:val="00A0370B"/>
    <w:rsid w:val="00A05408"/>
    <w:rsid w:val="00A07BB8"/>
    <w:rsid w:val="00A27A4E"/>
    <w:rsid w:val="00A320D4"/>
    <w:rsid w:val="00A36208"/>
    <w:rsid w:val="00A37237"/>
    <w:rsid w:val="00A525AB"/>
    <w:rsid w:val="00A5304A"/>
    <w:rsid w:val="00A545C5"/>
    <w:rsid w:val="00A62E05"/>
    <w:rsid w:val="00A7277B"/>
    <w:rsid w:val="00A76C25"/>
    <w:rsid w:val="00AA24A2"/>
    <w:rsid w:val="00AC0191"/>
    <w:rsid w:val="00AD0081"/>
    <w:rsid w:val="00AD6FED"/>
    <w:rsid w:val="00AE14AC"/>
    <w:rsid w:val="00AE1624"/>
    <w:rsid w:val="00B00F35"/>
    <w:rsid w:val="00B116CB"/>
    <w:rsid w:val="00B174C9"/>
    <w:rsid w:val="00B23F47"/>
    <w:rsid w:val="00B24570"/>
    <w:rsid w:val="00B25CAC"/>
    <w:rsid w:val="00B274A8"/>
    <w:rsid w:val="00B36F3F"/>
    <w:rsid w:val="00B44043"/>
    <w:rsid w:val="00B4416F"/>
    <w:rsid w:val="00B51AAE"/>
    <w:rsid w:val="00B668D0"/>
    <w:rsid w:val="00B72756"/>
    <w:rsid w:val="00B83CF2"/>
    <w:rsid w:val="00B8486B"/>
    <w:rsid w:val="00BA2A99"/>
    <w:rsid w:val="00BA3048"/>
    <w:rsid w:val="00BA57D4"/>
    <w:rsid w:val="00BB53FE"/>
    <w:rsid w:val="00BB5C60"/>
    <w:rsid w:val="00BB7C12"/>
    <w:rsid w:val="00BC1367"/>
    <w:rsid w:val="00BD0F2E"/>
    <w:rsid w:val="00BD1BE6"/>
    <w:rsid w:val="00BD2478"/>
    <w:rsid w:val="00BF475C"/>
    <w:rsid w:val="00BF4D95"/>
    <w:rsid w:val="00BF701C"/>
    <w:rsid w:val="00C04C14"/>
    <w:rsid w:val="00C139BC"/>
    <w:rsid w:val="00C14B82"/>
    <w:rsid w:val="00C42328"/>
    <w:rsid w:val="00C47450"/>
    <w:rsid w:val="00C516F3"/>
    <w:rsid w:val="00C5188C"/>
    <w:rsid w:val="00C575DB"/>
    <w:rsid w:val="00C66FF5"/>
    <w:rsid w:val="00C95F4B"/>
    <w:rsid w:val="00CA3D41"/>
    <w:rsid w:val="00CB7703"/>
    <w:rsid w:val="00CE1F8C"/>
    <w:rsid w:val="00CF4088"/>
    <w:rsid w:val="00D11DDA"/>
    <w:rsid w:val="00D149F4"/>
    <w:rsid w:val="00D237F3"/>
    <w:rsid w:val="00D3203D"/>
    <w:rsid w:val="00D329E5"/>
    <w:rsid w:val="00D36C78"/>
    <w:rsid w:val="00D433D1"/>
    <w:rsid w:val="00D67687"/>
    <w:rsid w:val="00D7129A"/>
    <w:rsid w:val="00D74879"/>
    <w:rsid w:val="00D76F32"/>
    <w:rsid w:val="00D80F4C"/>
    <w:rsid w:val="00D81165"/>
    <w:rsid w:val="00D93171"/>
    <w:rsid w:val="00DA21CE"/>
    <w:rsid w:val="00DC01B3"/>
    <w:rsid w:val="00DC6FAA"/>
    <w:rsid w:val="00DD54CA"/>
    <w:rsid w:val="00DD5ED8"/>
    <w:rsid w:val="00DD7F9E"/>
    <w:rsid w:val="00DF22FA"/>
    <w:rsid w:val="00DF55C3"/>
    <w:rsid w:val="00E0597A"/>
    <w:rsid w:val="00E0647E"/>
    <w:rsid w:val="00E14D0A"/>
    <w:rsid w:val="00E2092D"/>
    <w:rsid w:val="00E24C15"/>
    <w:rsid w:val="00E345D4"/>
    <w:rsid w:val="00E352B0"/>
    <w:rsid w:val="00E373EF"/>
    <w:rsid w:val="00E66441"/>
    <w:rsid w:val="00E82444"/>
    <w:rsid w:val="00E87173"/>
    <w:rsid w:val="00EA2A03"/>
    <w:rsid w:val="00EB2360"/>
    <w:rsid w:val="00EC13EA"/>
    <w:rsid w:val="00EC616C"/>
    <w:rsid w:val="00ED43B5"/>
    <w:rsid w:val="00ED71E2"/>
    <w:rsid w:val="00EE298E"/>
    <w:rsid w:val="00EF2234"/>
    <w:rsid w:val="00F216A3"/>
    <w:rsid w:val="00F21916"/>
    <w:rsid w:val="00F22859"/>
    <w:rsid w:val="00F2539B"/>
    <w:rsid w:val="00F25738"/>
    <w:rsid w:val="00F31FAC"/>
    <w:rsid w:val="00F53E4E"/>
    <w:rsid w:val="00F57ACC"/>
    <w:rsid w:val="00F61228"/>
    <w:rsid w:val="00F619CC"/>
    <w:rsid w:val="00F65CA1"/>
    <w:rsid w:val="00F74F8D"/>
    <w:rsid w:val="00F83139"/>
    <w:rsid w:val="00F92E60"/>
    <w:rsid w:val="00FA5053"/>
    <w:rsid w:val="00FC4AD1"/>
    <w:rsid w:val="00FF4A2D"/>
    <w:rsid w:val="00FF6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DDB6B"/>
  <w15:chartTrackingRefBased/>
  <w15:docId w15:val="{A4B45538-E9E1-4981-AD0D-54B374F9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2" w:unhideWhenUsed="1" w:qFormat="1"/>
    <w:lsdException w:name="heading 3" w:semiHidden="1" w:uiPriority="9"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15" w:unhideWhenUsed="1" w:qFormat="1"/>
    <w:lsdException w:name="heading 8" w:semiHidden="1" w:uiPriority="16" w:unhideWhenUsed="1" w:qFormat="1"/>
    <w:lsdException w:name="heading 9" w:semiHidden="1" w:uiPriority="1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rsid w:val="00206C45"/>
  </w:style>
  <w:style w:type="paragraph" w:styleId="Heading1">
    <w:name w:val="heading 1"/>
    <w:basedOn w:val="Normal"/>
    <w:next w:val="Normal"/>
    <w:link w:val="Heading1Char"/>
    <w:uiPriority w:val="1"/>
    <w:qFormat/>
    <w:rsid w:val="001420F4"/>
    <w:pPr>
      <w:keepNext/>
      <w:keepLines/>
      <w:spacing w:before="240" w:after="0" w:line="240" w:lineRule="auto"/>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2"/>
    <w:unhideWhenUsed/>
    <w:qFormat/>
    <w:rsid w:val="001420F4"/>
    <w:pPr>
      <w:keepNext/>
      <w:keepLines/>
      <w:spacing w:before="240" w:after="0" w:line="240" w:lineRule="auto"/>
      <w:outlineLvl w:val="1"/>
    </w:pPr>
    <w:rPr>
      <w:rFonts w:asciiTheme="majorHAnsi" w:eastAsiaTheme="majorEastAsia" w:hAnsiTheme="majorHAnsi" w:cstheme="majorBidi"/>
      <w:color w:val="1F4E79" w:themeColor="accent1" w:themeShade="80"/>
      <w:sz w:val="28"/>
      <w:szCs w:val="26"/>
    </w:rPr>
  </w:style>
  <w:style w:type="paragraph" w:styleId="Heading3">
    <w:name w:val="heading 3"/>
    <w:basedOn w:val="Normal"/>
    <w:next w:val="Normal"/>
    <w:link w:val="Heading3Char"/>
    <w:uiPriority w:val="3"/>
    <w:unhideWhenUsed/>
    <w:qFormat/>
    <w:rsid w:val="00D67687"/>
    <w:pPr>
      <w:keepNext/>
      <w:keepLines/>
      <w:spacing w:before="12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2"/>
    <w:unhideWhenUsed/>
    <w:qFormat/>
    <w:rsid w:val="00DD7F9E"/>
    <w:pPr>
      <w:keepNext/>
      <w:keepLines/>
      <w:spacing w:before="120" w:after="0" w:line="240" w:lineRule="auto"/>
      <w:outlineLvl w:val="3"/>
    </w:pPr>
    <w:rPr>
      <w:rFonts w:asciiTheme="majorHAnsi" w:eastAsiaTheme="majorEastAsia" w:hAnsiTheme="majorHAnsi" w:cstheme="majorBidi"/>
      <w:i/>
      <w:iCs/>
      <w:color w:val="1F4E79" w:themeColor="accent1" w:themeShade="80"/>
      <w:sz w:val="24"/>
    </w:rPr>
  </w:style>
  <w:style w:type="paragraph" w:styleId="Heading5">
    <w:name w:val="heading 5"/>
    <w:basedOn w:val="Normal"/>
    <w:next w:val="Normal"/>
    <w:link w:val="Heading5Char"/>
    <w:uiPriority w:val="13"/>
    <w:semiHidden/>
    <w:unhideWhenUsed/>
    <w:qFormat/>
    <w:rsid w:val="00DD7F9E"/>
    <w:pPr>
      <w:keepNext/>
      <w:keepLines/>
      <w:spacing w:before="40" w:after="0"/>
      <w:outlineLvl w:val="4"/>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dyText">
    <w:name w:val="Normal Body Text"/>
    <w:basedOn w:val="Normal"/>
    <w:link w:val="NormalBodyTextChar"/>
    <w:qFormat/>
    <w:rsid w:val="006824BC"/>
    <w:pPr>
      <w:spacing w:before="120" w:after="0" w:line="240" w:lineRule="auto"/>
    </w:pPr>
  </w:style>
  <w:style w:type="paragraph" w:styleId="Header">
    <w:name w:val="header"/>
    <w:basedOn w:val="Normal"/>
    <w:link w:val="HeaderChar"/>
    <w:uiPriority w:val="99"/>
    <w:unhideWhenUsed/>
    <w:rsid w:val="004502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253"/>
  </w:style>
  <w:style w:type="paragraph" w:styleId="Footer">
    <w:name w:val="footer"/>
    <w:basedOn w:val="Normal"/>
    <w:link w:val="FooterChar"/>
    <w:uiPriority w:val="99"/>
    <w:unhideWhenUsed/>
    <w:rsid w:val="004502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253"/>
  </w:style>
  <w:style w:type="paragraph" w:customStyle="1" w:styleId="DocumentTitle">
    <w:name w:val="Document Title"/>
    <w:basedOn w:val="Title"/>
    <w:uiPriority w:val="4"/>
    <w:qFormat/>
    <w:rsid w:val="006824BC"/>
    <w:pPr>
      <w:spacing w:before="240" w:after="120"/>
    </w:pPr>
    <w:rPr>
      <w:color w:val="1F4E79" w:themeColor="accent1" w:themeShade="80"/>
      <w:sz w:val="48"/>
    </w:rPr>
  </w:style>
  <w:style w:type="character" w:customStyle="1" w:styleId="Heading1Char">
    <w:name w:val="Heading 1 Char"/>
    <w:basedOn w:val="DefaultParagraphFont"/>
    <w:link w:val="Heading1"/>
    <w:uiPriority w:val="1"/>
    <w:rsid w:val="00A36208"/>
    <w:rPr>
      <w:rFonts w:asciiTheme="majorHAnsi" w:eastAsiaTheme="majorEastAsia" w:hAnsiTheme="majorHAnsi" w:cstheme="majorBidi"/>
      <w:color w:val="1F4E79" w:themeColor="accent1" w:themeShade="80"/>
      <w:sz w:val="32"/>
      <w:szCs w:val="32"/>
    </w:rPr>
  </w:style>
  <w:style w:type="paragraph" w:styleId="Title">
    <w:name w:val="Title"/>
    <w:basedOn w:val="Normal"/>
    <w:next w:val="Normal"/>
    <w:link w:val="TitleChar"/>
    <w:uiPriority w:val="10"/>
    <w:rsid w:val="00E373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20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2"/>
    <w:rsid w:val="00A36208"/>
    <w:rPr>
      <w:rFonts w:asciiTheme="majorHAnsi" w:eastAsiaTheme="majorEastAsia" w:hAnsiTheme="majorHAnsi" w:cstheme="majorBidi"/>
      <w:color w:val="1F4E79" w:themeColor="accent1" w:themeShade="80"/>
      <w:sz w:val="28"/>
      <w:szCs w:val="26"/>
    </w:rPr>
  </w:style>
  <w:style w:type="numbering" w:customStyle="1" w:styleId="Bullet1">
    <w:name w:val="Bullet 1"/>
    <w:basedOn w:val="NoList"/>
    <w:uiPriority w:val="99"/>
    <w:rsid w:val="001B3C16"/>
    <w:pPr>
      <w:numPr>
        <w:numId w:val="2"/>
      </w:numPr>
    </w:pPr>
  </w:style>
  <w:style w:type="paragraph" w:customStyle="1" w:styleId="Bullet1Level">
    <w:name w:val="Bullet 1 Level"/>
    <w:basedOn w:val="NormalBodyText"/>
    <w:link w:val="Bullet1LevelChar"/>
    <w:uiPriority w:val="11"/>
    <w:rsid w:val="001B3C16"/>
    <w:pPr>
      <w:numPr>
        <w:numId w:val="3"/>
      </w:numPr>
      <w:spacing w:before="0"/>
    </w:pPr>
    <w:rPr>
      <w:rFonts w:cs="Arial"/>
      <w:color w:val="222222"/>
      <w:szCs w:val="21"/>
      <w:shd w:val="clear" w:color="auto" w:fill="FFFFFF"/>
    </w:rPr>
  </w:style>
  <w:style w:type="paragraph" w:customStyle="1" w:styleId="Bullet1List">
    <w:name w:val="Bullet 1 List"/>
    <w:basedOn w:val="Bullet1Level"/>
    <w:link w:val="Bullet1ListChar"/>
    <w:uiPriority w:val="5"/>
    <w:qFormat/>
    <w:rsid w:val="006824BC"/>
    <w:pPr>
      <w:spacing w:before="20"/>
    </w:pPr>
  </w:style>
  <w:style w:type="paragraph" w:styleId="Quote">
    <w:name w:val="Quote"/>
    <w:basedOn w:val="Normal"/>
    <w:next w:val="Normal"/>
    <w:link w:val="QuoteChar"/>
    <w:uiPriority w:val="9"/>
    <w:qFormat/>
    <w:rsid w:val="00F21916"/>
    <w:pPr>
      <w:spacing w:before="200" w:line="276" w:lineRule="auto"/>
      <w:ind w:left="862" w:right="862"/>
    </w:pPr>
    <w:rPr>
      <w:i/>
      <w:iCs/>
      <w:color w:val="262626" w:themeColor="text1" w:themeTint="D9"/>
      <w:sz w:val="24"/>
    </w:rPr>
  </w:style>
  <w:style w:type="character" w:customStyle="1" w:styleId="NormalBodyTextChar">
    <w:name w:val="Normal Body Text Char"/>
    <w:basedOn w:val="DefaultParagraphFont"/>
    <w:link w:val="NormalBodyText"/>
    <w:rsid w:val="006824BC"/>
  </w:style>
  <w:style w:type="character" w:customStyle="1" w:styleId="Bullet1LevelChar">
    <w:name w:val="Bullet 1 Level Char"/>
    <w:basedOn w:val="NormalBodyTextChar"/>
    <w:link w:val="Bullet1Level"/>
    <w:uiPriority w:val="11"/>
    <w:rsid w:val="00A36208"/>
    <w:rPr>
      <w:rFonts w:cs="Arial"/>
      <w:color w:val="222222"/>
      <w:sz w:val="24"/>
      <w:szCs w:val="21"/>
    </w:rPr>
  </w:style>
  <w:style w:type="character" w:customStyle="1" w:styleId="Bullet1ListChar">
    <w:name w:val="Bullet 1 List Char"/>
    <w:basedOn w:val="Bullet1LevelChar"/>
    <w:link w:val="Bullet1List"/>
    <w:uiPriority w:val="5"/>
    <w:rsid w:val="006824BC"/>
    <w:rPr>
      <w:rFonts w:cs="Arial"/>
      <w:color w:val="222222"/>
      <w:sz w:val="24"/>
      <w:szCs w:val="21"/>
    </w:rPr>
  </w:style>
  <w:style w:type="character" w:customStyle="1" w:styleId="QuoteChar">
    <w:name w:val="Quote Char"/>
    <w:basedOn w:val="DefaultParagraphFont"/>
    <w:link w:val="Quote"/>
    <w:uiPriority w:val="9"/>
    <w:rsid w:val="00F21916"/>
    <w:rPr>
      <w:i/>
      <w:iCs/>
      <w:color w:val="262626" w:themeColor="text1" w:themeTint="D9"/>
      <w:sz w:val="24"/>
    </w:rPr>
  </w:style>
  <w:style w:type="paragraph" w:customStyle="1" w:styleId="Bullet2List">
    <w:name w:val="Bullet 2 List"/>
    <w:basedOn w:val="Bullet1List"/>
    <w:link w:val="Bullet2ListChar"/>
    <w:uiPriority w:val="6"/>
    <w:qFormat/>
    <w:rsid w:val="00D67687"/>
    <w:pPr>
      <w:numPr>
        <w:numId w:val="4"/>
      </w:numPr>
      <w:spacing w:before="40"/>
    </w:pPr>
  </w:style>
  <w:style w:type="paragraph" w:customStyle="1" w:styleId="Bullet3List">
    <w:name w:val="Bullet 3 List"/>
    <w:basedOn w:val="Bullet2List"/>
    <w:link w:val="Bullet3ListChar"/>
    <w:uiPriority w:val="7"/>
    <w:qFormat/>
    <w:rsid w:val="00D67687"/>
    <w:pPr>
      <w:numPr>
        <w:numId w:val="5"/>
      </w:numPr>
      <w:ind w:left="2517" w:hanging="357"/>
    </w:pPr>
  </w:style>
  <w:style w:type="character" w:customStyle="1" w:styleId="Bullet2ListChar">
    <w:name w:val="Bullet 2 List Char"/>
    <w:basedOn w:val="Bullet1ListChar"/>
    <w:link w:val="Bullet2List"/>
    <w:uiPriority w:val="6"/>
    <w:rsid w:val="00A36208"/>
    <w:rPr>
      <w:rFonts w:cs="Arial"/>
      <w:color w:val="222222"/>
      <w:sz w:val="24"/>
      <w:szCs w:val="21"/>
    </w:rPr>
  </w:style>
  <w:style w:type="character" w:customStyle="1" w:styleId="Heading3Char">
    <w:name w:val="Heading 3 Char"/>
    <w:basedOn w:val="DefaultParagraphFont"/>
    <w:link w:val="Heading3"/>
    <w:uiPriority w:val="3"/>
    <w:rsid w:val="00A36208"/>
    <w:rPr>
      <w:rFonts w:asciiTheme="majorHAnsi" w:eastAsiaTheme="majorEastAsia" w:hAnsiTheme="majorHAnsi" w:cstheme="majorBidi"/>
      <w:color w:val="1F4D78" w:themeColor="accent1" w:themeShade="7F"/>
      <w:sz w:val="24"/>
      <w:szCs w:val="24"/>
    </w:rPr>
  </w:style>
  <w:style w:type="character" w:customStyle="1" w:styleId="Bullet3ListChar">
    <w:name w:val="Bullet 3 List Char"/>
    <w:basedOn w:val="Bullet2ListChar"/>
    <w:link w:val="Bullet3List"/>
    <w:uiPriority w:val="7"/>
    <w:rsid w:val="00A36208"/>
    <w:rPr>
      <w:rFonts w:cs="Arial"/>
      <w:color w:val="222222"/>
      <w:sz w:val="24"/>
      <w:szCs w:val="21"/>
    </w:rPr>
  </w:style>
  <w:style w:type="paragraph" w:styleId="Subtitle">
    <w:name w:val="Subtitle"/>
    <w:aliases w:val="St - Author,St - Date"/>
    <w:basedOn w:val="Normal"/>
    <w:next w:val="Normal"/>
    <w:link w:val="SubtitleChar"/>
    <w:uiPriority w:val="8"/>
    <w:qFormat/>
    <w:rsid w:val="00273523"/>
    <w:pPr>
      <w:numPr>
        <w:ilvl w:val="1"/>
      </w:numPr>
      <w:spacing w:after="0" w:line="240" w:lineRule="auto"/>
    </w:pPr>
    <w:rPr>
      <w:rFonts w:eastAsiaTheme="minorEastAsia"/>
      <w:color w:val="1F4E79" w:themeColor="accent1" w:themeShade="80"/>
      <w:spacing w:val="15"/>
    </w:rPr>
  </w:style>
  <w:style w:type="character" w:customStyle="1" w:styleId="SubtitleChar">
    <w:name w:val="Subtitle Char"/>
    <w:aliases w:val="St - Author Char,St - Date Char"/>
    <w:basedOn w:val="DefaultParagraphFont"/>
    <w:link w:val="Subtitle"/>
    <w:uiPriority w:val="8"/>
    <w:rsid w:val="00A36208"/>
    <w:rPr>
      <w:rFonts w:eastAsiaTheme="minorEastAsia"/>
      <w:color w:val="1F4E79" w:themeColor="accent1" w:themeShade="80"/>
      <w:spacing w:val="15"/>
    </w:rPr>
  </w:style>
  <w:style w:type="character" w:customStyle="1" w:styleId="Heading4Char">
    <w:name w:val="Heading 4 Char"/>
    <w:basedOn w:val="DefaultParagraphFont"/>
    <w:link w:val="Heading4"/>
    <w:uiPriority w:val="12"/>
    <w:rsid w:val="00DD7F9E"/>
    <w:rPr>
      <w:rFonts w:asciiTheme="majorHAnsi" w:eastAsiaTheme="majorEastAsia" w:hAnsiTheme="majorHAnsi" w:cstheme="majorBidi"/>
      <w:i/>
      <w:iCs/>
      <w:color w:val="1F4E79" w:themeColor="accent1" w:themeShade="80"/>
      <w:sz w:val="24"/>
    </w:rPr>
  </w:style>
  <w:style w:type="character" w:customStyle="1" w:styleId="Heading5Char">
    <w:name w:val="Heading 5 Char"/>
    <w:basedOn w:val="DefaultParagraphFont"/>
    <w:link w:val="Heading5"/>
    <w:uiPriority w:val="13"/>
    <w:semiHidden/>
    <w:rsid w:val="00DD7F9E"/>
    <w:rPr>
      <w:rFonts w:asciiTheme="majorHAnsi" w:eastAsiaTheme="majorEastAsia" w:hAnsiTheme="majorHAnsi" w:cstheme="majorBidi"/>
      <w:color w:val="1F4E79" w:themeColor="accent1" w:themeShade="80"/>
    </w:rPr>
  </w:style>
  <w:style w:type="paragraph" w:styleId="Caption">
    <w:name w:val="caption"/>
    <w:basedOn w:val="Normal"/>
    <w:next w:val="Normal"/>
    <w:uiPriority w:val="9"/>
    <w:qFormat/>
    <w:rsid w:val="006824BC"/>
    <w:pPr>
      <w:spacing w:after="200" w:line="240" w:lineRule="auto"/>
    </w:pPr>
    <w:rPr>
      <w:i/>
      <w:iCs/>
      <w:color w:val="1F4E79" w:themeColor="accent1" w:themeShade="80"/>
      <w:sz w:val="20"/>
      <w:szCs w:val="18"/>
    </w:rPr>
  </w:style>
  <w:style w:type="paragraph" w:styleId="ListParagraph">
    <w:name w:val="List Paragraph"/>
    <w:basedOn w:val="Normal"/>
    <w:uiPriority w:val="34"/>
    <w:qFormat/>
    <w:rsid w:val="00E352B0"/>
    <w:pPr>
      <w:ind w:left="720"/>
      <w:contextualSpacing/>
    </w:pPr>
  </w:style>
  <w:style w:type="character" w:styleId="Hyperlink">
    <w:name w:val="Hyperlink"/>
    <w:basedOn w:val="DefaultParagraphFont"/>
    <w:uiPriority w:val="99"/>
    <w:unhideWhenUsed/>
    <w:rsid w:val="0070602F"/>
    <w:rPr>
      <w:color w:val="0000FF"/>
      <w:u w:val="single"/>
    </w:rPr>
  </w:style>
  <w:style w:type="paragraph" w:customStyle="1" w:styleId="Default">
    <w:name w:val="Default"/>
    <w:rsid w:val="00F83139"/>
    <w:pPr>
      <w:autoSpaceDE w:val="0"/>
      <w:autoSpaceDN w:val="0"/>
      <w:adjustRightInd w:val="0"/>
      <w:spacing w:after="0" w:line="240" w:lineRule="auto"/>
    </w:pPr>
    <w:rPr>
      <w:rFonts w:ascii="Arial" w:eastAsiaTheme="minorEastAsia" w:hAnsi="Arial" w:cs="Arial"/>
      <w:color w:val="000000"/>
      <w:sz w:val="24"/>
      <w:szCs w:val="24"/>
      <w:lang w:eastAsia="en-GB"/>
    </w:rPr>
  </w:style>
  <w:style w:type="table" w:styleId="TableGrid">
    <w:name w:val="Table Grid"/>
    <w:basedOn w:val="TableNormal"/>
    <w:uiPriority w:val="39"/>
    <w:rsid w:val="00BC1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F4D95"/>
    <w:pPr>
      <w:spacing w:line="259" w:lineRule="auto"/>
      <w:outlineLvl w:val="9"/>
    </w:pPr>
    <w:rPr>
      <w:color w:val="2E74B5" w:themeColor="accent1" w:themeShade="BF"/>
      <w:lang w:val="en-US"/>
    </w:rPr>
  </w:style>
  <w:style w:type="paragraph" w:styleId="TOC1">
    <w:name w:val="toc 1"/>
    <w:basedOn w:val="Normal"/>
    <w:next w:val="Normal"/>
    <w:autoRedefine/>
    <w:uiPriority w:val="39"/>
    <w:unhideWhenUsed/>
    <w:rsid w:val="00BF4D95"/>
    <w:pPr>
      <w:spacing w:after="100"/>
    </w:pPr>
  </w:style>
  <w:style w:type="paragraph" w:styleId="TOC2">
    <w:name w:val="toc 2"/>
    <w:basedOn w:val="Normal"/>
    <w:next w:val="Normal"/>
    <w:autoRedefine/>
    <w:uiPriority w:val="39"/>
    <w:unhideWhenUsed/>
    <w:rsid w:val="00BF4D95"/>
    <w:pPr>
      <w:spacing w:after="100"/>
      <w:ind w:left="220"/>
    </w:pPr>
  </w:style>
  <w:style w:type="paragraph" w:styleId="TOC3">
    <w:name w:val="toc 3"/>
    <w:basedOn w:val="Normal"/>
    <w:next w:val="Normal"/>
    <w:autoRedefine/>
    <w:uiPriority w:val="39"/>
    <w:unhideWhenUsed/>
    <w:rsid w:val="00BF4D95"/>
    <w:pPr>
      <w:spacing w:after="100"/>
      <w:ind w:left="440"/>
    </w:pPr>
  </w:style>
  <w:style w:type="character" w:styleId="CommentReference">
    <w:name w:val="annotation reference"/>
    <w:basedOn w:val="DefaultParagraphFont"/>
    <w:uiPriority w:val="99"/>
    <w:semiHidden/>
    <w:unhideWhenUsed/>
    <w:rsid w:val="00AD6FED"/>
    <w:rPr>
      <w:sz w:val="16"/>
      <w:szCs w:val="16"/>
    </w:rPr>
  </w:style>
  <w:style w:type="paragraph" w:styleId="CommentText">
    <w:name w:val="annotation text"/>
    <w:basedOn w:val="Normal"/>
    <w:link w:val="CommentTextChar"/>
    <w:uiPriority w:val="99"/>
    <w:semiHidden/>
    <w:unhideWhenUsed/>
    <w:rsid w:val="00AD6FED"/>
    <w:pPr>
      <w:spacing w:line="240" w:lineRule="auto"/>
    </w:pPr>
    <w:rPr>
      <w:sz w:val="20"/>
      <w:szCs w:val="20"/>
    </w:rPr>
  </w:style>
  <w:style w:type="character" w:customStyle="1" w:styleId="CommentTextChar">
    <w:name w:val="Comment Text Char"/>
    <w:basedOn w:val="DefaultParagraphFont"/>
    <w:link w:val="CommentText"/>
    <w:uiPriority w:val="99"/>
    <w:semiHidden/>
    <w:rsid w:val="00AD6FED"/>
    <w:rPr>
      <w:sz w:val="20"/>
      <w:szCs w:val="20"/>
    </w:rPr>
  </w:style>
  <w:style w:type="paragraph" w:styleId="CommentSubject">
    <w:name w:val="annotation subject"/>
    <w:basedOn w:val="CommentText"/>
    <w:next w:val="CommentText"/>
    <w:link w:val="CommentSubjectChar"/>
    <w:uiPriority w:val="99"/>
    <w:semiHidden/>
    <w:unhideWhenUsed/>
    <w:rsid w:val="00AD6FED"/>
    <w:rPr>
      <w:b/>
      <w:bCs/>
    </w:rPr>
  </w:style>
  <w:style w:type="character" w:customStyle="1" w:styleId="CommentSubjectChar">
    <w:name w:val="Comment Subject Char"/>
    <w:basedOn w:val="CommentTextChar"/>
    <w:link w:val="CommentSubject"/>
    <w:uiPriority w:val="99"/>
    <w:semiHidden/>
    <w:rsid w:val="00AD6FED"/>
    <w:rPr>
      <w:b/>
      <w:bCs/>
      <w:sz w:val="20"/>
      <w:szCs w:val="20"/>
    </w:rPr>
  </w:style>
  <w:style w:type="paragraph" w:styleId="BalloonText">
    <w:name w:val="Balloon Text"/>
    <w:basedOn w:val="Normal"/>
    <w:link w:val="BalloonTextChar"/>
    <w:uiPriority w:val="99"/>
    <w:semiHidden/>
    <w:unhideWhenUsed/>
    <w:rsid w:val="00AD6F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FED"/>
    <w:rPr>
      <w:rFonts w:ascii="Segoe UI" w:hAnsi="Segoe UI" w:cs="Segoe UI"/>
      <w:sz w:val="18"/>
      <w:szCs w:val="18"/>
    </w:rPr>
  </w:style>
  <w:style w:type="character" w:customStyle="1" w:styleId="UnresolvedMention1">
    <w:name w:val="Unresolved Mention1"/>
    <w:basedOn w:val="DefaultParagraphFont"/>
    <w:uiPriority w:val="99"/>
    <w:semiHidden/>
    <w:unhideWhenUsed/>
    <w:rsid w:val="00E24C15"/>
    <w:rPr>
      <w:color w:val="605E5C"/>
      <w:shd w:val="clear" w:color="auto" w:fill="E1DFDD"/>
    </w:rPr>
  </w:style>
  <w:style w:type="character" w:customStyle="1" w:styleId="UnresolvedMention2">
    <w:name w:val="Unresolved Mention2"/>
    <w:basedOn w:val="DefaultParagraphFont"/>
    <w:uiPriority w:val="99"/>
    <w:semiHidden/>
    <w:unhideWhenUsed/>
    <w:rsid w:val="00077589"/>
    <w:rPr>
      <w:color w:val="605E5C"/>
      <w:shd w:val="clear" w:color="auto" w:fill="E1DFDD"/>
    </w:rPr>
  </w:style>
  <w:style w:type="character" w:styleId="UnresolvedMention">
    <w:name w:val="Unresolved Mention"/>
    <w:basedOn w:val="DefaultParagraphFont"/>
    <w:uiPriority w:val="99"/>
    <w:semiHidden/>
    <w:unhideWhenUsed/>
    <w:rsid w:val="00B8486B"/>
    <w:rPr>
      <w:color w:val="605E5C"/>
      <w:shd w:val="clear" w:color="auto" w:fill="E1DFDD"/>
    </w:rPr>
  </w:style>
  <w:style w:type="table" w:styleId="GridTable4-Accent4">
    <w:name w:val="Grid Table 4 Accent 4"/>
    <w:basedOn w:val="TableNormal"/>
    <w:uiPriority w:val="49"/>
    <w:rsid w:val="00166BA4"/>
    <w:pPr>
      <w:spacing w:after="0" w:line="240" w:lineRule="auto"/>
    </w:pPr>
    <w:rPr>
      <w:kern w:val="2"/>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
    <w:name w:val="Grid Table 4"/>
    <w:basedOn w:val="TableNormal"/>
    <w:uiPriority w:val="49"/>
    <w:rsid w:val="004418D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6443">
      <w:bodyDiv w:val="1"/>
      <w:marLeft w:val="0"/>
      <w:marRight w:val="0"/>
      <w:marTop w:val="0"/>
      <w:marBottom w:val="0"/>
      <w:divBdr>
        <w:top w:val="none" w:sz="0" w:space="0" w:color="auto"/>
        <w:left w:val="none" w:sz="0" w:space="0" w:color="auto"/>
        <w:bottom w:val="none" w:sz="0" w:space="0" w:color="auto"/>
        <w:right w:val="none" w:sz="0" w:space="0" w:color="auto"/>
      </w:divBdr>
    </w:div>
    <w:div w:id="142704445">
      <w:bodyDiv w:val="1"/>
      <w:marLeft w:val="0"/>
      <w:marRight w:val="0"/>
      <w:marTop w:val="0"/>
      <w:marBottom w:val="0"/>
      <w:divBdr>
        <w:top w:val="none" w:sz="0" w:space="0" w:color="auto"/>
        <w:left w:val="none" w:sz="0" w:space="0" w:color="auto"/>
        <w:bottom w:val="none" w:sz="0" w:space="0" w:color="auto"/>
        <w:right w:val="none" w:sz="0" w:space="0" w:color="auto"/>
      </w:divBdr>
      <w:divsChild>
        <w:div w:id="550658068">
          <w:marLeft w:val="0"/>
          <w:marRight w:val="0"/>
          <w:marTop w:val="0"/>
          <w:marBottom w:val="0"/>
          <w:divBdr>
            <w:top w:val="none" w:sz="0" w:space="0" w:color="auto"/>
            <w:left w:val="none" w:sz="0" w:space="0" w:color="auto"/>
            <w:bottom w:val="none" w:sz="0" w:space="0" w:color="auto"/>
            <w:right w:val="none" w:sz="0" w:space="0" w:color="auto"/>
          </w:divBdr>
          <w:divsChild>
            <w:div w:id="891769305">
              <w:marLeft w:val="0"/>
              <w:marRight w:val="0"/>
              <w:marTop w:val="0"/>
              <w:marBottom w:val="0"/>
              <w:divBdr>
                <w:top w:val="none" w:sz="0" w:space="0" w:color="auto"/>
                <w:left w:val="none" w:sz="0" w:space="0" w:color="auto"/>
                <w:bottom w:val="none" w:sz="0" w:space="0" w:color="auto"/>
                <w:right w:val="none" w:sz="0" w:space="0" w:color="auto"/>
              </w:divBdr>
              <w:divsChild>
                <w:div w:id="1604725517">
                  <w:marLeft w:val="0"/>
                  <w:marRight w:val="0"/>
                  <w:marTop w:val="0"/>
                  <w:marBottom w:val="0"/>
                  <w:divBdr>
                    <w:top w:val="none" w:sz="0" w:space="0" w:color="auto"/>
                    <w:left w:val="none" w:sz="0" w:space="0" w:color="auto"/>
                    <w:bottom w:val="none" w:sz="0" w:space="0" w:color="auto"/>
                    <w:right w:val="none" w:sz="0" w:space="0" w:color="auto"/>
                  </w:divBdr>
                  <w:divsChild>
                    <w:div w:id="1945573560">
                      <w:marLeft w:val="0"/>
                      <w:marRight w:val="0"/>
                      <w:marTop w:val="0"/>
                      <w:marBottom w:val="0"/>
                      <w:divBdr>
                        <w:top w:val="none" w:sz="0" w:space="0" w:color="auto"/>
                        <w:left w:val="none" w:sz="0" w:space="0" w:color="auto"/>
                        <w:bottom w:val="none" w:sz="0" w:space="0" w:color="auto"/>
                        <w:right w:val="none" w:sz="0" w:space="0" w:color="auto"/>
                      </w:divBdr>
                      <w:divsChild>
                        <w:div w:id="1458257464">
                          <w:marLeft w:val="0"/>
                          <w:marRight w:val="0"/>
                          <w:marTop w:val="0"/>
                          <w:marBottom w:val="0"/>
                          <w:divBdr>
                            <w:top w:val="none" w:sz="0" w:space="0" w:color="auto"/>
                            <w:left w:val="none" w:sz="0" w:space="0" w:color="auto"/>
                            <w:bottom w:val="none" w:sz="0" w:space="0" w:color="auto"/>
                            <w:right w:val="none" w:sz="0" w:space="0" w:color="auto"/>
                          </w:divBdr>
                          <w:divsChild>
                            <w:div w:id="284896478">
                              <w:marLeft w:val="0"/>
                              <w:marRight w:val="0"/>
                              <w:marTop w:val="0"/>
                              <w:marBottom w:val="0"/>
                              <w:divBdr>
                                <w:top w:val="none" w:sz="0" w:space="0" w:color="auto"/>
                                <w:left w:val="none" w:sz="0" w:space="0" w:color="auto"/>
                                <w:bottom w:val="none" w:sz="0" w:space="0" w:color="auto"/>
                                <w:right w:val="none" w:sz="0" w:space="0" w:color="auto"/>
                              </w:divBdr>
                              <w:divsChild>
                                <w:div w:id="1328632314">
                                  <w:marLeft w:val="0"/>
                                  <w:marRight w:val="0"/>
                                  <w:marTop w:val="0"/>
                                  <w:marBottom w:val="0"/>
                                  <w:divBdr>
                                    <w:top w:val="none" w:sz="0" w:space="0" w:color="auto"/>
                                    <w:left w:val="none" w:sz="0" w:space="0" w:color="auto"/>
                                    <w:bottom w:val="none" w:sz="0" w:space="0" w:color="auto"/>
                                    <w:right w:val="none" w:sz="0" w:space="0" w:color="auto"/>
                                  </w:divBdr>
                                  <w:divsChild>
                                    <w:div w:id="262806312">
                                      <w:marLeft w:val="0"/>
                                      <w:marRight w:val="0"/>
                                      <w:marTop w:val="0"/>
                                      <w:marBottom w:val="0"/>
                                      <w:divBdr>
                                        <w:top w:val="none" w:sz="0" w:space="0" w:color="auto"/>
                                        <w:left w:val="none" w:sz="0" w:space="0" w:color="auto"/>
                                        <w:bottom w:val="none" w:sz="0" w:space="0" w:color="auto"/>
                                        <w:right w:val="none" w:sz="0" w:space="0" w:color="auto"/>
                                      </w:divBdr>
                                      <w:divsChild>
                                        <w:div w:id="5667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8298404">
      <w:bodyDiv w:val="1"/>
      <w:marLeft w:val="0"/>
      <w:marRight w:val="0"/>
      <w:marTop w:val="0"/>
      <w:marBottom w:val="0"/>
      <w:divBdr>
        <w:top w:val="none" w:sz="0" w:space="0" w:color="auto"/>
        <w:left w:val="none" w:sz="0" w:space="0" w:color="auto"/>
        <w:bottom w:val="none" w:sz="0" w:space="0" w:color="auto"/>
        <w:right w:val="none" w:sz="0" w:space="0" w:color="auto"/>
      </w:divBdr>
    </w:div>
    <w:div w:id="351995398">
      <w:bodyDiv w:val="1"/>
      <w:marLeft w:val="0"/>
      <w:marRight w:val="0"/>
      <w:marTop w:val="0"/>
      <w:marBottom w:val="0"/>
      <w:divBdr>
        <w:top w:val="none" w:sz="0" w:space="0" w:color="auto"/>
        <w:left w:val="none" w:sz="0" w:space="0" w:color="auto"/>
        <w:bottom w:val="none" w:sz="0" w:space="0" w:color="auto"/>
        <w:right w:val="none" w:sz="0" w:space="0" w:color="auto"/>
      </w:divBdr>
    </w:div>
    <w:div w:id="462236256">
      <w:bodyDiv w:val="1"/>
      <w:marLeft w:val="0"/>
      <w:marRight w:val="0"/>
      <w:marTop w:val="0"/>
      <w:marBottom w:val="0"/>
      <w:divBdr>
        <w:top w:val="none" w:sz="0" w:space="0" w:color="auto"/>
        <w:left w:val="none" w:sz="0" w:space="0" w:color="auto"/>
        <w:bottom w:val="none" w:sz="0" w:space="0" w:color="auto"/>
        <w:right w:val="none" w:sz="0" w:space="0" w:color="auto"/>
      </w:divBdr>
      <w:divsChild>
        <w:div w:id="186405511">
          <w:marLeft w:val="0"/>
          <w:marRight w:val="0"/>
          <w:marTop w:val="0"/>
          <w:marBottom w:val="0"/>
          <w:divBdr>
            <w:top w:val="none" w:sz="0" w:space="0" w:color="auto"/>
            <w:left w:val="none" w:sz="0" w:space="0" w:color="auto"/>
            <w:bottom w:val="none" w:sz="0" w:space="0" w:color="auto"/>
            <w:right w:val="none" w:sz="0" w:space="0" w:color="auto"/>
          </w:divBdr>
          <w:divsChild>
            <w:div w:id="1634796775">
              <w:marLeft w:val="0"/>
              <w:marRight w:val="0"/>
              <w:marTop w:val="0"/>
              <w:marBottom w:val="0"/>
              <w:divBdr>
                <w:top w:val="none" w:sz="0" w:space="0" w:color="auto"/>
                <w:left w:val="none" w:sz="0" w:space="0" w:color="auto"/>
                <w:bottom w:val="none" w:sz="0" w:space="0" w:color="auto"/>
                <w:right w:val="none" w:sz="0" w:space="0" w:color="auto"/>
              </w:divBdr>
              <w:divsChild>
                <w:div w:id="1613128510">
                  <w:marLeft w:val="0"/>
                  <w:marRight w:val="0"/>
                  <w:marTop w:val="0"/>
                  <w:marBottom w:val="0"/>
                  <w:divBdr>
                    <w:top w:val="none" w:sz="0" w:space="0" w:color="auto"/>
                    <w:left w:val="none" w:sz="0" w:space="0" w:color="auto"/>
                    <w:bottom w:val="none" w:sz="0" w:space="0" w:color="auto"/>
                    <w:right w:val="none" w:sz="0" w:space="0" w:color="auto"/>
                  </w:divBdr>
                  <w:divsChild>
                    <w:div w:id="1370298392">
                      <w:marLeft w:val="0"/>
                      <w:marRight w:val="0"/>
                      <w:marTop w:val="0"/>
                      <w:marBottom w:val="0"/>
                      <w:divBdr>
                        <w:top w:val="none" w:sz="0" w:space="0" w:color="auto"/>
                        <w:left w:val="none" w:sz="0" w:space="0" w:color="auto"/>
                        <w:bottom w:val="none" w:sz="0" w:space="0" w:color="auto"/>
                        <w:right w:val="none" w:sz="0" w:space="0" w:color="auto"/>
                      </w:divBdr>
                      <w:divsChild>
                        <w:div w:id="1402365017">
                          <w:marLeft w:val="0"/>
                          <w:marRight w:val="0"/>
                          <w:marTop w:val="0"/>
                          <w:marBottom w:val="0"/>
                          <w:divBdr>
                            <w:top w:val="none" w:sz="0" w:space="0" w:color="auto"/>
                            <w:left w:val="none" w:sz="0" w:space="0" w:color="auto"/>
                            <w:bottom w:val="none" w:sz="0" w:space="0" w:color="auto"/>
                            <w:right w:val="none" w:sz="0" w:space="0" w:color="auto"/>
                          </w:divBdr>
                          <w:divsChild>
                            <w:div w:id="67581404">
                              <w:marLeft w:val="0"/>
                              <w:marRight w:val="0"/>
                              <w:marTop w:val="0"/>
                              <w:marBottom w:val="0"/>
                              <w:divBdr>
                                <w:top w:val="none" w:sz="0" w:space="0" w:color="auto"/>
                                <w:left w:val="none" w:sz="0" w:space="0" w:color="auto"/>
                                <w:bottom w:val="none" w:sz="0" w:space="0" w:color="auto"/>
                                <w:right w:val="none" w:sz="0" w:space="0" w:color="auto"/>
                              </w:divBdr>
                              <w:divsChild>
                                <w:div w:id="961114710">
                                  <w:marLeft w:val="0"/>
                                  <w:marRight w:val="0"/>
                                  <w:marTop w:val="0"/>
                                  <w:marBottom w:val="0"/>
                                  <w:divBdr>
                                    <w:top w:val="none" w:sz="0" w:space="0" w:color="auto"/>
                                    <w:left w:val="none" w:sz="0" w:space="0" w:color="auto"/>
                                    <w:bottom w:val="none" w:sz="0" w:space="0" w:color="auto"/>
                                    <w:right w:val="none" w:sz="0" w:space="0" w:color="auto"/>
                                  </w:divBdr>
                                  <w:divsChild>
                                    <w:div w:id="469439567">
                                      <w:marLeft w:val="0"/>
                                      <w:marRight w:val="0"/>
                                      <w:marTop w:val="0"/>
                                      <w:marBottom w:val="0"/>
                                      <w:divBdr>
                                        <w:top w:val="none" w:sz="0" w:space="0" w:color="auto"/>
                                        <w:left w:val="none" w:sz="0" w:space="0" w:color="auto"/>
                                        <w:bottom w:val="none" w:sz="0" w:space="0" w:color="auto"/>
                                        <w:right w:val="none" w:sz="0" w:space="0" w:color="auto"/>
                                      </w:divBdr>
                                      <w:divsChild>
                                        <w:div w:id="1477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8970596">
      <w:bodyDiv w:val="1"/>
      <w:marLeft w:val="0"/>
      <w:marRight w:val="0"/>
      <w:marTop w:val="0"/>
      <w:marBottom w:val="0"/>
      <w:divBdr>
        <w:top w:val="none" w:sz="0" w:space="0" w:color="auto"/>
        <w:left w:val="none" w:sz="0" w:space="0" w:color="auto"/>
        <w:bottom w:val="none" w:sz="0" w:space="0" w:color="auto"/>
        <w:right w:val="none" w:sz="0" w:space="0" w:color="auto"/>
      </w:divBdr>
      <w:divsChild>
        <w:div w:id="1799833472">
          <w:marLeft w:val="0"/>
          <w:marRight w:val="0"/>
          <w:marTop w:val="0"/>
          <w:marBottom w:val="0"/>
          <w:divBdr>
            <w:top w:val="none" w:sz="0" w:space="0" w:color="auto"/>
            <w:left w:val="none" w:sz="0" w:space="0" w:color="auto"/>
            <w:bottom w:val="none" w:sz="0" w:space="0" w:color="auto"/>
            <w:right w:val="none" w:sz="0" w:space="0" w:color="auto"/>
          </w:divBdr>
          <w:divsChild>
            <w:div w:id="1771927443">
              <w:marLeft w:val="0"/>
              <w:marRight w:val="0"/>
              <w:marTop w:val="0"/>
              <w:marBottom w:val="0"/>
              <w:divBdr>
                <w:top w:val="none" w:sz="0" w:space="0" w:color="auto"/>
                <w:left w:val="none" w:sz="0" w:space="0" w:color="auto"/>
                <w:bottom w:val="none" w:sz="0" w:space="0" w:color="auto"/>
                <w:right w:val="none" w:sz="0" w:space="0" w:color="auto"/>
              </w:divBdr>
              <w:divsChild>
                <w:div w:id="423962199">
                  <w:marLeft w:val="0"/>
                  <w:marRight w:val="0"/>
                  <w:marTop w:val="0"/>
                  <w:marBottom w:val="0"/>
                  <w:divBdr>
                    <w:top w:val="none" w:sz="0" w:space="0" w:color="auto"/>
                    <w:left w:val="none" w:sz="0" w:space="0" w:color="auto"/>
                    <w:bottom w:val="none" w:sz="0" w:space="0" w:color="auto"/>
                    <w:right w:val="none" w:sz="0" w:space="0" w:color="auto"/>
                  </w:divBdr>
                  <w:divsChild>
                    <w:div w:id="1922250019">
                      <w:marLeft w:val="0"/>
                      <w:marRight w:val="0"/>
                      <w:marTop w:val="0"/>
                      <w:marBottom w:val="0"/>
                      <w:divBdr>
                        <w:top w:val="none" w:sz="0" w:space="0" w:color="auto"/>
                        <w:left w:val="none" w:sz="0" w:space="0" w:color="auto"/>
                        <w:bottom w:val="none" w:sz="0" w:space="0" w:color="auto"/>
                        <w:right w:val="none" w:sz="0" w:space="0" w:color="auto"/>
                      </w:divBdr>
                      <w:divsChild>
                        <w:div w:id="1820069545">
                          <w:marLeft w:val="0"/>
                          <w:marRight w:val="0"/>
                          <w:marTop w:val="0"/>
                          <w:marBottom w:val="0"/>
                          <w:divBdr>
                            <w:top w:val="none" w:sz="0" w:space="0" w:color="auto"/>
                            <w:left w:val="none" w:sz="0" w:space="0" w:color="auto"/>
                            <w:bottom w:val="none" w:sz="0" w:space="0" w:color="auto"/>
                            <w:right w:val="none" w:sz="0" w:space="0" w:color="auto"/>
                          </w:divBdr>
                          <w:divsChild>
                            <w:div w:id="1669673640">
                              <w:marLeft w:val="0"/>
                              <w:marRight w:val="0"/>
                              <w:marTop w:val="0"/>
                              <w:marBottom w:val="0"/>
                              <w:divBdr>
                                <w:top w:val="none" w:sz="0" w:space="0" w:color="auto"/>
                                <w:left w:val="none" w:sz="0" w:space="0" w:color="auto"/>
                                <w:bottom w:val="none" w:sz="0" w:space="0" w:color="auto"/>
                                <w:right w:val="none" w:sz="0" w:space="0" w:color="auto"/>
                              </w:divBdr>
                              <w:divsChild>
                                <w:div w:id="1689941413">
                                  <w:marLeft w:val="0"/>
                                  <w:marRight w:val="0"/>
                                  <w:marTop w:val="0"/>
                                  <w:marBottom w:val="0"/>
                                  <w:divBdr>
                                    <w:top w:val="none" w:sz="0" w:space="0" w:color="auto"/>
                                    <w:left w:val="none" w:sz="0" w:space="0" w:color="auto"/>
                                    <w:bottom w:val="none" w:sz="0" w:space="0" w:color="auto"/>
                                    <w:right w:val="none" w:sz="0" w:space="0" w:color="auto"/>
                                  </w:divBdr>
                                  <w:divsChild>
                                    <w:div w:id="154228541">
                                      <w:marLeft w:val="0"/>
                                      <w:marRight w:val="0"/>
                                      <w:marTop w:val="0"/>
                                      <w:marBottom w:val="0"/>
                                      <w:divBdr>
                                        <w:top w:val="none" w:sz="0" w:space="0" w:color="auto"/>
                                        <w:left w:val="none" w:sz="0" w:space="0" w:color="auto"/>
                                        <w:bottom w:val="none" w:sz="0" w:space="0" w:color="auto"/>
                                        <w:right w:val="none" w:sz="0" w:space="0" w:color="auto"/>
                                      </w:divBdr>
                                      <w:divsChild>
                                        <w:div w:id="82663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4007127">
      <w:bodyDiv w:val="1"/>
      <w:marLeft w:val="0"/>
      <w:marRight w:val="0"/>
      <w:marTop w:val="0"/>
      <w:marBottom w:val="0"/>
      <w:divBdr>
        <w:top w:val="none" w:sz="0" w:space="0" w:color="auto"/>
        <w:left w:val="none" w:sz="0" w:space="0" w:color="auto"/>
        <w:bottom w:val="none" w:sz="0" w:space="0" w:color="auto"/>
        <w:right w:val="none" w:sz="0" w:space="0" w:color="auto"/>
      </w:divBdr>
      <w:divsChild>
        <w:div w:id="247422230">
          <w:marLeft w:val="0"/>
          <w:marRight w:val="0"/>
          <w:marTop w:val="0"/>
          <w:marBottom w:val="0"/>
          <w:divBdr>
            <w:top w:val="none" w:sz="0" w:space="0" w:color="auto"/>
            <w:left w:val="none" w:sz="0" w:space="0" w:color="auto"/>
            <w:bottom w:val="none" w:sz="0" w:space="0" w:color="auto"/>
            <w:right w:val="none" w:sz="0" w:space="0" w:color="auto"/>
          </w:divBdr>
          <w:divsChild>
            <w:div w:id="1619600150">
              <w:marLeft w:val="0"/>
              <w:marRight w:val="0"/>
              <w:marTop w:val="0"/>
              <w:marBottom w:val="0"/>
              <w:divBdr>
                <w:top w:val="none" w:sz="0" w:space="0" w:color="auto"/>
                <w:left w:val="none" w:sz="0" w:space="0" w:color="auto"/>
                <w:bottom w:val="none" w:sz="0" w:space="0" w:color="auto"/>
                <w:right w:val="none" w:sz="0" w:space="0" w:color="auto"/>
              </w:divBdr>
              <w:divsChild>
                <w:div w:id="587693347">
                  <w:marLeft w:val="0"/>
                  <w:marRight w:val="0"/>
                  <w:marTop w:val="0"/>
                  <w:marBottom w:val="0"/>
                  <w:divBdr>
                    <w:top w:val="none" w:sz="0" w:space="0" w:color="auto"/>
                    <w:left w:val="none" w:sz="0" w:space="0" w:color="auto"/>
                    <w:bottom w:val="none" w:sz="0" w:space="0" w:color="auto"/>
                    <w:right w:val="none" w:sz="0" w:space="0" w:color="auto"/>
                  </w:divBdr>
                  <w:divsChild>
                    <w:div w:id="1482235774">
                      <w:marLeft w:val="0"/>
                      <w:marRight w:val="0"/>
                      <w:marTop w:val="0"/>
                      <w:marBottom w:val="0"/>
                      <w:divBdr>
                        <w:top w:val="none" w:sz="0" w:space="0" w:color="auto"/>
                        <w:left w:val="none" w:sz="0" w:space="0" w:color="auto"/>
                        <w:bottom w:val="none" w:sz="0" w:space="0" w:color="auto"/>
                        <w:right w:val="none" w:sz="0" w:space="0" w:color="auto"/>
                      </w:divBdr>
                      <w:divsChild>
                        <w:div w:id="51664918">
                          <w:marLeft w:val="0"/>
                          <w:marRight w:val="0"/>
                          <w:marTop w:val="0"/>
                          <w:marBottom w:val="0"/>
                          <w:divBdr>
                            <w:top w:val="none" w:sz="0" w:space="0" w:color="auto"/>
                            <w:left w:val="none" w:sz="0" w:space="0" w:color="auto"/>
                            <w:bottom w:val="none" w:sz="0" w:space="0" w:color="auto"/>
                            <w:right w:val="none" w:sz="0" w:space="0" w:color="auto"/>
                          </w:divBdr>
                          <w:divsChild>
                            <w:div w:id="1394307123">
                              <w:marLeft w:val="0"/>
                              <w:marRight w:val="0"/>
                              <w:marTop w:val="0"/>
                              <w:marBottom w:val="0"/>
                              <w:divBdr>
                                <w:top w:val="none" w:sz="0" w:space="0" w:color="auto"/>
                                <w:left w:val="none" w:sz="0" w:space="0" w:color="auto"/>
                                <w:bottom w:val="none" w:sz="0" w:space="0" w:color="auto"/>
                                <w:right w:val="none" w:sz="0" w:space="0" w:color="auto"/>
                              </w:divBdr>
                              <w:divsChild>
                                <w:div w:id="1116749136">
                                  <w:marLeft w:val="0"/>
                                  <w:marRight w:val="0"/>
                                  <w:marTop w:val="0"/>
                                  <w:marBottom w:val="0"/>
                                  <w:divBdr>
                                    <w:top w:val="none" w:sz="0" w:space="0" w:color="auto"/>
                                    <w:left w:val="none" w:sz="0" w:space="0" w:color="auto"/>
                                    <w:bottom w:val="none" w:sz="0" w:space="0" w:color="auto"/>
                                    <w:right w:val="none" w:sz="0" w:space="0" w:color="auto"/>
                                  </w:divBdr>
                                  <w:divsChild>
                                    <w:div w:id="960187476">
                                      <w:marLeft w:val="0"/>
                                      <w:marRight w:val="0"/>
                                      <w:marTop w:val="0"/>
                                      <w:marBottom w:val="0"/>
                                      <w:divBdr>
                                        <w:top w:val="none" w:sz="0" w:space="0" w:color="auto"/>
                                        <w:left w:val="none" w:sz="0" w:space="0" w:color="auto"/>
                                        <w:bottom w:val="none" w:sz="0" w:space="0" w:color="auto"/>
                                        <w:right w:val="none" w:sz="0" w:space="0" w:color="auto"/>
                                      </w:divBdr>
                                      <w:divsChild>
                                        <w:div w:id="134736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651225">
      <w:bodyDiv w:val="1"/>
      <w:marLeft w:val="0"/>
      <w:marRight w:val="0"/>
      <w:marTop w:val="0"/>
      <w:marBottom w:val="0"/>
      <w:divBdr>
        <w:top w:val="none" w:sz="0" w:space="0" w:color="auto"/>
        <w:left w:val="none" w:sz="0" w:space="0" w:color="auto"/>
        <w:bottom w:val="none" w:sz="0" w:space="0" w:color="auto"/>
        <w:right w:val="none" w:sz="0" w:space="0" w:color="auto"/>
      </w:divBdr>
    </w:div>
    <w:div w:id="1677804928">
      <w:bodyDiv w:val="1"/>
      <w:marLeft w:val="0"/>
      <w:marRight w:val="0"/>
      <w:marTop w:val="0"/>
      <w:marBottom w:val="0"/>
      <w:divBdr>
        <w:top w:val="none" w:sz="0" w:space="0" w:color="auto"/>
        <w:left w:val="none" w:sz="0" w:space="0" w:color="auto"/>
        <w:bottom w:val="none" w:sz="0" w:space="0" w:color="auto"/>
        <w:right w:val="none" w:sz="0" w:space="0" w:color="auto"/>
      </w:divBdr>
      <w:divsChild>
        <w:div w:id="554850873">
          <w:marLeft w:val="0"/>
          <w:marRight w:val="0"/>
          <w:marTop w:val="0"/>
          <w:marBottom w:val="0"/>
          <w:divBdr>
            <w:top w:val="none" w:sz="0" w:space="0" w:color="auto"/>
            <w:left w:val="none" w:sz="0" w:space="0" w:color="auto"/>
            <w:bottom w:val="none" w:sz="0" w:space="0" w:color="auto"/>
            <w:right w:val="none" w:sz="0" w:space="0" w:color="auto"/>
          </w:divBdr>
          <w:divsChild>
            <w:div w:id="2034457494">
              <w:marLeft w:val="0"/>
              <w:marRight w:val="0"/>
              <w:marTop w:val="0"/>
              <w:marBottom w:val="0"/>
              <w:divBdr>
                <w:top w:val="none" w:sz="0" w:space="0" w:color="auto"/>
                <w:left w:val="none" w:sz="0" w:space="0" w:color="auto"/>
                <w:bottom w:val="none" w:sz="0" w:space="0" w:color="auto"/>
                <w:right w:val="none" w:sz="0" w:space="0" w:color="auto"/>
              </w:divBdr>
              <w:divsChild>
                <w:div w:id="1367099343">
                  <w:marLeft w:val="0"/>
                  <w:marRight w:val="0"/>
                  <w:marTop w:val="0"/>
                  <w:marBottom w:val="0"/>
                  <w:divBdr>
                    <w:top w:val="none" w:sz="0" w:space="0" w:color="auto"/>
                    <w:left w:val="none" w:sz="0" w:space="0" w:color="auto"/>
                    <w:bottom w:val="none" w:sz="0" w:space="0" w:color="auto"/>
                    <w:right w:val="none" w:sz="0" w:space="0" w:color="auto"/>
                  </w:divBdr>
                  <w:divsChild>
                    <w:div w:id="1681811582">
                      <w:marLeft w:val="0"/>
                      <w:marRight w:val="0"/>
                      <w:marTop w:val="0"/>
                      <w:marBottom w:val="0"/>
                      <w:divBdr>
                        <w:top w:val="none" w:sz="0" w:space="0" w:color="auto"/>
                        <w:left w:val="none" w:sz="0" w:space="0" w:color="auto"/>
                        <w:bottom w:val="none" w:sz="0" w:space="0" w:color="auto"/>
                        <w:right w:val="none" w:sz="0" w:space="0" w:color="auto"/>
                      </w:divBdr>
                      <w:divsChild>
                        <w:div w:id="444151738">
                          <w:marLeft w:val="0"/>
                          <w:marRight w:val="0"/>
                          <w:marTop w:val="0"/>
                          <w:marBottom w:val="0"/>
                          <w:divBdr>
                            <w:top w:val="none" w:sz="0" w:space="0" w:color="auto"/>
                            <w:left w:val="none" w:sz="0" w:space="0" w:color="auto"/>
                            <w:bottom w:val="none" w:sz="0" w:space="0" w:color="auto"/>
                            <w:right w:val="none" w:sz="0" w:space="0" w:color="auto"/>
                          </w:divBdr>
                          <w:divsChild>
                            <w:div w:id="7778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167096">
      <w:bodyDiv w:val="1"/>
      <w:marLeft w:val="0"/>
      <w:marRight w:val="0"/>
      <w:marTop w:val="0"/>
      <w:marBottom w:val="0"/>
      <w:divBdr>
        <w:top w:val="none" w:sz="0" w:space="0" w:color="auto"/>
        <w:left w:val="none" w:sz="0" w:space="0" w:color="auto"/>
        <w:bottom w:val="none" w:sz="0" w:space="0" w:color="auto"/>
        <w:right w:val="none" w:sz="0" w:space="0" w:color="auto"/>
      </w:divBdr>
    </w:div>
    <w:div w:id="1804350472">
      <w:bodyDiv w:val="1"/>
      <w:marLeft w:val="0"/>
      <w:marRight w:val="0"/>
      <w:marTop w:val="0"/>
      <w:marBottom w:val="0"/>
      <w:divBdr>
        <w:top w:val="none" w:sz="0" w:space="0" w:color="auto"/>
        <w:left w:val="none" w:sz="0" w:space="0" w:color="auto"/>
        <w:bottom w:val="none" w:sz="0" w:space="0" w:color="auto"/>
        <w:right w:val="none" w:sz="0" w:space="0" w:color="auto"/>
      </w:divBdr>
    </w:div>
    <w:div w:id="1827431684">
      <w:bodyDiv w:val="1"/>
      <w:marLeft w:val="0"/>
      <w:marRight w:val="0"/>
      <w:marTop w:val="0"/>
      <w:marBottom w:val="0"/>
      <w:divBdr>
        <w:top w:val="none" w:sz="0" w:space="0" w:color="auto"/>
        <w:left w:val="none" w:sz="0" w:space="0" w:color="auto"/>
        <w:bottom w:val="none" w:sz="0" w:space="0" w:color="auto"/>
        <w:right w:val="none" w:sz="0" w:space="0" w:color="auto"/>
      </w:divBdr>
    </w:div>
    <w:div w:id="195378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rct=j&amp;q=&amp;esrc=s&amp;source=images&amp;cd=&amp;cad=rja&amp;uact=8&amp;ved=0ahUKEwirt-G086LZAhVEDsAKHeW6AmcQjRwIBw&amp;url=http://www.careerchangewales.co.uk/ilm-management-training-for-managers/&amp;psig=AOvVaw1LGJLvS1bwR7LnS-f0SzBh&amp;ust=1518611656493448" TargetMode="Externa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l-m.com/default.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l-m.com/privacy/learnerpersonaldat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on.foster@abdn.ac.uk" TargetMode="External"/><Relationship Id="rId5" Type="http://schemas.openxmlformats.org/officeDocument/2006/relationships/webSettings" Target="webSettings.xml"/><Relationship Id="rId15" Type="http://schemas.openxmlformats.org/officeDocument/2006/relationships/hyperlink" Target="https://www.abdn.ac.uk/central/equality/policy.shtml" TargetMode="External"/><Relationship Id="rId10" Type="http://schemas.openxmlformats.org/officeDocument/2006/relationships/hyperlink" Target="mailto:clare.trembleau@abdn.ac.u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abdn.ac.uk/library/documents/guides/qgcit001.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4F4F8-DD8E-4A3F-A46B-BD214F4D4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5630</Words>
  <Characters>32096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37651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Services</dc:creator>
  <cp:keywords/>
  <dc:description/>
  <cp:lastModifiedBy>Mair, Camryn</cp:lastModifiedBy>
  <cp:revision>6</cp:revision>
  <cp:lastPrinted>2025-06-19T13:51:00Z</cp:lastPrinted>
  <dcterms:created xsi:type="dcterms:W3CDTF">2026-04-14T12:16:00Z</dcterms:created>
  <dcterms:modified xsi:type="dcterms:W3CDTF">2026-04-15T07:48:00Z</dcterms:modified>
</cp:coreProperties>
</file>