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C663" w14:textId="0AAE6E2A" w:rsidR="00C6699F" w:rsidRPr="001F11C1" w:rsidRDefault="00C6699F" w:rsidP="00E26B93">
      <w:pPr>
        <w:jc w:val="center"/>
        <w:rPr>
          <w:rFonts w:ascii="Arial" w:hAnsi="Arial" w:cs="Arial"/>
          <w:b/>
          <w:bCs/>
        </w:rPr>
      </w:pPr>
      <w:r w:rsidRPr="001F11C1">
        <w:rPr>
          <w:rFonts w:ascii="Arial" w:hAnsi="Arial" w:cs="Arial"/>
          <w:b/>
          <w:bCs/>
        </w:rPr>
        <w:t>ILM Leadership</w:t>
      </w:r>
      <w:r w:rsidR="00EC2624">
        <w:rPr>
          <w:rFonts w:ascii="Arial" w:hAnsi="Arial" w:cs="Arial"/>
          <w:b/>
          <w:bCs/>
        </w:rPr>
        <w:t xml:space="preserve"> and Management </w:t>
      </w:r>
      <w:r w:rsidR="00085627" w:rsidRPr="001F11C1">
        <w:rPr>
          <w:rFonts w:ascii="Arial" w:hAnsi="Arial" w:cs="Arial"/>
          <w:b/>
          <w:bCs/>
        </w:rPr>
        <w:t>Learning Agreement</w:t>
      </w:r>
    </w:p>
    <w:p w14:paraId="144DAB72" w14:textId="45A456A9" w:rsidR="00C6699F" w:rsidRPr="00814A12" w:rsidRDefault="00C6699F" w:rsidP="00814A12">
      <w:pPr>
        <w:rPr>
          <w:rFonts w:ascii="Arial" w:hAnsi="Arial" w:cs="Arial"/>
        </w:rPr>
      </w:pPr>
    </w:p>
    <w:p w14:paraId="02B6E1F9" w14:textId="30E40C7A" w:rsidR="00C6699F" w:rsidRPr="001F11C1" w:rsidRDefault="00C6699F" w:rsidP="00814A12">
      <w:pPr>
        <w:rPr>
          <w:rFonts w:ascii="Arial" w:hAnsi="Arial" w:cs="Arial"/>
          <w:b/>
          <w:bCs/>
        </w:rPr>
      </w:pPr>
      <w:r w:rsidRPr="001F11C1">
        <w:rPr>
          <w:rFonts w:ascii="Arial" w:hAnsi="Arial" w:cs="Arial"/>
          <w:b/>
          <w:bCs/>
        </w:rPr>
        <w:t>Purpose of th</w:t>
      </w:r>
      <w:r w:rsidR="00CB0741">
        <w:rPr>
          <w:rFonts w:ascii="Arial" w:hAnsi="Arial" w:cs="Arial"/>
          <w:b/>
          <w:bCs/>
        </w:rPr>
        <w:t xml:space="preserve">e </w:t>
      </w:r>
      <w:r w:rsidR="004E477A">
        <w:rPr>
          <w:rFonts w:ascii="Arial" w:hAnsi="Arial" w:cs="Arial"/>
          <w:b/>
          <w:bCs/>
        </w:rPr>
        <w:t>L</w:t>
      </w:r>
      <w:r w:rsidR="00CB0741">
        <w:rPr>
          <w:rFonts w:ascii="Arial" w:hAnsi="Arial" w:cs="Arial"/>
          <w:b/>
          <w:bCs/>
        </w:rPr>
        <w:t xml:space="preserve">earning </w:t>
      </w:r>
      <w:r w:rsidR="004E477A">
        <w:rPr>
          <w:rFonts w:ascii="Arial" w:hAnsi="Arial" w:cs="Arial"/>
          <w:b/>
          <w:bCs/>
        </w:rPr>
        <w:t>A</w:t>
      </w:r>
      <w:r w:rsidR="00CB0741">
        <w:rPr>
          <w:rFonts w:ascii="Arial" w:hAnsi="Arial" w:cs="Arial"/>
          <w:b/>
          <w:bCs/>
        </w:rPr>
        <w:t xml:space="preserve">greement </w:t>
      </w:r>
    </w:p>
    <w:p w14:paraId="3D07D1B8" w14:textId="5710C5C9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 xml:space="preserve">This </w:t>
      </w:r>
      <w:r w:rsidR="00085627" w:rsidRPr="00814A12">
        <w:rPr>
          <w:rFonts w:ascii="Arial" w:hAnsi="Arial" w:cs="Arial"/>
        </w:rPr>
        <w:t xml:space="preserve">form </w:t>
      </w:r>
      <w:r w:rsidRPr="00814A12">
        <w:rPr>
          <w:rFonts w:ascii="Arial" w:hAnsi="Arial" w:cs="Arial"/>
        </w:rPr>
        <w:t>outlines the commitment of the learner</w:t>
      </w:r>
      <w:r w:rsidR="004E477A">
        <w:rPr>
          <w:rFonts w:ascii="Arial" w:hAnsi="Arial" w:cs="Arial"/>
        </w:rPr>
        <w:t xml:space="preserve"> and their line manager </w:t>
      </w:r>
      <w:r w:rsidRPr="00814A12">
        <w:rPr>
          <w:rFonts w:ascii="Arial" w:hAnsi="Arial" w:cs="Arial"/>
        </w:rPr>
        <w:t xml:space="preserve">to ensure that learning </w:t>
      </w:r>
      <w:r w:rsidR="00EC2624">
        <w:rPr>
          <w:rFonts w:ascii="Arial" w:hAnsi="Arial" w:cs="Arial"/>
        </w:rPr>
        <w:t xml:space="preserve">and skills </w:t>
      </w:r>
      <w:r w:rsidRPr="00814A12">
        <w:rPr>
          <w:rFonts w:ascii="Arial" w:hAnsi="Arial" w:cs="Arial"/>
        </w:rPr>
        <w:t xml:space="preserve">gained through the </w:t>
      </w:r>
      <w:r w:rsidR="00085627" w:rsidRPr="00814A12">
        <w:rPr>
          <w:rFonts w:ascii="Arial" w:hAnsi="Arial" w:cs="Arial"/>
        </w:rPr>
        <w:t xml:space="preserve">ILM </w:t>
      </w:r>
      <w:r w:rsidR="003F0200">
        <w:rPr>
          <w:rFonts w:ascii="Arial" w:hAnsi="Arial" w:cs="Arial"/>
        </w:rPr>
        <w:t xml:space="preserve">qualification </w:t>
      </w:r>
      <w:r w:rsidR="00E26B93">
        <w:rPr>
          <w:rFonts w:ascii="Arial" w:hAnsi="Arial" w:cs="Arial"/>
        </w:rPr>
        <w:t>are</w:t>
      </w:r>
      <w:r w:rsidRPr="00814A12">
        <w:rPr>
          <w:rFonts w:ascii="Arial" w:hAnsi="Arial" w:cs="Arial"/>
        </w:rPr>
        <w:t xml:space="preserve"> actively applied </w:t>
      </w:r>
      <w:r w:rsidR="00EC2624">
        <w:rPr>
          <w:rFonts w:ascii="Arial" w:hAnsi="Arial" w:cs="Arial"/>
        </w:rPr>
        <w:t>to practice</w:t>
      </w:r>
      <w:r w:rsidRPr="00814A12">
        <w:rPr>
          <w:rFonts w:ascii="Arial" w:hAnsi="Arial" w:cs="Arial"/>
        </w:rPr>
        <w:t xml:space="preserve"> and monitored to achieve measurable impact.</w:t>
      </w:r>
      <w:r w:rsidR="00085627" w:rsidRPr="00814A12">
        <w:rPr>
          <w:rFonts w:ascii="Arial" w:hAnsi="Arial" w:cs="Arial"/>
        </w:rPr>
        <w:t xml:space="preserve"> The information in this form will be confidential and used only for you to discuss with your line manager</w:t>
      </w:r>
      <w:r w:rsidR="00EC2624">
        <w:rPr>
          <w:rFonts w:ascii="Arial" w:hAnsi="Arial" w:cs="Arial"/>
        </w:rPr>
        <w:t xml:space="preserve">. Please ensure that you upload the Learning Agreement to the Microsoft Forms Application Form. </w:t>
      </w:r>
    </w:p>
    <w:p w14:paraId="15493A0A" w14:textId="36E8752D" w:rsidR="00C6699F" w:rsidRPr="001F11C1" w:rsidRDefault="00C6699F" w:rsidP="00814A12">
      <w:pPr>
        <w:rPr>
          <w:rFonts w:ascii="Arial" w:hAnsi="Arial" w:cs="Arial"/>
          <w:b/>
          <w:bCs/>
        </w:rPr>
      </w:pPr>
      <w:r w:rsidRPr="001F11C1">
        <w:rPr>
          <w:rFonts w:ascii="Arial" w:hAnsi="Arial" w:cs="Arial"/>
          <w:b/>
          <w:bCs/>
        </w:rPr>
        <w:t>Learner Details</w:t>
      </w:r>
      <w:r w:rsidR="00B17D9E">
        <w:rPr>
          <w:rFonts w:ascii="Arial" w:hAnsi="Arial" w:cs="Arial"/>
          <w:b/>
          <w:bCs/>
        </w:rPr>
        <w:t xml:space="preserve"> </w:t>
      </w:r>
    </w:p>
    <w:p w14:paraId="752B0ADB" w14:textId="5C0350EB" w:rsidR="00B17D9E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L</w:t>
      </w:r>
      <w:r w:rsidR="00085627" w:rsidRPr="00814A12">
        <w:rPr>
          <w:rFonts w:ascii="Arial" w:hAnsi="Arial" w:cs="Arial"/>
        </w:rPr>
        <w:t>ast name</w:t>
      </w:r>
      <w:r w:rsidR="00B17D9E">
        <w:rPr>
          <w:rFonts w:ascii="Arial" w:hAnsi="Arial" w:cs="Arial"/>
        </w:rPr>
        <w:t>:</w:t>
      </w:r>
    </w:p>
    <w:p w14:paraId="49F744DD" w14:textId="4DFE7C04" w:rsidR="00C6699F" w:rsidRDefault="00085627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First name:</w:t>
      </w:r>
    </w:p>
    <w:p w14:paraId="50E8F519" w14:textId="0CDC5EEE" w:rsidR="00E26B93" w:rsidRPr="00814A12" w:rsidRDefault="00E26B93" w:rsidP="00814A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and </w:t>
      </w:r>
      <w:proofErr w:type="gramStart"/>
      <w:r>
        <w:rPr>
          <w:rFonts w:ascii="Arial" w:hAnsi="Arial" w:cs="Arial"/>
        </w:rPr>
        <w:t>Level</w:t>
      </w:r>
      <w:proofErr w:type="gramEnd"/>
      <w:r>
        <w:rPr>
          <w:rFonts w:ascii="Arial" w:hAnsi="Arial" w:cs="Arial"/>
        </w:rPr>
        <w:t xml:space="preserve"> of qualification: </w:t>
      </w:r>
    </w:p>
    <w:p w14:paraId="2E19BB69" w14:textId="06A13A68" w:rsidR="00C6699F" w:rsidRPr="001F11C1" w:rsidRDefault="00C6699F" w:rsidP="00814A12">
      <w:pPr>
        <w:rPr>
          <w:rFonts w:ascii="Arial" w:hAnsi="Arial" w:cs="Arial"/>
          <w:b/>
          <w:bCs/>
        </w:rPr>
      </w:pPr>
      <w:r w:rsidRPr="001F11C1">
        <w:rPr>
          <w:rFonts w:ascii="Arial" w:hAnsi="Arial" w:cs="Arial"/>
          <w:b/>
          <w:bCs/>
        </w:rPr>
        <w:t>Learner Objectives</w:t>
      </w:r>
    </w:p>
    <w:p w14:paraId="34C51F8B" w14:textId="4301C7C4" w:rsidR="00C6699F" w:rsidRDefault="00EC2624" w:rsidP="00814A1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4B50B" wp14:editId="72B1FE50">
                <wp:simplePos x="0" y="0"/>
                <wp:positionH relativeFrom="column">
                  <wp:posOffset>21590</wp:posOffset>
                </wp:positionH>
                <wp:positionV relativeFrom="paragraph">
                  <wp:posOffset>745490</wp:posOffset>
                </wp:positionV>
                <wp:extent cx="6096000" cy="1981200"/>
                <wp:effectExtent l="0" t="0" r="19050" b="19050"/>
                <wp:wrapNone/>
                <wp:docPr id="2965054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00DC9" w14:textId="77777777" w:rsidR="00EC2624" w:rsidRDefault="00EC2624"/>
                          <w:p w14:paraId="7E47322F" w14:textId="77777777" w:rsidR="00E26B93" w:rsidRDefault="00E26B93"/>
                          <w:p w14:paraId="6F5BB054" w14:textId="77777777" w:rsidR="00E26B93" w:rsidRDefault="00E26B93"/>
                          <w:p w14:paraId="2FB931C3" w14:textId="77777777" w:rsidR="00E26B93" w:rsidRDefault="00E26B93"/>
                          <w:p w14:paraId="7662A264" w14:textId="77777777" w:rsidR="00E26B93" w:rsidRDefault="00E26B93"/>
                          <w:p w14:paraId="3ED03061" w14:textId="77777777" w:rsidR="00E26B93" w:rsidRDefault="00E26B93"/>
                          <w:p w14:paraId="56DFF75D" w14:textId="77777777" w:rsidR="00E26B93" w:rsidRDefault="00E26B93"/>
                          <w:p w14:paraId="4670D9B8" w14:textId="77777777" w:rsidR="00E26B93" w:rsidRDefault="00E26B93"/>
                          <w:p w14:paraId="7E548C40" w14:textId="77777777" w:rsidR="00E26B93" w:rsidRDefault="00E26B93"/>
                          <w:p w14:paraId="5E5265AD" w14:textId="77777777" w:rsidR="00E26B93" w:rsidRDefault="00E26B93"/>
                          <w:p w14:paraId="7B10E802" w14:textId="77777777" w:rsidR="00E26B93" w:rsidRDefault="00E26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4B5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7pt;margin-top:58.7pt;width:480pt;height:15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" fillcolor="white [3201]" strokeweight=".5pt">
                <v:textbox>
                  <w:txbxContent>
                    <w:p w14:paraId="7F700DC9" w14:textId="77777777" w:rsidR="00EC2624" w:rsidRDefault="00EC2624"/>
                    <w:p w14:paraId="7E47322F" w14:textId="77777777" w:rsidR="00E26B93" w:rsidRDefault="00E26B93"/>
                    <w:p w14:paraId="6F5BB054" w14:textId="77777777" w:rsidR="00E26B93" w:rsidRDefault="00E26B93"/>
                    <w:p w14:paraId="2FB931C3" w14:textId="77777777" w:rsidR="00E26B93" w:rsidRDefault="00E26B93"/>
                    <w:p w14:paraId="7662A264" w14:textId="77777777" w:rsidR="00E26B93" w:rsidRDefault="00E26B93"/>
                    <w:p w14:paraId="3ED03061" w14:textId="77777777" w:rsidR="00E26B93" w:rsidRDefault="00E26B93"/>
                    <w:p w14:paraId="56DFF75D" w14:textId="77777777" w:rsidR="00E26B93" w:rsidRDefault="00E26B93"/>
                    <w:p w14:paraId="4670D9B8" w14:textId="77777777" w:rsidR="00E26B93" w:rsidRDefault="00E26B93"/>
                    <w:p w14:paraId="7E548C40" w14:textId="77777777" w:rsidR="00E26B93" w:rsidRDefault="00E26B93"/>
                    <w:p w14:paraId="5E5265AD" w14:textId="77777777" w:rsidR="00E26B93" w:rsidRDefault="00E26B93"/>
                    <w:p w14:paraId="7B10E802" w14:textId="77777777" w:rsidR="00E26B93" w:rsidRDefault="00E26B93"/>
                  </w:txbxContent>
                </v:textbox>
              </v:shape>
            </w:pict>
          </mc:Fallback>
        </mc:AlternateContent>
      </w:r>
      <w:r w:rsidR="00085627" w:rsidRPr="00814A12">
        <w:rPr>
          <w:rFonts w:ascii="Arial" w:hAnsi="Arial" w:cs="Arial"/>
        </w:rPr>
        <w:t xml:space="preserve">I confirm that I will </w:t>
      </w:r>
      <w:r w:rsidR="00C6699F" w:rsidRPr="00814A12">
        <w:rPr>
          <w:rFonts w:ascii="Arial" w:hAnsi="Arial" w:cs="Arial"/>
        </w:rPr>
        <w:t xml:space="preserve">focus on developing the following leadership and/or management capabilities through participation in the </w:t>
      </w:r>
      <w:r>
        <w:rPr>
          <w:rFonts w:ascii="Arial" w:hAnsi="Arial" w:cs="Arial"/>
        </w:rPr>
        <w:t>qualification.</w:t>
      </w:r>
      <w:r w:rsidR="00085627" w:rsidRPr="00814A12">
        <w:rPr>
          <w:rFonts w:ascii="Arial" w:hAnsi="Arial" w:cs="Arial"/>
        </w:rPr>
        <w:t xml:space="preserve"> These development areas have been identified through discussion with my line manager and are relevant to my current or future role</w:t>
      </w:r>
      <w:r w:rsidR="00E26B93">
        <w:rPr>
          <w:rFonts w:ascii="Arial" w:hAnsi="Arial" w:cs="Arial"/>
        </w:rPr>
        <w:t xml:space="preserve"> (please note these below)</w:t>
      </w:r>
      <w:r w:rsidR="00C6699F" w:rsidRPr="00814A12">
        <w:rPr>
          <w:rFonts w:ascii="Arial" w:hAnsi="Arial" w:cs="Arial"/>
        </w:rPr>
        <w:t>:</w:t>
      </w:r>
    </w:p>
    <w:p w14:paraId="48F4D6F2" w14:textId="77777777" w:rsidR="00EC2624" w:rsidRDefault="00EC2624" w:rsidP="00814A12">
      <w:pPr>
        <w:rPr>
          <w:rFonts w:ascii="Arial" w:hAnsi="Arial" w:cs="Arial"/>
        </w:rPr>
      </w:pPr>
    </w:p>
    <w:p w14:paraId="7C32B9A4" w14:textId="77777777" w:rsidR="00EC2624" w:rsidRPr="00814A12" w:rsidRDefault="00EC2624" w:rsidP="00814A12">
      <w:pPr>
        <w:rPr>
          <w:rFonts w:ascii="Arial" w:hAnsi="Arial" w:cs="Arial"/>
        </w:rPr>
      </w:pPr>
    </w:p>
    <w:p w14:paraId="0957F709" w14:textId="386D6B9E" w:rsidR="00C6699F" w:rsidRPr="00814A12" w:rsidRDefault="00C6699F" w:rsidP="00814A12">
      <w:pPr>
        <w:rPr>
          <w:rFonts w:ascii="Arial" w:hAnsi="Arial" w:cs="Arial"/>
        </w:rPr>
      </w:pPr>
    </w:p>
    <w:p w14:paraId="4061455E" w14:textId="124E3CE7" w:rsidR="00EC2624" w:rsidRDefault="00EC2624" w:rsidP="00814A12">
      <w:pPr>
        <w:rPr>
          <w:rFonts w:ascii="Arial" w:hAnsi="Arial" w:cs="Arial"/>
          <w:b/>
          <w:bCs/>
        </w:rPr>
      </w:pPr>
    </w:p>
    <w:p w14:paraId="49DA0630" w14:textId="77777777" w:rsidR="00EC2624" w:rsidRDefault="00EC2624" w:rsidP="00814A12">
      <w:pPr>
        <w:rPr>
          <w:rFonts w:ascii="Arial" w:hAnsi="Arial" w:cs="Arial"/>
          <w:b/>
          <w:bCs/>
        </w:rPr>
      </w:pPr>
    </w:p>
    <w:p w14:paraId="567337EA" w14:textId="77777777" w:rsidR="00EC2624" w:rsidRDefault="00EC2624" w:rsidP="00814A12">
      <w:pPr>
        <w:rPr>
          <w:rFonts w:ascii="Arial" w:hAnsi="Arial" w:cs="Arial"/>
          <w:b/>
          <w:bCs/>
        </w:rPr>
      </w:pPr>
    </w:p>
    <w:p w14:paraId="5BE81A25" w14:textId="77777777" w:rsidR="00EC2624" w:rsidRDefault="00EC2624" w:rsidP="00814A12">
      <w:pPr>
        <w:rPr>
          <w:rFonts w:ascii="Arial" w:hAnsi="Arial" w:cs="Arial"/>
          <w:b/>
          <w:bCs/>
        </w:rPr>
      </w:pPr>
    </w:p>
    <w:p w14:paraId="197FE7D0" w14:textId="77777777" w:rsidR="00EC2624" w:rsidRDefault="00EC2624" w:rsidP="00814A12">
      <w:pPr>
        <w:rPr>
          <w:rFonts w:ascii="Arial" w:hAnsi="Arial" w:cs="Arial"/>
          <w:b/>
          <w:bCs/>
        </w:rPr>
      </w:pPr>
    </w:p>
    <w:p w14:paraId="0EACB817" w14:textId="723FED4F" w:rsidR="00C6699F" w:rsidRPr="001F11C1" w:rsidRDefault="00C6699F" w:rsidP="00814A12">
      <w:pPr>
        <w:rPr>
          <w:rFonts w:ascii="Arial" w:hAnsi="Arial" w:cs="Arial"/>
          <w:b/>
          <w:bCs/>
        </w:rPr>
      </w:pPr>
      <w:r w:rsidRPr="001F11C1">
        <w:rPr>
          <w:rFonts w:ascii="Arial" w:hAnsi="Arial" w:cs="Arial"/>
          <w:b/>
          <w:bCs/>
        </w:rPr>
        <w:t xml:space="preserve"> Application of Learning to Practice</w:t>
      </w:r>
    </w:p>
    <w:p w14:paraId="131EF717" w14:textId="29A3EA1A" w:rsidR="00C6699F" w:rsidRPr="00814A12" w:rsidRDefault="00085627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 xml:space="preserve">I </w:t>
      </w:r>
      <w:r w:rsidR="00C6699F" w:rsidRPr="00814A12">
        <w:rPr>
          <w:rFonts w:ascii="Arial" w:hAnsi="Arial" w:cs="Arial"/>
        </w:rPr>
        <w:t xml:space="preserve">commit to applying </w:t>
      </w:r>
      <w:r w:rsidRPr="00814A12">
        <w:rPr>
          <w:rFonts w:ascii="Arial" w:hAnsi="Arial" w:cs="Arial"/>
        </w:rPr>
        <w:t xml:space="preserve">my </w:t>
      </w:r>
      <w:r w:rsidR="00C6699F" w:rsidRPr="00814A12">
        <w:rPr>
          <w:rFonts w:ascii="Arial" w:hAnsi="Arial" w:cs="Arial"/>
        </w:rPr>
        <w:t>learning in the workplace by:</w:t>
      </w:r>
    </w:p>
    <w:p w14:paraId="40842560" w14:textId="20CC0A53" w:rsidR="00B17D9E" w:rsidRPr="00EC2624" w:rsidRDefault="00B17D9E" w:rsidP="00EC262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C2624">
        <w:rPr>
          <w:rFonts w:ascii="Arial" w:hAnsi="Arial" w:cs="Arial"/>
        </w:rPr>
        <w:t xml:space="preserve">Undertaking all the </w:t>
      </w:r>
      <w:r w:rsidR="003F0200">
        <w:rPr>
          <w:rFonts w:ascii="Arial" w:hAnsi="Arial" w:cs="Arial"/>
        </w:rPr>
        <w:t>qualification</w:t>
      </w:r>
      <w:r w:rsidR="00EC2624" w:rsidRPr="00EC2624">
        <w:rPr>
          <w:rFonts w:ascii="Arial" w:hAnsi="Arial" w:cs="Arial"/>
        </w:rPr>
        <w:t xml:space="preserve"> </w:t>
      </w:r>
      <w:r w:rsidRPr="00EC2624">
        <w:rPr>
          <w:rFonts w:ascii="Arial" w:hAnsi="Arial" w:cs="Arial"/>
        </w:rPr>
        <w:t>activities</w:t>
      </w:r>
      <w:r w:rsidR="00EC2624" w:rsidRPr="00EC2624">
        <w:rPr>
          <w:rFonts w:ascii="Arial" w:hAnsi="Arial" w:cs="Arial"/>
        </w:rPr>
        <w:t xml:space="preserve">, including the learning log, online modules and </w:t>
      </w:r>
      <w:r w:rsidRPr="00EC2624">
        <w:rPr>
          <w:rFonts w:ascii="Arial" w:hAnsi="Arial" w:cs="Arial"/>
        </w:rPr>
        <w:t xml:space="preserve">attending all in person sessions </w:t>
      </w:r>
      <w:r w:rsidR="00EC2624" w:rsidRPr="00EC2624">
        <w:rPr>
          <w:rFonts w:ascii="Arial" w:hAnsi="Arial" w:cs="Arial"/>
        </w:rPr>
        <w:t xml:space="preserve">(extenuating circumstances excepted) </w:t>
      </w:r>
    </w:p>
    <w:p w14:paraId="25F9F1B1" w14:textId="2B6443A7" w:rsidR="00C6699F" w:rsidRPr="00EC2624" w:rsidRDefault="00C6699F" w:rsidP="00EC262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C2624">
        <w:rPr>
          <w:rFonts w:ascii="Arial" w:hAnsi="Arial" w:cs="Arial"/>
        </w:rPr>
        <w:t>Implementing new leadership or management behaviours, approaches, or techniques</w:t>
      </w:r>
    </w:p>
    <w:p w14:paraId="00B9DFF5" w14:textId="70161B88" w:rsidR="00C6699F" w:rsidRPr="00EC2624" w:rsidRDefault="00C6699F" w:rsidP="00EC262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C2624">
        <w:rPr>
          <w:rFonts w:ascii="Arial" w:hAnsi="Arial" w:cs="Arial"/>
        </w:rPr>
        <w:t xml:space="preserve">Actively seeking opportunities to practise learning within </w:t>
      </w:r>
      <w:r w:rsidR="00085627" w:rsidRPr="00EC2624">
        <w:rPr>
          <w:rFonts w:ascii="Arial" w:hAnsi="Arial" w:cs="Arial"/>
        </w:rPr>
        <w:t>my</w:t>
      </w:r>
      <w:r w:rsidRPr="00EC2624">
        <w:rPr>
          <w:rFonts w:ascii="Arial" w:hAnsi="Arial" w:cs="Arial"/>
        </w:rPr>
        <w:t xml:space="preserve"> role</w:t>
      </w:r>
    </w:p>
    <w:p w14:paraId="75D16682" w14:textId="5A7FCE75" w:rsidR="00C6699F" w:rsidRDefault="00C6699F" w:rsidP="00EC262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C2624">
        <w:rPr>
          <w:rFonts w:ascii="Arial" w:hAnsi="Arial" w:cs="Arial"/>
        </w:rPr>
        <w:t xml:space="preserve">Reflecting on learning and its impact on </w:t>
      </w:r>
      <w:r w:rsidR="00085627" w:rsidRPr="00EC2624">
        <w:rPr>
          <w:rFonts w:ascii="Arial" w:hAnsi="Arial" w:cs="Arial"/>
        </w:rPr>
        <w:t xml:space="preserve">my </w:t>
      </w:r>
      <w:r w:rsidRPr="00EC2624">
        <w:rPr>
          <w:rFonts w:ascii="Arial" w:hAnsi="Arial" w:cs="Arial"/>
        </w:rPr>
        <w:t>effectiveness</w:t>
      </w:r>
      <w:r w:rsidR="00085627" w:rsidRPr="00EC2624">
        <w:rPr>
          <w:rFonts w:ascii="Arial" w:hAnsi="Arial" w:cs="Arial"/>
        </w:rPr>
        <w:t xml:space="preserve"> as a leader and manager</w:t>
      </w:r>
    </w:p>
    <w:p w14:paraId="2121D7E6" w14:textId="22EB215F" w:rsidR="00E26B93" w:rsidRDefault="00E26B93" w:rsidP="00E26B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any actions below: </w:t>
      </w:r>
    </w:p>
    <w:p w14:paraId="172FB7E6" w14:textId="1791EE08" w:rsidR="00E26B93" w:rsidRPr="00E26B93" w:rsidRDefault="00E26B93" w:rsidP="00E26B9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56AFE" wp14:editId="418B6AA3">
                <wp:simplePos x="0" y="0"/>
                <wp:positionH relativeFrom="column">
                  <wp:posOffset>21590</wp:posOffset>
                </wp:positionH>
                <wp:positionV relativeFrom="paragraph">
                  <wp:posOffset>62865</wp:posOffset>
                </wp:positionV>
                <wp:extent cx="6457950" cy="1714500"/>
                <wp:effectExtent l="0" t="0" r="19050" b="19050"/>
                <wp:wrapNone/>
                <wp:docPr id="11570273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5F1880" w14:textId="77777777" w:rsidR="00E26B93" w:rsidRDefault="00E26B93"/>
                          <w:p w14:paraId="197CBB6C" w14:textId="77777777" w:rsidR="00E26B93" w:rsidRDefault="00E26B93"/>
                          <w:p w14:paraId="5FF2F977" w14:textId="77777777" w:rsidR="00E26B93" w:rsidRDefault="00E26B93"/>
                          <w:p w14:paraId="01CC7816" w14:textId="77777777" w:rsidR="00E26B93" w:rsidRDefault="00E26B93"/>
                          <w:p w14:paraId="353B5028" w14:textId="77777777" w:rsidR="00E26B93" w:rsidRDefault="00E26B93"/>
                          <w:p w14:paraId="03744CE0" w14:textId="77777777" w:rsidR="00E26B93" w:rsidRDefault="00E26B93"/>
                          <w:p w14:paraId="20F58C0F" w14:textId="77777777" w:rsidR="00E26B93" w:rsidRDefault="00E26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56AFE" id="Text Box 2" o:spid="_x0000_s1027" type="#_x0000_t202" style="position:absolute;margin-left:1.7pt;margin-top:4.95pt;width:508.5pt;height:1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" fillcolor="white [3201]" strokeweight=".5pt">
                <v:textbox>
                  <w:txbxContent>
                    <w:p w14:paraId="455F1880" w14:textId="77777777" w:rsidR="00E26B93" w:rsidRDefault="00E26B93"/>
                    <w:p w14:paraId="197CBB6C" w14:textId="77777777" w:rsidR="00E26B93" w:rsidRDefault="00E26B93"/>
                    <w:p w14:paraId="5FF2F977" w14:textId="77777777" w:rsidR="00E26B93" w:rsidRDefault="00E26B93"/>
                    <w:p w14:paraId="01CC7816" w14:textId="77777777" w:rsidR="00E26B93" w:rsidRDefault="00E26B93"/>
                    <w:p w14:paraId="353B5028" w14:textId="77777777" w:rsidR="00E26B93" w:rsidRDefault="00E26B93"/>
                    <w:p w14:paraId="03744CE0" w14:textId="77777777" w:rsidR="00E26B93" w:rsidRDefault="00E26B93"/>
                    <w:p w14:paraId="20F58C0F" w14:textId="77777777" w:rsidR="00E26B93" w:rsidRDefault="00E26B93"/>
                  </w:txbxContent>
                </v:textbox>
              </v:shape>
            </w:pict>
          </mc:Fallback>
        </mc:AlternateContent>
      </w:r>
    </w:p>
    <w:p w14:paraId="1A0B2E85" w14:textId="77777777" w:rsidR="00E26B93" w:rsidRPr="00E26B93" w:rsidRDefault="00E26B93" w:rsidP="00E26B93">
      <w:pPr>
        <w:rPr>
          <w:rFonts w:ascii="Arial" w:hAnsi="Arial" w:cs="Arial"/>
        </w:rPr>
      </w:pPr>
    </w:p>
    <w:p w14:paraId="308CF5B8" w14:textId="58C659CC" w:rsidR="00C6699F" w:rsidRPr="00814A12" w:rsidRDefault="00C6699F" w:rsidP="00814A12">
      <w:pPr>
        <w:rPr>
          <w:rFonts w:ascii="Arial" w:hAnsi="Arial" w:cs="Arial"/>
        </w:rPr>
      </w:pPr>
    </w:p>
    <w:p w14:paraId="0A4E39FE" w14:textId="77777777" w:rsidR="00E26B93" w:rsidRDefault="00E26B93" w:rsidP="00814A12">
      <w:pPr>
        <w:rPr>
          <w:rFonts w:ascii="Arial" w:hAnsi="Arial" w:cs="Arial"/>
          <w:b/>
          <w:bCs/>
        </w:rPr>
      </w:pPr>
    </w:p>
    <w:p w14:paraId="62518356" w14:textId="77777777" w:rsidR="00E26B93" w:rsidRDefault="00E26B93" w:rsidP="00814A12">
      <w:pPr>
        <w:rPr>
          <w:rFonts w:ascii="Arial" w:hAnsi="Arial" w:cs="Arial"/>
          <w:b/>
          <w:bCs/>
        </w:rPr>
      </w:pPr>
    </w:p>
    <w:p w14:paraId="653C581F" w14:textId="77777777" w:rsidR="00E26B93" w:rsidRDefault="00E26B93" w:rsidP="00814A12">
      <w:pPr>
        <w:rPr>
          <w:rFonts w:ascii="Arial" w:hAnsi="Arial" w:cs="Arial"/>
          <w:b/>
          <w:bCs/>
        </w:rPr>
      </w:pPr>
    </w:p>
    <w:p w14:paraId="2ABB6957" w14:textId="10AE59AF" w:rsidR="00C6699F" w:rsidRPr="001F11C1" w:rsidRDefault="00E26B93" w:rsidP="00814A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Line Manager support </w:t>
      </w:r>
    </w:p>
    <w:p w14:paraId="72C4EBBF" w14:textId="713F4005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The line manager commit</w:t>
      </w:r>
      <w:r w:rsidR="00275FA6">
        <w:rPr>
          <w:rFonts w:ascii="Arial" w:hAnsi="Arial" w:cs="Arial"/>
        </w:rPr>
        <w:t>s</w:t>
      </w:r>
      <w:r w:rsidRPr="00814A12">
        <w:rPr>
          <w:rFonts w:ascii="Arial" w:hAnsi="Arial" w:cs="Arial"/>
        </w:rPr>
        <w:t xml:space="preserve"> to supporting the learner by:</w:t>
      </w:r>
    </w:p>
    <w:p w14:paraId="0D78253F" w14:textId="3B51CEB7" w:rsidR="00B17D9E" w:rsidRPr="00E26B93" w:rsidRDefault="00275FA6" w:rsidP="00814A12">
      <w:pPr>
        <w:rPr>
          <w:rFonts w:ascii="Arial" w:hAnsi="Arial" w:cs="Arial"/>
        </w:rPr>
      </w:pPr>
      <w:r w:rsidRPr="00E26B93">
        <w:rPr>
          <w:rFonts w:ascii="Arial" w:hAnsi="Arial" w:cs="Arial"/>
        </w:rPr>
        <w:t>T</w:t>
      </w:r>
      <w:r w:rsidR="00B17D9E" w:rsidRPr="00E26B93">
        <w:rPr>
          <w:rFonts w:ascii="Arial" w:hAnsi="Arial" w:cs="Arial"/>
        </w:rPr>
        <w:t xml:space="preserve">racking the </w:t>
      </w:r>
      <w:r w:rsidRPr="00E26B93">
        <w:rPr>
          <w:rFonts w:ascii="Arial" w:hAnsi="Arial" w:cs="Arial"/>
        </w:rPr>
        <w:t>learning outcomes of the in</w:t>
      </w:r>
      <w:r w:rsidR="00E26B93">
        <w:rPr>
          <w:rFonts w:ascii="Arial" w:hAnsi="Arial" w:cs="Arial"/>
        </w:rPr>
        <w:t>-</w:t>
      </w:r>
      <w:r w:rsidRPr="00E26B93">
        <w:rPr>
          <w:rFonts w:ascii="Arial" w:hAnsi="Arial" w:cs="Arial"/>
        </w:rPr>
        <w:t>person sessions</w:t>
      </w:r>
      <w:r w:rsidR="00B17D9E" w:rsidRPr="00E26B93">
        <w:rPr>
          <w:rFonts w:ascii="Arial" w:hAnsi="Arial" w:cs="Arial"/>
        </w:rPr>
        <w:t xml:space="preserve"> with their direct report and engaging with them ensuring they are able to complete the assessments</w:t>
      </w:r>
      <w:r w:rsidRPr="00E26B93">
        <w:rPr>
          <w:rFonts w:ascii="Arial" w:hAnsi="Arial" w:cs="Arial"/>
        </w:rPr>
        <w:t xml:space="preserve"> and apply their learning to practice</w:t>
      </w:r>
      <w:r w:rsidR="00B17D9E" w:rsidRPr="00E26B93">
        <w:rPr>
          <w:rFonts w:ascii="Arial" w:hAnsi="Arial" w:cs="Arial"/>
        </w:rPr>
        <w:t xml:space="preserve"> by:</w:t>
      </w:r>
    </w:p>
    <w:p w14:paraId="0794E09F" w14:textId="297F2340" w:rsidR="00C6699F" w:rsidRPr="00E26B93" w:rsidRDefault="00C6699F" w:rsidP="00B17D9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26B93">
        <w:rPr>
          <w:rFonts w:ascii="Arial" w:hAnsi="Arial" w:cs="Arial"/>
        </w:rPr>
        <w:t>Providing appropriate opportunities to apply learning in the workplace</w:t>
      </w:r>
    </w:p>
    <w:p w14:paraId="7579EC54" w14:textId="77777777" w:rsidR="00C6699F" w:rsidRPr="00E26B93" w:rsidRDefault="00C6699F" w:rsidP="00B17D9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26B93">
        <w:rPr>
          <w:rFonts w:ascii="Arial" w:hAnsi="Arial" w:cs="Arial"/>
        </w:rPr>
        <w:t>Allowing time for reflection, discussion, and development activities</w:t>
      </w:r>
    </w:p>
    <w:p w14:paraId="616C5809" w14:textId="310299C7" w:rsidR="00C6699F" w:rsidRPr="00E26B93" w:rsidRDefault="00C6699F" w:rsidP="00B17D9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26B93">
        <w:rPr>
          <w:rFonts w:ascii="Arial" w:hAnsi="Arial" w:cs="Arial"/>
        </w:rPr>
        <w:t>Offering guidanc</w:t>
      </w:r>
      <w:r w:rsidR="00814A12" w:rsidRPr="00E26B93">
        <w:rPr>
          <w:rFonts w:ascii="Arial" w:hAnsi="Arial" w:cs="Arial"/>
        </w:rPr>
        <w:t xml:space="preserve">e and constructive </w:t>
      </w:r>
      <w:r w:rsidRPr="00E26B93">
        <w:rPr>
          <w:rFonts w:ascii="Arial" w:hAnsi="Arial" w:cs="Arial"/>
        </w:rPr>
        <w:t>feedback</w:t>
      </w:r>
    </w:p>
    <w:p w14:paraId="31C87552" w14:textId="04AEE918" w:rsidR="00C6699F" w:rsidRPr="00E26B93" w:rsidRDefault="00C6699F" w:rsidP="00814A1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26B93">
        <w:rPr>
          <w:rFonts w:ascii="Arial" w:hAnsi="Arial" w:cs="Arial"/>
        </w:rPr>
        <w:t>Enabling access to relevant tasks, projects, or responsibilities</w:t>
      </w:r>
      <w:r w:rsidR="00275FA6" w:rsidRPr="00E26B93">
        <w:rPr>
          <w:rFonts w:ascii="Arial" w:hAnsi="Arial" w:cs="Arial"/>
        </w:rPr>
        <w:t xml:space="preserve"> to demonstrate the application of new knowledge and skills</w:t>
      </w:r>
    </w:p>
    <w:p w14:paraId="7764199B" w14:textId="77777777" w:rsidR="00E26B93" w:rsidRDefault="00E26B93" w:rsidP="00814A12">
      <w:pPr>
        <w:rPr>
          <w:rFonts w:ascii="Arial" w:hAnsi="Arial" w:cs="Arial"/>
          <w:b/>
          <w:bCs/>
        </w:rPr>
      </w:pPr>
    </w:p>
    <w:p w14:paraId="7249AB5E" w14:textId="0BB344D3" w:rsidR="00C6699F" w:rsidRPr="00814A12" w:rsidRDefault="00C6699F" w:rsidP="00814A12">
      <w:pPr>
        <w:rPr>
          <w:rFonts w:ascii="Arial" w:hAnsi="Arial" w:cs="Arial"/>
        </w:rPr>
      </w:pPr>
      <w:r w:rsidRPr="001F11C1">
        <w:rPr>
          <w:rFonts w:ascii="Arial" w:hAnsi="Arial" w:cs="Arial"/>
          <w:b/>
          <w:bCs/>
        </w:rPr>
        <w:t>Monitoring, Review, and Impact</w:t>
      </w:r>
    </w:p>
    <w:p w14:paraId="0F403A86" w14:textId="77777777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The learner and line manager agree that application of learning will be monitored through one or more of the following methods:</w:t>
      </w:r>
    </w:p>
    <w:p w14:paraId="2E11E672" w14:textId="77777777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Regular one-to-one or review meetings</w:t>
      </w:r>
    </w:p>
    <w:p w14:paraId="7FC26CFD" w14:textId="77777777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Observation of leadership and management practice</w:t>
      </w:r>
    </w:p>
    <w:p w14:paraId="60DC3459" w14:textId="77777777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Feedback from team members, peers, or stakeholders</w:t>
      </w:r>
    </w:p>
    <w:p w14:paraId="7AD11FB5" w14:textId="77777777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Review of agreed objectives, actions, or outcomes</w:t>
      </w:r>
    </w:p>
    <w:p w14:paraId="43BA59BD" w14:textId="77777777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Reflection on improvements in performance, confidence, or team effectiveness</w:t>
      </w:r>
    </w:p>
    <w:p w14:paraId="3C2CA213" w14:textId="77777777" w:rsidR="00E26B93" w:rsidRDefault="00E26B93" w:rsidP="00814A12">
      <w:pPr>
        <w:rPr>
          <w:rFonts w:ascii="Arial" w:hAnsi="Arial" w:cs="Arial"/>
          <w:b/>
          <w:bCs/>
        </w:rPr>
      </w:pPr>
    </w:p>
    <w:p w14:paraId="5F119295" w14:textId="7957E657" w:rsidR="00C6699F" w:rsidRPr="00814A12" w:rsidRDefault="00C6699F" w:rsidP="00814A12">
      <w:pPr>
        <w:rPr>
          <w:rFonts w:ascii="Arial" w:hAnsi="Arial" w:cs="Arial"/>
        </w:rPr>
      </w:pPr>
      <w:r w:rsidRPr="001F11C1">
        <w:rPr>
          <w:rFonts w:ascii="Arial" w:hAnsi="Arial" w:cs="Arial"/>
          <w:b/>
          <w:bCs/>
        </w:rPr>
        <w:t>Review frequency</w:t>
      </w:r>
      <w:r w:rsidRPr="00814A12">
        <w:rPr>
          <w:rFonts w:ascii="Arial" w:hAnsi="Arial" w:cs="Arial"/>
        </w:rPr>
        <w:t>:</w:t>
      </w:r>
      <w:r w:rsidRPr="00814A12">
        <w:rPr>
          <w:rFonts w:ascii="Arial" w:hAnsi="Arial" w:cs="Arial"/>
        </w:rPr>
        <w:br/>
      </w:r>
      <w:r w:rsidRPr="00814A12">
        <w:rPr>
          <w:rFonts w:ascii="Segoe UI Symbol" w:hAnsi="Segoe UI Symbol" w:cs="Segoe UI Symbol"/>
        </w:rPr>
        <w:t>☐</w:t>
      </w:r>
      <w:r w:rsidRPr="00814A12">
        <w:rPr>
          <w:rFonts w:ascii="Arial" w:hAnsi="Arial" w:cs="Arial"/>
        </w:rPr>
        <w:t xml:space="preserve"> Monthly</w:t>
      </w:r>
      <w:r w:rsidRPr="00814A12">
        <w:rPr>
          <w:rFonts w:ascii="Arial" w:hAnsi="Arial" w:cs="Arial"/>
        </w:rPr>
        <w:t> </w:t>
      </w:r>
      <w:r w:rsidRPr="00814A12">
        <w:rPr>
          <w:rFonts w:ascii="Arial" w:hAnsi="Arial" w:cs="Arial"/>
        </w:rPr>
        <w:t> </w:t>
      </w:r>
      <w:r w:rsidRPr="00814A12">
        <w:rPr>
          <w:rFonts w:ascii="Segoe UI Symbol" w:hAnsi="Segoe UI Symbol" w:cs="Segoe UI Symbol"/>
        </w:rPr>
        <w:t>☐</w:t>
      </w:r>
      <w:r w:rsidRPr="00814A12">
        <w:rPr>
          <w:rFonts w:ascii="Arial" w:hAnsi="Arial" w:cs="Arial"/>
        </w:rPr>
        <w:t xml:space="preserve"> Quarterly</w:t>
      </w:r>
      <w:r w:rsidRPr="00814A12">
        <w:rPr>
          <w:rFonts w:ascii="Arial" w:hAnsi="Arial" w:cs="Arial"/>
        </w:rPr>
        <w:t> </w:t>
      </w:r>
      <w:r w:rsidRPr="00814A12">
        <w:rPr>
          <w:rFonts w:ascii="Arial" w:hAnsi="Arial" w:cs="Arial"/>
        </w:rPr>
        <w:t> </w:t>
      </w:r>
      <w:r w:rsidRPr="00814A12">
        <w:rPr>
          <w:rFonts w:ascii="Segoe UI Symbol" w:hAnsi="Segoe UI Symbol" w:cs="Segoe UI Symbol"/>
        </w:rPr>
        <w:t>☐</w:t>
      </w:r>
      <w:r w:rsidRPr="00814A12">
        <w:rPr>
          <w:rFonts w:ascii="Arial" w:hAnsi="Arial" w:cs="Arial"/>
        </w:rPr>
        <w:t xml:space="preserve"> As part of appraisal</w:t>
      </w:r>
      <w:r w:rsidRPr="00814A12">
        <w:rPr>
          <w:rFonts w:ascii="Arial" w:hAnsi="Arial" w:cs="Arial"/>
        </w:rPr>
        <w:t> </w:t>
      </w:r>
      <w:r w:rsidRPr="00814A12">
        <w:rPr>
          <w:rFonts w:ascii="Arial" w:hAnsi="Arial" w:cs="Arial"/>
        </w:rPr>
        <w:t> </w:t>
      </w:r>
      <w:r w:rsidRPr="00814A12">
        <w:rPr>
          <w:rFonts w:ascii="Segoe UI Symbol" w:hAnsi="Segoe UI Symbol" w:cs="Segoe UI Symbol"/>
        </w:rPr>
        <w:t>☐</w:t>
      </w:r>
      <w:r w:rsidRPr="00814A12">
        <w:rPr>
          <w:rFonts w:ascii="Arial" w:hAnsi="Arial" w:cs="Arial"/>
        </w:rPr>
        <w:t xml:space="preserve"> Other: __________</w:t>
      </w:r>
    </w:p>
    <w:p w14:paraId="40313FB0" w14:textId="723A877D" w:rsidR="00C6699F" w:rsidRDefault="00C6699F" w:rsidP="00814A12">
      <w:pPr>
        <w:rPr>
          <w:rFonts w:ascii="Arial" w:hAnsi="Arial" w:cs="Arial"/>
        </w:rPr>
      </w:pPr>
    </w:p>
    <w:p w14:paraId="4A00C74D" w14:textId="3A067C6C" w:rsidR="00E26B93" w:rsidRDefault="00E26B93" w:rsidP="00814A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will success look like to me when I have completed my ILM? What changes will I expect to see in my leadership and management style? </w:t>
      </w:r>
    </w:p>
    <w:p w14:paraId="4F955EB7" w14:textId="3E84BCB9" w:rsidR="00E26B93" w:rsidRDefault="00E26B93" w:rsidP="00814A1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8E186" wp14:editId="34135584">
                <wp:simplePos x="0" y="0"/>
                <wp:positionH relativeFrom="column">
                  <wp:posOffset>12065</wp:posOffset>
                </wp:positionH>
                <wp:positionV relativeFrom="paragraph">
                  <wp:posOffset>134620</wp:posOffset>
                </wp:positionV>
                <wp:extent cx="6353175" cy="1933575"/>
                <wp:effectExtent l="0" t="0" r="28575" b="28575"/>
                <wp:wrapNone/>
                <wp:docPr id="2947602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54D87" w14:textId="77777777" w:rsidR="00E26B93" w:rsidRDefault="00E26B93"/>
                          <w:p w14:paraId="44D3AA38" w14:textId="77777777" w:rsidR="00E26B93" w:rsidRDefault="00E26B93"/>
                          <w:p w14:paraId="3BF730AA" w14:textId="77777777" w:rsidR="00E26B93" w:rsidRDefault="00E26B93"/>
                          <w:p w14:paraId="0934B54C" w14:textId="77777777" w:rsidR="00E26B93" w:rsidRDefault="00E26B93"/>
                          <w:p w14:paraId="33EA64ED" w14:textId="77777777" w:rsidR="00E26B93" w:rsidRDefault="00E26B93"/>
                          <w:p w14:paraId="127EAC1B" w14:textId="77777777" w:rsidR="00E26B93" w:rsidRDefault="00E26B93"/>
                          <w:p w14:paraId="4DA45269" w14:textId="77777777" w:rsidR="00E26B93" w:rsidRDefault="00E26B93"/>
                          <w:p w14:paraId="29ADFC49" w14:textId="77777777" w:rsidR="00E26B93" w:rsidRDefault="00E26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8E186" id="Text Box 3" o:spid="_x0000_s1028" type="#_x0000_t202" style="position:absolute;margin-left:.95pt;margin-top:10.6pt;width:500.25pt;height:15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" fillcolor="white [3201]" strokeweight=".5pt">
                <v:textbox>
                  <w:txbxContent>
                    <w:p w14:paraId="32954D87" w14:textId="77777777" w:rsidR="00E26B93" w:rsidRDefault="00E26B93"/>
                    <w:p w14:paraId="44D3AA38" w14:textId="77777777" w:rsidR="00E26B93" w:rsidRDefault="00E26B93"/>
                    <w:p w14:paraId="3BF730AA" w14:textId="77777777" w:rsidR="00E26B93" w:rsidRDefault="00E26B93"/>
                    <w:p w14:paraId="0934B54C" w14:textId="77777777" w:rsidR="00E26B93" w:rsidRDefault="00E26B93"/>
                    <w:p w14:paraId="33EA64ED" w14:textId="77777777" w:rsidR="00E26B93" w:rsidRDefault="00E26B93"/>
                    <w:p w14:paraId="127EAC1B" w14:textId="77777777" w:rsidR="00E26B93" w:rsidRDefault="00E26B93"/>
                    <w:p w14:paraId="4DA45269" w14:textId="77777777" w:rsidR="00E26B93" w:rsidRDefault="00E26B93"/>
                    <w:p w14:paraId="29ADFC49" w14:textId="77777777" w:rsidR="00E26B93" w:rsidRDefault="00E26B93"/>
                  </w:txbxContent>
                </v:textbox>
              </v:shape>
            </w:pict>
          </mc:Fallback>
        </mc:AlternateContent>
      </w:r>
    </w:p>
    <w:p w14:paraId="5B888C65" w14:textId="77777777" w:rsidR="00E26B93" w:rsidRDefault="00E26B93" w:rsidP="00814A12">
      <w:pPr>
        <w:rPr>
          <w:rFonts w:ascii="Arial" w:hAnsi="Arial" w:cs="Arial"/>
        </w:rPr>
      </w:pPr>
    </w:p>
    <w:p w14:paraId="23064582" w14:textId="77777777" w:rsidR="00E26B93" w:rsidRDefault="00E26B93" w:rsidP="00814A12">
      <w:pPr>
        <w:rPr>
          <w:rFonts w:ascii="Arial" w:hAnsi="Arial" w:cs="Arial"/>
        </w:rPr>
      </w:pPr>
    </w:p>
    <w:p w14:paraId="5BFC265C" w14:textId="77777777" w:rsidR="00E26B93" w:rsidRDefault="00E26B93" w:rsidP="00814A12">
      <w:pPr>
        <w:rPr>
          <w:rFonts w:ascii="Arial" w:hAnsi="Arial" w:cs="Arial"/>
        </w:rPr>
      </w:pPr>
    </w:p>
    <w:p w14:paraId="230C485E" w14:textId="77777777" w:rsidR="00E26B93" w:rsidRPr="00814A12" w:rsidRDefault="00E26B93" w:rsidP="00814A12">
      <w:pPr>
        <w:rPr>
          <w:rFonts w:ascii="Arial" w:hAnsi="Arial" w:cs="Arial"/>
        </w:rPr>
      </w:pPr>
    </w:p>
    <w:p w14:paraId="530B3C6C" w14:textId="77777777" w:rsidR="00E26B93" w:rsidRDefault="00E26B93" w:rsidP="00814A12">
      <w:pPr>
        <w:rPr>
          <w:rFonts w:ascii="Arial" w:hAnsi="Arial" w:cs="Arial"/>
          <w:b/>
          <w:bCs/>
        </w:rPr>
      </w:pPr>
    </w:p>
    <w:p w14:paraId="0743C940" w14:textId="77777777" w:rsidR="00E26B93" w:rsidRDefault="00E26B93" w:rsidP="00814A12">
      <w:pPr>
        <w:rPr>
          <w:rFonts w:ascii="Arial" w:hAnsi="Arial" w:cs="Arial"/>
          <w:b/>
          <w:bCs/>
        </w:rPr>
      </w:pPr>
    </w:p>
    <w:p w14:paraId="782BE09E" w14:textId="77777777" w:rsidR="00E26B93" w:rsidRDefault="00E26B93" w:rsidP="00814A12">
      <w:pPr>
        <w:rPr>
          <w:rFonts w:ascii="Arial" w:hAnsi="Arial" w:cs="Arial"/>
          <w:b/>
          <w:bCs/>
        </w:rPr>
      </w:pPr>
    </w:p>
    <w:p w14:paraId="47DADFFC" w14:textId="77777777" w:rsidR="00E26B93" w:rsidRDefault="00E26B93" w:rsidP="00814A12">
      <w:pPr>
        <w:rPr>
          <w:rFonts w:ascii="Arial" w:hAnsi="Arial" w:cs="Arial"/>
          <w:b/>
          <w:bCs/>
        </w:rPr>
      </w:pPr>
    </w:p>
    <w:p w14:paraId="5768AD4B" w14:textId="77777777" w:rsidR="004E477A" w:rsidRDefault="004E477A" w:rsidP="00814A12">
      <w:pPr>
        <w:rPr>
          <w:rFonts w:ascii="Arial" w:hAnsi="Arial" w:cs="Arial"/>
          <w:b/>
          <w:bCs/>
        </w:rPr>
      </w:pPr>
    </w:p>
    <w:p w14:paraId="04C3EF68" w14:textId="77777777" w:rsidR="004E477A" w:rsidRDefault="004E477A" w:rsidP="00814A12">
      <w:pPr>
        <w:rPr>
          <w:rFonts w:ascii="Arial" w:hAnsi="Arial" w:cs="Arial"/>
          <w:b/>
          <w:bCs/>
        </w:rPr>
      </w:pPr>
    </w:p>
    <w:p w14:paraId="3C650972" w14:textId="65CD019E" w:rsidR="00C6699F" w:rsidRPr="00814A12" w:rsidRDefault="00C6699F" w:rsidP="00814A12">
      <w:pPr>
        <w:rPr>
          <w:rFonts w:ascii="Arial" w:hAnsi="Arial" w:cs="Arial"/>
        </w:rPr>
      </w:pPr>
      <w:r w:rsidRPr="001F11C1">
        <w:rPr>
          <w:rFonts w:ascii="Arial" w:hAnsi="Arial" w:cs="Arial"/>
          <w:b/>
          <w:bCs/>
        </w:rPr>
        <w:t xml:space="preserve">Learner </w:t>
      </w:r>
      <w:r w:rsidR="00E26B93">
        <w:rPr>
          <w:rFonts w:ascii="Arial" w:hAnsi="Arial" w:cs="Arial"/>
          <w:b/>
          <w:bCs/>
        </w:rPr>
        <w:t>agreement:</w:t>
      </w:r>
    </w:p>
    <w:p w14:paraId="0B283156" w14:textId="01D9AAEB" w:rsidR="00C6699F" w:rsidRPr="00814A12" w:rsidRDefault="00814A12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>I</w:t>
      </w:r>
      <w:r w:rsidR="00E26B93">
        <w:rPr>
          <w:rFonts w:ascii="Arial" w:hAnsi="Arial" w:cs="Arial"/>
        </w:rPr>
        <w:t xml:space="preserve"> </w:t>
      </w:r>
      <w:r w:rsidR="00C6699F" w:rsidRPr="00814A12">
        <w:rPr>
          <w:rFonts w:ascii="Arial" w:hAnsi="Arial" w:cs="Arial"/>
        </w:rPr>
        <w:t>agree to:</w:t>
      </w:r>
    </w:p>
    <w:p w14:paraId="1FF95855" w14:textId="235E2F40" w:rsidR="00C6699F" w:rsidRPr="00814A12" w:rsidRDefault="00C6699F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 xml:space="preserve">Engage fully with the </w:t>
      </w:r>
      <w:r w:rsidR="003F0200">
        <w:rPr>
          <w:rFonts w:ascii="Arial" w:hAnsi="Arial" w:cs="Arial"/>
        </w:rPr>
        <w:t>qualification</w:t>
      </w:r>
    </w:p>
    <w:p w14:paraId="3BBE6F2C" w14:textId="77777777" w:rsidR="00C6699F" w:rsidRPr="00814A12" w:rsidRDefault="00C6699F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>Take responsibility for applying learning to practice</w:t>
      </w:r>
    </w:p>
    <w:p w14:paraId="13BBD0F7" w14:textId="77777777" w:rsidR="00C6699F" w:rsidRPr="00814A12" w:rsidRDefault="00C6699F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>Seek feedback and reflect on progress</w:t>
      </w:r>
    </w:p>
    <w:p w14:paraId="274C4F60" w14:textId="76415BCF" w:rsidR="00C6699F" w:rsidRPr="00814A12" w:rsidRDefault="00C6699F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>Raise any barriers to applying learning with line manager</w:t>
      </w:r>
    </w:p>
    <w:p w14:paraId="75C9899E" w14:textId="2B092775" w:rsidR="00814A12" w:rsidRPr="00814A12" w:rsidRDefault="00814A12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 xml:space="preserve">To notify the Tutors if there is a requirement for any additional support to meet my learning needs. </w:t>
      </w:r>
    </w:p>
    <w:p w14:paraId="358DDFD5" w14:textId="0EB7E123" w:rsidR="00C6699F" w:rsidRPr="00814A12" w:rsidRDefault="00C6699F" w:rsidP="00814A12">
      <w:pPr>
        <w:rPr>
          <w:rFonts w:ascii="Arial" w:hAnsi="Arial" w:cs="Arial"/>
        </w:rPr>
      </w:pPr>
    </w:p>
    <w:p w14:paraId="1ED0AC92" w14:textId="409217BA" w:rsidR="00C6699F" w:rsidRPr="00814A12" w:rsidRDefault="00C6699F" w:rsidP="00814A12">
      <w:pPr>
        <w:rPr>
          <w:rFonts w:ascii="Arial" w:hAnsi="Arial" w:cs="Arial"/>
        </w:rPr>
      </w:pPr>
      <w:r w:rsidRPr="001F11C1">
        <w:rPr>
          <w:rFonts w:ascii="Arial" w:hAnsi="Arial" w:cs="Arial"/>
          <w:b/>
          <w:bCs/>
        </w:rPr>
        <w:t xml:space="preserve">Line Manager </w:t>
      </w:r>
      <w:r w:rsidR="00E26B93">
        <w:rPr>
          <w:rFonts w:ascii="Arial" w:hAnsi="Arial" w:cs="Arial"/>
          <w:b/>
          <w:bCs/>
        </w:rPr>
        <w:t>agreement</w:t>
      </w:r>
    </w:p>
    <w:p w14:paraId="46792DBD" w14:textId="004F3A98" w:rsidR="00C6699F" w:rsidRPr="00814A12" w:rsidRDefault="00814A12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>I</w:t>
      </w:r>
      <w:r w:rsidR="00E26B93">
        <w:rPr>
          <w:rFonts w:ascii="Arial" w:hAnsi="Arial" w:cs="Arial"/>
        </w:rPr>
        <w:t xml:space="preserve"> </w:t>
      </w:r>
      <w:r w:rsidR="00C6699F" w:rsidRPr="00814A12">
        <w:rPr>
          <w:rFonts w:ascii="Arial" w:hAnsi="Arial" w:cs="Arial"/>
        </w:rPr>
        <w:t>agree to:</w:t>
      </w:r>
    </w:p>
    <w:p w14:paraId="3F88FF2E" w14:textId="77777777" w:rsidR="00E26B93" w:rsidRDefault="00E26B93" w:rsidP="00E26B93">
      <w:pPr>
        <w:spacing w:after="0" w:line="240" w:lineRule="auto"/>
        <w:rPr>
          <w:rFonts w:ascii="Arial" w:hAnsi="Arial" w:cs="Arial"/>
        </w:rPr>
      </w:pPr>
    </w:p>
    <w:p w14:paraId="31DC7730" w14:textId="6C2AAC51" w:rsidR="00C6699F" w:rsidRPr="00814A12" w:rsidRDefault="00C6699F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 xml:space="preserve">Support the learner’s participation in the </w:t>
      </w:r>
      <w:r w:rsidR="003F0200">
        <w:rPr>
          <w:rFonts w:ascii="Arial" w:hAnsi="Arial" w:cs="Arial"/>
        </w:rPr>
        <w:t>qualification</w:t>
      </w:r>
    </w:p>
    <w:p w14:paraId="71D549DF" w14:textId="77777777" w:rsidR="00C6699F" w:rsidRPr="00814A12" w:rsidRDefault="00C6699F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>Provide opportunities to apply learning in practice</w:t>
      </w:r>
    </w:p>
    <w:p w14:paraId="1E7FDD42" w14:textId="77777777" w:rsidR="00C6699F" w:rsidRPr="00814A12" w:rsidRDefault="00C6699F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>Monitor progress and discuss impact</w:t>
      </w:r>
    </w:p>
    <w:p w14:paraId="2A580086" w14:textId="0CF5B58A" w:rsidR="00C6699F" w:rsidRPr="00814A12" w:rsidRDefault="00C6699F" w:rsidP="00E26B93">
      <w:pPr>
        <w:spacing w:after="0" w:line="240" w:lineRule="auto"/>
        <w:rPr>
          <w:rFonts w:ascii="Arial" w:hAnsi="Arial" w:cs="Arial"/>
        </w:rPr>
      </w:pPr>
      <w:r w:rsidRPr="00814A12">
        <w:rPr>
          <w:rFonts w:ascii="Arial" w:hAnsi="Arial" w:cs="Arial"/>
        </w:rPr>
        <w:t xml:space="preserve">Encourage continuous development beyond the </w:t>
      </w:r>
      <w:r w:rsidR="003F0200">
        <w:rPr>
          <w:rFonts w:ascii="Arial" w:hAnsi="Arial" w:cs="Arial"/>
        </w:rPr>
        <w:t xml:space="preserve">ILM </w:t>
      </w:r>
    </w:p>
    <w:p w14:paraId="0D18DC77" w14:textId="3F44AA65" w:rsidR="00C6699F" w:rsidRPr="00814A12" w:rsidRDefault="00C6699F" w:rsidP="00814A12">
      <w:pPr>
        <w:rPr>
          <w:rFonts w:ascii="Arial" w:hAnsi="Arial" w:cs="Arial"/>
        </w:rPr>
      </w:pPr>
    </w:p>
    <w:p w14:paraId="447154A6" w14:textId="64EE2048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 xml:space="preserve">By signing this agreement, all parties </w:t>
      </w:r>
      <w:r w:rsidR="00814A12">
        <w:rPr>
          <w:rFonts w:ascii="Arial" w:hAnsi="Arial" w:cs="Arial"/>
        </w:rPr>
        <w:t>agree to the participation in and supporting of the application of learning to practice</w:t>
      </w:r>
      <w:r w:rsidR="001F11C1">
        <w:rPr>
          <w:rFonts w:ascii="Arial" w:hAnsi="Arial" w:cs="Arial"/>
        </w:rPr>
        <w:t xml:space="preserve">. </w:t>
      </w:r>
    </w:p>
    <w:p w14:paraId="4AC94B55" w14:textId="65AB901A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  <w:b/>
          <w:bCs/>
        </w:rPr>
        <w:t>Learne</w:t>
      </w:r>
      <w:r w:rsidRPr="00814A12">
        <w:rPr>
          <w:rFonts w:ascii="Arial" w:hAnsi="Arial" w:cs="Arial"/>
        </w:rPr>
        <w:t>r</w:t>
      </w:r>
      <w:r w:rsidRPr="00814A12">
        <w:rPr>
          <w:rFonts w:ascii="Arial" w:hAnsi="Arial" w:cs="Arial"/>
        </w:rPr>
        <w:br/>
        <w:t>Signature:</w:t>
      </w:r>
      <w:r w:rsidRPr="00814A12">
        <w:rPr>
          <w:rFonts w:ascii="Arial" w:hAnsi="Arial" w:cs="Arial"/>
        </w:rPr>
        <w:br/>
        <w:t>Date:</w:t>
      </w:r>
    </w:p>
    <w:p w14:paraId="275BCC5B" w14:textId="1E595F59" w:rsidR="00C6699F" w:rsidRPr="00814A12" w:rsidRDefault="00C6699F" w:rsidP="00814A12">
      <w:pPr>
        <w:rPr>
          <w:rFonts w:ascii="Arial" w:hAnsi="Arial" w:cs="Arial"/>
        </w:rPr>
      </w:pPr>
      <w:r w:rsidRPr="00814A12">
        <w:rPr>
          <w:rFonts w:ascii="Arial" w:hAnsi="Arial" w:cs="Arial"/>
          <w:b/>
          <w:bCs/>
        </w:rPr>
        <w:t>Line Manager</w:t>
      </w:r>
      <w:r w:rsidRPr="00814A12">
        <w:rPr>
          <w:rFonts w:ascii="Arial" w:hAnsi="Arial" w:cs="Arial"/>
        </w:rPr>
        <w:br/>
        <w:t>Signature:</w:t>
      </w:r>
      <w:r w:rsidRPr="00814A12">
        <w:rPr>
          <w:rFonts w:ascii="Arial" w:hAnsi="Arial" w:cs="Arial"/>
        </w:rPr>
        <w:br/>
        <w:t>Date:</w:t>
      </w:r>
    </w:p>
    <w:p w14:paraId="3D9E7E03" w14:textId="4849C4C0" w:rsidR="00C6699F" w:rsidRPr="00814A12" w:rsidRDefault="00C6699F" w:rsidP="00814A12">
      <w:pPr>
        <w:rPr>
          <w:rFonts w:ascii="Arial" w:hAnsi="Arial" w:cs="Arial"/>
        </w:rPr>
      </w:pPr>
    </w:p>
    <w:p w14:paraId="36F65FC6" w14:textId="1FA70F92" w:rsidR="00814A12" w:rsidRPr="001F11C1" w:rsidRDefault="00814A12" w:rsidP="00814A12">
      <w:pPr>
        <w:rPr>
          <w:rFonts w:ascii="Arial" w:hAnsi="Arial" w:cs="Arial"/>
        </w:rPr>
      </w:pPr>
      <w:r w:rsidRPr="00814A12">
        <w:rPr>
          <w:rFonts w:ascii="Arial" w:hAnsi="Arial" w:cs="Arial"/>
          <w:b/>
          <w:bCs/>
        </w:rPr>
        <w:t xml:space="preserve">Payment </w:t>
      </w:r>
    </w:p>
    <w:p w14:paraId="2A345518" w14:textId="53421B8E" w:rsidR="00E26B93" w:rsidRDefault="00814A12" w:rsidP="00814A12">
      <w:pPr>
        <w:rPr>
          <w:rFonts w:ascii="Arial" w:hAnsi="Arial" w:cs="Arial"/>
        </w:rPr>
      </w:pPr>
      <w:r w:rsidRPr="00814A12">
        <w:rPr>
          <w:rFonts w:ascii="Arial" w:hAnsi="Arial" w:cs="Arial"/>
        </w:rPr>
        <w:t xml:space="preserve">ILM Level 3 </w:t>
      </w:r>
      <w:r w:rsidR="003F0200">
        <w:rPr>
          <w:rFonts w:ascii="Arial" w:hAnsi="Arial" w:cs="Arial"/>
        </w:rPr>
        <w:t>qualification</w:t>
      </w:r>
      <w:r w:rsidRPr="00814A12">
        <w:rPr>
          <w:rFonts w:ascii="Arial" w:hAnsi="Arial" w:cs="Arial"/>
        </w:rPr>
        <w:t xml:space="preserve"> fee: £145.50 </w:t>
      </w:r>
    </w:p>
    <w:p w14:paraId="0942ADF3" w14:textId="50D0431B" w:rsidR="00E26B93" w:rsidRDefault="00E26B93" w:rsidP="00814A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ILM Level 5 </w:t>
      </w:r>
      <w:r w:rsidR="003F0200">
        <w:rPr>
          <w:rFonts w:ascii="Arial" w:hAnsi="Arial" w:cs="Arial"/>
        </w:rPr>
        <w:t>qualification</w:t>
      </w:r>
      <w:r>
        <w:rPr>
          <w:rFonts w:ascii="Arial" w:hAnsi="Arial" w:cs="Arial"/>
        </w:rPr>
        <w:t xml:space="preserve"> fee: £</w:t>
      </w:r>
      <w:r w:rsidR="004E477A">
        <w:rPr>
          <w:rFonts w:ascii="Arial" w:hAnsi="Arial" w:cs="Arial"/>
        </w:rPr>
        <w:t>316.00</w:t>
      </w:r>
    </w:p>
    <w:p w14:paraId="2962B84F" w14:textId="473290A3" w:rsidR="00814A12" w:rsidRDefault="004E477A" w:rsidP="00814A12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14A12" w:rsidRPr="00814A12">
        <w:rPr>
          <w:rFonts w:ascii="Arial" w:hAnsi="Arial" w:cs="Arial"/>
        </w:rPr>
        <w:t>ayable by internal transfer to HR Budget 9023 CF10321-10</w:t>
      </w:r>
      <w:r w:rsidR="00B17D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(before the Induction session) </w:t>
      </w:r>
    </w:p>
    <w:p w14:paraId="28948360" w14:textId="77777777" w:rsidR="004E477A" w:rsidRDefault="004E477A" w:rsidP="00814A12">
      <w:pPr>
        <w:rPr>
          <w:rFonts w:ascii="Arial" w:hAnsi="Arial" w:cs="Arial"/>
        </w:rPr>
      </w:pPr>
    </w:p>
    <w:p w14:paraId="3AEB4050" w14:textId="21A42314" w:rsidR="004E477A" w:rsidRPr="004E477A" w:rsidRDefault="004E477A" w:rsidP="00814A12">
      <w:pPr>
        <w:rPr>
          <w:rFonts w:ascii="Arial" w:hAnsi="Arial" w:cs="Arial"/>
          <w:b/>
          <w:bCs/>
        </w:rPr>
      </w:pPr>
      <w:r w:rsidRPr="004E477A">
        <w:rPr>
          <w:rFonts w:ascii="Arial" w:hAnsi="Arial" w:cs="Arial"/>
          <w:b/>
          <w:bCs/>
        </w:rPr>
        <w:t xml:space="preserve">PLEASE UPLOAD THIS LEARNING AGREEMENT WHEN YOU COMPLETE THE REGISTRATION FORM FOR </w:t>
      </w:r>
      <w:hyperlink r:id="rId7" w:history="1">
        <w:r w:rsidRPr="00F96D25">
          <w:rPr>
            <w:rStyle w:val="Hyperlink"/>
            <w:rFonts w:ascii="Arial" w:hAnsi="Arial" w:cs="Arial"/>
            <w:b/>
            <w:bCs/>
          </w:rPr>
          <w:t>LEVEL 3</w:t>
        </w:r>
      </w:hyperlink>
      <w:r w:rsidRPr="004E477A">
        <w:rPr>
          <w:rFonts w:ascii="Arial" w:hAnsi="Arial" w:cs="Arial"/>
          <w:b/>
          <w:bCs/>
        </w:rPr>
        <w:t xml:space="preserve"> OR </w:t>
      </w:r>
      <w:hyperlink r:id="rId8" w:history="1">
        <w:r w:rsidRPr="00F96D25">
          <w:rPr>
            <w:rStyle w:val="Hyperlink"/>
            <w:rFonts w:ascii="Arial" w:hAnsi="Arial" w:cs="Arial"/>
            <w:b/>
            <w:bCs/>
          </w:rPr>
          <w:t>LEVEL 5</w:t>
        </w:r>
      </w:hyperlink>
      <w:r w:rsidRPr="004E477A">
        <w:rPr>
          <w:rFonts w:ascii="Arial" w:hAnsi="Arial" w:cs="Arial"/>
          <w:b/>
          <w:bCs/>
        </w:rPr>
        <w:t xml:space="preserve"> </w:t>
      </w:r>
    </w:p>
    <w:p w14:paraId="5EF4930D" w14:textId="77777777" w:rsidR="00BC6F1E" w:rsidRDefault="00BC6F1E" w:rsidP="00814A12">
      <w:pPr>
        <w:rPr>
          <w:rFonts w:ascii="Arial" w:hAnsi="Arial" w:cs="Arial"/>
        </w:rPr>
      </w:pPr>
    </w:p>
    <w:p w14:paraId="5B194317" w14:textId="141C00ED" w:rsidR="004871D8" w:rsidRPr="00814A12" w:rsidRDefault="004871D8" w:rsidP="00814A12">
      <w:pPr>
        <w:rPr>
          <w:rFonts w:ascii="Arial" w:hAnsi="Arial" w:cs="Arial"/>
        </w:rPr>
      </w:pPr>
    </w:p>
    <w:sectPr w:rsidR="004871D8" w:rsidRPr="00814A12" w:rsidSect="00E26B93">
      <w:footerReference w:type="default" r:id="rId9"/>
      <w:pgSz w:w="11906" w:h="16838"/>
      <w:pgMar w:top="851" w:right="1133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15CF3" w14:textId="77777777" w:rsidR="00681604" w:rsidRDefault="00681604" w:rsidP="00681604">
      <w:pPr>
        <w:spacing w:after="0" w:line="240" w:lineRule="auto"/>
      </w:pPr>
      <w:r>
        <w:separator/>
      </w:r>
    </w:p>
  </w:endnote>
  <w:endnote w:type="continuationSeparator" w:id="0">
    <w:p w14:paraId="2072FBBF" w14:textId="77777777" w:rsidR="00681604" w:rsidRDefault="00681604" w:rsidP="00681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54BC" w14:textId="2D6DEA90" w:rsidR="00681604" w:rsidRDefault="00681604">
    <w:pPr>
      <w:pStyle w:val="Footer"/>
    </w:pPr>
    <w:r>
      <w:tab/>
    </w:r>
    <w:r>
      <w:tab/>
      <w:t>Created February 2026 Review February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6AAF0" w14:textId="77777777" w:rsidR="00681604" w:rsidRDefault="00681604" w:rsidP="00681604">
      <w:pPr>
        <w:spacing w:after="0" w:line="240" w:lineRule="auto"/>
      </w:pPr>
      <w:r>
        <w:separator/>
      </w:r>
    </w:p>
  </w:footnote>
  <w:footnote w:type="continuationSeparator" w:id="0">
    <w:p w14:paraId="39DEA3B7" w14:textId="77777777" w:rsidR="00681604" w:rsidRDefault="00681604" w:rsidP="00681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59D"/>
    <w:multiLevelType w:val="multilevel"/>
    <w:tmpl w:val="D20C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F0493"/>
    <w:multiLevelType w:val="multilevel"/>
    <w:tmpl w:val="7F02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D29E8"/>
    <w:multiLevelType w:val="multilevel"/>
    <w:tmpl w:val="C40C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234E5"/>
    <w:multiLevelType w:val="multilevel"/>
    <w:tmpl w:val="F44C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B245C"/>
    <w:multiLevelType w:val="hybridMultilevel"/>
    <w:tmpl w:val="843EC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F5E20"/>
    <w:multiLevelType w:val="hybridMultilevel"/>
    <w:tmpl w:val="87462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7326A"/>
    <w:multiLevelType w:val="multilevel"/>
    <w:tmpl w:val="A6D4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AD0F23"/>
    <w:multiLevelType w:val="multilevel"/>
    <w:tmpl w:val="C420B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723E7D"/>
    <w:multiLevelType w:val="multilevel"/>
    <w:tmpl w:val="23E8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5C3CC2"/>
    <w:multiLevelType w:val="multilevel"/>
    <w:tmpl w:val="3694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043922">
    <w:abstractNumId w:val="1"/>
  </w:num>
  <w:num w:numId="2" w16cid:durableId="1644239355">
    <w:abstractNumId w:val="7"/>
  </w:num>
  <w:num w:numId="3" w16cid:durableId="2130856042">
    <w:abstractNumId w:val="9"/>
  </w:num>
  <w:num w:numId="4" w16cid:durableId="1473710238">
    <w:abstractNumId w:val="6"/>
  </w:num>
  <w:num w:numId="5" w16cid:durableId="1518888002">
    <w:abstractNumId w:val="8"/>
  </w:num>
  <w:num w:numId="6" w16cid:durableId="343366766">
    <w:abstractNumId w:val="0"/>
  </w:num>
  <w:num w:numId="7" w16cid:durableId="196968063">
    <w:abstractNumId w:val="3"/>
  </w:num>
  <w:num w:numId="8" w16cid:durableId="469791639">
    <w:abstractNumId w:val="2"/>
  </w:num>
  <w:num w:numId="9" w16cid:durableId="1250388669">
    <w:abstractNumId w:val="4"/>
  </w:num>
  <w:num w:numId="10" w16cid:durableId="43990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9F"/>
    <w:rsid w:val="00085627"/>
    <w:rsid w:val="000C4272"/>
    <w:rsid w:val="001202DB"/>
    <w:rsid w:val="00132063"/>
    <w:rsid w:val="001A3060"/>
    <w:rsid w:val="001D3FD8"/>
    <w:rsid w:val="001F11C1"/>
    <w:rsid w:val="00275FA6"/>
    <w:rsid w:val="003F0200"/>
    <w:rsid w:val="004871D8"/>
    <w:rsid w:val="004E477A"/>
    <w:rsid w:val="005901A4"/>
    <w:rsid w:val="006554FE"/>
    <w:rsid w:val="00681604"/>
    <w:rsid w:val="00694D24"/>
    <w:rsid w:val="00771B73"/>
    <w:rsid w:val="00814A12"/>
    <w:rsid w:val="00A16E95"/>
    <w:rsid w:val="00B17D9E"/>
    <w:rsid w:val="00BB46E2"/>
    <w:rsid w:val="00BC6F1E"/>
    <w:rsid w:val="00C6699F"/>
    <w:rsid w:val="00CB0741"/>
    <w:rsid w:val="00E26B93"/>
    <w:rsid w:val="00EC2624"/>
    <w:rsid w:val="00F9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3465B"/>
  <w15:chartTrackingRefBased/>
  <w15:docId w15:val="{2EF48DB4-342A-4ED1-867C-74BC7E35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9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9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9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9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99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17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7D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7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D9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96D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D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6D2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1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604"/>
  </w:style>
  <w:style w:type="paragraph" w:styleId="Footer">
    <w:name w:val="footer"/>
    <w:basedOn w:val="Normal"/>
    <w:link w:val="FooterChar"/>
    <w:uiPriority w:val="99"/>
    <w:unhideWhenUsed/>
    <w:rsid w:val="00681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Csn1FfK5N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e/6PttB8XQ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Trembleau, Clare</dc:creator>
  <cp:keywords/>
  <dc:description/>
  <cp:lastModifiedBy>Trembleau, Clare</cp:lastModifiedBy>
  <cp:revision>2</cp:revision>
  <dcterms:created xsi:type="dcterms:W3CDTF">2026-02-12T13:36:00Z</dcterms:created>
  <dcterms:modified xsi:type="dcterms:W3CDTF">2026-02-12T13:36:00Z</dcterms:modified>
</cp:coreProperties>
</file>