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529E1" w14:textId="77777777" w:rsidR="0052177D" w:rsidRPr="00EE0ED4" w:rsidRDefault="0052177D" w:rsidP="00E53C23"/>
    <w:p w14:paraId="5B0D08C4" w14:textId="1E1635A6" w:rsidR="00B20D41" w:rsidRDefault="00444F49" w:rsidP="00B20D41">
      <w:pPr>
        <w:jc w:val="center"/>
        <w:rPr>
          <w:rFonts w:ascii="Arial" w:hAnsi="Arial" w:cs="Arial"/>
          <w:b/>
          <w:bCs/>
        </w:rPr>
      </w:pPr>
      <w:r w:rsidRPr="00B20D41">
        <w:rPr>
          <w:rFonts w:ascii="Arial" w:hAnsi="Arial" w:cs="Arial"/>
          <w:b/>
          <w:bCs/>
        </w:rPr>
        <w:t>Procedure for Restricting Access to Parts of Buildings</w:t>
      </w:r>
    </w:p>
    <w:p w14:paraId="74277140" w14:textId="0477C81E" w:rsidR="00BA65DF" w:rsidRPr="00B20D41" w:rsidRDefault="00B20D41" w:rsidP="00B20D41">
      <w:pPr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B20D41">
        <w:rPr>
          <w:rFonts w:ascii="Arial" w:hAnsi="Arial" w:cs="Arial"/>
          <w:b/>
          <w:bCs/>
        </w:rPr>
        <w:t xml:space="preserve">on the </w:t>
      </w:r>
      <w:r w:rsidR="00365027">
        <w:rPr>
          <w:rFonts w:ascii="Arial" w:hAnsi="Arial" w:cs="Arial"/>
          <w:b/>
          <w:bCs/>
        </w:rPr>
        <w:t>G</w:t>
      </w:r>
      <w:r w:rsidRPr="00B20D41">
        <w:rPr>
          <w:rFonts w:ascii="Arial" w:hAnsi="Arial" w:cs="Arial"/>
          <w:b/>
          <w:bCs/>
        </w:rPr>
        <w:t>rounds of Health and Safety</w:t>
      </w:r>
      <w:r w:rsidR="002452C0">
        <w:rPr>
          <w:rFonts w:ascii="Arial" w:hAnsi="Arial" w:cs="Arial"/>
          <w:b/>
          <w:bCs/>
        </w:rPr>
        <w:t xml:space="preserve">, </w:t>
      </w:r>
      <w:r w:rsidRPr="00B20D41">
        <w:rPr>
          <w:rFonts w:ascii="Arial" w:hAnsi="Arial" w:cs="Arial"/>
          <w:b/>
          <w:bCs/>
        </w:rPr>
        <w:t>Fire Safety</w:t>
      </w:r>
      <w:r w:rsidR="002452C0">
        <w:rPr>
          <w:rFonts w:ascii="Arial" w:hAnsi="Arial" w:cs="Arial"/>
          <w:b/>
          <w:bCs/>
        </w:rPr>
        <w:t>, Security or Welfare</w:t>
      </w:r>
      <w:r w:rsidRPr="00B20D41">
        <w:rPr>
          <w:rFonts w:ascii="Arial" w:hAnsi="Arial" w:cs="Arial"/>
          <w:b/>
          <w:bCs/>
        </w:rPr>
        <w:t>.</w:t>
      </w:r>
    </w:p>
    <w:p w14:paraId="2830A55A" w14:textId="77777777" w:rsidR="00BA65DF" w:rsidRPr="00444F49" w:rsidRDefault="00BA65DF" w:rsidP="00987A33">
      <w:pPr>
        <w:spacing w:before="0"/>
        <w:ind w:left="0" w:firstLine="0"/>
        <w:rPr>
          <w:rFonts w:ascii="Arial Bold" w:hAnsi="Arial Bold" w:cs="Arial"/>
          <w:b/>
          <w:caps/>
          <w:sz w:val="20"/>
          <w:szCs w:val="20"/>
        </w:rPr>
      </w:pPr>
    </w:p>
    <w:p w14:paraId="074CC64E" w14:textId="77777777" w:rsidR="00B20D41" w:rsidRPr="00B20D41" w:rsidRDefault="00B20D41" w:rsidP="00252517">
      <w:pPr>
        <w:spacing w:before="0"/>
        <w:ind w:left="0" w:firstLine="0"/>
        <w:rPr>
          <w:rFonts w:ascii="Arial" w:hAnsi="Arial" w:cs="Arial"/>
          <w:u w:val="single"/>
        </w:rPr>
      </w:pPr>
      <w:bookmarkStart w:id="0" w:name="_Hlk151384118"/>
      <w:bookmarkStart w:id="1" w:name="_Hlk151384192"/>
    </w:p>
    <w:p w14:paraId="3430F77D" w14:textId="349B07DB" w:rsidR="00252517" w:rsidRPr="00252517" w:rsidRDefault="00252517" w:rsidP="00252517">
      <w:pPr>
        <w:pStyle w:val="ListParagraph"/>
        <w:numPr>
          <w:ilvl w:val="0"/>
          <w:numId w:val="10"/>
        </w:numPr>
        <w:spacing w:before="0"/>
        <w:rPr>
          <w:rFonts w:ascii="Arial" w:hAnsi="Arial" w:cs="Arial"/>
          <w:u w:val="single"/>
        </w:rPr>
      </w:pPr>
      <w:r w:rsidRPr="00252517">
        <w:rPr>
          <w:rFonts w:ascii="Arial" w:hAnsi="Arial" w:cs="Arial"/>
          <w:u w:val="single"/>
        </w:rPr>
        <w:t>Initiation</w:t>
      </w:r>
    </w:p>
    <w:p w14:paraId="5593569E" w14:textId="77777777" w:rsidR="00252517" w:rsidRPr="00252517" w:rsidRDefault="00252517" w:rsidP="00252517">
      <w:pPr>
        <w:pStyle w:val="ListParagraph"/>
        <w:rPr>
          <w:rFonts w:ascii="Arial" w:hAnsi="Arial" w:cs="Arial"/>
        </w:rPr>
      </w:pPr>
    </w:p>
    <w:p w14:paraId="30012E3A" w14:textId="43D742F8" w:rsidR="000C2D21" w:rsidRPr="00B20D41" w:rsidRDefault="000C2D21" w:rsidP="00252517">
      <w:pPr>
        <w:pStyle w:val="ListParagraph"/>
        <w:spacing w:before="0"/>
        <w:ind w:left="928" w:firstLine="0"/>
        <w:rPr>
          <w:rFonts w:ascii="Arial" w:hAnsi="Arial" w:cs="Arial"/>
        </w:rPr>
      </w:pPr>
      <w:r w:rsidRPr="00B20D41">
        <w:rPr>
          <w:rFonts w:ascii="Arial" w:hAnsi="Arial" w:cs="Arial"/>
        </w:rPr>
        <w:t>A</w:t>
      </w:r>
      <w:r w:rsidR="009B7ED0">
        <w:rPr>
          <w:rFonts w:ascii="Arial" w:hAnsi="Arial" w:cs="Arial"/>
        </w:rPr>
        <w:t xml:space="preserve"> potential threat to safety, health</w:t>
      </w:r>
      <w:r w:rsidR="008A2CD1">
        <w:rPr>
          <w:rFonts w:ascii="Arial" w:hAnsi="Arial" w:cs="Arial"/>
        </w:rPr>
        <w:t>, security</w:t>
      </w:r>
      <w:r w:rsidR="009B7ED0">
        <w:rPr>
          <w:rFonts w:ascii="Arial" w:hAnsi="Arial" w:cs="Arial"/>
        </w:rPr>
        <w:t xml:space="preserve"> or material change</w:t>
      </w:r>
      <w:r w:rsidRPr="00B20D41">
        <w:rPr>
          <w:rFonts w:ascii="Arial" w:hAnsi="Arial" w:cs="Arial"/>
        </w:rPr>
        <w:t xml:space="preserve"> </w:t>
      </w:r>
      <w:r w:rsidR="00252517">
        <w:rPr>
          <w:rFonts w:ascii="Arial" w:hAnsi="Arial" w:cs="Arial"/>
        </w:rPr>
        <w:t xml:space="preserve">to a building </w:t>
      </w:r>
      <w:r w:rsidRPr="00B20D41">
        <w:rPr>
          <w:rFonts w:ascii="Arial" w:hAnsi="Arial" w:cs="Arial"/>
        </w:rPr>
        <w:t xml:space="preserve">is raised </w:t>
      </w:r>
      <w:r w:rsidR="009B7ED0">
        <w:rPr>
          <w:rFonts w:ascii="Arial" w:hAnsi="Arial" w:cs="Arial"/>
        </w:rPr>
        <w:t xml:space="preserve">to Estates and Facilities (E&amp;F), Health and Safety (H&amp;S) or Security </w:t>
      </w:r>
      <w:r w:rsidR="009B7ED0" w:rsidRPr="00B20D41">
        <w:rPr>
          <w:rFonts w:ascii="Arial" w:hAnsi="Arial" w:cs="Arial"/>
        </w:rPr>
        <w:t xml:space="preserve">about </w:t>
      </w:r>
      <w:r w:rsidRPr="00B20D41">
        <w:rPr>
          <w:rFonts w:ascii="Arial" w:hAnsi="Arial" w:cs="Arial"/>
        </w:rPr>
        <w:t>a building or part thereof.</w:t>
      </w:r>
    </w:p>
    <w:p w14:paraId="38573871" w14:textId="77777777" w:rsidR="000C2D21" w:rsidRPr="00B20D41" w:rsidRDefault="000C2D21" w:rsidP="000C2D21">
      <w:pPr>
        <w:spacing w:before="0"/>
        <w:ind w:left="993" w:hanging="425"/>
        <w:rPr>
          <w:rFonts w:ascii="Arial" w:hAnsi="Arial" w:cs="Arial"/>
        </w:rPr>
      </w:pPr>
    </w:p>
    <w:p w14:paraId="3A5AF6DC" w14:textId="6DB6DF0C" w:rsidR="00252517" w:rsidRPr="00252517" w:rsidRDefault="00252517" w:rsidP="00456361">
      <w:pPr>
        <w:pStyle w:val="ListParagraph"/>
        <w:numPr>
          <w:ilvl w:val="0"/>
          <w:numId w:val="10"/>
        </w:numPr>
        <w:spacing w:before="0"/>
        <w:rPr>
          <w:rFonts w:ascii="Arial" w:hAnsi="Arial" w:cs="Arial"/>
          <w:u w:val="single"/>
        </w:rPr>
      </w:pPr>
      <w:r w:rsidRPr="00252517">
        <w:rPr>
          <w:rFonts w:ascii="Arial" w:hAnsi="Arial" w:cs="Arial"/>
          <w:u w:val="single"/>
        </w:rPr>
        <w:t>Assessment</w:t>
      </w:r>
    </w:p>
    <w:p w14:paraId="4AF7FC59" w14:textId="77777777" w:rsidR="00252517" w:rsidRPr="00252517" w:rsidRDefault="00252517" w:rsidP="00252517">
      <w:pPr>
        <w:spacing w:before="0"/>
        <w:ind w:left="568" w:firstLine="0"/>
        <w:rPr>
          <w:rFonts w:ascii="Arial" w:hAnsi="Arial" w:cs="Arial"/>
        </w:rPr>
      </w:pPr>
    </w:p>
    <w:p w14:paraId="051D2AEF" w14:textId="4EBD306F" w:rsidR="000C2D21" w:rsidRDefault="009B7ED0" w:rsidP="00252517">
      <w:pPr>
        <w:pStyle w:val="ListParagraph"/>
        <w:spacing w:before="0"/>
        <w:ind w:left="928" w:firstLine="0"/>
        <w:rPr>
          <w:rFonts w:ascii="Arial" w:hAnsi="Arial" w:cs="Arial"/>
        </w:rPr>
      </w:pPr>
      <w:r>
        <w:rPr>
          <w:rFonts w:ascii="Arial" w:hAnsi="Arial" w:cs="Arial"/>
        </w:rPr>
        <w:t>Following review of status or circumstance,</w:t>
      </w:r>
      <w:r w:rsidR="000C2D21" w:rsidRPr="00B20D41">
        <w:rPr>
          <w:rFonts w:ascii="Arial" w:hAnsi="Arial" w:cs="Arial"/>
        </w:rPr>
        <w:t xml:space="preserve"> closure, or restricted access to a building, or part thereof</w:t>
      </w:r>
      <w:r>
        <w:rPr>
          <w:rFonts w:ascii="Arial" w:hAnsi="Arial" w:cs="Arial"/>
        </w:rPr>
        <w:t xml:space="preserve"> is recommended by E&amp;F, H&amp;S or Security</w:t>
      </w:r>
      <w:r w:rsidR="000C2D21" w:rsidRPr="00B20D41">
        <w:rPr>
          <w:rFonts w:ascii="Arial" w:hAnsi="Arial" w:cs="Arial"/>
        </w:rPr>
        <w:t>.</w:t>
      </w:r>
    </w:p>
    <w:p w14:paraId="75F11D94" w14:textId="77777777" w:rsidR="008A2CD1" w:rsidRPr="00456361" w:rsidRDefault="008A2CD1" w:rsidP="00456361">
      <w:pPr>
        <w:pStyle w:val="ListParagraph"/>
        <w:rPr>
          <w:rFonts w:ascii="Arial" w:hAnsi="Arial" w:cs="Arial"/>
        </w:rPr>
      </w:pPr>
    </w:p>
    <w:p w14:paraId="1422809E" w14:textId="77777777" w:rsidR="00456361" w:rsidRPr="00252517" w:rsidRDefault="00456361" w:rsidP="00456361">
      <w:pPr>
        <w:pStyle w:val="ListParagraph"/>
        <w:numPr>
          <w:ilvl w:val="0"/>
          <w:numId w:val="10"/>
        </w:numPr>
        <w:spacing w:before="0"/>
        <w:rPr>
          <w:rFonts w:ascii="Arial" w:hAnsi="Arial" w:cs="Arial"/>
          <w:u w:val="single"/>
        </w:rPr>
      </w:pPr>
      <w:r w:rsidRPr="00252517">
        <w:rPr>
          <w:rFonts w:ascii="Arial" w:hAnsi="Arial" w:cs="Arial"/>
          <w:u w:val="single"/>
        </w:rPr>
        <w:t>Emergency Closure</w:t>
      </w:r>
    </w:p>
    <w:p w14:paraId="0AACE047" w14:textId="77777777" w:rsidR="00456361" w:rsidRDefault="00456361" w:rsidP="00456361">
      <w:pPr>
        <w:pStyle w:val="ListParagraph"/>
        <w:spacing w:before="0"/>
        <w:ind w:left="928" w:firstLine="0"/>
        <w:rPr>
          <w:rFonts w:ascii="Arial" w:hAnsi="Arial" w:cs="Arial"/>
        </w:rPr>
      </w:pPr>
    </w:p>
    <w:p w14:paraId="187ADA21" w14:textId="56432366" w:rsidR="009D3C92" w:rsidRPr="00456361" w:rsidRDefault="009D3C92" w:rsidP="00456361">
      <w:pPr>
        <w:pStyle w:val="ListParagraph"/>
        <w:spacing w:before="0"/>
        <w:ind w:left="928" w:firstLine="0"/>
        <w:rPr>
          <w:rFonts w:ascii="Arial" w:hAnsi="Arial" w:cs="Arial"/>
        </w:rPr>
      </w:pPr>
      <w:r w:rsidRPr="009D3C92">
        <w:rPr>
          <w:rFonts w:ascii="Arial" w:hAnsi="Arial" w:cs="Arial"/>
        </w:rPr>
        <w:t xml:space="preserve">If there is serious and imminent danger (e.g. gas leak, an obviously unsafe structure etc.) or there is a serious accident, dangerous occurrence or fatality (i.e. the scene needs to be preserved for HSE, SF&amp;RS or Police investigation) </w:t>
      </w:r>
      <w:r w:rsidR="002E0008">
        <w:rPr>
          <w:rFonts w:ascii="Arial" w:hAnsi="Arial" w:cs="Arial"/>
        </w:rPr>
        <w:t xml:space="preserve">E&amp;F, </w:t>
      </w:r>
      <w:r w:rsidRPr="009D3C92">
        <w:rPr>
          <w:rFonts w:ascii="Arial" w:hAnsi="Arial" w:cs="Arial"/>
        </w:rPr>
        <w:t>H&amp;S and/or Security Staff will immediately evacuate the affected area and prevent re-entry pending a longer-term decision</w:t>
      </w:r>
      <w:r w:rsidR="00850E76">
        <w:rPr>
          <w:rFonts w:ascii="Arial" w:hAnsi="Arial" w:cs="Arial"/>
        </w:rPr>
        <w:t>.</w:t>
      </w:r>
    </w:p>
    <w:p w14:paraId="116923D7" w14:textId="77777777" w:rsidR="008A2CD1" w:rsidRDefault="008A2CD1">
      <w:pPr>
        <w:spacing w:before="0"/>
        <w:ind w:left="568" w:firstLine="0"/>
        <w:jc w:val="left"/>
        <w:rPr>
          <w:rFonts w:ascii="Arial" w:hAnsi="Arial" w:cs="Arial"/>
          <w:b/>
          <w:bCs/>
        </w:rPr>
      </w:pPr>
    </w:p>
    <w:p w14:paraId="2A5F8BCB" w14:textId="429EF8ED" w:rsidR="008A2CD1" w:rsidRPr="00252517" w:rsidRDefault="008A2CD1" w:rsidP="00456361">
      <w:pPr>
        <w:pStyle w:val="ListParagraph"/>
        <w:numPr>
          <w:ilvl w:val="0"/>
          <w:numId w:val="10"/>
        </w:numPr>
        <w:spacing w:before="0"/>
        <w:jc w:val="left"/>
        <w:rPr>
          <w:rFonts w:ascii="Arial" w:hAnsi="Arial" w:cs="Arial"/>
          <w:u w:val="single"/>
        </w:rPr>
      </w:pPr>
      <w:r w:rsidRPr="00252517">
        <w:rPr>
          <w:rFonts w:ascii="Arial" w:hAnsi="Arial" w:cs="Arial"/>
          <w:u w:val="single"/>
        </w:rPr>
        <w:t>Planned</w:t>
      </w:r>
      <w:r w:rsidR="002E0008">
        <w:rPr>
          <w:rFonts w:ascii="Arial" w:hAnsi="Arial" w:cs="Arial"/>
          <w:u w:val="single"/>
        </w:rPr>
        <w:t>, Reactive</w:t>
      </w:r>
      <w:r w:rsidRPr="00252517">
        <w:rPr>
          <w:rFonts w:ascii="Arial" w:hAnsi="Arial" w:cs="Arial"/>
          <w:u w:val="single"/>
        </w:rPr>
        <w:t xml:space="preserve"> </w:t>
      </w:r>
      <w:r w:rsidR="0018690E">
        <w:rPr>
          <w:rFonts w:ascii="Arial" w:hAnsi="Arial" w:cs="Arial"/>
          <w:u w:val="single"/>
        </w:rPr>
        <w:t xml:space="preserve">or Proposed </w:t>
      </w:r>
      <w:r w:rsidRPr="00252517">
        <w:rPr>
          <w:rFonts w:ascii="Arial" w:hAnsi="Arial" w:cs="Arial"/>
          <w:u w:val="single"/>
        </w:rPr>
        <w:t>Closure</w:t>
      </w:r>
      <w:r w:rsidR="00252517" w:rsidRPr="00252517">
        <w:rPr>
          <w:rFonts w:ascii="Arial" w:hAnsi="Arial" w:cs="Arial"/>
          <w:u w:val="single"/>
        </w:rPr>
        <w:t xml:space="preserve"> / Continued Closure Following </w:t>
      </w:r>
      <w:r w:rsidR="00BB1ED2">
        <w:rPr>
          <w:rFonts w:ascii="Arial" w:hAnsi="Arial" w:cs="Arial"/>
          <w:u w:val="single"/>
        </w:rPr>
        <w:t>Emergency</w:t>
      </w:r>
    </w:p>
    <w:p w14:paraId="6954849E" w14:textId="77777777" w:rsidR="008A2CD1" w:rsidRDefault="008A2CD1" w:rsidP="008A2CD1">
      <w:pPr>
        <w:spacing w:before="0"/>
        <w:ind w:left="568" w:firstLine="0"/>
        <w:jc w:val="left"/>
        <w:rPr>
          <w:rFonts w:ascii="Arial" w:hAnsi="Arial" w:cs="Arial"/>
          <w:b/>
          <w:bCs/>
        </w:rPr>
      </w:pPr>
    </w:p>
    <w:p w14:paraId="565CC24D" w14:textId="5AEE57D6" w:rsidR="008A2CD1" w:rsidRDefault="008A2CD1" w:rsidP="0059517A">
      <w:pPr>
        <w:spacing w:before="0"/>
        <w:ind w:left="928" w:firstLine="0"/>
        <w:jc w:val="left"/>
        <w:rPr>
          <w:rFonts w:ascii="Arial" w:hAnsi="Arial" w:cs="Arial"/>
        </w:rPr>
      </w:pPr>
      <w:r w:rsidRPr="00456361">
        <w:rPr>
          <w:rFonts w:ascii="Arial" w:hAnsi="Arial" w:cs="Arial"/>
        </w:rPr>
        <w:t xml:space="preserve">If there is a known failing, material change or other threat to the </w:t>
      </w:r>
      <w:r>
        <w:rPr>
          <w:rFonts w:ascii="Arial" w:hAnsi="Arial" w:cs="Arial"/>
        </w:rPr>
        <w:t>general</w:t>
      </w:r>
      <w:r w:rsidR="001869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1869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everyday</w:t>
      </w:r>
      <w:r w:rsidRPr="00456361">
        <w:rPr>
          <w:rFonts w:ascii="Arial" w:hAnsi="Arial" w:cs="Arial"/>
        </w:rPr>
        <w:t xml:space="preserve"> operati</w:t>
      </w:r>
      <w:r w:rsidR="009D3C92">
        <w:rPr>
          <w:rFonts w:ascii="Arial" w:hAnsi="Arial" w:cs="Arial"/>
        </w:rPr>
        <w:t>on</w:t>
      </w:r>
      <w:r w:rsidRPr="00456361">
        <w:rPr>
          <w:rFonts w:ascii="Arial" w:hAnsi="Arial" w:cs="Arial"/>
        </w:rPr>
        <w:t xml:space="preserve"> of a building</w:t>
      </w:r>
      <w:r w:rsidR="009D3C9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E&amp;F, H&amp;S and</w:t>
      </w:r>
      <w:r w:rsidR="00456361">
        <w:rPr>
          <w:rFonts w:ascii="Arial" w:hAnsi="Arial" w:cs="Arial"/>
        </w:rPr>
        <w:t xml:space="preserve"> other involved parties</w:t>
      </w:r>
      <w:r>
        <w:rPr>
          <w:rFonts w:ascii="Arial" w:hAnsi="Arial" w:cs="Arial"/>
        </w:rPr>
        <w:t>, will meet to discuss the issue, the level or length of time the change may require to be in place and gather any data relevant.</w:t>
      </w:r>
    </w:p>
    <w:p w14:paraId="4FFE2C65" w14:textId="77777777" w:rsidR="00456361" w:rsidRDefault="00456361" w:rsidP="008A2CD1">
      <w:pPr>
        <w:spacing w:before="0"/>
        <w:ind w:left="568" w:firstLine="0"/>
        <w:jc w:val="left"/>
        <w:rPr>
          <w:rFonts w:ascii="Arial" w:hAnsi="Arial" w:cs="Arial"/>
        </w:rPr>
      </w:pPr>
    </w:p>
    <w:p w14:paraId="2991CFE9" w14:textId="6A5D6C2B" w:rsidR="00456361" w:rsidRPr="00B20D41" w:rsidRDefault="00456361" w:rsidP="00456361">
      <w:pPr>
        <w:pStyle w:val="ListParagraph"/>
        <w:spacing w:before="0"/>
        <w:ind w:left="928" w:firstLine="0"/>
        <w:rPr>
          <w:rFonts w:ascii="Arial" w:hAnsi="Arial" w:cs="Arial"/>
        </w:rPr>
      </w:pPr>
      <w:r w:rsidRPr="00B20D41">
        <w:rPr>
          <w:rFonts w:ascii="Arial" w:hAnsi="Arial" w:cs="Arial"/>
        </w:rPr>
        <w:t>At the meeting the following will be discussed</w:t>
      </w:r>
      <w:r w:rsidR="0018690E">
        <w:rPr>
          <w:rFonts w:ascii="Arial" w:hAnsi="Arial" w:cs="Arial"/>
        </w:rPr>
        <w:t xml:space="preserve"> </w:t>
      </w:r>
      <w:r w:rsidRPr="00B20D41">
        <w:rPr>
          <w:rFonts w:ascii="Arial" w:hAnsi="Arial" w:cs="Arial"/>
        </w:rPr>
        <w:t>/</w:t>
      </w:r>
      <w:r w:rsidR="0018690E">
        <w:rPr>
          <w:rFonts w:ascii="Arial" w:hAnsi="Arial" w:cs="Arial"/>
        </w:rPr>
        <w:t xml:space="preserve"> </w:t>
      </w:r>
      <w:r w:rsidRPr="00B20D41">
        <w:rPr>
          <w:rFonts w:ascii="Arial" w:hAnsi="Arial" w:cs="Arial"/>
        </w:rPr>
        <w:t>agreed:</w:t>
      </w:r>
    </w:p>
    <w:p w14:paraId="59E1E114" w14:textId="186574F9" w:rsidR="00456361" w:rsidRPr="001762AA" w:rsidRDefault="00456361" w:rsidP="00456361">
      <w:pPr>
        <w:pStyle w:val="ListParagraph"/>
        <w:numPr>
          <w:ilvl w:val="0"/>
          <w:numId w:val="12"/>
        </w:numPr>
        <w:spacing w:before="0"/>
        <w:rPr>
          <w:rFonts w:ascii="Arial" w:hAnsi="Arial" w:cs="Arial"/>
        </w:rPr>
      </w:pPr>
      <w:r w:rsidRPr="001762AA">
        <w:rPr>
          <w:rFonts w:ascii="Arial" w:hAnsi="Arial" w:cs="Arial"/>
        </w:rPr>
        <w:t>Wh</w:t>
      </w:r>
      <w:r w:rsidR="0059517A">
        <w:rPr>
          <w:rFonts w:ascii="Arial" w:hAnsi="Arial" w:cs="Arial"/>
        </w:rPr>
        <w:t>ich</w:t>
      </w:r>
      <w:r w:rsidRPr="001762AA">
        <w:rPr>
          <w:rFonts w:ascii="Arial" w:hAnsi="Arial" w:cs="Arial"/>
        </w:rPr>
        <w:t xml:space="preserve"> part(s) of the building will be affected.</w:t>
      </w:r>
    </w:p>
    <w:p w14:paraId="4984A863" w14:textId="77777777" w:rsidR="00456361" w:rsidRPr="001762AA" w:rsidRDefault="00456361" w:rsidP="00456361">
      <w:pPr>
        <w:pStyle w:val="ListParagraph"/>
        <w:numPr>
          <w:ilvl w:val="0"/>
          <w:numId w:val="12"/>
        </w:numPr>
        <w:spacing w:before="0"/>
        <w:rPr>
          <w:rFonts w:ascii="Arial" w:hAnsi="Arial" w:cs="Arial"/>
        </w:rPr>
      </w:pPr>
      <w:r w:rsidRPr="001762AA">
        <w:rPr>
          <w:rFonts w:ascii="Arial" w:hAnsi="Arial" w:cs="Arial"/>
        </w:rPr>
        <w:t>What activities are likely to be affected.</w:t>
      </w:r>
    </w:p>
    <w:p w14:paraId="013CBBEE" w14:textId="6A7FF71C" w:rsidR="00456361" w:rsidRDefault="00456361" w:rsidP="00456361">
      <w:pPr>
        <w:pStyle w:val="ListParagraph"/>
        <w:numPr>
          <w:ilvl w:val="0"/>
          <w:numId w:val="12"/>
        </w:numPr>
        <w:spacing w:before="0"/>
        <w:rPr>
          <w:rFonts w:ascii="Arial" w:hAnsi="Arial" w:cs="Arial"/>
        </w:rPr>
      </w:pPr>
      <w:r w:rsidRPr="001762AA">
        <w:rPr>
          <w:rFonts w:ascii="Arial" w:hAnsi="Arial" w:cs="Arial"/>
        </w:rPr>
        <w:t xml:space="preserve">Who is likely to be affected </w:t>
      </w:r>
      <w:r w:rsidR="0018690E">
        <w:rPr>
          <w:rFonts w:ascii="Arial" w:hAnsi="Arial" w:cs="Arial"/>
        </w:rPr>
        <w:t xml:space="preserve">and how </w:t>
      </w:r>
      <w:r w:rsidRPr="001762AA">
        <w:rPr>
          <w:rFonts w:ascii="Arial" w:hAnsi="Arial" w:cs="Arial"/>
        </w:rPr>
        <w:t xml:space="preserve">(including </w:t>
      </w:r>
      <w:proofErr w:type="gramStart"/>
      <w:r w:rsidRPr="001762AA">
        <w:rPr>
          <w:rFonts w:ascii="Arial" w:hAnsi="Arial" w:cs="Arial"/>
        </w:rPr>
        <w:t>particular groups</w:t>
      </w:r>
      <w:proofErr w:type="gramEnd"/>
      <w:r w:rsidRPr="001762AA">
        <w:rPr>
          <w:rFonts w:ascii="Arial" w:hAnsi="Arial" w:cs="Arial"/>
        </w:rPr>
        <w:t>).</w:t>
      </w:r>
    </w:p>
    <w:p w14:paraId="12024466" w14:textId="77777777" w:rsidR="00456361" w:rsidRPr="001762AA" w:rsidRDefault="00456361" w:rsidP="00456361">
      <w:pPr>
        <w:pStyle w:val="ListParagraph"/>
        <w:numPr>
          <w:ilvl w:val="0"/>
          <w:numId w:val="12"/>
        </w:numPr>
        <w:spacing w:before="0"/>
        <w:rPr>
          <w:rFonts w:ascii="Arial" w:hAnsi="Arial" w:cs="Arial"/>
        </w:rPr>
      </w:pPr>
      <w:r w:rsidRPr="001762AA">
        <w:rPr>
          <w:rFonts w:ascii="Arial" w:hAnsi="Arial" w:cs="Arial"/>
        </w:rPr>
        <w:t>Who else needs to be consulted (key individuals / services / tenants etc.).</w:t>
      </w:r>
    </w:p>
    <w:p w14:paraId="7C06B39A" w14:textId="2B16A35A" w:rsidR="00456361" w:rsidRDefault="00456361" w:rsidP="00456361">
      <w:pPr>
        <w:pStyle w:val="ListParagraph"/>
        <w:numPr>
          <w:ilvl w:val="0"/>
          <w:numId w:val="12"/>
        </w:numPr>
        <w:spacing w:before="0"/>
        <w:rPr>
          <w:rFonts w:ascii="Arial" w:hAnsi="Arial" w:cs="Arial"/>
        </w:rPr>
      </w:pPr>
      <w:r w:rsidRPr="001762AA">
        <w:rPr>
          <w:rFonts w:ascii="Arial" w:hAnsi="Arial" w:cs="Arial"/>
        </w:rPr>
        <w:t>How long the likely duration of the closure</w:t>
      </w:r>
      <w:r w:rsidR="0076606E">
        <w:rPr>
          <w:rFonts w:ascii="Arial" w:hAnsi="Arial" w:cs="Arial"/>
        </w:rPr>
        <w:t xml:space="preserve"> </w:t>
      </w:r>
      <w:r w:rsidRPr="001762AA">
        <w:rPr>
          <w:rFonts w:ascii="Arial" w:hAnsi="Arial" w:cs="Arial"/>
        </w:rPr>
        <w:t>/</w:t>
      </w:r>
      <w:r w:rsidR="0076606E">
        <w:rPr>
          <w:rFonts w:ascii="Arial" w:hAnsi="Arial" w:cs="Arial"/>
        </w:rPr>
        <w:t xml:space="preserve"> </w:t>
      </w:r>
      <w:r w:rsidRPr="001762AA">
        <w:rPr>
          <w:rFonts w:ascii="Arial" w:hAnsi="Arial" w:cs="Arial"/>
        </w:rPr>
        <w:t>partial closure will be.</w:t>
      </w:r>
    </w:p>
    <w:p w14:paraId="2B798E08" w14:textId="686F271E" w:rsidR="00456361" w:rsidRDefault="00456361" w:rsidP="009D3C92">
      <w:pPr>
        <w:pStyle w:val="ListParagraph"/>
        <w:numPr>
          <w:ilvl w:val="0"/>
          <w:numId w:val="12"/>
        </w:numPr>
        <w:spacing w:before="0"/>
        <w:rPr>
          <w:rFonts w:ascii="Arial" w:hAnsi="Arial" w:cs="Arial"/>
        </w:rPr>
      </w:pPr>
      <w:r w:rsidRPr="001762AA">
        <w:rPr>
          <w:rFonts w:ascii="Arial" w:hAnsi="Arial" w:cs="Arial"/>
        </w:rPr>
        <w:t xml:space="preserve">What insurance implications are there as to any material change or </w:t>
      </w:r>
      <w:r w:rsidR="0018690E">
        <w:rPr>
          <w:rFonts w:ascii="Arial" w:hAnsi="Arial" w:cs="Arial"/>
        </w:rPr>
        <w:t>operating requirements</w:t>
      </w:r>
      <w:r w:rsidRPr="001762AA">
        <w:rPr>
          <w:rFonts w:ascii="Arial" w:hAnsi="Arial" w:cs="Arial"/>
        </w:rPr>
        <w:t>.</w:t>
      </w:r>
    </w:p>
    <w:p w14:paraId="221554D0" w14:textId="5BEFAE22" w:rsidR="00543C94" w:rsidRDefault="00543C94" w:rsidP="009D3C92">
      <w:pPr>
        <w:pStyle w:val="ListParagraph"/>
        <w:numPr>
          <w:ilvl w:val="0"/>
          <w:numId w:val="12"/>
        </w:num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What type of communications are required </w:t>
      </w:r>
      <w:r w:rsidR="00274721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level of immediacy.</w:t>
      </w:r>
    </w:p>
    <w:p w14:paraId="4F358C08" w14:textId="28CA3A15" w:rsidR="0018690E" w:rsidRPr="0018690E" w:rsidRDefault="0018690E" w:rsidP="0018690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8690E">
        <w:rPr>
          <w:rFonts w:ascii="Arial" w:hAnsi="Arial" w:cs="Arial"/>
        </w:rPr>
        <w:t xml:space="preserve">Proposed course of action in line with </w:t>
      </w:r>
      <w:r>
        <w:rPr>
          <w:rFonts w:ascii="Arial" w:hAnsi="Arial" w:cs="Arial"/>
        </w:rPr>
        <w:t>t</w:t>
      </w:r>
      <w:r w:rsidRPr="0018690E">
        <w:rPr>
          <w:rFonts w:ascii="Arial" w:hAnsi="Arial" w:cs="Arial"/>
        </w:rPr>
        <w:t xml:space="preserve">he current threat level and </w:t>
      </w:r>
      <w:r>
        <w:rPr>
          <w:rFonts w:ascii="Arial" w:hAnsi="Arial" w:cs="Arial"/>
        </w:rPr>
        <w:t xml:space="preserve">any continued </w:t>
      </w:r>
      <w:r w:rsidRPr="0018690E">
        <w:rPr>
          <w:rFonts w:ascii="Arial" w:hAnsi="Arial" w:cs="Arial"/>
        </w:rPr>
        <w:t>risk posed through operating the building, or part of.</w:t>
      </w:r>
    </w:p>
    <w:p w14:paraId="4B6D24A2" w14:textId="116F2A42" w:rsidR="0018690E" w:rsidRPr="0018690E" w:rsidRDefault="0018690E" w:rsidP="0018690E">
      <w:pPr>
        <w:pStyle w:val="ListParagraph"/>
        <w:numPr>
          <w:ilvl w:val="0"/>
          <w:numId w:val="12"/>
        </w:numPr>
        <w:spacing w:before="0"/>
        <w:rPr>
          <w:rFonts w:ascii="Arial" w:hAnsi="Arial" w:cs="Arial"/>
        </w:rPr>
      </w:pPr>
      <w:r w:rsidRPr="001762AA">
        <w:rPr>
          <w:rFonts w:ascii="Arial" w:hAnsi="Arial" w:cs="Arial"/>
        </w:rPr>
        <w:t>Why the recommended</w:t>
      </w:r>
      <w:r w:rsidR="007E624A">
        <w:rPr>
          <w:rFonts w:ascii="Arial" w:hAnsi="Arial" w:cs="Arial"/>
        </w:rPr>
        <w:t xml:space="preserve"> course of</w:t>
      </w:r>
      <w:r w:rsidRPr="001762AA">
        <w:rPr>
          <w:rFonts w:ascii="Arial" w:hAnsi="Arial" w:cs="Arial"/>
        </w:rPr>
        <w:t xml:space="preserve"> action is justified.</w:t>
      </w:r>
    </w:p>
    <w:p w14:paraId="3C023E91" w14:textId="77777777" w:rsidR="00850E76" w:rsidRDefault="00850E76" w:rsidP="00850E76">
      <w:pPr>
        <w:spacing w:before="0"/>
        <w:rPr>
          <w:rFonts w:ascii="Arial" w:hAnsi="Arial" w:cs="Arial"/>
        </w:rPr>
      </w:pPr>
    </w:p>
    <w:p w14:paraId="629DD534" w14:textId="0992549C" w:rsidR="00850E76" w:rsidRPr="00850E76" w:rsidRDefault="00850E76" w:rsidP="00850E76">
      <w:pPr>
        <w:pStyle w:val="ListParagraph"/>
        <w:spacing w:before="0"/>
        <w:ind w:left="928" w:firstLine="0"/>
        <w:rPr>
          <w:rFonts w:ascii="Arial" w:hAnsi="Arial" w:cs="Arial"/>
        </w:rPr>
      </w:pPr>
      <w:r w:rsidRPr="00850E76">
        <w:rPr>
          <w:rFonts w:ascii="Arial" w:hAnsi="Arial" w:cs="Arial"/>
        </w:rPr>
        <w:t>A set of recommend</w:t>
      </w:r>
      <w:r w:rsidR="0059517A">
        <w:rPr>
          <w:rFonts w:ascii="Arial" w:hAnsi="Arial" w:cs="Arial"/>
        </w:rPr>
        <w:t>ed actions</w:t>
      </w:r>
      <w:r w:rsidRPr="00850E76">
        <w:rPr>
          <w:rFonts w:ascii="Arial" w:hAnsi="Arial" w:cs="Arial"/>
        </w:rPr>
        <w:t xml:space="preserve"> will be developed at the meeting and communicated to the relevant Director</w:t>
      </w:r>
      <w:r w:rsidR="00BB1ED2">
        <w:rPr>
          <w:rFonts w:ascii="Arial" w:hAnsi="Arial" w:cs="Arial"/>
        </w:rPr>
        <w:t xml:space="preserve"> or their nominated deputy</w:t>
      </w:r>
      <w:r w:rsidRPr="00850E76">
        <w:rPr>
          <w:rFonts w:ascii="Arial" w:hAnsi="Arial" w:cs="Arial"/>
        </w:rPr>
        <w:t>.</w:t>
      </w:r>
    </w:p>
    <w:p w14:paraId="374EFB3A" w14:textId="77777777" w:rsidR="000C2D21" w:rsidRDefault="000C2D21" w:rsidP="000C2D21">
      <w:pPr>
        <w:pStyle w:val="ListParagraph"/>
        <w:rPr>
          <w:rFonts w:ascii="Arial" w:hAnsi="Arial" w:cs="Arial"/>
        </w:rPr>
      </w:pPr>
    </w:p>
    <w:p w14:paraId="0B9085E4" w14:textId="77777777" w:rsidR="002E0008" w:rsidRDefault="002E0008" w:rsidP="000C2D21">
      <w:pPr>
        <w:pStyle w:val="ListParagraph"/>
        <w:rPr>
          <w:rFonts w:ascii="Arial" w:hAnsi="Arial" w:cs="Arial"/>
        </w:rPr>
      </w:pPr>
    </w:p>
    <w:p w14:paraId="0E133A19" w14:textId="77777777" w:rsidR="002E0008" w:rsidRDefault="002E0008" w:rsidP="000C2D21">
      <w:pPr>
        <w:pStyle w:val="ListParagraph"/>
        <w:rPr>
          <w:rFonts w:ascii="Arial" w:hAnsi="Arial" w:cs="Arial"/>
        </w:rPr>
      </w:pPr>
    </w:p>
    <w:p w14:paraId="52C2A4E7" w14:textId="77777777" w:rsidR="002E0008" w:rsidRDefault="002E0008" w:rsidP="000C2D21">
      <w:pPr>
        <w:pStyle w:val="ListParagraph"/>
        <w:rPr>
          <w:rFonts w:ascii="Arial" w:hAnsi="Arial" w:cs="Arial"/>
        </w:rPr>
      </w:pPr>
    </w:p>
    <w:p w14:paraId="4835A568" w14:textId="77777777" w:rsidR="002E0008" w:rsidRDefault="002E0008" w:rsidP="000C2D21">
      <w:pPr>
        <w:pStyle w:val="ListParagraph"/>
        <w:rPr>
          <w:rFonts w:ascii="Arial" w:hAnsi="Arial" w:cs="Arial"/>
        </w:rPr>
      </w:pPr>
    </w:p>
    <w:p w14:paraId="58D615C7" w14:textId="77777777" w:rsidR="002E0008" w:rsidRDefault="002E0008" w:rsidP="000C2D21">
      <w:pPr>
        <w:pStyle w:val="ListParagraph"/>
        <w:rPr>
          <w:rFonts w:ascii="Arial" w:hAnsi="Arial" w:cs="Arial"/>
        </w:rPr>
      </w:pPr>
    </w:p>
    <w:p w14:paraId="44694975" w14:textId="77777777" w:rsidR="002E0008" w:rsidRDefault="002E0008" w:rsidP="000C2D21">
      <w:pPr>
        <w:pStyle w:val="ListParagraph"/>
        <w:rPr>
          <w:rFonts w:ascii="Arial" w:hAnsi="Arial" w:cs="Arial"/>
        </w:rPr>
      </w:pPr>
    </w:p>
    <w:p w14:paraId="12549864" w14:textId="77777777" w:rsidR="002E0008" w:rsidRPr="00274721" w:rsidRDefault="002E0008" w:rsidP="00274721">
      <w:pPr>
        <w:ind w:left="0" w:firstLine="0"/>
        <w:rPr>
          <w:rFonts w:ascii="Arial" w:hAnsi="Arial" w:cs="Arial"/>
        </w:rPr>
      </w:pPr>
    </w:p>
    <w:bookmarkEnd w:id="0"/>
    <w:bookmarkEnd w:id="1"/>
    <w:p w14:paraId="37405270" w14:textId="6D0B349C" w:rsidR="00B20D41" w:rsidRPr="00252517" w:rsidRDefault="009D3C92" w:rsidP="009D3C92">
      <w:pPr>
        <w:pStyle w:val="ListParagraph"/>
        <w:numPr>
          <w:ilvl w:val="0"/>
          <w:numId w:val="10"/>
        </w:numPr>
        <w:rPr>
          <w:rFonts w:ascii="Arial" w:hAnsi="Arial" w:cs="Arial"/>
          <w:u w:val="single"/>
        </w:rPr>
      </w:pPr>
      <w:r w:rsidRPr="00252517">
        <w:rPr>
          <w:rFonts w:ascii="Arial" w:hAnsi="Arial" w:cs="Arial"/>
          <w:u w:val="single"/>
        </w:rPr>
        <w:t>Decision Making</w:t>
      </w:r>
    </w:p>
    <w:p w14:paraId="35A460CB" w14:textId="77777777" w:rsidR="00252517" w:rsidRPr="00850E76" w:rsidRDefault="00252517" w:rsidP="00252517">
      <w:pPr>
        <w:pStyle w:val="ListParagraph"/>
        <w:ind w:left="928" w:firstLine="0"/>
        <w:rPr>
          <w:rFonts w:ascii="Arial" w:hAnsi="Arial" w:cs="Arial"/>
          <w:u w:val="single"/>
        </w:rPr>
      </w:pPr>
    </w:p>
    <w:p w14:paraId="3CEE7A07" w14:textId="10C2DF1D" w:rsidR="00252517" w:rsidRDefault="000C2D21" w:rsidP="00252517">
      <w:pPr>
        <w:pStyle w:val="ListParagraph"/>
        <w:spacing w:before="0"/>
        <w:ind w:left="928" w:firstLine="0"/>
        <w:rPr>
          <w:rFonts w:ascii="Arial" w:hAnsi="Arial" w:cs="Arial"/>
        </w:rPr>
      </w:pPr>
      <w:r w:rsidRPr="00B20D41">
        <w:rPr>
          <w:rFonts w:ascii="Arial" w:hAnsi="Arial" w:cs="Arial"/>
        </w:rPr>
        <w:t xml:space="preserve">A meeting will be </w:t>
      </w:r>
      <w:r w:rsidR="00274721">
        <w:rPr>
          <w:rFonts w:ascii="Arial" w:hAnsi="Arial" w:cs="Arial"/>
        </w:rPr>
        <w:t>set</w:t>
      </w:r>
      <w:r w:rsidRPr="00B20D41">
        <w:rPr>
          <w:rFonts w:ascii="Arial" w:hAnsi="Arial" w:cs="Arial"/>
        </w:rPr>
        <w:t xml:space="preserve"> by</w:t>
      </w:r>
      <w:r w:rsidRPr="00B20D41">
        <w:rPr>
          <w:rFonts w:ascii="Arial" w:hAnsi="Arial" w:cs="Arial"/>
          <w:i/>
          <w:iCs/>
        </w:rPr>
        <w:t xml:space="preserve"> </w:t>
      </w:r>
      <w:r w:rsidR="009F1E4E" w:rsidRPr="00B20D41">
        <w:rPr>
          <w:rFonts w:ascii="Arial" w:hAnsi="Arial" w:cs="Arial"/>
        </w:rPr>
        <w:t>the</w:t>
      </w:r>
      <w:r w:rsidR="00850E76">
        <w:rPr>
          <w:rFonts w:ascii="Arial" w:hAnsi="Arial" w:cs="Arial"/>
        </w:rPr>
        <w:t xml:space="preserve"> relevant</w:t>
      </w:r>
      <w:r w:rsidR="009F1E4E" w:rsidRPr="00B20D41">
        <w:rPr>
          <w:rFonts w:ascii="Arial" w:hAnsi="Arial" w:cs="Arial"/>
        </w:rPr>
        <w:t xml:space="preserve"> Director or their nominated</w:t>
      </w:r>
      <w:r w:rsidRPr="00B20D41">
        <w:rPr>
          <w:rFonts w:ascii="Arial" w:hAnsi="Arial" w:cs="Arial"/>
          <w:i/>
          <w:iCs/>
        </w:rPr>
        <w:t xml:space="preserve"> </w:t>
      </w:r>
      <w:r w:rsidRPr="00B20D41">
        <w:rPr>
          <w:rFonts w:ascii="Arial" w:hAnsi="Arial" w:cs="Arial"/>
        </w:rPr>
        <w:t>deputy as soon as possible which will include, as a minimum, representatives from:</w:t>
      </w:r>
    </w:p>
    <w:p w14:paraId="1ECC17EF" w14:textId="77777777" w:rsidR="00252517" w:rsidRPr="00252517" w:rsidRDefault="00252517" w:rsidP="00252517">
      <w:pPr>
        <w:pStyle w:val="ListParagraph"/>
        <w:spacing w:before="0"/>
        <w:ind w:left="928" w:firstLine="0"/>
        <w:rPr>
          <w:rFonts w:ascii="Arial" w:hAnsi="Arial" w:cs="Arial"/>
        </w:rPr>
      </w:pPr>
    </w:p>
    <w:p w14:paraId="5C2A7D7F" w14:textId="29524021" w:rsidR="000C2D21" w:rsidRPr="00B20D41" w:rsidRDefault="000C2D21" w:rsidP="000C2D21">
      <w:pPr>
        <w:pStyle w:val="ListParagraph"/>
        <w:numPr>
          <w:ilvl w:val="0"/>
          <w:numId w:val="11"/>
        </w:numPr>
        <w:ind w:left="1276"/>
        <w:rPr>
          <w:rFonts w:ascii="Arial" w:hAnsi="Arial" w:cs="Arial"/>
        </w:rPr>
      </w:pPr>
      <w:r w:rsidRPr="00B20D41">
        <w:rPr>
          <w:rFonts w:ascii="Arial" w:hAnsi="Arial" w:cs="Arial"/>
        </w:rPr>
        <w:t>Health and Safety</w:t>
      </w:r>
    </w:p>
    <w:p w14:paraId="651D6952" w14:textId="5372E95C" w:rsidR="000C2D21" w:rsidRDefault="000C2D21" w:rsidP="000C2D21">
      <w:pPr>
        <w:pStyle w:val="ListParagraph"/>
        <w:numPr>
          <w:ilvl w:val="0"/>
          <w:numId w:val="11"/>
        </w:numPr>
        <w:ind w:left="1276"/>
        <w:rPr>
          <w:rFonts w:ascii="Arial" w:hAnsi="Arial" w:cs="Arial"/>
        </w:rPr>
      </w:pPr>
      <w:r w:rsidRPr="00B20D41">
        <w:rPr>
          <w:rFonts w:ascii="Arial" w:hAnsi="Arial" w:cs="Arial"/>
        </w:rPr>
        <w:t>Estates and Facilities</w:t>
      </w:r>
      <w:r w:rsidR="00252517">
        <w:rPr>
          <w:rFonts w:ascii="Arial" w:hAnsi="Arial" w:cs="Arial"/>
        </w:rPr>
        <w:t xml:space="preserve"> </w:t>
      </w:r>
    </w:p>
    <w:p w14:paraId="32BF9E23" w14:textId="5EAF27BB" w:rsidR="001762AA" w:rsidRPr="00B20D41" w:rsidRDefault="001762AA" w:rsidP="000C2D21">
      <w:pPr>
        <w:pStyle w:val="ListParagraph"/>
        <w:numPr>
          <w:ilvl w:val="0"/>
          <w:numId w:val="11"/>
        </w:numPr>
        <w:ind w:left="1276"/>
        <w:rPr>
          <w:rFonts w:ascii="Arial" w:hAnsi="Arial" w:cs="Arial"/>
        </w:rPr>
      </w:pPr>
      <w:r w:rsidRPr="001762AA">
        <w:rPr>
          <w:rFonts w:ascii="Arial" w:hAnsi="Arial" w:cs="Arial"/>
        </w:rPr>
        <w:t>Communications</w:t>
      </w:r>
    </w:p>
    <w:p w14:paraId="6152B958" w14:textId="500AD650" w:rsidR="00252517" w:rsidRPr="001762AA" w:rsidRDefault="000C2D21" w:rsidP="001762AA">
      <w:pPr>
        <w:pStyle w:val="ListParagraph"/>
        <w:numPr>
          <w:ilvl w:val="0"/>
          <w:numId w:val="11"/>
        </w:numPr>
        <w:ind w:left="1276"/>
        <w:rPr>
          <w:rFonts w:ascii="Arial" w:hAnsi="Arial" w:cs="Arial"/>
        </w:rPr>
      </w:pPr>
      <w:r w:rsidRPr="00B20D41">
        <w:rPr>
          <w:rFonts w:ascii="Arial" w:hAnsi="Arial" w:cs="Arial"/>
        </w:rPr>
        <w:t>Building User(s)</w:t>
      </w:r>
    </w:p>
    <w:p w14:paraId="221A82E2" w14:textId="77777777" w:rsidR="000C2D21" w:rsidRPr="00B20D41" w:rsidRDefault="000C2D21" w:rsidP="000C2D21">
      <w:pPr>
        <w:pStyle w:val="ListParagraph"/>
        <w:numPr>
          <w:ilvl w:val="0"/>
          <w:numId w:val="11"/>
        </w:numPr>
        <w:spacing w:before="0"/>
        <w:ind w:left="1276"/>
        <w:rPr>
          <w:rFonts w:ascii="Arial" w:hAnsi="Arial" w:cs="Arial"/>
        </w:rPr>
      </w:pPr>
      <w:r w:rsidRPr="00B20D41">
        <w:rPr>
          <w:rFonts w:ascii="Arial" w:hAnsi="Arial" w:cs="Arial"/>
        </w:rPr>
        <w:t>Student Support and/or HR, if any disadvantaged group is likely to be affected.</w:t>
      </w:r>
    </w:p>
    <w:p w14:paraId="6E1BE49A" w14:textId="77777777" w:rsidR="000C2D21" w:rsidRPr="00B20D41" w:rsidRDefault="000C2D21" w:rsidP="000C2D21">
      <w:pPr>
        <w:pStyle w:val="ListParagraph"/>
        <w:spacing w:before="0"/>
        <w:ind w:left="1276" w:firstLine="0"/>
        <w:rPr>
          <w:rFonts w:ascii="Arial" w:hAnsi="Arial" w:cs="Arial"/>
        </w:rPr>
      </w:pPr>
    </w:p>
    <w:p w14:paraId="3F1DD33E" w14:textId="77777777" w:rsidR="000C2D21" w:rsidRPr="00B20D41" w:rsidRDefault="000C2D21" w:rsidP="00850E76">
      <w:pPr>
        <w:pStyle w:val="ListParagraph"/>
        <w:spacing w:before="0"/>
        <w:ind w:left="928" w:firstLine="0"/>
        <w:rPr>
          <w:rFonts w:ascii="Arial" w:hAnsi="Arial" w:cs="Arial"/>
        </w:rPr>
      </w:pPr>
      <w:r w:rsidRPr="00B20D41">
        <w:rPr>
          <w:rFonts w:ascii="Arial" w:hAnsi="Arial" w:cs="Arial"/>
        </w:rPr>
        <w:t>At the meeting the following will be discussed/agreed:</w:t>
      </w:r>
    </w:p>
    <w:p w14:paraId="7BDFEBD0" w14:textId="1942F3B2" w:rsidR="00332FB7" w:rsidRPr="00252517" w:rsidRDefault="00850E76" w:rsidP="00252517">
      <w:pPr>
        <w:pStyle w:val="ListParagraph"/>
        <w:numPr>
          <w:ilvl w:val="0"/>
          <w:numId w:val="12"/>
        </w:numPr>
        <w:spacing w:before="0"/>
        <w:rPr>
          <w:rFonts w:ascii="Arial" w:hAnsi="Arial" w:cs="Arial"/>
        </w:rPr>
      </w:pPr>
      <w:r w:rsidRPr="00850E76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recommendations from the planned closure meeting</w:t>
      </w:r>
      <w:r w:rsidR="00252517">
        <w:rPr>
          <w:rFonts w:ascii="Arial" w:hAnsi="Arial" w:cs="Arial"/>
        </w:rPr>
        <w:t>.</w:t>
      </w:r>
      <w:r w:rsidRPr="00252517">
        <w:rPr>
          <w:rFonts w:ascii="Arial" w:hAnsi="Arial" w:cs="Arial"/>
        </w:rPr>
        <w:t xml:space="preserve"> </w:t>
      </w:r>
    </w:p>
    <w:p w14:paraId="763DCF8E" w14:textId="2A2527B5" w:rsidR="000C2D21" w:rsidRDefault="000C2D21" w:rsidP="000C2D21">
      <w:pPr>
        <w:pStyle w:val="ListParagraph"/>
        <w:numPr>
          <w:ilvl w:val="0"/>
          <w:numId w:val="12"/>
        </w:numPr>
        <w:spacing w:before="0"/>
        <w:rPr>
          <w:rFonts w:ascii="Arial" w:hAnsi="Arial" w:cs="Arial"/>
        </w:rPr>
      </w:pPr>
      <w:r w:rsidRPr="001762AA">
        <w:rPr>
          <w:rFonts w:ascii="Arial" w:hAnsi="Arial" w:cs="Arial"/>
        </w:rPr>
        <w:t>Wh</w:t>
      </w:r>
      <w:r w:rsidR="0018690E">
        <w:rPr>
          <w:rFonts w:ascii="Arial" w:hAnsi="Arial" w:cs="Arial"/>
        </w:rPr>
        <w:t>ether</w:t>
      </w:r>
      <w:r w:rsidRPr="00B20D41">
        <w:rPr>
          <w:rFonts w:ascii="Arial" w:hAnsi="Arial" w:cs="Arial"/>
        </w:rPr>
        <w:t xml:space="preserve"> the </w:t>
      </w:r>
      <w:r w:rsidR="007E624A">
        <w:rPr>
          <w:rFonts w:ascii="Arial" w:hAnsi="Arial" w:cs="Arial"/>
        </w:rPr>
        <w:t>proposed course of</w:t>
      </w:r>
      <w:r w:rsidRPr="00B20D41">
        <w:rPr>
          <w:rFonts w:ascii="Arial" w:hAnsi="Arial" w:cs="Arial"/>
        </w:rPr>
        <w:t xml:space="preserve"> action is justified.</w:t>
      </w:r>
    </w:p>
    <w:p w14:paraId="2626C79E" w14:textId="67360134" w:rsidR="0018690E" w:rsidRPr="00B20D41" w:rsidRDefault="0018690E" w:rsidP="000C2D21">
      <w:pPr>
        <w:pStyle w:val="ListParagraph"/>
        <w:numPr>
          <w:ilvl w:val="0"/>
          <w:numId w:val="12"/>
        </w:numPr>
        <w:spacing w:before="0"/>
        <w:rPr>
          <w:rFonts w:ascii="Arial" w:hAnsi="Arial" w:cs="Arial"/>
        </w:rPr>
      </w:pPr>
      <w:r>
        <w:rPr>
          <w:rFonts w:ascii="Arial" w:hAnsi="Arial" w:cs="Arial"/>
        </w:rPr>
        <w:t>Any alternative actions to be explored.</w:t>
      </w:r>
    </w:p>
    <w:p w14:paraId="2587C28D" w14:textId="2D2D302A" w:rsidR="00BB1ED2" w:rsidRDefault="001762AA" w:rsidP="00BB1ED2">
      <w:pPr>
        <w:pStyle w:val="ListParagraph"/>
        <w:numPr>
          <w:ilvl w:val="0"/>
          <w:numId w:val="12"/>
        </w:numPr>
        <w:spacing w:before="0"/>
        <w:rPr>
          <w:rFonts w:ascii="Arial" w:hAnsi="Arial" w:cs="Arial"/>
        </w:rPr>
      </w:pPr>
      <w:r w:rsidRPr="001762AA">
        <w:rPr>
          <w:rFonts w:ascii="Arial" w:hAnsi="Arial" w:cs="Arial"/>
        </w:rPr>
        <w:t>What communication plan will be used across both staff and students.</w:t>
      </w:r>
    </w:p>
    <w:p w14:paraId="6689CE26" w14:textId="41586CDA" w:rsidR="0076606E" w:rsidRDefault="0076606E" w:rsidP="00BB1ED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Any i</w:t>
      </w:r>
      <w:r w:rsidR="00BB1ED2" w:rsidRPr="00BB1ED2">
        <w:rPr>
          <w:rFonts w:ascii="Arial" w:hAnsi="Arial" w:cs="Arial"/>
        </w:rPr>
        <w:t xml:space="preserve">ncident profiling and </w:t>
      </w:r>
      <w:r>
        <w:rPr>
          <w:rFonts w:ascii="Arial" w:hAnsi="Arial" w:cs="Arial"/>
        </w:rPr>
        <w:t>reporting</w:t>
      </w:r>
      <w:r w:rsidR="007E624A">
        <w:rPr>
          <w:rFonts w:ascii="Arial" w:hAnsi="Arial" w:cs="Arial"/>
        </w:rPr>
        <w:t xml:space="preserve"> required</w:t>
      </w:r>
      <w:r>
        <w:rPr>
          <w:rFonts w:ascii="Arial" w:hAnsi="Arial" w:cs="Arial"/>
        </w:rPr>
        <w:t>.</w:t>
      </w:r>
    </w:p>
    <w:p w14:paraId="1C57E62E" w14:textId="15EB6D79" w:rsidR="00BB1ED2" w:rsidRPr="00BB1ED2" w:rsidRDefault="0076606E" w:rsidP="00BB1ED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B1ED2" w:rsidRPr="00BB1ED2">
        <w:rPr>
          <w:rFonts w:ascii="Arial" w:hAnsi="Arial" w:cs="Arial"/>
        </w:rPr>
        <w:t>imelining across the actions required</w:t>
      </w:r>
      <w:r w:rsidR="00D16152">
        <w:rPr>
          <w:rFonts w:ascii="Arial" w:hAnsi="Arial" w:cs="Arial"/>
        </w:rPr>
        <w:t xml:space="preserve"> both during and following the incident.</w:t>
      </w:r>
    </w:p>
    <w:p w14:paraId="70AAC7C1" w14:textId="628686F7" w:rsidR="0076606E" w:rsidRDefault="000C2D21" w:rsidP="0076606E">
      <w:pPr>
        <w:pStyle w:val="ListParagraph"/>
        <w:numPr>
          <w:ilvl w:val="0"/>
          <w:numId w:val="12"/>
        </w:numPr>
        <w:spacing w:before="0"/>
        <w:rPr>
          <w:rFonts w:ascii="Arial" w:hAnsi="Arial" w:cs="Arial"/>
        </w:rPr>
      </w:pPr>
      <w:r w:rsidRPr="001762AA">
        <w:rPr>
          <w:rFonts w:ascii="Arial" w:hAnsi="Arial" w:cs="Arial"/>
        </w:rPr>
        <w:t>Criteria</w:t>
      </w:r>
      <w:r w:rsidR="00CB5F3B" w:rsidRPr="00B20D41">
        <w:rPr>
          <w:rFonts w:ascii="Arial" w:hAnsi="Arial" w:cs="Arial"/>
        </w:rPr>
        <w:t xml:space="preserve"> </w:t>
      </w:r>
      <w:r w:rsidRPr="00B20D41">
        <w:rPr>
          <w:rFonts w:ascii="Arial" w:hAnsi="Arial" w:cs="Arial"/>
        </w:rPr>
        <w:t>to be met before the decision can be reversed or reviewed.</w:t>
      </w:r>
      <w:bookmarkStart w:id="2" w:name="_Hlk206672229"/>
    </w:p>
    <w:p w14:paraId="0AE03D70" w14:textId="77777777" w:rsidR="00543C94" w:rsidRPr="0076606E" w:rsidRDefault="00543C94" w:rsidP="00543C94">
      <w:pPr>
        <w:pStyle w:val="ListParagraph"/>
        <w:spacing w:before="0"/>
        <w:ind w:left="1288" w:firstLine="0"/>
        <w:rPr>
          <w:rFonts w:ascii="Arial" w:hAnsi="Arial" w:cs="Arial"/>
        </w:rPr>
      </w:pPr>
    </w:p>
    <w:bookmarkEnd w:id="2"/>
    <w:p w14:paraId="236C5759" w14:textId="77777777" w:rsidR="00252517" w:rsidRPr="00252517" w:rsidRDefault="00252517" w:rsidP="00252517">
      <w:pPr>
        <w:spacing w:before="0"/>
        <w:ind w:left="0" w:firstLine="0"/>
        <w:rPr>
          <w:rFonts w:ascii="Arial" w:hAnsi="Arial" w:cs="Arial"/>
          <w:u w:val="single"/>
        </w:rPr>
      </w:pPr>
    </w:p>
    <w:p w14:paraId="04CEB02F" w14:textId="518F9BBD" w:rsidR="00252517" w:rsidRPr="00543C94" w:rsidRDefault="00252517" w:rsidP="000C2D21">
      <w:pPr>
        <w:pStyle w:val="ListParagraph"/>
        <w:numPr>
          <w:ilvl w:val="0"/>
          <w:numId w:val="10"/>
        </w:numPr>
        <w:spacing w:before="0"/>
        <w:rPr>
          <w:rFonts w:ascii="Arial" w:hAnsi="Arial" w:cs="Arial"/>
          <w:u w:val="single"/>
        </w:rPr>
      </w:pPr>
      <w:r w:rsidRPr="00543C94">
        <w:rPr>
          <w:rFonts w:ascii="Arial" w:hAnsi="Arial" w:cs="Arial"/>
          <w:u w:val="single"/>
        </w:rPr>
        <w:t>Authorisation</w:t>
      </w:r>
    </w:p>
    <w:p w14:paraId="492036EE" w14:textId="77777777" w:rsidR="00252517" w:rsidRPr="00543C94" w:rsidRDefault="00252517" w:rsidP="00252517">
      <w:pPr>
        <w:pStyle w:val="ListParagraph"/>
        <w:spacing w:before="0"/>
        <w:ind w:left="928" w:firstLine="0"/>
        <w:rPr>
          <w:rFonts w:ascii="Arial" w:hAnsi="Arial" w:cs="Arial"/>
          <w:u w:val="single"/>
        </w:rPr>
      </w:pPr>
    </w:p>
    <w:p w14:paraId="785BBF3A" w14:textId="43998A31" w:rsidR="000C2D21" w:rsidRPr="00543C94" w:rsidRDefault="000C2D21" w:rsidP="00252517">
      <w:pPr>
        <w:pStyle w:val="ListParagraph"/>
        <w:spacing w:before="0"/>
        <w:ind w:left="928" w:firstLine="0"/>
        <w:rPr>
          <w:rFonts w:ascii="Arial" w:hAnsi="Arial" w:cs="Arial"/>
        </w:rPr>
      </w:pPr>
      <w:r w:rsidRPr="00543C94">
        <w:rPr>
          <w:rFonts w:ascii="Arial" w:hAnsi="Arial" w:cs="Arial"/>
        </w:rPr>
        <w:t>Once agreement has been reached on the proposed action(s) – or, if not, different options to be considered,</w:t>
      </w:r>
      <w:r w:rsidR="00274721">
        <w:rPr>
          <w:rFonts w:ascii="Arial" w:hAnsi="Arial" w:cs="Arial"/>
        </w:rPr>
        <w:t xml:space="preserve"> Convenor</w:t>
      </w:r>
      <w:r w:rsidR="00543C94" w:rsidRPr="00543C94">
        <w:rPr>
          <w:rFonts w:ascii="Arial" w:hAnsi="Arial" w:cs="Arial"/>
        </w:rPr>
        <w:t xml:space="preserve"> of the meeting detailed in ‘Section 5’ will:</w:t>
      </w:r>
    </w:p>
    <w:p w14:paraId="1CADCD21" w14:textId="77777777" w:rsidR="00543C94" w:rsidRPr="00543C94" w:rsidRDefault="00543C94" w:rsidP="00252517">
      <w:pPr>
        <w:pStyle w:val="ListParagraph"/>
        <w:spacing w:before="0"/>
        <w:ind w:left="928" w:firstLine="0"/>
        <w:rPr>
          <w:rFonts w:ascii="Arial" w:hAnsi="Arial" w:cs="Arial"/>
        </w:rPr>
      </w:pPr>
    </w:p>
    <w:p w14:paraId="5938D15B" w14:textId="42B074D8" w:rsidR="00543C94" w:rsidRPr="00543C94" w:rsidRDefault="00543C94" w:rsidP="00543C94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543C94">
        <w:rPr>
          <w:rFonts w:ascii="Arial" w:hAnsi="Arial" w:cs="Arial"/>
        </w:rPr>
        <w:t>Authorise implementation of the recommended action(s).</w:t>
      </w:r>
    </w:p>
    <w:p w14:paraId="72C40B5A" w14:textId="52A32E6C" w:rsidR="000C2D21" w:rsidRPr="00543C94" w:rsidRDefault="000C2D21" w:rsidP="000C2D21">
      <w:pPr>
        <w:pStyle w:val="ListParagraph"/>
        <w:numPr>
          <w:ilvl w:val="1"/>
          <w:numId w:val="10"/>
        </w:numPr>
        <w:spacing w:before="0"/>
        <w:rPr>
          <w:rFonts w:ascii="Arial" w:hAnsi="Arial" w:cs="Arial"/>
        </w:rPr>
      </w:pPr>
      <w:r w:rsidRPr="00543C94">
        <w:rPr>
          <w:rFonts w:ascii="Arial" w:hAnsi="Arial" w:cs="Arial"/>
        </w:rPr>
        <w:t xml:space="preserve">Communicate the proposed course(s) of action, justification and implications to </w:t>
      </w:r>
      <w:r w:rsidR="00543C94" w:rsidRPr="00543C94">
        <w:rPr>
          <w:rFonts w:ascii="Arial" w:hAnsi="Arial" w:cs="Arial"/>
        </w:rPr>
        <w:t>members of SMT</w:t>
      </w:r>
      <w:r w:rsidRPr="00543C94">
        <w:rPr>
          <w:rFonts w:ascii="Arial" w:hAnsi="Arial" w:cs="Arial"/>
        </w:rPr>
        <w:t>.</w:t>
      </w:r>
    </w:p>
    <w:p w14:paraId="5D638E05" w14:textId="77777777" w:rsidR="00543C94" w:rsidRPr="00543C94" w:rsidRDefault="00543C94" w:rsidP="00543C94">
      <w:pPr>
        <w:pStyle w:val="ListParagraph"/>
        <w:spacing w:before="0"/>
        <w:ind w:left="1288" w:firstLine="0"/>
        <w:rPr>
          <w:rFonts w:ascii="Arial" w:hAnsi="Arial" w:cs="Arial"/>
        </w:rPr>
      </w:pPr>
    </w:p>
    <w:p w14:paraId="0B07EA65" w14:textId="238D9B56" w:rsidR="007E624A" w:rsidRPr="00543C94" w:rsidRDefault="00543C94" w:rsidP="00543C94">
      <w:pPr>
        <w:spacing w:before="0"/>
        <w:ind w:left="928" w:firstLine="0"/>
        <w:rPr>
          <w:rFonts w:ascii="Arial" w:hAnsi="Arial" w:cs="Arial"/>
          <w:i/>
          <w:iCs/>
        </w:rPr>
      </w:pPr>
      <w:r w:rsidRPr="00543C94">
        <w:rPr>
          <w:rFonts w:ascii="Arial" w:hAnsi="Arial" w:cs="Arial"/>
          <w:i/>
          <w:iCs/>
        </w:rPr>
        <w:t xml:space="preserve">In exceptional, highly impactful circumstances, a meeting will be </w:t>
      </w:r>
      <w:r w:rsidR="00274721">
        <w:rPr>
          <w:rFonts w:ascii="Arial" w:hAnsi="Arial" w:cs="Arial"/>
          <w:i/>
          <w:iCs/>
        </w:rPr>
        <w:t>convened</w:t>
      </w:r>
      <w:r w:rsidRPr="00543C94">
        <w:rPr>
          <w:rFonts w:ascii="Arial" w:hAnsi="Arial" w:cs="Arial"/>
          <w:i/>
          <w:iCs/>
        </w:rPr>
        <w:t xml:space="preserve"> where SMT will be required to agree with the appropriate course of action and </w:t>
      </w:r>
      <w:r w:rsidR="00274721">
        <w:rPr>
          <w:rFonts w:ascii="Arial" w:hAnsi="Arial" w:cs="Arial"/>
          <w:i/>
          <w:iCs/>
        </w:rPr>
        <w:t>approved</w:t>
      </w:r>
      <w:r w:rsidRPr="00543C94">
        <w:rPr>
          <w:rFonts w:ascii="Arial" w:hAnsi="Arial" w:cs="Arial"/>
          <w:i/>
          <w:iCs/>
        </w:rPr>
        <w:t xml:space="preserve"> way forward.</w:t>
      </w:r>
    </w:p>
    <w:p w14:paraId="5C2AF538" w14:textId="77777777" w:rsidR="00543C94" w:rsidRDefault="00543C94" w:rsidP="007E624A">
      <w:pPr>
        <w:spacing w:before="0"/>
        <w:rPr>
          <w:rFonts w:ascii="Arial" w:hAnsi="Arial" w:cs="Arial"/>
          <w:color w:val="FF0000"/>
        </w:rPr>
      </w:pPr>
    </w:p>
    <w:p w14:paraId="58BB2894" w14:textId="77777777" w:rsidR="00365027" w:rsidRPr="00252517" w:rsidRDefault="00365027" w:rsidP="00252517">
      <w:pPr>
        <w:ind w:left="0" w:firstLine="0"/>
        <w:rPr>
          <w:rFonts w:ascii="Arial" w:hAnsi="Arial" w:cs="Arial"/>
          <w:u w:val="single"/>
        </w:rPr>
      </w:pPr>
    </w:p>
    <w:p w14:paraId="1CD12318" w14:textId="65B238DD" w:rsidR="00252517" w:rsidRPr="00252517" w:rsidRDefault="00252517" w:rsidP="009F1E4E">
      <w:pPr>
        <w:pStyle w:val="ListParagraph"/>
        <w:numPr>
          <w:ilvl w:val="0"/>
          <w:numId w:val="10"/>
        </w:numPr>
        <w:rPr>
          <w:rFonts w:ascii="Arial" w:hAnsi="Arial" w:cs="Arial"/>
          <w:u w:val="single"/>
        </w:rPr>
      </w:pPr>
      <w:r w:rsidRPr="00252517">
        <w:rPr>
          <w:rFonts w:ascii="Arial" w:hAnsi="Arial" w:cs="Arial"/>
          <w:u w:val="single"/>
        </w:rPr>
        <w:t>Implementation</w:t>
      </w:r>
    </w:p>
    <w:p w14:paraId="00E8B49B" w14:textId="77777777" w:rsidR="00252517" w:rsidRDefault="00252517" w:rsidP="00252517">
      <w:pPr>
        <w:pStyle w:val="ListParagraph"/>
        <w:ind w:left="928" w:firstLine="0"/>
        <w:rPr>
          <w:rFonts w:ascii="Arial" w:hAnsi="Arial" w:cs="Arial"/>
        </w:rPr>
      </w:pPr>
    </w:p>
    <w:p w14:paraId="7B2DC22D" w14:textId="1ABCE6E1" w:rsidR="009F1E4E" w:rsidRPr="00B20D41" w:rsidRDefault="009F1E4E" w:rsidP="00252517">
      <w:pPr>
        <w:pStyle w:val="ListParagraph"/>
        <w:ind w:left="928" w:firstLine="0"/>
        <w:rPr>
          <w:rFonts w:ascii="Arial" w:hAnsi="Arial" w:cs="Arial"/>
        </w:rPr>
      </w:pPr>
      <w:r w:rsidRPr="00B20D41">
        <w:rPr>
          <w:rFonts w:ascii="Arial" w:hAnsi="Arial" w:cs="Arial"/>
        </w:rPr>
        <w:t>Once authorisation has been given</w:t>
      </w:r>
      <w:r w:rsidR="001762AA">
        <w:rPr>
          <w:rFonts w:ascii="Arial" w:hAnsi="Arial" w:cs="Arial"/>
        </w:rPr>
        <w:t>,</w:t>
      </w:r>
      <w:r w:rsidRPr="00B20D41">
        <w:rPr>
          <w:rFonts w:ascii="Arial" w:hAnsi="Arial" w:cs="Arial"/>
        </w:rPr>
        <w:t xml:space="preserve"> this must be communicated to those affected </w:t>
      </w:r>
      <w:r w:rsidR="001762AA">
        <w:rPr>
          <w:rFonts w:ascii="Arial" w:hAnsi="Arial" w:cs="Arial"/>
        </w:rPr>
        <w:t>using the communications plan agreed previously</w:t>
      </w:r>
      <w:r w:rsidRPr="00B20D41">
        <w:rPr>
          <w:rFonts w:ascii="Arial" w:hAnsi="Arial" w:cs="Arial"/>
        </w:rPr>
        <w:t>.</w:t>
      </w:r>
    </w:p>
    <w:p w14:paraId="0827F156" w14:textId="77777777" w:rsidR="00BB1ED2" w:rsidRDefault="00BB1ED2" w:rsidP="009F1E4E">
      <w:pPr>
        <w:rPr>
          <w:rFonts w:ascii="Arial" w:hAnsi="Arial" w:cs="Arial"/>
        </w:rPr>
      </w:pPr>
    </w:p>
    <w:p w14:paraId="257F2CCA" w14:textId="4DC48B7C" w:rsidR="009F1E4E" w:rsidRPr="00B20D41" w:rsidRDefault="009F1E4E" w:rsidP="009F1E4E">
      <w:pPr>
        <w:rPr>
          <w:rFonts w:ascii="Arial" w:hAnsi="Arial" w:cs="Arial"/>
        </w:rPr>
      </w:pPr>
      <w:r w:rsidRPr="00B20D41">
        <w:rPr>
          <w:rFonts w:ascii="Arial" w:hAnsi="Arial" w:cs="Arial"/>
        </w:rPr>
        <w:t>Note: A draft checklist may be used to ensure all the relevant parties are contacted</w:t>
      </w:r>
      <w:r w:rsidR="001762AA">
        <w:rPr>
          <w:rFonts w:ascii="Arial" w:hAnsi="Arial" w:cs="Arial"/>
        </w:rPr>
        <w:t>,</w:t>
      </w:r>
      <w:r w:rsidRPr="00B20D41">
        <w:rPr>
          <w:rFonts w:ascii="Arial" w:hAnsi="Arial" w:cs="Arial"/>
        </w:rPr>
        <w:t xml:space="preserve"> which is attached at </w:t>
      </w:r>
      <w:r w:rsidRPr="00B20D41">
        <w:rPr>
          <w:rFonts w:ascii="Arial" w:hAnsi="Arial" w:cs="Arial"/>
          <w:b/>
          <w:bCs/>
        </w:rPr>
        <w:t>Appendix A.</w:t>
      </w:r>
    </w:p>
    <w:p w14:paraId="5956B8F8" w14:textId="77777777" w:rsidR="008B7DB5" w:rsidRDefault="008B7DB5" w:rsidP="00987A33">
      <w:pPr>
        <w:spacing w:before="0"/>
        <w:ind w:left="0" w:firstLine="0"/>
        <w:rPr>
          <w:rFonts w:ascii="Arial" w:hAnsi="Arial" w:cs="Arial"/>
          <w:sz w:val="20"/>
          <w:szCs w:val="20"/>
        </w:rPr>
      </w:pPr>
    </w:p>
    <w:p w14:paraId="411E6E6B" w14:textId="77777777" w:rsidR="001762AA" w:rsidRDefault="001762AA" w:rsidP="00987A33">
      <w:pPr>
        <w:spacing w:before="0"/>
        <w:ind w:left="0" w:firstLine="0"/>
        <w:rPr>
          <w:rFonts w:ascii="Arial" w:hAnsi="Arial" w:cs="Arial"/>
          <w:sz w:val="20"/>
          <w:szCs w:val="20"/>
        </w:rPr>
      </w:pPr>
    </w:p>
    <w:p w14:paraId="027C895B" w14:textId="19BC2BF4" w:rsidR="00B20D41" w:rsidRPr="00697158" w:rsidRDefault="00B20D41" w:rsidP="00274721">
      <w:pPr>
        <w:ind w:left="567" w:firstLine="0"/>
        <w:rPr>
          <w:rFonts w:ascii="Arial" w:hAnsi="Arial" w:cs="Arial"/>
          <w:u w:val="single"/>
        </w:rPr>
      </w:pPr>
      <w:r w:rsidRPr="00697158">
        <w:rPr>
          <w:rFonts w:ascii="Arial" w:hAnsi="Arial" w:cs="Arial"/>
          <w:u w:val="single"/>
        </w:rPr>
        <w:t>Approval</w:t>
      </w:r>
    </w:p>
    <w:p w14:paraId="01D54127" w14:textId="77777777" w:rsidR="00B20D41" w:rsidRDefault="00B20D41" w:rsidP="00543280">
      <w:pPr>
        <w:spacing w:before="0"/>
        <w:ind w:left="0" w:firstLine="0"/>
        <w:rPr>
          <w:rFonts w:ascii="Arial" w:hAnsi="Arial" w:cs="Arial"/>
          <w:b/>
          <w:smallCaps/>
          <w:sz w:val="20"/>
          <w:szCs w:val="2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139"/>
        <w:gridCol w:w="3119"/>
      </w:tblGrid>
      <w:tr w:rsidR="00B20D41" w:rsidRPr="00EE0ED4" w14:paraId="6E18F851" w14:textId="77777777" w:rsidTr="00B20D41">
        <w:tc>
          <w:tcPr>
            <w:tcW w:w="4139" w:type="dxa"/>
          </w:tcPr>
          <w:p w14:paraId="252296F5" w14:textId="37EFB15B" w:rsidR="00B20D41" w:rsidRPr="00EE0ED4" w:rsidRDefault="00B20D41" w:rsidP="00E36F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Approved by </w:t>
            </w:r>
          </w:p>
        </w:tc>
        <w:tc>
          <w:tcPr>
            <w:tcW w:w="3119" w:type="dxa"/>
          </w:tcPr>
          <w:p w14:paraId="3B05F1C5" w14:textId="77777777" w:rsidR="00B20D41" w:rsidRPr="00EE0ED4" w:rsidRDefault="00B20D41" w:rsidP="00E36FC4">
            <w:pPr>
              <w:jc w:val="both"/>
              <w:rPr>
                <w:rFonts w:ascii="Arial" w:hAnsi="Arial" w:cs="Arial"/>
                <w:b/>
              </w:rPr>
            </w:pPr>
            <w:r w:rsidRPr="00EE0ED4">
              <w:rPr>
                <w:rFonts w:ascii="Arial" w:hAnsi="Arial" w:cs="Arial"/>
                <w:b/>
              </w:rPr>
              <w:t>Date</w:t>
            </w:r>
          </w:p>
        </w:tc>
      </w:tr>
      <w:tr w:rsidR="00B20D41" w:rsidRPr="00EE0ED4" w14:paraId="16F7552B" w14:textId="77777777" w:rsidTr="00B20D41">
        <w:tc>
          <w:tcPr>
            <w:tcW w:w="4139" w:type="dxa"/>
          </w:tcPr>
          <w:p w14:paraId="1542B739" w14:textId="77777777" w:rsidR="00B20D41" w:rsidRPr="00EE0ED4" w:rsidRDefault="00B20D41" w:rsidP="00E36F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Health and Safety Committee</w:t>
            </w:r>
          </w:p>
        </w:tc>
        <w:tc>
          <w:tcPr>
            <w:tcW w:w="3119" w:type="dxa"/>
          </w:tcPr>
          <w:p w14:paraId="3B7BC9BE" w14:textId="54EAD771" w:rsidR="00B20D41" w:rsidRPr="00EE0ED4" w:rsidRDefault="009272B0" w:rsidP="00E36F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24/11/2025</w:t>
            </w:r>
          </w:p>
        </w:tc>
      </w:tr>
      <w:tr w:rsidR="00B20D41" w:rsidRPr="00EE0ED4" w14:paraId="181EABD8" w14:textId="77777777" w:rsidTr="00B20D41">
        <w:tc>
          <w:tcPr>
            <w:tcW w:w="4139" w:type="dxa"/>
          </w:tcPr>
          <w:p w14:paraId="56E2CE54" w14:textId="5C70A8F3" w:rsidR="00B20D41" w:rsidRDefault="00B20D41" w:rsidP="00E36F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Estates Committee</w:t>
            </w:r>
          </w:p>
        </w:tc>
        <w:tc>
          <w:tcPr>
            <w:tcW w:w="3119" w:type="dxa"/>
          </w:tcPr>
          <w:p w14:paraId="5612539E" w14:textId="732D2D74" w:rsidR="00B20D41" w:rsidRDefault="00E53C23" w:rsidP="00E36F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02/12/2025</w:t>
            </w:r>
          </w:p>
        </w:tc>
      </w:tr>
      <w:tr w:rsidR="007E624A" w:rsidRPr="00EE0ED4" w14:paraId="7261397F" w14:textId="77777777" w:rsidTr="00B20D41">
        <w:tc>
          <w:tcPr>
            <w:tcW w:w="4139" w:type="dxa"/>
          </w:tcPr>
          <w:p w14:paraId="0A19D3A5" w14:textId="31261628" w:rsidR="007E624A" w:rsidRPr="007E624A" w:rsidRDefault="007E624A" w:rsidP="00E36FC4">
            <w:pPr>
              <w:rPr>
                <w:rFonts w:ascii="Arial" w:hAnsi="Arial" w:cs="Arial"/>
              </w:rPr>
            </w:pPr>
            <w:r w:rsidRPr="007E624A">
              <w:rPr>
                <w:rFonts w:ascii="Arial" w:hAnsi="Arial" w:cs="Arial"/>
              </w:rPr>
              <w:t>Senior Management Team (SMT)</w:t>
            </w:r>
          </w:p>
        </w:tc>
        <w:tc>
          <w:tcPr>
            <w:tcW w:w="3119" w:type="dxa"/>
          </w:tcPr>
          <w:p w14:paraId="1BD91758" w14:textId="10F493DB" w:rsidR="007E624A" w:rsidRPr="00EE0ED4" w:rsidRDefault="0084674E" w:rsidP="00E36F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15/01/2026</w:t>
            </w:r>
          </w:p>
        </w:tc>
      </w:tr>
    </w:tbl>
    <w:p w14:paraId="49BB5665" w14:textId="77777777" w:rsidR="00274721" w:rsidRDefault="00274721" w:rsidP="00543280">
      <w:pPr>
        <w:spacing w:before="0"/>
        <w:ind w:left="0" w:firstLine="0"/>
        <w:rPr>
          <w:rFonts w:ascii="Arial" w:hAnsi="Arial" w:cs="Arial"/>
          <w:b/>
          <w:sz w:val="20"/>
          <w:szCs w:val="20"/>
        </w:rPr>
      </w:pPr>
    </w:p>
    <w:p w14:paraId="3EE1606A" w14:textId="77777777" w:rsidR="00274721" w:rsidRDefault="00274721" w:rsidP="00543280">
      <w:pPr>
        <w:spacing w:before="0"/>
        <w:ind w:left="0" w:firstLine="0"/>
        <w:rPr>
          <w:rFonts w:ascii="Arial" w:hAnsi="Arial" w:cs="Arial"/>
          <w:b/>
          <w:sz w:val="20"/>
          <w:szCs w:val="20"/>
        </w:rPr>
      </w:pPr>
    </w:p>
    <w:p w14:paraId="0C17115D" w14:textId="01AF5876" w:rsidR="009F1E4E" w:rsidRPr="00EE0ED4" w:rsidRDefault="009F1E4E" w:rsidP="00543280">
      <w:pPr>
        <w:spacing w:before="0"/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Appendix A - </w:t>
      </w:r>
      <w:r w:rsidR="002C7A20" w:rsidRPr="002C7A20">
        <w:rPr>
          <w:rFonts w:ascii="Arial" w:hAnsi="Arial" w:cs="Arial"/>
          <w:b/>
          <w:sz w:val="20"/>
          <w:szCs w:val="20"/>
        </w:rPr>
        <w:t>Draft checklist may be used to ensure all the relevant parties are contacted.</w:t>
      </w:r>
    </w:p>
    <w:p w14:paraId="3E9ABF2B" w14:textId="77777777" w:rsidR="007E6DE4" w:rsidRPr="00EE0ED4" w:rsidRDefault="007E6DE4" w:rsidP="00CB2776">
      <w:pPr>
        <w:spacing w:before="0"/>
        <w:ind w:left="0" w:firstLine="0"/>
        <w:rPr>
          <w:rFonts w:ascii="Arial" w:hAnsi="Arial" w:cs="Arial"/>
          <w:sz w:val="20"/>
          <w:szCs w:val="20"/>
        </w:rPr>
      </w:pPr>
    </w:p>
    <w:p w14:paraId="338C9026" w14:textId="77777777" w:rsidR="00FD6B22" w:rsidRPr="00EE0ED4" w:rsidRDefault="00FD6B22" w:rsidP="00543280">
      <w:pPr>
        <w:spacing w:before="0"/>
        <w:ind w:left="0" w:firstLine="0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828"/>
        <w:gridCol w:w="1417"/>
        <w:gridCol w:w="1701"/>
        <w:gridCol w:w="1559"/>
      </w:tblGrid>
      <w:tr w:rsidR="009F1E4E" w14:paraId="7FB56BEC" w14:textId="77777777" w:rsidTr="002C7A20">
        <w:tc>
          <w:tcPr>
            <w:tcW w:w="3828" w:type="dxa"/>
            <w:shd w:val="clear" w:color="auto" w:fill="D9D9D9" w:themeFill="background1" w:themeFillShade="D9"/>
          </w:tcPr>
          <w:p w14:paraId="68750F47" w14:textId="77777777" w:rsidR="009F1E4E" w:rsidRPr="000F6415" w:rsidRDefault="009F1E4E" w:rsidP="00D40E8D">
            <w:pPr>
              <w:rPr>
                <w:rFonts w:ascii="Arial" w:hAnsi="Arial" w:cs="Arial"/>
                <w:b/>
                <w:bCs/>
              </w:rPr>
            </w:pPr>
            <w:bookmarkStart w:id="3" w:name="_Hlk214020227"/>
            <w:r w:rsidRPr="000F6415">
              <w:rPr>
                <w:rFonts w:ascii="Arial" w:hAnsi="Arial" w:cs="Arial"/>
                <w:b/>
                <w:bCs/>
              </w:rPr>
              <w:t>Group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DD8016A" w14:textId="77777777" w:rsidR="009F1E4E" w:rsidRPr="000F6415" w:rsidRDefault="009F1E4E" w:rsidP="00D40E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Mandatory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2BB2B8F" w14:textId="77777777" w:rsidR="009F1E4E" w:rsidRPr="000F6415" w:rsidRDefault="009F1E4E" w:rsidP="00D40E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If applicable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182BDBB" w14:textId="77777777" w:rsidR="009F1E4E" w:rsidRPr="000F6415" w:rsidRDefault="009F1E4E" w:rsidP="00D40E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Completed</w:t>
            </w:r>
          </w:p>
        </w:tc>
      </w:tr>
      <w:tr w:rsidR="009F1E4E" w14:paraId="3539176D" w14:textId="77777777" w:rsidTr="0076606E">
        <w:tc>
          <w:tcPr>
            <w:tcW w:w="3828" w:type="dxa"/>
          </w:tcPr>
          <w:p w14:paraId="6DFA3764" w14:textId="77777777" w:rsidR="009F1E4E" w:rsidRDefault="009F1E4E" w:rsidP="00D40E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Communications</w:t>
            </w:r>
          </w:p>
        </w:tc>
        <w:tc>
          <w:tcPr>
            <w:tcW w:w="1417" w:type="dxa"/>
            <w:vAlign w:val="center"/>
          </w:tcPr>
          <w:p w14:paraId="332BDE81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1701" w:type="dxa"/>
            <w:vAlign w:val="center"/>
          </w:tcPr>
          <w:p w14:paraId="3503D959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FB6070B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</w:p>
        </w:tc>
      </w:tr>
      <w:tr w:rsidR="009F1E4E" w14:paraId="4450E4C6" w14:textId="77777777" w:rsidTr="0076606E">
        <w:tc>
          <w:tcPr>
            <w:tcW w:w="3828" w:type="dxa"/>
          </w:tcPr>
          <w:p w14:paraId="6A446FC3" w14:textId="77777777" w:rsidR="009F1E4E" w:rsidRDefault="009F1E4E" w:rsidP="00D40E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Estates and Facilities Management Rep.</w:t>
            </w:r>
          </w:p>
        </w:tc>
        <w:tc>
          <w:tcPr>
            <w:tcW w:w="1417" w:type="dxa"/>
            <w:vAlign w:val="center"/>
          </w:tcPr>
          <w:p w14:paraId="5E806A66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1701" w:type="dxa"/>
            <w:vAlign w:val="center"/>
          </w:tcPr>
          <w:p w14:paraId="7F7EADBB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9DBE79A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</w:p>
        </w:tc>
      </w:tr>
      <w:tr w:rsidR="009F1E4E" w14:paraId="7CD8FE91" w14:textId="77777777" w:rsidTr="0076606E">
        <w:tc>
          <w:tcPr>
            <w:tcW w:w="3828" w:type="dxa"/>
          </w:tcPr>
          <w:p w14:paraId="6A36E8C7" w14:textId="77777777" w:rsidR="009F1E4E" w:rsidRDefault="009F1E4E" w:rsidP="00D40E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Health, Safety and Resilience Team</w:t>
            </w:r>
          </w:p>
        </w:tc>
        <w:tc>
          <w:tcPr>
            <w:tcW w:w="1417" w:type="dxa"/>
            <w:vAlign w:val="center"/>
          </w:tcPr>
          <w:p w14:paraId="578D1CE4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1701" w:type="dxa"/>
            <w:vAlign w:val="center"/>
          </w:tcPr>
          <w:p w14:paraId="5B9A47AB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8BC5A17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</w:p>
        </w:tc>
      </w:tr>
      <w:tr w:rsidR="009F1E4E" w14:paraId="3233A008" w14:textId="77777777" w:rsidTr="0076606E">
        <w:tc>
          <w:tcPr>
            <w:tcW w:w="3828" w:type="dxa"/>
          </w:tcPr>
          <w:p w14:paraId="2BAAF531" w14:textId="77777777" w:rsidR="009F1E4E" w:rsidRDefault="009F1E4E" w:rsidP="00D40E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Human Resources (for equalities Impact)</w:t>
            </w:r>
          </w:p>
        </w:tc>
        <w:tc>
          <w:tcPr>
            <w:tcW w:w="1417" w:type="dxa"/>
            <w:vAlign w:val="center"/>
          </w:tcPr>
          <w:p w14:paraId="588D1DA9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8B7B376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1559" w:type="dxa"/>
            <w:vAlign w:val="center"/>
          </w:tcPr>
          <w:p w14:paraId="7A6C9240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</w:p>
        </w:tc>
      </w:tr>
      <w:tr w:rsidR="009F1E4E" w14:paraId="14B27277" w14:textId="77777777" w:rsidTr="0076606E">
        <w:tc>
          <w:tcPr>
            <w:tcW w:w="3828" w:type="dxa"/>
          </w:tcPr>
          <w:p w14:paraId="018F1346" w14:textId="77777777" w:rsidR="009F1E4E" w:rsidRDefault="009F1E4E" w:rsidP="00D40E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Support (for equalities Impact)</w:t>
            </w:r>
          </w:p>
        </w:tc>
        <w:tc>
          <w:tcPr>
            <w:tcW w:w="1417" w:type="dxa"/>
            <w:vAlign w:val="center"/>
          </w:tcPr>
          <w:p w14:paraId="68E31907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B440F03" w14:textId="631A764C" w:rsidR="009F1E4E" w:rsidRDefault="009F1E4E" w:rsidP="00766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1559" w:type="dxa"/>
            <w:vAlign w:val="center"/>
          </w:tcPr>
          <w:p w14:paraId="2D00D9DB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</w:p>
        </w:tc>
      </w:tr>
      <w:tr w:rsidR="009F1E4E" w14:paraId="2DEF1ED6" w14:textId="77777777" w:rsidTr="0076606E">
        <w:tc>
          <w:tcPr>
            <w:tcW w:w="3828" w:type="dxa"/>
          </w:tcPr>
          <w:p w14:paraId="1CDDF2C9" w14:textId="77777777" w:rsidR="009F1E4E" w:rsidRDefault="009F1E4E" w:rsidP="00D40E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Registry (Teaching &amp; Timetabling)</w:t>
            </w:r>
          </w:p>
        </w:tc>
        <w:tc>
          <w:tcPr>
            <w:tcW w:w="1417" w:type="dxa"/>
            <w:vAlign w:val="center"/>
          </w:tcPr>
          <w:p w14:paraId="09B7BB4D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89927E0" w14:textId="170FCE02" w:rsidR="009F1E4E" w:rsidRDefault="00BB1ED2" w:rsidP="00766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1559" w:type="dxa"/>
            <w:vAlign w:val="center"/>
          </w:tcPr>
          <w:p w14:paraId="569BB156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</w:p>
        </w:tc>
      </w:tr>
      <w:tr w:rsidR="00BB1ED2" w14:paraId="4E301712" w14:textId="77777777" w:rsidTr="0076606E">
        <w:tc>
          <w:tcPr>
            <w:tcW w:w="3828" w:type="dxa"/>
          </w:tcPr>
          <w:p w14:paraId="67FBC5BB" w14:textId="5B681BEF" w:rsidR="00BB1ED2" w:rsidRDefault="00BB1ED2" w:rsidP="00D40E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Insurers</w:t>
            </w:r>
          </w:p>
        </w:tc>
        <w:tc>
          <w:tcPr>
            <w:tcW w:w="1417" w:type="dxa"/>
            <w:vAlign w:val="center"/>
          </w:tcPr>
          <w:p w14:paraId="40DD7AD1" w14:textId="08F0C059" w:rsidR="00BB1ED2" w:rsidRDefault="00BB1ED2" w:rsidP="007660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BBD7347" w14:textId="7D82407C" w:rsidR="00BB1ED2" w:rsidRDefault="00BB1ED2" w:rsidP="00766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1559" w:type="dxa"/>
            <w:vAlign w:val="center"/>
          </w:tcPr>
          <w:p w14:paraId="7DFC2BFA" w14:textId="77777777" w:rsidR="00BB1ED2" w:rsidRDefault="00BB1ED2" w:rsidP="0076606E">
            <w:pPr>
              <w:jc w:val="center"/>
              <w:rPr>
                <w:rFonts w:ascii="Arial" w:hAnsi="Arial" w:cs="Arial"/>
              </w:rPr>
            </w:pPr>
          </w:p>
        </w:tc>
      </w:tr>
      <w:tr w:rsidR="009272B0" w14:paraId="7C1805EA" w14:textId="77777777" w:rsidTr="0076606E">
        <w:tc>
          <w:tcPr>
            <w:tcW w:w="3828" w:type="dxa"/>
          </w:tcPr>
          <w:p w14:paraId="7016FB2C" w14:textId="22CEAB8E" w:rsidR="009272B0" w:rsidRDefault="009272B0" w:rsidP="00D40E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Trade Union Safety Representatives</w:t>
            </w:r>
          </w:p>
        </w:tc>
        <w:tc>
          <w:tcPr>
            <w:tcW w:w="1417" w:type="dxa"/>
            <w:vAlign w:val="center"/>
          </w:tcPr>
          <w:p w14:paraId="3CAEBC53" w14:textId="6D981F28" w:rsidR="009272B0" w:rsidRDefault="009272B0" w:rsidP="00766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1701" w:type="dxa"/>
            <w:vAlign w:val="center"/>
          </w:tcPr>
          <w:p w14:paraId="167B8104" w14:textId="77777777" w:rsidR="009272B0" w:rsidRDefault="009272B0" w:rsidP="007660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B112729" w14:textId="77777777" w:rsidR="009272B0" w:rsidRDefault="009272B0" w:rsidP="0076606E">
            <w:pPr>
              <w:jc w:val="center"/>
              <w:rPr>
                <w:rFonts w:ascii="Arial" w:hAnsi="Arial" w:cs="Arial"/>
              </w:rPr>
            </w:pPr>
          </w:p>
        </w:tc>
      </w:tr>
      <w:tr w:rsidR="009F1E4E" w14:paraId="74FC1B87" w14:textId="77777777" w:rsidTr="0076606E">
        <w:tc>
          <w:tcPr>
            <w:tcW w:w="3828" w:type="dxa"/>
            <w:shd w:val="clear" w:color="auto" w:fill="D9D9D9" w:themeFill="background1" w:themeFillShade="D9"/>
          </w:tcPr>
          <w:p w14:paraId="497ED57A" w14:textId="77777777" w:rsidR="009F1E4E" w:rsidRPr="003774E5" w:rsidRDefault="009F1E4E" w:rsidP="00D40E8D">
            <w:pPr>
              <w:rPr>
                <w:rFonts w:ascii="Arial" w:hAnsi="Arial" w:cs="Arial"/>
                <w:b/>
                <w:bCs/>
              </w:rPr>
            </w:pPr>
            <w:r w:rsidRPr="003774E5">
              <w:rPr>
                <w:rFonts w:ascii="Arial" w:hAnsi="Arial" w:cs="Arial"/>
                <w:b/>
                <w:bCs/>
              </w:rPr>
              <w:t>Building Users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1D08C14" w14:textId="19FEE817" w:rsidR="009F1E4E" w:rsidRDefault="009F1E4E" w:rsidP="007660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89A9E2D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EB3060E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</w:p>
        </w:tc>
      </w:tr>
      <w:tr w:rsidR="009F1E4E" w14:paraId="0AE06290" w14:textId="77777777" w:rsidTr="0076606E">
        <w:tc>
          <w:tcPr>
            <w:tcW w:w="3828" w:type="dxa"/>
          </w:tcPr>
          <w:p w14:paraId="06B8FF16" w14:textId="77777777" w:rsidR="009F1E4E" w:rsidRDefault="009F1E4E" w:rsidP="00D40E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Building Manager or Lead Contact</w:t>
            </w:r>
          </w:p>
        </w:tc>
        <w:tc>
          <w:tcPr>
            <w:tcW w:w="1417" w:type="dxa"/>
            <w:vAlign w:val="center"/>
          </w:tcPr>
          <w:p w14:paraId="021E97FB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AB9395E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1559" w:type="dxa"/>
            <w:vAlign w:val="center"/>
          </w:tcPr>
          <w:p w14:paraId="5EDACC67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</w:p>
        </w:tc>
      </w:tr>
      <w:tr w:rsidR="009F1E4E" w14:paraId="1FF0C28D" w14:textId="77777777" w:rsidTr="0076606E">
        <w:tc>
          <w:tcPr>
            <w:tcW w:w="3828" w:type="dxa"/>
          </w:tcPr>
          <w:p w14:paraId="5D31EB4D" w14:textId="77777777" w:rsidR="009F1E4E" w:rsidRDefault="009F1E4E" w:rsidP="00D40E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Heads of School / Directors</w:t>
            </w:r>
          </w:p>
        </w:tc>
        <w:tc>
          <w:tcPr>
            <w:tcW w:w="1417" w:type="dxa"/>
            <w:vAlign w:val="center"/>
          </w:tcPr>
          <w:p w14:paraId="5F1CE3A1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1701" w:type="dxa"/>
            <w:vAlign w:val="center"/>
          </w:tcPr>
          <w:p w14:paraId="72557E96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4E63E4C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</w:p>
        </w:tc>
      </w:tr>
      <w:tr w:rsidR="0076606E" w14:paraId="50BB6632" w14:textId="77777777" w:rsidTr="0076606E">
        <w:tc>
          <w:tcPr>
            <w:tcW w:w="3828" w:type="dxa"/>
          </w:tcPr>
          <w:p w14:paraId="202E8B1D" w14:textId="1D2EB803" w:rsidR="0076606E" w:rsidRDefault="0076606E" w:rsidP="007660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Tenants</w:t>
            </w:r>
          </w:p>
        </w:tc>
        <w:tc>
          <w:tcPr>
            <w:tcW w:w="1417" w:type="dxa"/>
            <w:vAlign w:val="center"/>
          </w:tcPr>
          <w:p w14:paraId="349B895D" w14:textId="77777777" w:rsidR="0076606E" w:rsidRDefault="0076606E" w:rsidP="007660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DF1869B" w14:textId="24561B57" w:rsidR="0076606E" w:rsidRDefault="0076606E" w:rsidP="00766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1559" w:type="dxa"/>
            <w:vAlign w:val="center"/>
          </w:tcPr>
          <w:p w14:paraId="45C5CFA2" w14:textId="77777777" w:rsidR="0076606E" w:rsidRDefault="0076606E" w:rsidP="0076606E">
            <w:pPr>
              <w:jc w:val="center"/>
              <w:rPr>
                <w:rFonts w:ascii="Arial" w:hAnsi="Arial" w:cs="Arial"/>
              </w:rPr>
            </w:pPr>
          </w:p>
        </w:tc>
      </w:tr>
      <w:tr w:rsidR="0076606E" w14:paraId="5A36F9C2" w14:textId="77777777" w:rsidTr="0076606E">
        <w:tc>
          <w:tcPr>
            <w:tcW w:w="3828" w:type="dxa"/>
          </w:tcPr>
          <w:p w14:paraId="404C7F08" w14:textId="1663A0B0" w:rsidR="0076606E" w:rsidRDefault="0076606E" w:rsidP="007660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Services</w:t>
            </w:r>
          </w:p>
        </w:tc>
        <w:tc>
          <w:tcPr>
            <w:tcW w:w="1417" w:type="dxa"/>
            <w:vAlign w:val="center"/>
          </w:tcPr>
          <w:p w14:paraId="51B21AD7" w14:textId="77777777" w:rsidR="0076606E" w:rsidRDefault="0076606E" w:rsidP="007660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8BC8824" w14:textId="07184FBD" w:rsidR="0076606E" w:rsidRDefault="0076606E" w:rsidP="00766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1559" w:type="dxa"/>
            <w:vAlign w:val="center"/>
          </w:tcPr>
          <w:p w14:paraId="33BFA558" w14:textId="77777777" w:rsidR="0076606E" w:rsidRDefault="0076606E" w:rsidP="0076606E">
            <w:pPr>
              <w:jc w:val="center"/>
              <w:rPr>
                <w:rFonts w:ascii="Arial" w:hAnsi="Arial" w:cs="Arial"/>
              </w:rPr>
            </w:pPr>
          </w:p>
        </w:tc>
      </w:tr>
      <w:tr w:rsidR="0076606E" w14:paraId="548C81F3" w14:textId="77777777" w:rsidTr="0076606E">
        <w:tc>
          <w:tcPr>
            <w:tcW w:w="3828" w:type="dxa"/>
          </w:tcPr>
          <w:p w14:paraId="0A186AAF" w14:textId="4AB7CA4B" w:rsidR="0076606E" w:rsidRDefault="0076606E" w:rsidP="007660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AUSA (for students)</w:t>
            </w:r>
          </w:p>
        </w:tc>
        <w:tc>
          <w:tcPr>
            <w:tcW w:w="1417" w:type="dxa"/>
            <w:vAlign w:val="center"/>
          </w:tcPr>
          <w:p w14:paraId="65C181EE" w14:textId="77777777" w:rsidR="0076606E" w:rsidRDefault="0076606E" w:rsidP="007660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BA276CE" w14:textId="07D887C6" w:rsidR="0076606E" w:rsidRDefault="0076606E" w:rsidP="00766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1559" w:type="dxa"/>
            <w:vAlign w:val="center"/>
          </w:tcPr>
          <w:p w14:paraId="32B49387" w14:textId="77777777" w:rsidR="0076606E" w:rsidRDefault="0076606E" w:rsidP="0076606E">
            <w:pPr>
              <w:jc w:val="center"/>
              <w:rPr>
                <w:rFonts w:ascii="Arial" w:hAnsi="Arial" w:cs="Arial"/>
              </w:rPr>
            </w:pPr>
          </w:p>
        </w:tc>
      </w:tr>
      <w:tr w:rsidR="0076606E" w14:paraId="4C5BC8A7" w14:textId="77777777" w:rsidTr="0076606E">
        <w:tc>
          <w:tcPr>
            <w:tcW w:w="3828" w:type="dxa"/>
          </w:tcPr>
          <w:p w14:paraId="2D62344D" w14:textId="49CBED83" w:rsidR="0076606E" w:rsidRDefault="0076606E" w:rsidP="007660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and Innovation</w:t>
            </w:r>
          </w:p>
        </w:tc>
        <w:tc>
          <w:tcPr>
            <w:tcW w:w="1417" w:type="dxa"/>
            <w:vAlign w:val="center"/>
          </w:tcPr>
          <w:p w14:paraId="2B7D2C77" w14:textId="77777777" w:rsidR="0076606E" w:rsidRDefault="0076606E" w:rsidP="007660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C1F976F" w14:textId="2F6388E4" w:rsidR="0076606E" w:rsidRDefault="0076606E" w:rsidP="00766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1559" w:type="dxa"/>
            <w:vAlign w:val="center"/>
          </w:tcPr>
          <w:p w14:paraId="63018518" w14:textId="77777777" w:rsidR="0076606E" w:rsidRDefault="0076606E" w:rsidP="0076606E">
            <w:pPr>
              <w:jc w:val="center"/>
              <w:rPr>
                <w:rFonts w:ascii="Arial" w:hAnsi="Arial" w:cs="Arial"/>
              </w:rPr>
            </w:pPr>
          </w:p>
        </w:tc>
      </w:tr>
      <w:tr w:rsidR="0076606E" w14:paraId="558F33EB" w14:textId="77777777" w:rsidTr="0076606E">
        <w:tc>
          <w:tcPr>
            <w:tcW w:w="3828" w:type="dxa"/>
            <w:shd w:val="clear" w:color="auto" w:fill="D9D9D9" w:themeFill="background1" w:themeFillShade="D9"/>
          </w:tcPr>
          <w:p w14:paraId="782D8DD3" w14:textId="2137EBFC" w:rsidR="0076606E" w:rsidRPr="0076606E" w:rsidRDefault="0076606E" w:rsidP="0076606E">
            <w:pPr>
              <w:rPr>
                <w:rFonts w:ascii="Arial" w:hAnsi="Arial" w:cs="Arial"/>
                <w:b/>
                <w:bCs/>
              </w:rPr>
            </w:pPr>
            <w:r w:rsidRPr="0076606E">
              <w:rPr>
                <w:rFonts w:ascii="Arial" w:hAnsi="Arial" w:cs="Arial"/>
                <w:b/>
                <w:bCs/>
              </w:rPr>
              <w:t>Others in E&amp;F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6A6CBB8" w14:textId="77777777" w:rsidR="0076606E" w:rsidRDefault="0076606E" w:rsidP="007660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7E21342" w14:textId="77777777" w:rsidR="0076606E" w:rsidRDefault="0076606E" w:rsidP="007660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7099468" w14:textId="77777777" w:rsidR="0076606E" w:rsidRDefault="0076606E" w:rsidP="0076606E">
            <w:pPr>
              <w:jc w:val="center"/>
              <w:rPr>
                <w:rFonts w:ascii="Arial" w:hAnsi="Arial" w:cs="Arial"/>
              </w:rPr>
            </w:pPr>
          </w:p>
        </w:tc>
      </w:tr>
      <w:tr w:rsidR="0076606E" w14:paraId="41C8F8B8" w14:textId="77777777" w:rsidTr="0076606E">
        <w:tc>
          <w:tcPr>
            <w:tcW w:w="3828" w:type="dxa"/>
          </w:tcPr>
          <w:p w14:paraId="71C7ABEA" w14:textId="4C065409" w:rsidR="0076606E" w:rsidRDefault="0076606E" w:rsidP="00D40E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Cleaning Staff</w:t>
            </w:r>
          </w:p>
        </w:tc>
        <w:tc>
          <w:tcPr>
            <w:tcW w:w="1417" w:type="dxa"/>
            <w:vAlign w:val="center"/>
          </w:tcPr>
          <w:p w14:paraId="141B1F48" w14:textId="29D2BA55" w:rsidR="0076606E" w:rsidRDefault="0076606E" w:rsidP="00766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1701" w:type="dxa"/>
            <w:vAlign w:val="center"/>
          </w:tcPr>
          <w:p w14:paraId="6F8BB697" w14:textId="77777777" w:rsidR="0076606E" w:rsidRDefault="0076606E" w:rsidP="007660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DE8A9DA" w14:textId="77777777" w:rsidR="0076606E" w:rsidRDefault="0076606E" w:rsidP="0076606E">
            <w:pPr>
              <w:jc w:val="center"/>
              <w:rPr>
                <w:rFonts w:ascii="Arial" w:hAnsi="Arial" w:cs="Arial"/>
              </w:rPr>
            </w:pPr>
          </w:p>
        </w:tc>
      </w:tr>
      <w:tr w:rsidR="009F1E4E" w14:paraId="536EA17B" w14:textId="77777777" w:rsidTr="0076606E">
        <w:tc>
          <w:tcPr>
            <w:tcW w:w="3828" w:type="dxa"/>
          </w:tcPr>
          <w:p w14:paraId="72646600" w14:textId="42B1B167" w:rsidR="009F1E4E" w:rsidRDefault="0076606E" w:rsidP="00D40E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 of Works</w:t>
            </w:r>
          </w:p>
        </w:tc>
        <w:tc>
          <w:tcPr>
            <w:tcW w:w="1417" w:type="dxa"/>
            <w:vAlign w:val="center"/>
          </w:tcPr>
          <w:p w14:paraId="10A9F27B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2C8227C" w14:textId="6E997B5E" w:rsidR="009F1E4E" w:rsidRDefault="0076606E" w:rsidP="00766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1559" w:type="dxa"/>
            <w:vAlign w:val="center"/>
          </w:tcPr>
          <w:p w14:paraId="32DFEC07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</w:p>
        </w:tc>
      </w:tr>
      <w:tr w:rsidR="009F1E4E" w14:paraId="35D91EDB" w14:textId="77777777" w:rsidTr="0076606E">
        <w:tc>
          <w:tcPr>
            <w:tcW w:w="3828" w:type="dxa"/>
          </w:tcPr>
          <w:p w14:paraId="5635DCD3" w14:textId="054039CC" w:rsidR="009F1E4E" w:rsidRDefault="0076606E" w:rsidP="00D40E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M&amp;E</w:t>
            </w:r>
          </w:p>
        </w:tc>
        <w:tc>
          <w:tcPr>
            <w:tcW w:w="1417" w:type="dxa"/>
            <w:vAlign w:val="center"/>
          </w:tcPr>
          <w:p w14:paraId="6B656F21" w14:textId="0BF60275" w:rsidR="009F1E4E" w:rsidRDefault="0076606E" w:rsidP="00766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1701" w:type="dxa"/>
            <w:vAlign w:val="center"/>
          </w:tcPr>
          <w:p w14:paraId="2D653515" w14:textId="71DA99FD" w:rsidR="009F1E4E" w:rsidRDefault="009F1E4E" w:rsidP="007660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EB23648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</w:p>
        </w:tc>
      </w:tr>
      <w:tr w:rsidR="009F1E4E" w14:paraId="3AEEBF1C" w14:textId="77777777" w:rsidTr="0076606E">
        <w:tc>
          <w:tcPr>
            <w:tcW w:w="3828" w:type="dxa"/>
          </w:tcPr>
          <w:p w14:paraId="658181F6" w14:textId="59C02956" w:rsidR="009F1E4E" w:rsidRDefault="0076606E" w:rsidP="00D40E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Security &amp; Porters</w:t>
            </w:r>
          </w:p>
        </w:tc>
        <w:tc>
          <w:tcPr>
            <w:tcW w:w="1417" w:type="dxa"/>
            <w:vAlign w:val="center"/>
          </w:tcPr>
          <w:p w14:paraId="3463A25E" w14:textId="3BFEB6B0" w:rsidR="009F1E4E" w:rsidRDefault="0076606E" w:rsidP="00766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1701" w:type="dxa"/>
            <w:vAlign w:val="center"/>
          </w:tcPr>
          <w:p w14:paraId="6D58CE7B" w14:textId="5B0F37C0" w:rsidR="009F1E4E" w:rsidRDefault="009F1E4E" w:rsidP="007660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2F638D4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</w:p>
        </w:tc>
      </w:tr>
      <w:tr w:rsidR="009F1E4E" w14:paraId="590DED7A" w14:textId="77777777" w:rsidTr="0076606E">
        <w:tc>
          <w:tcPr>
            <w:tcW w:w="3828" w:type="dxa"/>
          </w:tcPr>
          <w:p w14:paraId="74266173" w14:textId="7DD9D58C" w:rsidR="009F1E4E" w:rsidRDefault="0076606E" w:rsidP="00D40E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Catering and Commercial</w:t>
            </w:r>
          </w:p>
        </w:tc>
        <w:tc>
          <w:tcPr>
            <w:tcW w:w="1417" w:type="dxa"/>
            <w:vAlign w:val="center"/>
          </w:tcPr>
          <w:p w14:paraId="7F75662B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5DD8751" w14:textId="7854C839" w:rsidR="009F1E4E" w:rsidRDefault="0076606E" w:rsidP="00766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 </w:t>
            </w:r>
          </w:p>
        </w:tc>
        <w:tc>
          <w:tcPr>
            <w:tcW w:w="1559" w:type="dxa"/>
            <w:vAlign w:val="center"/>
          </w:tcPr>
          <w:p w14:paraId="2E9D0678" w14:textId="77777777" w:rsidR="009F1E4E" w:rsidRDefault="009F1E4E" w:rsidP="0076606E">
            <w:pPr>
              <w:jc w:val="center"/>
              <w:rPr>
                <w:rFonts w:ascii="Arial" w:hAnsi="Arial" w:cs="Arial"/>
              </w:rPr>
            </w:pPr>
          </w:p>
        </w:tc>
      </w:tr>
      <w:tr w:rsidR="0076606E" w14:paraId="4142132E" w14:textId="77777777" w:rsidTr="0076606E">
        <w:tc>
          <w:tcPr>
            <w:tcW w:w="3828" w:type="dxa"/>
            <w:shd w:val="clear" w:color="auto" w:fill="FFFFFF" w:themeFill="background1"/>
          </w:tcPr>
          <w:p w14:paraId="065C50E4" w14:textId="077C3BBF" w:rsidR="0076606E" w:rsidRDefault="0076606E" w:rsidP="007660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Residential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980010" w14:textId="77777777" w:rsidR="0076606E" w:rsidRDefault="0076606E" w:rsidP="007660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847395B" w14:textId="440CC456" w:rsidR="0076606E" w:rsidRDefault="0076606E" w:rsidP="00766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F704633" w14:textId="77777777" w:rsidR="0076606E" w:rsidRDefault="0076606E" w:rsidP="0076606E">
            <w:pPr>
              <w:jc w:val="center"/>
              <w:rPr>
                <w:rFonts w:ascii="Arial" w:hAnsi="Arial" w:cs="Arial"/>
              </w:rPr>
            </w:pPr>
          </w:p>
        </w:tc>
      </w:tr>
      <w:tr w:rsidR="0076606E" w14:paraId="1ABC03F4" w14:textId="77777777" w:rsidTr="0076606E">
        <w:tc>
          <w:tcPr>
            <w:tcW w:w="3828" w:type="dxa"/>
            <w:shd w:val="clear" w:color="auto" w:fill="FFFFFF" w:themeFill="background1"/>
          </w:tcPr>
          <w:p w14:paraId="02D52E07" w14:textId="0DCC857F" w:rsidR="0076606E" w:rsidRDefault="0076606E" w:rsidP="007660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Projects (&amp; Contractors)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537F9C" w14:textId="77777777" w:rsidR="0076606E" w:rsidRDefault="0076606E" w:rsidP="007660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535EEF" w14:textId="7A2A16B9" w:rsidR="0076606E" w:rsidRDefault="0076606E" w:rsidP="00766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6DF0CF" w14:textId="77777777" w:rsidR="0076606E" w:rsidRDefault="0076606E" w:rsidP="0076606E">
            <w:pPr>
              <w:jc w:val="center"/>
              <w:rPr>
                <w:rFonts w:ascii="Arial" w:hAnsi="Arial" w:cs="Arial"/>
              </w:rPr>
            </w:pPr>
          </w:p>
        </w:tc>
      </w:tr>
      <w:tr w:rsidR="0076606E" w14:paraId="63E1A054" w14:textId="77777777" w:rsidTr="0076606E">
        <w:tc>
          <w:tcPr>
            <w:tcW w:w="3828" w:type="dxa"/>
            <w:shd w:val="clear" w:color="auto" w:fill="FFFFFF" w:themeFill="background1"/>
          </w:tcPr>
          <w:p w14:paraId="787C86EC" w14:textId="1F283A10" w:rsidR="0076606E" w:rsidRDefault="0076606E" w:rsidP="007660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Grounds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C50FFCC" w14:textId="77777777" w:rsidR="0076606E" w:rsidRDefault="0076606E" w:rsidP="007660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A721CE3" w14:textId="65482D62" w:rsidR="0076606E" w:rsidRDefault="0076606E" w:rsidP="00766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CAF9E4" w14:textId="77777777" w:rsidR="0076606E" w:rsidRDefault="0076606E" w:rsidP="0076606E">
            <w:pPr>
              <w:jc w:val="center"/>
              <w:rPr>
                <w:rFonts w:ascii="Arial" w:hAnsi="Arial" w:cs="Arial"/>
              </w:rPr>
            </w:pPr>
          </w:p>
        </w:tc>
      </w:tr>
      <w:bookmarkEnd w:id="3"/>
    </w:tbl>
    <w:p w14:paraId="1D7607F7" w14:textId="77777777" w:rsidR="00A640F3" w:rsidRPr="00EE0ED4" w:rsidRDefault="00A640F3" w:rsidP="00CB2776">
      <w:pPr>
        <w:spacing w:before="0"/>
        <w:ind w:left="0" w:firstLine="0"/>
        <w:rPr>
          <w:rFonts w:ascii="Arial" w:hAnsi="Arial" w:cs="Arial"/>
          <w:sz w:val="20"/>
          <w:szCs w:val="20"/>
        </w:rPr>
      </w:pPr>
    </w:p>
    <w:sectPr w:rsidR="00A640F3" w:rsidRPr="00EE0ED4" w:rsidSect="0036502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440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407BB" w14:textId="77777777" w:rsidR="005E59BA" w:rsidRDefault="005E59BA" w:rsidP="00EB6EC4">
      <w:pPr>
        <w:spacing w:before="0"/>
      </w:pPr>
      <w:r>
        <w:separator/>
      </w:r>
    </w:p>
  </w:endnote>
  <w:endnote w:type="continuationSeparator" w:id="0">
    <w:p w14:paraId="3D9C9D08" w14:textId="77777777" w:rsidR="005E59BA" w:rsidRDefault="005E59BA" w:rsidP="00EB6EC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5620304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482700997"/>
          <w:docPartObj>
            <w:docPartGallery w:val="Page Numbers (Top of Page)"/>
            <w:docPartUnique/>
          </w:docPartObj>
        </w:sdtPr>
        <w:sdtContent>
          <w:p w14:paraId="6CE04B3A" w14:textId="098F0B94" w:rsidR="00F03261" w:rsidRPr="00F03261" w:rsidRDefault="00F03261" w:rsidP="00F03261">
            <w:pPr>
              <w:pStyle w:val="Footer"/>
              <w:ind w:hanging="11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26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F0326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0326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F0326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F120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F0326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F0326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F0326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0326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F0326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F120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F0326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33958626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462FF650" w14:textId="55C4E965" w:rsidR="00F03261" w:rsidRPr="00F03261" w:rsidRDefault="00F03261" w:rsidP="00F03261">
            <w:pPr>
              <w:pStyle w:val="Footer"/>
              <w:ind w:hanging="11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26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F0326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0326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F0326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F120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F0326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F0326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F0326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0326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F0326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F120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F0326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F2FAC" w14:textId="77777777" w:rsidR="005E59BA" w:rsidRDefault="005E59BA" w:rsidP="00EB6EC4">
      <w:pPr>
        <w:spacing w:before="0"/>
      </w:pPr>
      <w:r>
        <w:separator/>
      </w:r>
    </w:p>
  </w:footnote>
  <w:footnote w:type="continuationSeparator" w:id="0">
    <w:p w14:paraId="1C0021B8" w14:textId="77777777" w:rsidR="005E59BA" w:rsidRDefault="005E59BA" w:rsidP="00EB6EC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E784" w14:textId="77777777" w:rsidR="008C3703" w:rsidRDefault="008C3703" w:rsidP="00EB6EC4">
    <w:pPr>
      <w:pStyle w:val="Header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9E79" w14:textId="77B40FB3" w:rsidR="00365027" w:rsidRDefault="00365027" w:rsidP="00365027">
    <w:pPr>
      <w:pStyle w:val="Header"/>
      <w:ind w:left="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06B074" wp14:editId="7E0BE7C4">
          <wp:simplePos x="0" y="0"/>
          <wp:positionH relativeFrom="margin">
            <wp:align>left</wp:align>
          </wp:positionH>
          <wp:positionV relativeFrom="paragraph">
            <wp:posOffset>-2539</wp:posOffset>
          </wp:positionV>
          <wp:extent cx="1704975" cy="467836"/>
          <wp:effectExtent l="0" t="0" r="0" b="8890"/>
          <wp:wrapNone/>
          <wp:docPr id="26901023" name="Picture 2690102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7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0BE6EE" w14:textId="5CD5CD6C" w:rsidR="008C3703" w:rsidRPr="001D2246" w:rsidRDefault="008C3703" w:rsidP="00EB6EC4">
    <w:pPr>
      <w:pStyle w:val="Header"/>
      <w:tabs>
        <w:tab w:val="clear" w:pos="4513"/>
      </w:tabs>
      <w:ind w:left="0" w:firstLine="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8B5"/>
    <w:multiLevelType w:val="hybridMultilevel"/>
    <w:tmpl w:val="A7B42630"/>
    <w:lvl w:ilvl="0" w:tplc="8074637A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71ECE"/>
    <w:multiLevelType w:val="hybridMultilevel"/>
    <w:tmpl w:val="03A64598"/>
    <w:lvl w:ilvl="0" w:tplc="03369C70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54610"/>
    <w:multiLevelType w:val="hybridMultilevel"/>
    <w:tmpl w:val="36F600A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D6C347E"/>
    <w:multiLevelType w:val="hybridMultilevel"/>
    <w:tmpl w:val="F4CCDB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424628"/>
    <w:multiLevelType w:val="hybridMultilevel"/>
    <w:tmpl w:val="95100394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66911C2"/>
    <w:multiLevelType w:val="hybridMultilevel"/>
    <w:tmpl w:val="13180320"/>
    <w:lvl w:ilvl="0" w:tplc="5DA60E82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1488F"/>
    <w:multiLevelType w:val="hybridMultilevel"/>
    <w:tmpl w:val="BFF24258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41C309B8"/>
    <w:multiLevelType w:val="hybridMultilevel"/>
    <w:tmpl w:val="219CA456"/>
    <w:lvl w:ilvl="0" w:tplc="8074637A">
      <w:start w:val="1"/>
      <w:numFmt w:val="decimal"/>
      <w:lvlText w:val="%1"/>
      <w:lvlJc w:val="left"/>
      <w:pPr>
        <w:ind w:left="129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157C34"/>
    <w:multiLevelType w:val="hybridMultilevel"/>
    <w:tmpl w:val="799A8C42"/>
    <w:lvl w:ilvl="0" w:tplc="BA5CFD28">
      <w:start w:val="1"/>
      <w:numFmt w:val="decimal"/>
      <w:lvlText w:val="%1"/>
      <w:lvlJc w:val="left"/>
      <w:pPr>
        <w:ind w:left="930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A4D36"/>
    <w:multiLevelType w:val="hybridMultilevel"/>
    <w:tmpl w:val="943412EE"/>
    <w:lvl w:ilvl="0" w:tplc="5A40B6F0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8B5867"/>
    <w:multiLevelType w:val="hybridMultilevel"/>
    <w:tmpl w:val="5128D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0296A"/>
    <w:multiLevelType w:val="hybridMultilevel"/>
    <w:tmpl w:val="2268648E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5A037DA4"/>
    <w:multiLevelType w:val="multilevel"/>
    <w:tmpl w:val="0B040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1780FAC"/>
    <w:multiLevelType w:val="hybridMultilevel"/>
    <w:tmpl w:val="BCB63F32"/>
    <w:lvl w:ilvl="0" w:tplc="08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4" w15:restartNumberingAfterBreak="0">
    <w:nsid w:val="69EE20A4"/>
    <w:multiLevelType w:val="hybridMultilevel"/>
    <w:tmpl w:val="2556B450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C634274"/>
    <w:multiLevelType w:val="hybridMultilevel"/>
    <w:tmpl w:val="532EA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654747">
    <w:abstractNumId w:val="1"/>
  </w:num>
  <w:num w:numId="2" w16cid:durableId="995913579">
    <w:abstractNumId w:val="8"/>
  </w:num>
  <w:num w:numId="3" w16cid:durableId="1462533643">
    <w:abstractNumId w:val="5"/>
  </w:num>
  <w:num w:numId="4" w16cid:durableId="1630285966">
    <w:abstractNumId w:val="12"/>
  </w:num>
  <w:num w:numId="5" w16cid:durableId="85420598">
    <w:abstractNumId w:val="0"/>
  </w:num>
  <w:num w:numId="6" w16cid:durableId="480774855">
    <w:abstractNumId w:val="7"/>
  </w:num>
  <w:num w:numId="7" w16cid:durableId="1567840005">
    <w:abstractNumId w:val="15"/>
  </w:num>
  <w:num w:numId="8" w16cid:durableId="1184200766">
    <w:abstractNumId w:val="3"/>
  </w:num>
  <w:num w:numId="9" w16cid:durableId="1373380565">
    <w:abstractNumId w:val="11"/>
  </w:num>
  <w:num w:numId="10" w16cid:durableId="1832988674">
    <w:abstractNumId w:val="14"/>
  </w:num>
  <w:num w:numId="11" w16cid:durableId="782383513">
    <w:abstractNumId w:val="13"/>
  </w:num>
  <w:num w:numId="12" w16cid:durableId="265623010">
    <w:abstractNumId w:val="6"/>
  </w:num>
  <w:num w:numId="13" w16cid:durableId="828250657">
    <w:abstractNumId w:val="4"/>
  </w:num>
  <w:num w:numId="14" w16cid:durableId="1717897515">
    <w:abstractNumId w:val="10"/>
  </w:num>
  <w:num w:numId="15" w16cid:durableId="141891232">
    <w:abstractNumId w:val="9"/>
  </w:num>
  <w:num w:numId="16" w16cid:durableId="214153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C4"/>
    <w:rsid w:val="00064FDF"/>
    <w:rsid w:val="00085A31"/>
    <w:rsid w:val="000911FC"/>
    <w:rsid w:val="000A7E60"/>
    <w:rsid w:val="000C2D21"/>
    <w:rsid w:val="000D0A3B"/>
    <w:rsid w:val="001142A7"/>
    <w:rsid w:val="00126708"/>
    <w:rsid w:val="00127264"/>
    <w:rsid w:val="00140571"/>
    <w:rsid w:val="00153B8F"/>
    <w:rsid w:val="00154CF9"/>
    <w:rsid w:val="00172866"/>
    <w:rsid w:val="00172E4F"/>
    <w:rsid w:val="001762AA"/>
    <w:rsid w:val="0018690E"/>
    <w:rsid w:val="00194B48"/>
    <w:rsid w:val="001B76E7"/>
    <w:rsid w:val="001D2246"/>
    <w:rsid w:val="00244CDF"/>
    <w:rsid w:val="002452C0"/>
    <w:rsid w:val="00252517"/>
    <w:rsid w:val="002717E8"/>
    <w:rsid w:val="00274721"/>
    <w:rsid w:val="002C5907"/>
    <w:rsid w:val="002C7A20"/>
    <w:rsid w:val="002D7B01"/>
    <w:rsid w:val="002E0008"/>
    <w:rsid w:val="002F2BC0"/>
    <w:rsid w:val="00300A7E"/>
    <w:rsid w:val="00314EAC"/>
    <w:rsid w:val="003313BC"/>
    <w:rsid w:val="00332FB7"/>
    <w:rsid w:val="003420BE"/>
    <w:rsid w:val="003439A2"/>
    <w:rsid w:val="00345EA8"/>
    <w:rsid w:val="00365027"/>
    <w:rsid w:val="00384EF1"/>
    <w:rsid w:val="003853C1"/>
    <w:rsid w:val="00393F9F"/>
    <w:rsid w:val="003A4C10"/>
    <w:rsid w:val="003D0556"/>
    <w:rsid w:val="00401F1B"/>
    <w:rsid w:val="004244C7"/>
    <w:rsid w:val="004305C0"/>
    <w:rsid w:val="00444497"/>
    <w:rsid w:val="00444F49"/>
    <w:rsid w:val="00446359"/>
    <w:rsid w:val="00456361"/>
    <w:rsid w:val="00470555"/>
    <w:rsid w:val="00471727"/>
    <w:rsid w:val="004A756A"/>
    <w:rsid w:val="004B6E2C"/>
    <w:rsid w:val="004C7E32"/>
    <w:rsid w:val="00505F85"/>
    <w:rsid w:val="0052177D"/>
    <w:rsid w:val="005353E3"/>
    <w:rsid w:val="00543280"/>
    <w:rsid w:val="00543C94"/>
    <w:rsid w:val="0058489F"/>
    <w:rsid w:val="00594EC4"/>
    <w:rsid w:val="0059517A"/>
    <w:rsid w:val="005B24AD"/>
    <w:rsid w:val="005B30C2"/>
    <w:rsid w:val="005B5DB1"/>
    <w:rsid w:val="005C77FA"/>
    <w:rsid w:val="005D0A35"/>
    <w:rsid w:val="005E59BA"/>
    <w:rsid w:val="00636EF9"/>
    <w:rsid w:val="00644EE6"/>
    <w:rsid w:val="006478DD"/>
    <w:rsid w:val="00652579"/>
    <w:rsid w:val="00697158"/>
    <w:rsid w:val="006A140E"/>
    <w:rsid w:val="006B1E1F"/>
    <w:rsid w:val="006C07B7"/>
    <w:rsid w:val="006F7CA6"/>
    <w:rsid w:val="007144FD"/>
    <w:rsid w:val="00726606"/>
    <w:rsid w:val="0072791B"/>
    <w:rsid w:val="00727C29"/>
    <w:rsid w:val="0076606E"/>
    <w:rsid w:val="0077760A"/>
    <w:rsid w:val="007C0647"/>
    <w:rsid w:val="007D5513"/>
    <w:rsid w:val="007E624A"/>
    <w:rsid w:val="007E6DE4"/>
    <w:rsid w:val="007F120D"/>
    <w:rsid w:val="007F5157"/>
    <w:rsid w:val="00805065"/>
    <w:rsid w:val="0081400E"/>
    <w:rsid w:val="00816C62"/>
    <w:rsid w:val="008430CD"/>
    <w:rsid w:val="0084674E"/>
    <w:rsid w:val="00847CB6"/>
    <w:rsid w:val="00850E76"/>
    <w:rsid w:val="00860F8F"/>
    <w:rsid w:val="008610CC"/>
    <w:rsid w:val="00886FD5"/>
    <w:rsid w:val="008A2CD1"/>
    <w:rsid w:val="008B6B1B"/>
    <w:rsid w:val="008B7DB5"/>
    <w:rsid w:val="008C3703"/>
    <w:rsid w:val="008D6456"/>
    <w:rsid w:val="008E423A"/>
    <w:rsid w:val="008F210D"/>
    <w:rsid w:val="008F2C55"/>
    <w:rsid w:val="008F74B0"/>
    <w:rsid w:val="009240CA"/>
    <w:rsid w:val="009272B0"/>
    <w:rsid w:val="00934CAF"/>
    <w:rsid w:val="009363BC"/>
    <w:rsid w:val="00936E8E"/>
    <w:rsid w:val="00940577"/>
    <w:rsid w:val="009636C8"/>
    <w:rsid w:val="00971AA1"/>
    <w:rsid w:val="00987A33"/>
    <w:rsid w:val="00995FFD"/>
    <w:rsid w:val="009A44C9"/>
    <w:rsid w:val="009A6FC4"/>
    <w:rsid w:val="009B3A9A"/>
    <w:rsid w:val="009B7472"/>
    <w:rsid w:val="009B7ED0"/>
    <w:rsid w:val="009D3C92"/>
    <w:rsid w:val="009E25C5"/>
    <w:rsid w:val="009F1E4E"/>
    <w:rsid w:val="009F7EBF"/>
    <w:rsid w:val="00A0147F"/>
    <w:rsid w:val="00A05FCA"/>
    <w:rsid w:val="00A17F25"/>
    <w:rsid w:val="00A21DCA"/>
    <w:rsid w:val="00A51701"/>
    <w:rsid w:val="00A640F3"/>
    <w:rsid w:val="00A87680"/>
    <w:rsid w:val="00A954EF"/>
    <w:rsid w:val="00AD3031"/>
    <w:rsid w:val="00AE4B2B"/>
    <w:rsid w:val="00AF2894"/>
    <w:rsid w:val="00B20D41"/>
    <w:rsid w:val="00B40C8B"/>
    <w:rsid w:val="00B97C41"/>
    <w:rsid w:val="00BA65DF"/>
    <w:rsid w:val="00BB1ED2"/>
    <w:rsid w:val="00BC2633"/>
    <w:rsid w:val="00BF317A"/>
    <w:rsid w:val="00C112A4"/>
    <w:rsid w:val="00C3627A"/>
    <w:rsid w:val="00C74F71"/>
    <w:rsid w:val="00C80285"/>
    <w:rsid w:val="00CB2776"/>
    <w:rsid w:val="00CB5F3B"/>
    <w:rsid w:val="00CB7C07"/>
    <w:rsid w:val="00D01B7B"/>
    <w:rsid w:val="00D0315B"/>
    <w:rsid w:val="00D16152"/>
    <w:rsid w:val="00D47931"/>
    <w:rsid w:val="00D50A03"/>
    <w:rsid w:val="00D61203"/>
    <w:rsid w:val="00D63ED4"/>
    <w:rsid w:val="00D8002D"/>
    <w:rsid w:val="00D94415"/>
    <w:rsid w:val="00DA5109"/>
    <w:rsid w:val="00DB5FF0"/>
    <w:rsid w:val="00DB7BDA"/>
    <w:rsid w:val="00E53C23"/>
    <w:rsid w:val="00E717AC"/>
    <w:rsid w:val="00E72831"/>
    <w:rsid w:val="00E86FF1"/>
    <w:rsid w:val="00EB0990"/>
    <w:rsid w:val="00EB5571"/>
    <w:rsid w:val="00EB6EC4"/>
    <w:rsid w:val="00EE0ED4"/>
    <w:rsid w:val="00EE7A8C"/>
    <w:rsid w:val="00F03261"/>
    <w:rsid w:val="00F23BB1"/>
    <w:rsid w:val="00F25971"/>
    <w:rsid w:val="00F26FA7"/>
    <w:rsid w:val="00F34566"/>
    <w:rsid w:val="00F47D95"/>
    <w:rsid w:val="00F61AFA"/>
    <w:rsid w:val="00F9160F"/>
    <w:rsid w:val="00FA0B02"/>
    <w:rsid w:val="00FC23F4"/>
    <w:rsid w:val="00FC295B"/>
    <w:rsid w:val="00FD4D21"/>
    <w:rsid w:val="00FD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5612B"/>
  <w15:docId w15:val="{C0CEABD5-61C6-4AC7-9D3C-E6ED28A4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/>
        <w:ind w:left="1134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E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EC4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B6EC4"/>
  </w:style>
  <w:style w:type="paragraph" w:styleId="Footer">
    <w:name w:val="footer"/>
    <w:basedOn w:val="Normal"/>
    <w:link w:val="FooterChar"/>
    <w:uiPriority w:val="99"/>
    <w:unhideWhenUsed/>
    <w:rsid w:val="00EB6EC4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B6EC4"/>
  </w:style>
  <w:style w:type="table" w:styleId="TableGrid">
    <w:name w:val="Table Grid"/>
    <w:basedOn w:val="TableNormal"/>
    <w:uiPriority w:val="39"/>
    <w:rsid w:val="005D0A35"/>
    <w:pPr>
      <w:spacing w:before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2A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2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30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A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7ED0"/>
    <w:pPr>
      <w:spacing w:before="0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Glennie</dc:creator>
  <cp:lastModifiedBy>Sadler, Kenneth R.</cp:lastModifiedBy>
  <cp:revision>2</cp:revision>
  <cp:lastPrinted>2020-01-30T10:10:00Z</cp:lastPrinted>
  <dcterms:created xsi:type="dcterms:W3CDTF">2026-02-24T16:03:00Z</dcterms:created>
  <dcterms:modified xsi:type="dcterms:W3CDTF">2026-02-24T16:03:00Z</dcterms:modified>
</cp:coreProperties>
</file>