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C290" w14:textId="79624480" w:rsidR="004875F8" w:rsidRDefault="004517D9" w:rsidP="00111191">
      <w:pPr>
        <w:spacing w:before="0"/>
        <w:ind w:left="567"/>
        <w:rPr>
          <w:rFonts w:cstheme="minorHAnsi"/>
          <w:sz w:val="20"/>
          <w:szCs w:val="20"/>
        </w:rPr>
      </w:pPr>
      <w:r>
        <w:rPr>
          <w:noProof/>
        </w:rPr>
        <w:drawing>
          <wp:anchor distT="0" distB="0" distL="114300" distR="114300" simplePos="0" relativeHeight="251658240" behindDoc="0" locked="0" layoutInCell="1" allowOverlap="1" wp14:anchorId="49EAC900" wp14:editId="433D0244">
            <wp:simplePos x="0" y="0"/>
            <wp:positionH relativeFrom="margin">
              <wp:posOffset>-342900</wp:posOffset>
            </wp:positionH>
            <wp:positionV relativeFrom="paragraph">
              <wp:posOffset>-620395</wp:posOffset>
            </wp:positionV>
            <wp:extent cx="2251701" cy="617855"/>
            <wp:effectExtent l="0" t="0" r="0" b="0"/>
            <wp:wrapNone/>
            <wp:docPr id="1" name="Picture 1" descr="A picture containing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1701" cy="617855"/>
                    </a:xfrm>
                    <a:prstGeom prst="rect">
                      <a:avLst/>
                    </a:prstGeom>
                  </pic:spPr>
                </pic:pic>
              </a:graphicData>
            </a:graphic>
            <wp14:sizeRelH relativeFrom="margin">
              <wp14:pctWidth>0</wp14:pctWidth>
            </wp14:sizeRelH>
            <wp14:sizeRelV relativeFrom="margin">
              <wp14:pctHeight>0</wp14:pctHeight>
            </wp14:sizeRelV>
          </wp:anchor>
        </w:drawing>
      </w:r>
    </w:p>
    <w:p w14:paraId="60A0499B" w14:textId="77777777" w:rsidR="00072EB8" w:rsidRPr="005C76A4" w:rsidRDefault="00072EB8" w:rsidP="00111191">
      <w:pPr>
        <w:spacing w:before="0"/>
        <w:ind w:left="567"/>
        <w:rPr>
          <w:rFonts w:cstheme="minorHAnsi"/>
          <w:sz w:val="20"/>
          <w:szCs w:val="20"/>
        </w:rPr>
      </w:pPr>
    </w:p>
    <w:p w14:paraId="5033CBD4" w14:textId="2FB61037" w:rsidR="00721EDB" w:rsidRDefault="00721EDB" w:rsidP="00C006CC">
      <w:pPr>
        <w:autoSpaceDE w:val="0"/>
        <w:autoSpaceDN w:val="0"/>
        <w:adjustRightInd w:val="0"/>
        <w:spacing w:before="0"/>
        <w:ind w:left="0" w:firstLine="0"/>
        <w:jc w:val="left"/>
        <w:rPr>
          <w:rFonts w:eastAsia="Calibri" w:cstheme="minorHAnsi"/>
          <w:b/>
          <w:bCs/>
          <w:color w:val="000000"/>
          <w:sz w:val="40"/>
          <w:szCs w:val="40"/>
        </w:rPr>
      </w:pPr>
    </w:p>
    <w:p w14:paraId="037DB43F" w14:textId="5ADB18C1" w:rsidR="00586D95" w:rsidRDefault="00586D95" w:rsidP="00C006CC">
      <w:pPr>
        <w:autoSpaceDE w:val="0"/>
        <w:autoSpaceDN w:val="0"/>
        <w:adjustRightInd w:val="0"/>
        <w:spacing w:before="0"/>
        <w:ind w:left="0" w:firstLine="0"/>
        <w:jc w:val="left"/>
        <w:rPr>
          <w:rFonts w:eastAsia="Calibri" w:cstheme="minorHAnsi"/>
          <w:b/>
          <w:bCs/>
          <w:color w:val="000000"/>
          <w:sz w:val="40"/>
          <w:szCs w:val="40"/>
        </w:rPr>
      </w:pPr>
    </w:p>
    <w:p w14:paraId="22518A05" w14:textId="2D28967E" w:rsidR="004517D9" w:rsidRDefault="004517D9" w:rsidP="00C006CC">
      <w:pPr>
        <w:autoSpaceDE w:val="0"/>
        <w:autoSpaceDN w:val="0"/>
        <w:adjustRightInd w:val="0"/>
        <w:spacing w:before="0"/>
        <w:ind w:left="0" w:firstLine="0"/>
        <w:jc w:val="left"/>
        <w:rPr>
          <w:rFonts w:eastAsia="Calibri" w:cstheme="minorHAnsi"/>
          <w:b/>
          <w:bCs/>
          <w:color w:val="000000"/>
          <w:sz w:val="40"/>
          <w:szCs w:val="40"/>
        </w:rPr>
      </w:pPr>
    </w:p>
    <w:p w14:paraId="09222DDA" w14:textId="7F45C202" w:rsidR="004517D9" w:rsidRDefault="004517D9" w:rsidP="00C006CC">
      <w:pPr>
        <w:autoSpaceDE w:val="0"/>
        <w:autoSpaceDN w:val="0"/>
        <w:adjustRightInd w:val="0"/>
        <w:spacing w:before="0"/>
        <w:ind w:left="0" w:firstLine="0"/>
        <w:jc w:val="left"/>
        <w:rPr>
          <w:rFonts w:eastAsia="Calibri" w:cstheme="minorHAnsi"/>
          <w:b/>
          <w:bCs/>
          <w:color w:val="000000"/>
          <w:sz w:val="40"/>
          <w:szCs w:val="40"/>
        </w:rPr>
      </w:pPr>
    </w:p>
    <w:p w14:paraId="3230C14F" w14:textId="77777777" w:rsidR="004517D9" w:rsidRPr="005C76A4" w:rsidRDefault="004517D9" w:rsidP="00C006CC">
      <w:pPr>
        <w:autoSpaceDE w:val="0"/>
        <w:autoSpaceDN w:val="0"/>
        <w:adjustRightInd w:val="0"/>
        <w:spacing w:before="0"/>
        <w:ind w:left="0" w:firstLine="0"/>
        <w:jc w:val="left"/>
        <w:rPr>
          <w:rFonts w:eastAsia="Calibri" w:cstheme="minorHAnsi"/>
          <w:b/>
          <w:bCs/>
          <w:color w:val="000000"/>
          <w:sz w:val="40"/>
          <w:szCs w:val="40"/>
        </w:rPr>
      </w:pPr>
    </w:p>
    <w:p w14:paraId="61BBC029" w14:textId="5441C7A5" w:rsidR="00C006CC" w:rsidRPr="005C76A4" w:rsidRDefault="000A1919" w:rsidP="009F50EC">
      <w:pPr>
        <w:autoSpaceDE w:val="0"/>
        <w:autoSpaceDN w:val="0"/>
        <w:adjustRightInd w:val="0"/>
        <w:spacing w:before="0"/>
        <w:ind w:left="0" w:firstLine="0"/>
        <w:jc w:val="center"/>
        <w:rPr>
          <w:rFonts w:eastAsia="Calibri" w:cstheme="minorHAnsi"/>
          <w:b/>
          <w:bCs/>
          <w:color w:val="000000"/>
          <w:sz w:val="40"/>
          <w:szCs w:val="40"/>
        </w:rPr>
      </w:pPr>
      <w:r>
        <w:rPr>
          <w:rFonts w:eastAsia="Calibri" w:cstheme="minorHAnsi"/>
          <w:b/>
          <w:bCs/>
          <w:color w:val="000000"/>
          <w:sz w:val="40"/>
          <w:szCs w:val="40"/>
        </w:rPr>
        <w:t xml:space="preserve">Health and Safety Management Systems Audit </w:t>
      </w:r>
      <w:r w:rsidR="004853DD">
        <w:rPr>
          <w:rFonts w:eastAsia="Calibri" w:cstheme="minorHAnsi"/>
          <w:b/>
          <w:bCs/>
          <w:color w:val="000000"/>
          <w:sz w:val="40"/>
          <w:szCs w:val="40"/>
        </w:rPr>
        <w:t>Guidance</w:t>
      </w:r>
      <w:r w:rsidR="009F50EC">
        <w:rPr>
          <w:rFonts w:eastAsia="Calibri" w:cstheme="minorHAnsi"/>
          <w:b/>
          <w:bCs/>
          <w:color w:val="000000"/>
          <w:sz w:val="40"/>
          <w:szCs w:val="40"/>
        </w:rPr>
        <w:t xml:space="preserve"> </w:t>
      </w:r>
    </w:p>
    <w:p w14:paraId="60371291" w14:textId="13C97297" w:rsidR="00C006CC" w:rsidRDefault="00C006CC" w:rsidP="00C006CC">
      <w:pPr>
        <w:spacing w:before="0" w:after="160" w:line="259" w:lineRule="auto"/>
        <w:ind w:left="0" w:firstLine="0"/>
        <w:jc w:val="left"/>
        <w:rPr>
          <w:rFonts w:eastAsia="Calibri" w:cstheme="minorHAnsi"/>
          <w:color w:val="000000"/>
          <w:sz w:val="32"/>
          <w:szCs w:val="32"/>
        </w:rPr>
      </w:pPr>
    </w:p>
    <w:p w14:paraId="323DCDC5" w14:textId="77777777" w:rsidR="00C27DE8" w:rsidRPr="005C76A4" w:rsidRDefault="00C27DE8" w:rsidP="00C006CC">
      <w:pPr>
        <w:spacing w:before="0" w:after="160" w:line="259" w:lineRule="auto"/>
        <w:ind w:left="0" w:firstLine="0"/>
        <w:jc w:val="left"/>
        <w:rPr>
          <w:rFonts w:eastAsia="Calibri" w:cstheme="minorHAnsi"/>
          <w:color w:val="000000"/>
          <w:sz w:val="32"/>
          <w:szCs w:val="32"/>
        </w:rPr>
      </w:pPr>
    </w:p>
    <w:p w14:paraId="54AF66DB" w14:textId="77777777" w:rsidR="0068083F" w:rsidRPr="005C76A4" w:rsidRDefault="0068083F" w:rsidP="00C006CC">
      <w:pPr>
        <w:spacing w:before="0" w:after="160" w:line="259" w:lineRule="auto"/>
        <w:ind w:left="0" w:firstLine="0"/>
        <w:jc w:val="left"/>
        <w:rPr>
          <w:rFonts w:eastAsia="Calibri" w:cstheme="minorHAnsi"/>
          <w:b/>
          <w:bCs/>
          <w:color w:val="000000"/>
          <w:sz w:val="36"/>
          <w:szCs w:val="36"/>
        </w:rPr>
      </w:pPr>
    </w:p>
    <w:p w14:paraId="51256A28" w14:textId="77777777" w:rsidR="009F50EC" w:rsidRDefault="009F50EC" w:rsidP="009F50EC">
      <w:pPr>
        <w:spacing w:before="0" w:after="160" w:line="259" w:lineRule="auto"/>
        <w:ind w:left="0" w:right="5198" w:firstLine="0"/>
        <w:rPr>
          <w:rFonts w:eastAsia="Calibri" w:cstheme="minorHAnsi"/>
          <w:color w:val="000000"/>
        </w:rPr>
      </w:pPr>
    </w:p>
    <w:p w14:paraId="34C21FB3" w14:textId="1646F052" w:rsidR="009F50EC" w:rsidRDefault="009F50EC" w:rsidP="009F50EC">
      <w:pPr>
        <w:spacing w:before="0" w:after="160" w:line="259" w:lineRule="auto"/>
        <w:ind w:left="0" w:right="5198" w:firstLine="0"/>
        <w:rPr>
          <w:rFonts w:eastAsia="Calibri" w:cstheme="minorHAnsi"/>
          <w:color w:val="000000"/>
        </w:rPr>
      </w:pPr>
    </w:p>
    <w:p w14:paraId="3A7E288C" w14:textId="14E64387" w:rsidR="009F50EC" w:rsidRDefault="009F50EC" w:rsidP="009F50EC">
      <w:pPr>
        <w:spacing w:before="0" w:after="160" w:line="259" w:lineRule="auto"/>
        <w:ind w:left="0" w:right="5198" w:firstLine="0"/>
        <w:rPr>
          <w:rFonts w:eastAsia="Calibri" w:cstheme="minorHAnsi"/>
          <w:color w:val="000000"/>
        </w:rPr>
      </w:pPr>
    </w:p>
    <w:p w14:paraId="60B93C27" w14:textId="3D458128" w:rsidR="009F50EC" w:rsidRDefault="009F50EC" w:rsidP="009F50EC">
      <w:pPr>
        <w:spacing w:before="0" w:after="160" w:line="259" w:lineRule="auto"/>
        <w:ind w:left="0" w:right="5198" w:firstLine="0"/>
        <w:rPr>
          <w:rFonts w:eastAsia="Calibri" w:cstheme="minorHAnsi"/>
          <w:color w:val="000000"/>
        </w:rPr>
      </w:pPr>
    </w:p>
    <w:p w14:paraId="2E789EF8" w14:textId="77777777" w:rsidR="009F50EC" w:rsidRPr="005C76A4" w:rsidRDefault="009F50EC" w:rsidP="009F50EC">
      <w:pPr>
        <w:spacing w:before="0" w:after="160" w:line="259" w:lineRule="auto"/>
        <w:ind w:left="0" w:right="5198" w:firstLine="0"/>
        <w:rPr>
          <w:rFonts w:eastAsia="Calibri" w:cstheme="minorHAnsi"/>
          <w:color w:val="000000"/>
        </w:rPr>
      </w:pPr>
    </w:p>
    <w:p w14:paraId="2EEC6FB8" w14:textId="77777777" w:rsidR="00C006CC" w:rsidRPr="005C76A4" w:rsidRDefault="00C006CC" w:rsidP="00C006CC">
      <w:pPr>
        <w:spacing w:before="0" w:after="160" w:line="259" w:lineRule="auto"/>
        <w:ind w:left="0" w:firstLine="0"/>
        <w:jc w:val="left"/>
        <w:rPr>
          <w:rFonts w:eastAsia="Calibri" w:cstheme="minorHAnsi"/>
          <w:b/>
          <w:bCs/>
          <w:color w:val="000000"/>
          <w:sz w:val="36"/>
          <w:szCs w:val="36"/>
        </w:rPr>
      </w:pPr>
      <w:r w:rsidRPr="005C76A4">
        <w:rPr>
          <w:rFonts w:eastAsia="Calibri" w:cstheme="minorHAnsi"/>
          <w:sz w:val="36"/>
          <w:szCs w:val="36"/>
        </w:rPr>
        <w:br w:type="page"/>
      </w:r>
      <w:r w:rsidRPr="005C76A4">
        <w:rPr>
          <w:rFonts w:eastAsia="Calibri" w:cstheme="minorHAnsi"/>
          <w:b/>
          <w:bCs/>
          <w:color w:val="000000"/>
          <w:sz w:val="36"/>
          <w:szCs w:val="36"/>
        </w:rPr>
        <w:tab/>
      </w:r>
    </w:p>
    <w:p w14:paraId="3F86C2FB" w14:textId="7FE7C7A2" w:rsidR="00C006CC" w:rsidRPr="008E6D3D" w:rsidRDefault="00C006CC" w:rsidP="008E6D3D">
      <w:pPr>
        <w:ind w:left="0" w:firstLine="0"/>
        <w:rPr>
          <w:color w:val="365F91" w:themeColor="accent1" w:themeShade="BF"/>
          <w:sz w:val="32"/>
          <w:szCs w:val="32"/>
        </w:rPr>
      </w:pPr>
      <w:r w:rsidRPr="008E6D3D">
        <w:rPr>
          <w:color w:val="365F91" w:themeColor="accent1" w:themeShade="BF"/>
          <w:sz w:val="32"/>
          <w:szCs w:val="32"/>
        </w:rPr>
        <w:t>Revision Record</w:t>
      </w:r>
    </w:p>
    <w:p w14:paraId="79E29C04" w14:textId="77777777" w:rsidR="00586D95" w:rsidRPr="005C76A4" w:rsidRDefault="00586D95" w:rsidP="00C006CC">
      <w:pPr>
        <w:spacing w:before="0" w:after="160" w:line="259" w:lineRule="auto"/>
        <w:ind w:left="0" w:firstLine="0"/>
        <w:jc w:val="left"/>
        <w:rPr>
          <w:rFonts w:eastAsia="Calibri" w:cstheme="minorHAnsi"/>
          <w:color w:val="000000"/>
          <w:sz w:val="18"/>
          <w:szCs w:val="18"/>
        </w:rPr>
      </w:pPr>
    </w:p>
    <w:tbl>
      <w:tblPr>
        <w:tblStyle w:val="TableGrid2"/>
        <w:tblW w:w="9477" w:type="dxa"/>
        <w:tblLook w:val="04A0" w:firstRow="1" w:lastRow="0" w:firstColumn="1" w:lastColumn="0" w:noHBand="0" w:noVBand="1"/>
      </w:tblPr>
      <w:tblGrid>
        <w:gridCol w:w="2259"/>
        <w:gridCol w:w="1557"/>
        <w:gridCol w:w="5661"/>
      </w:tblGrid>
      <w:tr w:rsidR="00C006CC" w:rsidRPr="005C76A4" w14:paraId="0D7B39CF" w14:textId="77777777" w:rsidTr="00586D95">
        <w:trPr>
          <w:trHeight w:val="394"/>
        </w:trPr>
        <w:tc>
          <w:tcPr>
            <w:tcW w:w="2259" w:type="dxa"/>
            <w:shd w:val="clear" w:color="auto" w:fill="CECFCB"/>
            <w:vAlign w:val="center"/>
          </w:tcPr>
          <w:p w14:paraId="2FF2E88F" w14:textId="60BA1D5E" w:rsidR="00C006CC" w:rsidRPr="005C76A4" w:rsidRDefault="00C006CC" w:rsidP="00586D95">
            <w:pPr>
              <w:rPr>
                <w:rFonts w:eastAsia="Calibri" w:cstheme="minorHAnsi"/>
                <w:b/>
                <w:bCs/>
                <w:color w:val="000000"/>
              </w:rPr>
            </w:pPr>
            <w:r w:rsidRPr="005C76A4">
              <w:rPr>
                <w:rFonts w:eastAsia="Calibri" w:cstheme="minorHAnsi"/>
                <w:b/>
                <w:bCs/>
                <w:color w:val="000000"/>
              </w:rPr>
              <w:t>I</w:t>
            </w:r>
            <w:r w:rsidR="00586D95" w:rsidRPr="005C76A4">
              <w:rPr>
                <w:rFonts w:eastAsia="Calibri" w:cstheme="minorHAnsi"/>
                <w:b/>
                <w:bCs/>
                <w:color w:val="000000"/>
              </w:rPr>
              <w:t>ssue</w:t>
            </w:r>
          </w:p>
        </w:tc>
        <w:tc>
          <w:tcPr>
            <w:tcW w:w="1557" w:type="dxa"/>
            <w:shd w:val="clear" w:color="auto" w:fill="CECFCB"/>
            <w:vAlign w:val="center"/>
          </w:tcPr>
          <w:p w14:paraId="14D07378" w14:textId="1DCDCD6D" w:rsidR="00C006CC" w:rsidRPr="005C76A4" w:rsidRDefault="00586D95" w:rsidP="00586D95">
            <w:pPr>
              <w:rPr>
                <w:rFonts w:eastAsia="Calibri" w:cstheme="minorHAnsi"/>
                <w:b/>
                <w:bCs/>
                <w:color w:val="000000"/>
              </w:rPr>
            </w:pPr>
            <w:r w:rsidRPr="005C76A4">
              <w:rPr>
                <w:rFonts w:eastAsia="Calibri" w:cstheme="minorHAnsi"/>
                <w:b/>
                <w:bCs/>
                <w:color w:val="000000"/>
              </w:rPr>
              <w:t>Date</w:t>
            </w:r>
          </w:p>
        </w:tc>
        <w:tc>
          <w:tcPr>
            <w:tcW w:w="5661" w:type="dxa"/>
            <w:shd w:val="clear" w:color="auto" w:fill="CECFCB"/>
            <w:vAlign w:val="center"/>
          </w:tcPr>
          <w:p w14:paraId="1BEA7AF1" w14:textId="3BF4B512" w:rsidR="00C006CC" w:rsidRPr="005C76A4" w:rsidRDefault="00586D95" w:rsidP="00586D95">
            <w:pPr>
              <w:rPr>
                <w:rFonts w:eastAsia="Calibri" w:cstheme="minorHAnsi"/>
                <w:b/>
                <w:bCs/>
                <w:color w:val="000000"/>
              </w:rPr>
            </w:pPr>
            <w:r w:rsidRPr="005C76A4">
              <w:rPr>
                <w:rFonts w:eastAsia="Calibri" w:cstheme="minorHAnsi"/>
                <w:b/>
                <w:bCs/>
                <w:color w:val="000000"/>
              </w:rPr>
              <w:t>Reason for Review</w:t>
            </w:r>
          </w:p>
        </w:tc>
      </w:tr>
      <w:tr w:rsidR="00C006CC" w:rsidRPr="005C76A4" w14:paraId="5545FA0B" w14:textId="77777777" w:rsidTr="00586D95">
        <w:trPr>
          <w:trHeight w:val="404"/>
        </w:trPr>
        <w:tc>
          <w:tcPr>
            <w:tcW w:w="2259" w:type="dxa"/>
            <w:vAlign w:val="center"/>
          </w:tcPr>
          <w:p w14:paraId="0D35F723" w14:textId="05884390" w:rsidR="00C006CC" w:rsidRPr="005C76A4" w:rsidRDefault="00C006CC" w:rsidP="00586D95">
            <w:pPr>
              <w:rPr>
                <w:rFonts w:eastAsia="Calibri" w:cstheme="minorHAnsi"/>
                <w:b/>
                <w:bCs/>
                <w:color w:val="000000"/>
              </w:rPr>
            </w:pPr>
            <w:r w:rsidRPr="005C76A4">
              <w:rPr>
                <w:rFonts w:eastAsia="Calibri" w:cstheme="minorHAnsi"/>
                <w:color w:val="000000"/>
              </w:rPr>
              <w:t>Draft 1</w:t>
            </w:r>
          </w:p>
        </w:tc>
        <w:tc>
          <w:tcPr>
            <w:tcW w:w="1557" w:type="dxa"/>
            <w:vAlign w:val="center"/>
          </w:tcPr>
          <w:p w14:paraId="6A56A060" w14:textId="0FA90A7F" w:rsidR="00C006CC" w:rsidRPr="005C76A4" w:rsidRDefault="0089181B" w:rsidP="00586D95">
            <w:pPr>
              <w:rPr>
                <w:rFonts w:eastAsia="Calibri" w:cstheme="minorHAnsi"/>
                <w:color w:val="000000"/>
              </w:rPr>
            </w:pPr>
            <w:r>
              <w:rPr>
                <w:rFonts w:eastAsia="Calibri" w:cstheme="minorHAnsi"/>
                <w:color w:val="000000"/>
              </w:rPr>
              <w:t>April</w:t>
            </w:r>
            <w:r w:rsidR="00C006CC" w:rsidRPr="005C76A4">
              <w:rPr>
                <w:rFonts w:eastAsia="Calibri" w:cstheme="minorHAnsi"/>
                <w:color w:val="000000"/>
              </w:rPr>
              <w:t xml:space="preserve"> 202</w:t>
            </w:r>
            <w:r>
              <w:rPr>
                <w:rFonts w:eastAsia="Calibri" w:cstheme="minorHAnsi"/>
                <w:color w:val="000000"/>
              </w:rPr>
              <w:t>4</w:t>
            </w:r>
          </w:p>
        </w:tc>
        <w:tc>
          <w:tcPr>
            <w:tcW w:w="5661" w:type="dxa"/>
            <w:vAlign w:val="center"/>
          </w:tcPr>
          <w:p w14:paraId="18537897" w14:textId="77777777" w:rsidR="00C006CC" w:rsidRPr="005C76A4" w:rsidRDefault="00C006CC" w:rsidP="00586D95">
            <w:pPr>
              <w:rPr>
                <w:rFonts w:eastAsia="Calibri" w:cstheme="minorHAnsi"/>
                <w:color w:val="000000"/>
              </w:rPr>
            </w:pPr>
            <w:r w:rsidRPr="005C76A4">
              <w:rPr>
                <w:rFonts w:eastAsia="Calibri" w:cstheme="minorHAnsi"/>
                <w:color w:val="000000"/>
              </w:rPr>
              <w:t>New document for consultation</w:t>
            </w:r>
          </w:p>
        </w:tc>
      </w:tr>
      <w:tr w:rsidR="0068083F" w:rsidRPr="005C76A4" w14:paraId="43DFE5A8" w14:textId="77777777" w:rsidTr="00586D95">
        <w:trPr>
          <w:trHeight w:val="404"/>
        </w:trPr>
        <w:tc>
          <w:tcPr>
            <w:tcW w:w="2259" w:type="dxa"/>
            <w:vAlign w:val="center"/>
          </w:tcPr>
          <w:p w14:paraId="031576EE" w14:textId="7F7A33F8" w:rsidR="0068083F" w:rsidRPr="005C76A4" w:rsidRDefault="0068083F" w:rsidP="00586D95">
            <w:pPr>
              <w:rPr>
                <w:rFonts w:eastAsia="Calibri" w:cstheme="minorHAnsi"/>
                <w:color w:val="000000"/>
              </w:rPr>
            </w:pPr>
          </w:p>
        </w:tc>
        <w:tc>
          <w:tcPr>
            <w:tcW w:w="1557" w:type="dxa"/>
            <w:vAlign w:val="center"/>
          </w:tcPr>
          <w:p w14:paraId="69803797" w14:textId="77777777" w:rsidR="0068083F" w:rsidRPr="005C76A4" w:rsidRDefault="0068083F" w:rsidP="00586D95">
            <w:pPr>
              <w:rPr>
                <w:rFonts w:eastAsia="Calibri" w:cstheme="minorHAnsi"/>
                <w:color w:val="000000"/>
              </w:rPr>
            </w:pPr>
          </w:p>
        </w:tc>
        <w:tc>
          <w:tcPr>
            <w:tcW w:w="5661" w:type="dxa"/>
            <w:vAlign w:val="center"/>
          </w:tcPr>
          <w:p w14:paraId="76E17F5C" w14:textId="77777777" w:rsidR="0068083F" w:rsidRPr="005C76A4" w:rsidRDefault="0068083F" w:rsidP="00586D95">
            <w:pPr>
              <w:rPr>
                <w:rFonts w:eastAsia="Calibri" w:cstheme="minorHAnsi"/>
                <w:color w:val="000000"/>
              </w:rPr>
            </w:pPr>
          </w:p>
        </w:tc>
      </w:tr>
      <w:tr w:rsidR="0068083F" w:rsidRPr="005C76A4" w14:paraId="72BDD246" w14:textId="77777777" w:rsidTr="00586D95">
        <w:trPr>
          <w:trHeight w:val="404"/>
        </w:trPr>
        <w:tc>
          <w:tcPr>
            <w:tcW w:w="2259" w:type="dxa"/>
            <w:vAlign w:val="center"/>
          </w:tcPr>
          <w:p w14:paraId="0A3A3233" w14:textId="77777777" w:rsidR="0068083F" w:rsidRPr="005C76A4" w:rsidRDefault="0068083F" w:rsidP="00586D95">
            <w:pPr>
              <w:rPr>
                <w:rFonts w:eastAsia="Calibri" w:cstheme="minorHAnsi"/>
                <w:color w:val="000000"/>
              </w:rPr>
            </w:pPr>
          </w:p>
        </w:tc>
        <w:tc>
          <w:tcPr>
            <w:tcW w:w="1557" w:type="dxa"/>
            <w:vAlign w:val="center"/>
          </w:tcPr>
          <w:p w14:paraId="75A47CD5" w14:textId="77777777" w:rsidR="0068083F" w:rsidRPr="005C76A4" w:rsidRDefault="0068083F" w:rsidP="00586D95">
            <w:pPr>
              <w:rPr>
                <w:rFonts w:eastAsia="Calibri" w:cstheme="minorHAnsi"/>
                <w:color w:val="000000"/>
              </w:rPr>
            </w:pPr>
          </w:p>
        </w:tc>
        <w:tc>
          <w:tcPr>
            <w:tcW w:w="5661" w:type="dxa"/>
            <w:vAlign w:val="center"/>
          </w:tcPr>
          <w:p w14:paraId="4255DAF5" w14:textId="4C1D8BCC" w:rsidR="0068083F" w:rsidRPr="005C76A4" w:rsidRDefault="0068083F" w:rsidP="00586D95">
            <w:pPr>
              <w:rPr>
                <w:rFonts w:eastAsia="Calibri" w:cstheme="minorHAnsi"/>
                <w:color w:val="000000"/>
              </w:rPr>
            </w:pPr>
          </w:p>
        </w:tc>
      </w:tr>
    </w:tbl>
    <w:p w14:paraId="6D6162E2" w14:textId="77777777" w:rsidR="00C006CC" w:rsidRPr="005C76A4" w:rsidRDefault="00C006CC" w:rsidP="00C006CC">
      <w:pPr>
        <w:spacing w:before="0" w:after="160" w:line="259" w:lineRule="auto"/>
        <w:ind w:left="0" w:firstLine="0"/>
        <w:jc w:val="left"/>
        <w:rPr>
          <w:rFonts w:eastAsia="Calibri" w:cstheme="minorHAnsi"/>
          <w:color w:val="000000"/>
          <w:sz w:val="24"/>
          <w:szCs w:val="24"/>
        </w:rPr>
      </w:pPr>
    </w:p>
    <w:p w14:paraId="4C1B5D2E" w14:textId="359D500D" w:rsidR="0014729D" w:rsidRDefault="00C006CC" w:rsidP="0014729D">
      <w:pPr>
        <w:ind w:left="0" w:firstLine="0"/>
        <w:rPr>
          <w:rFonts w:eastAsia="Calibri" w:cstheme="minorHAnsi"/>
          <w:color w:val="000000"/>
          <w:sz w:val="36"/>
          <w:szCs w:val="36"/>
        </w:rPr>
      </w:pPr>
      <w:r w:rsidRPr="005C76A4">
        <w:rPr>
          <w:rFonts w:eastAsia="Calibri" w:cstheme="minorHAnsi"/>
          <w:color w:val="000000"/>
          <w:sz w:val="36"/>
          <w:szCs w:val="36"/>
        </w:rPr>
        <w:br w:type="page"/>
      </w:r>
    </w:p>
    <w:p w14:paraId="0C812775" w14:textId="03F2AFD1" w:rsidR="0014729D" w:rsidRDefault="0014729D" w:rsidP="0014729D">
      <w:pPr>
        <w:ind w:left="0" w:firstLine="0"/>
        <w:rPr>
          <w:color w:val="365F91" w:themeColor="accent1" w:themeShade="BF"/>
          <w:sz w:val="32"/>
          <w:szCs w:val="32"/>
        </w:rPr>
      </w:pPr>
      <w:r w:rsidRPr="0014729D">
        <w:rPr>
          <w:color w:val="365F91" w:themeColor="accent1" w:themeShade="BF"/>
          <w:sz w:val="32"/>
          <w:szCs w:val="32"/>
        </w:rPr>
        <w:t>Contents</w:t>
      </w:r>
    </w:p>
    <w:p w14:paraId="39E48461" w14:textId="77777777" w:rsidR="0014729D" w:rsidRDefault="0014729D" w:rsidP="0014729D">
      <w:pPr>
        <w:ind w:left="0" w:firstLine="0"/>
        <w:rPr>
          <w:color w:val="365F91" w:themeColor="accent1" w:themeShade="BF"/>
          <w:sz w:val="32"/>
          <w:szCs w:val="32"/>
        </w:rPr>
      </w:pPr>
    </w:p>
    <w:p w14:paraId="3D245559" w14:textId="6F5AEA7B" w:rsidR="003C72A3" w:rsidRDefault="0014729D">
      <w:pPr>
        <w:pStyle w:val="TOC1"/>
        <w:rPr>
          <w:rFonts w:eastAsiaTheme="minorEastAsia"/>
          <w:noProof/>
          <w:kern w:val="2"/>
          <w:sz w:val="24"/>
          <w:szCs w:val="24"/>
          <w:lang w:eastAsia="en-GB"/>
          <w14:ligatures w14:val="standardContextual"/>
        </w:rPr>
      </w:pPr>
      <w:r>
        <w:rPr>
          <w:color w:val="365F91" w:themeColor="accent1" w:themeShade="BF"/>
          <w:sz w:val="32"/>
          <w:szCs w:val="32"/>
        </w:rPr>
        <w:fldChar w:fldCharType="begin"/>
      </w:r>
      <w:r>
        <w:rPr>
          <w:color w:val="365F91" w:themeColor="accent1" w:themeShade="BF"/>
          <w:sz w:val="32"/>
          <w:szCs w:val="32"/>
        </w:rPr>
        <w:instrText xml:space="preserve"> TOC \o "1-3" \h \z \u </w:instrText>
      </w:r>
      <w:r>
        <w:rPr>
          <w:color w:val="365F91" w:themeColor="accent1" w:themeShade="BF"/>
          <w:sz w:val="32"/>
          <w:szCs w:val="32"/>
        </w:rPr>
        <w:fldChar w:fldCharType="separate"/>
      </w:r>
      <w:hyperlink w:anchor="_Toc168910159" w:history="1">
        <w:r w:rsidR="003C72A3" w:rsidRPr="00820752">
          <w:rPr>
            <w:rStyle w:val="Hyperlink"/>
            <w:rFonts w:asciiTheme="majorHAnsi" w:eastAsia="Times New Roman" w:hAnsiTheme="majorHAnsi" w:cstheme="majorHAnsi"/>
            <w:noProof/>
          </w:rPr>
          <w:t>1.0</w:t>
        </w:r>
        <w:r w:rsidR="003C72A3">
          <w:rPr>
            <w:rFonts w:eastAsiaTheme="minorEastAsia"/>
            <w:noProof/>
            <w:kern w:val="2"/>
            <w:sz w:val="24"/>
            <w:szCs w:val="24"/>
            <w:lang w:eastAsia="en-GB"/>
            <w14:ligatures w14:val="standardContextual"/>
          </w:rPr>
          <w:tab/>
        </w:r>
        <w:r w:rsidR="003C72A3" w:rsidRPr="00820752">
          <w:rPr>
            <w:rStyle w:val="Hyperlink"/>
            <w:rFonts w:eastAsia="Times New Roman" w:cstheme="minorHAnsi"/>
            <w:noProof/>
          </w:rPr>
          <w:t>Purpose of the Guidance</w:t>
        </w:r>
        <w:r w:rsidR="003C72A3">
          <w:rPr>
            <w:noProof/>
            <w:webHidden/>
          </w:rPr>
          <w:tab/>
        </w:r>
        <w:r w:rsidR="003C72A3">
          <w:rPr>
            <w:noProof/>
            <w:webHidden/>
          </w:rPr>
          <w:fldChar w:fldCharType="begin"/>
        </w:r>
        <w:r w:rsidR="003C72A3">
          <w:rPr>
            <w:noProof/>
            <w:webHidden/>
          </w:rPr>
          <w:instrText xml:space="preserve"> PAGEREF _Toc168910159 \h </w:instrText>
        </w:r>
        <w:r w:rsidR="003C72A3">
          <w:rPr>
            <w:noProof/>
            <w:webHidden/>
          </w:rPr>
        </w:r>
        <w:r w:rsidR="003C72A3">
          <w:rPr>
            <w:noProof/>
            <w:webHidden/>
          </w:rPr>
          <w:fldChar w:fldCharType="separate"/>
        </w:r>
        <w:r w:rsidR="003C72A3">
          <w:rPr>
            <w:noProof/>
            <w:webHidden/>
          </w:rPr>
          <w:t>4</w:t>
        </w:r>
        <w:r w:rsidR="003C72A3">
          <w:rPr>
            <w:noProof/>
            <w:webHidden/>
          </w:rPr>
          <w:fldChar w:fldCharType="end"/>
        </w:r>
      </w:hyperlink>
    </w:p>
    <w:p w14:paraId="35EB10F2" w14:textId="0C63BF93" w:rsidR="003C72A3" w:rsidRDefault="003C72A3">
      <w:pPr>
        <w:pStyle w:val="TOC1"/>
        <w:rPr>
          <w:rFonts w:eastAsiaTheme="minorEastAsia"/>
          <w:noProof/>
          <w:kern w:val="2"/>
          <w:sz w:val="24"/>
          <w:szCs w:val="24"/>
          <w:lang w:eastAsia="en-GB"/>
          <w14:ligatures w14:val="standardContextual"/>
        </w:rPr>
      </w:pPr>
      <w:hyperlink w:anchor="_Toc168910160" w:history="1">
        <w:r w:rsidRPr="00820752">
          <w:rPr>
            <w:rStyle w:val="Hyperlink"/>
            <w:rFonts w:asciiTheme="majorHAnsi" w:eastAsia="Times New Roman" w:hAnsiTheme="majorHAnsi" w:cstheme="majorHAnsi"/>
            <w:noProof/>
          </w:rPr>
          <w:t>2.0</w:t>
        </w:r>
        <w:r>
          <w:rPr>
            <w:rFonts w:eastAsiaTheme="minorEastAsia"/>
            <w:noProof/>
            <w:kern w:val="2"/>
            <w:sz w:val="24"/>
            <w:szCs w:val="24"/>
            <w:lang w:eastAsia="en-GB"/>
            <w14:ligatures w14:val="standardContextual"/>
          </w:rPr>
          <w:tab/>
        </w:r>
        <w:r w:rsidRPr="00820752">
          <w:rPr>
            <w:rStyle w:val="Hyperlink"/>
            <w:rFonts w:eastAsia="Times New Roman" w:cstheme="minorHAnsi"/>
            <w:noProof/>
          </w:rPr>
          <w:t>Scope of Guidance</w:t>
        </w:r>
        <w:r>
          <w:rPr>
            <w:noProof/>
            <w:webHidden/>
          </w:rPr>
          <w:tab/>
        </w:r>
        <w:r>
          <w:rPr>
            <w:noProof/>
            <w:webHidden/>
          </w:rPr>
          <w:fldChar w:fldCharType="begin"/>
        </w:r>
        <w:r>
          <w:rPr>
            <w:noProof/>
            <w:webHidden/>
          </w:rPr>
          <w:instrText xml:space="preserve"> PAGEREF _Toc168910160 \h </w:instrText>
        </w:r>
        <w:r>
          <w:rPr>
            <w:noProof/>
            <w:webHidden/>
          </w:rPr>
        </w:r>
        <w:r>
          <w:rPr>
            <w:noProof/>
            <w:webHidden/>
          </w:rPr>
          <w:fldChar w:fldCharType="separate"/>
        </w:r>
        <w:r>
          <w:rPr>
            <w:noProof/>
            <w:webHidden/>
          </w:rPr>
          <w:t>4</w:t>
        </w:r>
        <w:r>
          <w:rPr>
            <w:noProof/>
            <w:webHidden/>
          </w:rPr>
          <w:fldChar w:fldCharType="end"/>
        </w:r>
      </w:hyperlink>
    </w:p>
    <w:p w14:paraId="15F5F70C" w14:textId="1F99C278" w:rsidR="003C72A3" w:rsidRDefault="003C72A3">
      <w:pPr>
        <w:pStyle w:val="TOC1"/>
        <w:rPr>
          <w:rFonts w:eastAsiaTheme="minorEastAsia"/>
          <w:noProof/>
          <w:kern w:val="2"/>
          <w:sz w:val="24"/>
          <w:szCs w:val="24"/>
          <w:lang w:eastAsia="en-GB"/>
          <w14:ligatures w14:val="standardContextual"/>
        </w:rPr>
      </w:pPr>
      <w:hyperlink w:anchor="_Toc168910161" w:history="1">
        <w:r w:rsidRPr="00820752">
          <w:rPr>
            <w:rStyle w:val="Hyperlink"/>
            <w:rFonts w:asciiTheme="majorHAnsi" w:eastAsia="Times New Roman" w:hAnsiTheme="majorHAnsi" w:cstheme="majorHAnsi"/>
            <w:noProof/>
          </w:rPr>
          <w:t>3.0</w:t>
        </w:r>
        <w:r>
          <w:rPr>
            <w:rFonts w:eastAsiaTheme="minorEastAsia"/>
            <w:noProof/>
            <w:kern w:val="2"/>
            <w:sz w:val="24"/>
            <w:szCs w:val="24"/>
            <w:lang w:eastAsia="en-GB"/>
            <w14:ligatures w14:val="standardContextual"/>
          </w:rPr>
          <w:tab/>
        </w:r>
        <w:r w:rsidRPr="00820752">
          <w:rPr>
            <w:rStyle w:val="Hyperlink"/>
            <w:rFonts w:eastAsia="Times New Roman" w:cstheme="minorHAnsi"/>
            <w:noProof/>
          </w:rPr>
          <w:t>Definitions / Acronyms</w:t>
        </w:r>
        <w:r>
          <w:rPr>
            <w:noProof/>
            <w:webHidden/>
          </w:rPr>
          <w:tab/>
        </w:r>
        <w:r>
          <w:rPr>
            <w:noProof/>
            <w:webHidden/>
          </w:rPr>
          <w:fldChar w:fldCharType="begin"/>
        </w:r>
        <w:r>
          <w:rPr>
            <w:noProof/>
            <w:webHidden/>
          </w:rPr>
          <w:instrText xml:space="preserve"> PAGEREF _Toc168910161 \h </w:instrText>
        </w:r>
        <w:r>
          <w:rPr>
            <w:noProof/>
            <w:webHidden/>
          </w:rPr>
        </w:r>
        <w:r>
          <w:rPr>
            <w:noProof/>
            <w:webHidden/>
          </w:rPr>
          <w:fldChar w:fldCharType="separate"/>
        </w:r>
        <w:r>
          <w:rPr>
            <w:noProof/>
            <w:webHidden/>
          </w:rPr>
          <w:t>4</w:t>
        </w:r>
        <w:r>
          <w:rPr>
            <w:noProof/>
            <w:webHidden/>
          </w:rPr>
          <w:fldChar w:fldCharType="end"/>
        </w:r>
      </w:hyperlink>
    </w:p>
    <w:p w14:paraId="181346C0" w14:textId="45F0218D" w:rsidR="003C72A3" w:rsidRDefault="003C72A3">
      <w:pPr>
        <w:pStyle w:val="TOC1"/>
        <w:rPr>
          <w:rFonts w:eastAsiaTheme="minorEastAsia"/>
          <w:noProof/>
          <w:kern w:val="2"/>
          <w:sz w:val="24"/>
          <w:szCs w:val="24"/>
          <w:lang w:eastAsia="en-GB"/>
          <w14:ligatures w14:val="standardContextual"/>
        </w:rPr>
      </w:pPr>
      <w:hyperlink w:anchor="_Toc168910162" w:history="1">
        <w:r w:rsidRPr="00820752">
          <w:rPr>
            <w:rStyle w:val="Hyperlink"/>
            <w:rFonts w:asciiTheme="majorHAnsi" w:eastAsia="Times New Roman" w:hAnsiTheme="majorHAnsi" w:cstheme="majorHAnsi"/>
            <w:noProof/>
          </w:rPr>
          <w:t>4.0</w:t>
        </w:r>
        <w:r>
          <w:rPr>
            <w:rFonts w:eastAsiaTheme="minorEastAsia"/>
            <w:noProof/>
            <w:kern w:val="2"/>
            <w:sz w:val="24"/>
            <w:szCs w:val="24"/>
            <w:lang w:eastAsia="en-GB"/>
            <w14:ligatures w14:val="standardContextual"/>
          </w:rPr>
          <w:tab/>
        </w:r>
        <w:r w:rsidRPr="00820752">
          <w:rPr>
            <w:rStyle w:val="Hyperlink"/>
            <w:rFonts w:eastAsia="Times New Roman" w:cstheme="minorHAnsi"/>
            <w:noProof/>
          </w:rPr>
          <w:t>Procedure</w:t>
        </w:r>
        <w:r>
          <w:rPr>
            <w:noProof/>
            <w:webHidden/>
          </w:rPr>
          <w:tab/>
        </w:r>
        <w:r>
          <w:rPr>
            <w:noProof/>
            <w:webHidden/>
          </w:rPr>
          <w:fldChar w:fldCharType="begin"/>
        </w:r>
        <w:r>
          <w:rPr>
            <w:noProof/>
            <w:webHidden/>
          </w:rPr>
          <w:instrText xml:space="preserve"> PAGEREF _Toc168910162 \h </w:instrText>
        </w:r>
        <w:r>
          <w:rPr>
            <w:noProof/>
            <w:webHidden/>
          </w:rPr>
        </w:r>
        <w:r>
          <w:rPr>
            <w:noProof/>
            <w:webHidden/>
          </w:rPr>
          <w:fldChar w:fldCharType="separate"/>
        </w:r>
        <w:r>
          <w:rPr>
            <w:noProof/>
            <w:webHidden/>
          </w:rPr>
          <w:t>5</w:t>
        </w:r>
        <w:r>
          <w:rPr>
            <w:noProof/>
            <w:webHidden/>
          </w:rPr>
          <w:fldChar w:fldCharType="end"/>
        </w:r>
      </w:hyperlink>
    </w:p>
    <w:p w14:paraId="368E00DA" w14:textId="0301E60E" w:rsidR="003C72A3" w:rsidRDefault="003C72A3">
      <w:pPr>
        <w:pStyle w:val="TOC1"/>
        <w:rPr>
          <w:rFonts w:eastAsiaTheme="minorEastAsia"/>
          <w:noProof/>
          <w:kern w:val="2"/>
          <w:sz w:val="24"/>
          <w:szCs w:val="24"/>
          <w:lang w:eastAsia="en-GB"/>
          <w14:ligatures w14:val="standardContextual"/>
        </w:rPr>
      </w:pPr>
      <w:hyperlink w:anchor="_Toc168910163" w:history="1">
        <w:r w:rsidRPr="00820752">
          <w:rPr>
            <w:rStyle w:val="Hyperlink"/>
            <w:noProof/>
          </w:rPr>
          <w:t>A</w:t>
        </w:r>
        <w:r w:rsidRPr="00820752">
          <w:rPr>
            <w:rStyle w:val="Hyperlink"/>
            <w:noProof/>
            <w:spacing w:val="-2"/>
          </w:rPr>
          <w:t>udit Considerations</w:t>
        </w:r>
        <w:r>
          <w:rPr>
            <w:noProof/>
            <w:webHidden/>
          </w:rPr>
          <w:tab/>
        </w:r>
        <w:r>
          <w:rPr>
            <w:noProof/>
            <w:webHidden/>
          </w:rPr>
          <w:fldChar w:fldCharType="begin"/>
        </w:r>
        <w:r>
          <w:rPr>
            <w:noProof/>
            <w:webHidden/>
          </w:rPr>
          <w:instrText xml:space="preserve"> PAGEREF _Toc168910163 \h </w:instrText>
        </w:r>
        <w:r>
          <w:rPr>
            <w:noProof/>
            <w:webHidden/>
          </w:rPr>
        </w:r>
        <w:r>
          <w:rPr>
            <w:noProof/>
            <w:webHidden/>
          </w:rPr>
          <w:fldChar w:fldCharType="separate"/>
        </w:r>
        <w:r>
          <w:rPr>
            <w:noProof/>
            <w:webHidden/>
          </w:rPr>
          <w:t>5</w:t>
        </w:r>
        <w:r>
          <w:rPr>
            <w:noProof/>
            <w:webHidden/>
          </w:rPr>
          <w:fldChar w:fldCharType="end"/>
        </w:r>
      </w:hyperlink>
    </w:p>
    <w:p w14:paraId="00C38184" w14:textId="30D80105" w:rsidR="003C72A3" w:rsidRDefault="003C72A3">
      <w:pPr>
        <w:pStyle w:val="TOC1"/>
        <w:rPr>
          <w:rFonts w:eastAsiaTheme="minorEastAsia"/>
          <w:noProof/>
          <w:kern w:val="2"/>
          <w:sz w:val="24"/>
          <w:szCs w:val="24"/>
          <w:lang w:eastAsia="en-GB"/>
          <w14:ligatures w14:val="standardContextual"/>
        </w:rPr>
      </w:pPr>
      <w:hyperlink w:anchor="_Toc168910164" w:history="1">
        <w:r w:rsidRPr="00820752">
          <w:rPr>
            <w:rStyle w:val="Hyperlink"/>
            <w:noProof/>
          </w:rPr>
          <w:t>Audit Schedule</w:t>
        </w:r>
        <w:r>
          <w:rPr>
            <w:noProof/>
            <w:webHidden/>
          </w:rPr>
          <w:tab/>
        </w:r>
        <w:r>
          <w:rPr>
            <w:noProof/>
            <w:webHidden/>
          </w:rPr>
          <w:fldChar w:fldCharType="begin"/>
        </w:r>
        <w:r>
          <w:rPr>
            <w:noProof/>
            <w:webHidden/>
          </w:rPr>
          <w:instrText xml:space="preserve"> PAGEREF _Toc168910164 \h </w:instrText>
        </w:r>
        <w:r>
          <w:rPr>
            <w:noProof/>
            <w:webHidden/>
          </w:rPr>
        </w:r>
        <w:r>
          <w:rPr>
            <w:noProof/>
            <w:webHidden/>
          </w:rPr>
          <w:fldChar w:fldCharType="separate"/>
        </w:r>
        <w:r>
          <w:rPr>
            <w:noProof/>
            <w:webHidden/>
          </w:rPr>
          <w:t>7</w:t>
        </w:r>
        <w:r>
          <w:rPr>
            <w:noProof/>
            <w:webHidden/>
          </w:rPr>
          <w:fldChar w:fldCharType="end"/>
        </w:r>
      </w:hyperlink>
    </w:p>
    <w:p w14:paraId="674C6205" w14:textId="62E3BAFA" w:rsidR="003C72A3" w:rsidRDefault="003C72A3">
      <w:pPr>
        <w:pStyle w:val="TOC1"/>
        <w:rPr>
          <w:rFonts w:eastAsiaTheme="minorEastAsia"/>
          <w:noProof/>
          <w:kern w:val="2"/>
          <w:sz w:val="24"/>
          <w:szCs w:val="24"/>
          <w:lang w:eastAsia="en-GB"/>
          <w14:ligatures w14:val="standardContextual"/>
        </w:rPr>
      </w:pPr>
      <w:hyperlink w:anchor="_Toc168910165" w:history="1">
        <w:r w:rsidRPr="00820752">
          <w:rPr>
            <w:rStyle w:val="Hyperlink"/>
            <w:noProof/>
          </w:rPr>
          <w:t>A</w:t>
        </w:r>
        <w:r w:rsidRPr="00820752">
          <w:rPr>
            <w:rStyle w:val="Hyperlink"/>
            <w:noProof/>
            <w:spacing w:val="-2"/>
          </w:rPr>
          <w:t>udit Participants</w:t>
        </w:r>
        <w:r>
          <w:rPr>
            <w:noProof/>
            <w:webHidden/>
          </w:rPr>
          <w:tab/>
        </w:r>
        <w:r>
          <w:rPr>
            <w:noProof/>
            <w:webHidden/>
          </w:rPr>
          <w:fldChar w:fldCharType="begin"/>
        </w:r>
        <w:r>
          <w:rPr>
            <w:noProof/>
            <w:webHidden/>
          </w:rPr>
          <w:instrText xml:space="preserve"> PAGEREF _Toc168910165 \h </w:instrText>
        </w:r>
        <w:r>
          <w:rPr>
            <w:noProof/>
            <w:webHidden/>
          </w:rPr>
        </w:r>
        <w:r>
          <w:rPr>
            <w:noProof/>
            <w:webHidden/>
          </w:rPr>
          <w:fldChar w:fldCharType="separate"/>
        </w:r>
        <w:r>
          <w:rPr>
            <w:noProof/>
            <w:webHidden/>
          </w:rPr>
          <w:t>7</w:t>
        </w:r>
        <w:r>
          <w:rPr>
            <w:noProof/>
            <w:webHidden/>
          </w:rPr>
          <w:fldChar w:fldCharType="end"/>
        </w:r>
      </w:hyperlink>
    </w:p>
    <w:p w14:paraId="78593514" w14:textId="760199EC" w:rsidR="003C72A3" w:rsidRDefault="003C72A3">
      <w:pPr>
        <w:pStyle w:val="TOC1"/>
        <w:rPr>
          <w:rFonts w:eastAsiaTheme="minorEastAsia"/>
          <w:noProof/>
          <w:kern w:val="2"/>
          <w:sz w:val="24"/>
          <w:szCs w:val="24"/>
          <w:lang w:eastAsia="en-GB"/>
          <w14:ligatures w14:val="standardContextual"/>
        </w:rPr>
      </w:pPr>
      <w:hyperlink w:anchor="_Toc168910166" w:history="1">
        <w:r w:rsidRPr="00820752">
          <w:rPr>
            <w:rStyle w:val="Hyperlink"/>
            <w:noProof/>
          </w:rPr>
          <w:t>Audit Components</w:t>
        </w:r>
        <w:r>
          <w:rPr>
            <w:noProof/>
            <w:webHidden/>
          </w:rPr>
          <w:tab/>
        </w:r>
        <w:r>
          <w:rPr>
            <w:noProof/>
            <w:webHidden/>
          </w:rPr>
          <w:fldChar w:fldCharType="begin"/>
        </w:r>
        <w:r>
          <w:rPr>
            <w:noProof/>
            <w:webHidden/>
          </w:rPr>
          <w:instrText xml:space="preserve"> PAGEREF _Toc168910166 \h </w:instrText>
        </w:r>
        <w:r>
          <w:rPr>
            <w:noProof/>
            <w:webHidden/>
          </w:rPr>
        </w:r>
        <w:r>
          <w:rPr>
            <w:noProof/>
            <w:webHidden/>
          </w:rPr>
          <w:fldChar w:fldCharType="separate"/>
        </w:r>
        <w:r>
          <w:rPr>
            <w:noProof/>
            <w:webHidden/>
          </w:rPr>
          <w:t>8</w:t>
        </w:r>
        <w:r>
          <w:rPr>
            <w:noProof/>
            <w:webHidden/>
          </w:rPr>
          <w:fldChar w:fldCharType="end"/>
        </w:r>
      </w:hyperlink>
    </w:p>
    <w:p w14:paraId="11562EB7" w14:textId="573794B7" w:rsidR="003C72A3" w:rsidRDefault="003C72A3">
      <w:pPr>
        <w:pStyle w:val="TOC1"/>
        <w:rPr>
          <w:rFonts w:eastAsiaTheme="minorEastAsia"/>
          <w:noProof/>
          <w:kern w:val="2"/>
          <w:sz w:val="24"/>
          <w:szCs w:val="24"/>
          <w:lang w:eastAsia="en-GB"/>
          <w14:ligatures w14:val="standardContextual"/>
        </w:rPr>
      </w:pPr>
      <w:hyperlink w:anchor="_Toc168910167" w:history="1">
        <w:r w:rsidRPr="00820752">
          <w:rPr>
            <w:rStyle w:val="Hyperlink"/>
            <w:noProof/>
          </w:rPr>
          <w:t>P</w:t>
        </w:r>
        <w:r w:rsidRPr="00820752">
          <w:rPr>
            <w:rStyle w:val="Hyperlink"/>
            <w:noProof/>
            <w:spacing w:val="-2"/>
          </w:rPr>
          <w:t>reparing for the Audit</w:t>
        </w:r>
        <w:r>
          <w:rPr>
            <w:noProof/>
            <w:webHidden/>
          </w:rPr>
          <w:tab/>
        </w:r>
        <w:r>
          <w:rPr>
            <w:noProof/>
            <w:webHidden/>
          </w:rPr>
          <w:fldChar w:fldCharType="begin"/>
        </w:r>
        <w:r>
          <w:rPr>
            <w:noProof/>
            <w:webHidden/>
          </w:rPr>
          <w:instrText xml:space="preserve"> PAGEREF _Toc168910167 \h </w:instrText>
        </w:r>
        <w:r>
          <w:rPr>
            <w:noProof/>
            <w:webHidden/>
          </w:rPr>
        </w:r>
        <w:r>
          <w:rPr>
            <w:noProof/>
            <w:webHidden/>
          </w:rPr>
          <w:fldChar w:fldCharType="separate"/>
        </w:r>
        <w:r>
          <w:rPr>
            <w:noProof/>
            <w:webHidden/>
          </w:rPr>
          <w:t>8</w:t>
        </w:r>
        <w:r>
          <w:rPr>
            <w:noProof/>
            <w:webHidden/>
          </w:rPr>
          <w:fldChar w:fldCharType="end"/>
        </w:r>
      </w:hyperlink>
    </w:p>
    <w:p w14:paraId="324ACC11" w14:textId="26E8AC9A" w:rsidR="003C72A3" w:rsidRDefault="003C72A3">
      <w:pPr>
        <w:pStyle w:val="TOC1"/>
        <w:rPr>
          <w:rFonts w:eastAsiaTheme="minorEastAsia"/>
          <w:noProof/>
          <w:kern w:val="2"/>
          <w:sz w:val="24"/>
          <w:szCs w:val="24"/>
          <w:lang w:eastAsia="en-GB"/>
          <w14:ligatures w14:val="standardContextual"/>
        </w:rPr>
      </w:pPr>
      <w:hyperlink w:anchor="_Toc168910168" w:history="1">
        <w:r w:rsidRPr="00820752">
          <w:rPr>
            <w:rStyle w:val="Hyperlink"/>
            <w:noProof/>
          </w:rPr>
          <w:t>After</w:t>
        </w:r>
        <w:r w:rsidRPr="00820752">
          <w:rPr>
            <w:rStyle w:val="Hyperlink"/>
            <w:noProof/>
            <w:spacing w:val="-2"/>
          </w:rPr>
          <w:t xml:space="preserve"> </w:t>
        </w:r>
        <w:r w:rsidRPr="00820752">
          <w:rPr>
            <w:rStyle w:val="Hyperlink"/>
            <w:noProof/>
          </w:rPr>
          <w:t>the</w:t>
        </w:r>
        <w:r w:rsidRPr="00820752">
          <w:rPr>
            <w:rStyle w:val="Hyperlink"/>
            <w:noProof/>
            <w:spacing w:val="-3"/>
          </w:rPr>
          <w:t xml:space="preserve"> A</w:t>
        </w:r>
        <w:r w:rsidRPr="00820752">
          <w:rPr>
            <w:rStyle w:val="Hyperlink"/>
            <w:noProof/>
          </w:rPr>
          <w:t>udit</w:t>
        </w:r>
        <w:r>
          <w:rPr>
            <w:noProof/>
            <w:webHidden/>
          </w:rPr>
          <w:tab/>
        </w:r>
        <w:r>
          <w:rPr>
            <w:noProof/>
            <w:webHidden/>
          </w:rPr>
          <w:fldChar w:fldCharType="begin"/>
        </w:r>
        <w:r>
          <w:rPr>
            <w:noProof/>
            <w:webHidden/>
          </w:rPr>
          <w:instrText xml:space="preserve"> PAGEREF _Toc168910168 \h </w:instrText>
        </w:r>
        <w:r>
          <w:rPr>
            <w:noProof/>
            <w:webHidden/>
          </w:rPr>
        </w:r>
        <w:r>
          <w:rPr>
            <w:noProof/>
            <w:webHidden/>
          </w:rPr>
          <w:fldChar w:fldCharType="separate"/>
        </w:r>
        <w:r>
          <w:rPr>
            <w:noProof/>
            <w:webHidden/>
          </w:rPr>
          <w:t>9</w:t>
        </w:r>
        <w:r>
          <w:rPr>
            <w:noProof/>
            <w:webHidden/>
          </w:rPr>
          <w:fldChar w:fldCharType="end"/>
        </w:r>
      </w:hyperlink>
    </w:p>
    <w:p w14:paraId="7A837ABE" w14:textId="76184C5B" w:rsidR="003C72A3" w:rsidRDefault="003C72A3">
      <w:pPr>
        <w:pStyle w:val="TOC1"/>
        <w:rPr>
          <w:rFonts w:eastAsiaTheme="minorEastAsia"/>
          <w:noProof/>
          <w:kern w:val="2"/>
          <w:sz w:val="24"/>
          <w:szCs w:val="24"/>
          <w:lang w:eastAsia="en-GB"/>
          <w14:ligatures w14:val="standardContextual"/>
        </w:rPr>
      </w:pPr>
      <w:hyperlink w:anchor="_Toc168910169" w:history="1">
        <w:r w:rsidRPr="00820752">
          <w:rPr>
            <w:rStyle w:val="Hyperlink"/>
            <w:noProof/>
          </w:rPr>
          <w:t>The</w:t>
        </w:r>
        <w:r w:rsidRPr="00820752">
          <w:rPr>
            <w:rStyle w:val="Hyperlink"/>
            <w:noProof/>
            <w:spacing w:val="-1"/>
          </w:rPr>
          <w:t xml:space="preserve"> </w:t>
        </w:r>
        <w:r w:rsidRPr="00820752">
          <w:rPr>
            <w:rStyle w:val="Hyperlink"/>
            <w:noProof/>
          </w:rPr>
          <w:t>Audit Action</w:t>
        </w:r>
        <w:r w:rsidRPr="00820752">
          <w:rPr>
            <w:rStyle w:val="Hyperlink"/>
            <w:noProof/>
            <w:spacing w:val="-1"/>
          </w:rPr>
          <w:t xml:space="preserve"> </w:t>
        </w:r>
        <w:r w:rsidRPr="00820752">
          <w:rPr>
            <w:rStyle w:val="Hyperlink"/>
            <w:noProof/>
          </w:rPr>
          <w:t>Plan</w:t>
        </w:r>
        <w:r>
          <w:rPr>
            <w:noProof/>
            <w:webHidden/>
          </w:rPr>
          <w:tab/>
        </w:r>
        <w:r>
          <w:rPr>
            <w:noProof/>
            <w:webHidden/>
          </w:rPr>
          <w:fldChar w:fldCharType="begin"/>
        </w:r>
        <w:r>
          <w:rPr>
            <w:noProof/>
            <w:webHidden/>
          </w:rPr>
          <w:instrText xml:space="preserve"> PAGEREF _Toc168910169 \h </w:instrText>
        </w:r>
        <w:r>
          <w:rPr>
            <w:noProof/>
            <w:webHidden/>
          </w:rPr>
        </w:r>
        <w:r>
          <w:rPr>
            <w:noProof/>
            <w:webHidden/>
          </w:rPr>
          <w:fldChar w:fldCharType="separate"/>
        </w:r>
        <w:r>
          <w:rPr>
            <w:noProof/>
            <w:webHidden/>
          </w:rPr>
          <w:t>9</w:t>
        </w:r>
        <w:r>
          <w:rPr>
            <w:noProof/>
            <w:webHidden/>
          </w:rPr>
          <w:fldChar w:fldCharType="end"/>
        </w:r>
      </w:hyperlink>
    </w:p>
    <w:p w14:paraId="2108D1AC" w14:textId="6269B4A7" w:rsidR="003C72A3" w:rsidRDefault="003C72A3">
      <w:pPr>
        <w:pStyle w:val="TOC2"/>
        <w:rPr>
          <w:rFonts w:eastAsiaTheme="minorEastAsia"/>
          <w:noProof/>
          <w:kern w:val="2"/>
          <w:sz w:val="24"/>
          <w:szCs w:val="24"/>
          <w:lang w:eastAsia="en-GB"/>
          <w14:ligatures w14:val="standardContextual"/>
        </w:rPr>
      </w:pPr>
      <w:hyperlink w:anchor="_Toc168910170" w:history="1">
        <w:r w:rsidRPr="00820752">
          <w:rPr>
            <w:rStyle w:val="Hyperlink"/>
            <w:noProof/>
          </w:rPr>
          <w:t>The</w:t>
        </w:r>
        <w:r w:rsidRPr="00820752">
          <w:rPr>
            <w:rStyle w:val="Hyperlink"/>
            <w:noProof/>
            <w:spacing w:val="-6"/>
          </w:rPr>
          <w:t xml:space="preserve"> </w:t>
        </w:r>
        <w:r w:rsidRPr="00820752">
          <w:rPr>
            <w:rStyle w:val="Hyperlink"/>
            <w:noProof/>
            <w:spacing w:val="-2"/>
          </w:rPr>
          <w:t>auditor(s)</w:t>
        </w:r>
        <w:r>
          <w:rPr>
            <w:noProof/>
            <w:webHidden/>
          </w:rPr>
          <w:tab/>
        </w:r>
        <w:r>
          <w:rPr>
            <w:noProof/>
            <w:webHidden/>
          </w:rPr>
          <w:fldChar w:fldCharType="begin"/>
        </w:r>
        <w:r>
          <w:rPr>
            <w:noProof/>
            <w:webHidden/>
          </w:rPr>
          <w:instrText xml:space="preserve"> PAGEREF _Toc168910170 \h </w:instrText>
        </w:r>
        <w:r>
          <w:rPr>
            <w:noProof/>
            <w:webHidden/>
          </w:rPr>
        </w:r>
        <w:r>
          <w:rPr>
            <w:noProof/>
            <w:webHidden/>
          </w:rPr>
          <w:fldChar w:fldCharType="separate"/>
        </w:r>
        <w:r>
          <w:rPr>
            <w:noProof/>
            <w:webHidden/>
          </w:rPr>
          <w:t>9</w:t>
        </w:r>
        <w:r>
          <w:rPr>
            <w:noProof/>
            <w:webHidden/>
          </w:rPr>
          <w:fldChar w:fldCharType="end"/>
        </w:r>
      </w:hyperlink>
    </w:p>
    <w:p w14:paraId="6A6076B1" w14:textId="7D268679" w:rsidR="003C72A3" w:rsidRDefault="003C72A3">
      <w:pPr>
        <w:pStyle w:val="TOC2"/>
        <w:rPr>
          <w:rFonts w:eastAsiaTheme="minorEastAsia"/>
          <w:noProof/>
          <w:kern w:val="2"/>
          <w:sz w:val="24"/>
          <w:szCs w:val="24"/>
          <w:lang w:eastAsia="en-GB"/>
          <w14:ligatures w14:val="standardContextual"/>
        </w:rPr>
      </w:pPr>
      <w:hyperlink w:anchor="_Toc168910171" w:history="1">
        <w:r w:rsidRPr="00820752">
          <w:rPr>
            <w:rStyle w:val="Hyperlink"/>
            <w:noProof/>
          </w:rPr>
          <w:t>The</w:t>
        </w:r>
        <w:r w:rsidRPr="00820752">
          <w:rPr>
            <w:rStyle w:val="Hyperlink"/>
            <w:noProof/>
            <w:spacing w:val="-4"/>
          </w:rPr>
          <w:t xml:space="preserve"> </w:t>
        </w:r>
        <w:r w:rsidRPr="00820752">
          <w:rPr>
            <w:rStyle w:val="Hyperlink"/>
            <w:noProof/>
            <w:spacing w:val="-2"/>
          </w:rPr>
          <w:t>auditee(s)</w:t>
        </w:r>
        <w:r>
          <w:rPr>
            <w:noProof/>
            <w:webHidden/>
          </w:rPr>
          <w:tab/>
        </w:r>
        <w:r>
          <w:rPr>
            <w:noProof/>
            <w:webHidden/>
          </w:rPr>
          <w:fldChar w:fldCharType="begin"/>
        </w:r>
        <w:r>
          <w:rPr>
            <w:noProof/>
            <w:webHidden/>
          </w:rPr>
          <w:instrText xml:space="preserve"> PAGEREF _Toc168910171 \h </w:instrText>
        </w:r>
        <w:r>
          <w:rPr>
            <w:noProof/>
            <w:webHidden/>
          </w:rPr>
        </w:r>
        <w:r>
          <w:rPr>
            <w:noProof/>
            <w:webHidden/>
          </w:rPr>
          <w:fldChar w:fldCharType="separate"/>
        </w:r>
        <w:r>
          <w:rPr>
            <w:noProof/>
            <w:webHidden/>
          </w:rPr>
          <w:t>10</w:t>
        </w:r>
        <w:r>
          <w:rPr>
            <w:noProof/>
            <w:webHidden/>
          </w:rPr>
          <w:fldChar w:fldCharType="end"/>
        </w:r>
      </w:hyperlink>
    </w:p>
    <w:p w14:paraId="11B661E2" w14:textId="77A8F068" w:rsidR="003C72A3" w:rsidRDefault="003C72A3">
      <w:pPr>
        <w:pStyle w:val="TOC1"/>
        <w:rPr>
          <w:rFonts w:eastAsiaTheme="minorEastAsia"/>
          <w:noProof/>
          <w:kern w:val="2"/>
          <w:sz w:val="24"/>
          <w:szCs w:val="24"/>
          <w:lang w:eastAsia="en-GB"/>
          <w14:ligatures w14:val="standardContextual"/>
        </w:rPr>
      </w:pPr>
      <w:hyperlink w:anchor="_Toc168910172" w:history="1">
        <w:r w:rsidRPr="00820752">
          <w:rPr>
            <w:rStyle w:val="Hyperlink"/>
            <w:noProof/>
          </w:rPr>
          <w:t>Audit Report</w:t>
        </w:r>
        <w:r>
          <w:rPr>
            <w:noProof/>
            <w:webHidden/>
          </w:rPr>
          <w:tab/>
        </w:r>
        <w:r>
          <w:rPr>
            <w:noProof/>
            <w:webHidden/>
          </w:rPr>
          <w:fldChar w:fldCharType="begin"/>
        </w:r>
        <w:r>
          <w:rPr>
            <w:noProof/>
            <w:webHidden/>
          </w:rPr>
          <w:instrText xml:space="preserve"> PAGEREF _Toc168910172 \h </w:instrText>
        </w:r>
        <w:r>
          <w:rPr>
            <w:noProof/>
            <w:webHidden/>
          </w:rPr>
        </w:r>
        <w:r>
          <w:rPr>
            <w:noProof/>
            <w:webHidden/>
          </w:rPr>
          <w:fldChar w:fldCharType="separate"/>
        </w:r>
        <w:r>
          <w:rPr>
            <w:noProof/>
            <w:webHidden/>
          </w:rPr>
          <w:t>10</w:t>
        </w:r>
        <w:r>
          <w:rPr>
            <w:noProof/>
            <w:webHidden/>
          </w:rPr>
          <w:fldChar w:fldCharType="end"/>
        </w:r>
      </w:hyperlink>
    </w:p>
    <w:p w14:paraId="1CD5DF10" w14:textId="062987A0" w:rsidR="003C72A3" w:rsidRDefault="003C72A3">
      <w:pPr>
        <w:pStyle w:val="TOC1"/>
        <w:rPr>
          <w:rFonts w:eastAsiaTheme="minorEastAsia"/>
          <w:noProof/>
          <w:kern w:val="2"/>
          <w:sz w:val="24"/>
          <w:szCs w:val="24"/>
          <w:lang w:eastAsia="en-GB"/>
          <w14:ligatures w14:val="standardContextual"/>
        </w:rPr>
      </w:pPr>
      <w:hyperlink w:anchor="_Toc168910173" w:history="1">
        <w:r w:rsidRPr="00820752">
          <w:rPr>
            <w:rStyle w:val="Hyperlink"/>
            <w:noProof/>
          </w:rPr>
          <w:t>Closing Out Actions</w:t>
        </w:r>
        <w:r>
          <w:rPr>
            <w:noProof/>
            <w:webHidden/>
          </w:rPr>
          <w:tab/>
        </w:r>
        <w:r>
          <w:rPr>
            <w:noProof/>
            <w:webHidden/>
          </w:rPr>
          <w:fldChar w:fldCharType="begin"/>
        </w:r>
        <w:r>
          <w:rPr>
            <w:noProof/>
            <w:webHidden/>
          </w:rPr>
          <w:instrText xml:space="preserve"> PAGEREF _Toc168910173 \h </w:instrText>
        </w:r>
        <w:r>
          <w:rPr>
            <w:noProof/>
            <w:webHidden/>
          </w:rPr>
        </w:r>
        <w:r>
          <w:rPr>
            <w:noProof/>
            <w:webHidden/>
          </w:rPr>
          <w:fldChar w:fldCharType="separate"/>
        </w:r>
        <w:r>
          <w:rPr>
            <w:noProof/>
            <w:webHidden/>
          </w:rPr>
          <w:t>10</w:t>
        </w:r>
        <w:r>
          <w:rPr>
            <w:noProof/>
            <w:webHidden/>
          </w:rPr>
          <w:fldChar w:fldCharType="end"/>
        </w:r>
      </w:hyperlink>
    </w:p>
    <w:p w14:paraId="53DB38FC" w14:textId="092C7EEB" w:rsidR="003C72A3" w:rsidRDefault="003C72A3">
      <w:pPr>
        <w:pStyle w:val="TOC1"/>
        <w:rPr>
          <w:rFonts w:eastAsiaTheme="minorEastAsia"/>
          <w:noProof/>
          <w:kern w:val="2"/>
          <w:sz w:val="24"/>
          <w:szCs w:val="24"/>
          <w:lang w:eastAsia="en-GB"/>
          <w14:ligatures w14:val="standardContextual"/>
        </w:rPr>
      </w:pPr>
      <w:hyperlink w:anchor="_Toc168910174" w:history="1">
        <w:r w:rsidRPr="00820752">
          <w:rPr>
            <w:rStyle w:val="Hyperlink"/>
            <w:noProof/>
          </w:rPr>
          <w:t>If</w:t>
        </w:r>
        <w:r w:rsidRPr="00820752">
          <w:rPr>
            <w:rStyle w:val="Hyperlink"/>
            <w:noProof/>
            <w:spacing w:val="-1"/>
          </w:rPr>
          <w:t xml:space="preserve"> </w:t>
        </w:r>
        <w:r w:rsidRPr="00820752">
          <w:rPr>
            <w:rStyle w:val="Hyperlink"/>
            <w:noProof/>
          </w:rPr>
          <w:t>an</w:t>
        </w:r>
        <w:r w:rsidRPr="00820752">
          <w:rPr>
            <w:rStyle w:val="Hyperlink"/>
            <w:noProof/>
            <w:spacing w:val="-5"/>
          </w:rPr>
          <w:t xml:space="preserve"> </w:t>
        </w:r>
        <w:r w:rsidRPr="00820752">
          <w:rPr>
            <w:rStyle w:val="Hyperlink"/>
            <w:noProof/>
          </w:rPr>
          <w:t>audit</w:t>
        </w:r>
        <w:r w:rsidRPr="00820752">
          <w:rPr>
            <w:rStyle w:val="Hyperlink"/>
            <w:noProof/>
            <w:spacing w:val="-1"/>
          </w:rPr>
          <w:t xml:space="preserve"> </w:t>
        </w:r>
        <w:r w:rsidRPr="00820752">
          <w:rPr>
            <w:rStyle w:val="Hyperlink"/>
            <w:noProof/>
          </w:rPr>
          <w:t>finding</w:t>
        </w:r>
        <w:r w:rsidRPr="00820752">
          <w:rPr>
            <w:rStyle w:val="Hyperlink"/>
            <w:noProof/>
            <w:spacing w:val="-2"/>
          </w:rPr>
          <w:t xml:space="preserve"> </w:t>
        </w:r>
        <w:r w:rsidRPr="00820752">
          <w:rPr>
            <w:rStyle w:val="Hyperlink"/>
            <w:noProof/>
          </w:rPr>
          <w:t>is</w:t>
        </w:r>
        <w:r w:rsidRPr="00820752">
          <w:rPr>
            <w:rStyle w:val="Hyperlink"/>
            <w:noProof/>
            <w:spacing w:val="2"/>
          </w:rPr>
          <w:t xml:space="preserve"> </w:t>
        </w:r>
        <w:r w:rsidRPr="00820752">
          <w:rPr>
            <w:rStyle w:val="Hyperlink"/>
            <w:noProof/>
          </w:rPr>
          <w:t>not</w:t>
        </w:r>
        <w:r w:rsidRPr="00820752">
          <w:rPr>
            <w:rStyle w:val="Hyperlink"/>
            <w:noProof/>
            <w:spacing w:val="-1"/>
          </w:rPr>
          <w:t xml:space="preserve"> </w:t>
        </w:r>
        <w:r w:rsidRPr="00820752">
          <w:rPr>
            <w:rStyle w:val="Hyperlink"/>
            <w:noProof/>
          </w:rPr>
          <w:t>actioned</w:t>
        </w:r>
        <w:r w:rsidRPr="00820752">
          <w:rPr>
            <w:rStyle w:val="Hyperlink"/>
            <w:noProof/>
            <w:spacing w:val="-2"/>
          </w:rPr>
          <w:t>?</w:t>
        </w:r>
        <w:r>
          <w:rPr>
            <w:noProof/>
            <w:webHidden/>
          </w:rPr>
          <w:tab/>
        </w:r>
        <w:r>
          <w:rPr>
            <w:noProof/>
            <w:webHidden/>
          </w:rPr>
          <w:fldChar w:fldCharType="begin"/>
        </w:r>
        <w:r>
          <w:rPr>
            <w:noProof/>
            <w:webHidden/>
          </w:rPr>
          <w:instrText xml:space="preserve"> PAGEREF _Toc168910174 \h </w:instrText>
        </w:r>
        <w:r>
          <w:rPr>
            <w:noProof/>
            <w:webHidden/>
          </w:rPr>
        </w:r>
        <w:r>
          <w:rPr>
            <w:noProof/>
            <w:webHidden/>
          </w:rPr>
          <w:fldChar w:fldCharType="separate"/>
        </w:r>
        <w:r>
          <w:rPr>
            <w:noProof/>
            <w:webHidden/>
          </w:rPr>
          <w:t>10</w:t>
        </w:r>
        <w:r>
          <w:rPr>
            <w:noProof/>
            <w:webHidden/>
          </w:rPr>
          <w:fldChar w:fldCharType="end"/>
        </w:r>
      </w:hyperlink>
    </w:p>
    <w:p w14:paraId="1C260306" w14:textId="02DB0744" w:rsidR="003C72A3" w:rsidRDefault="003C72A3">
      <w:pPr>
        <w:pStyle w:val="TOC1"/>
        <w:rPr>
          <w:rFonts w:eastAsiaTheme="minorEastAsia"/>
          <w:noProof/>
          <w:kern w:val="2"/>
          <w:sz w:val="24"/>
          <w:szCs w:val="24"/>
          <w:lang w:eastAsia="en-GB"/>
          <w14:ligatures w14:val="standardContextual"/>
        </w:rPr>
      </w:pPr>
      <w:hyperlink w:anchor="_Toc168910175" w:history="1">
        <w:r w:rsidRPr="00820752">
          <w:rPr>
            <w:rStyle w:val="Hyperlink"/>
            <w:noProof/>
          </w:rPr>
          <w:t>Queries and Feedback about the Audit</w:t>
        </w:r>
        <w:r>
          <w:rPr>
            <w:noProof/>
            <w:webHidden/>
          </w:rPr>
          <w:tab/>
        </w:r>
        <w:r>
          <w:rPr>
            <w:noProof/>
            <w:webHidden/>
          </w:rPr>
          <w:fldChar w:fldCharType="begin"/>
        </w:r>
        <w:r>
          <w:rPr>
            <w:noProof/>
            <w:webHidden/>
          </w:rPr>
          <w:instrText xml:space="preserve"> PAGEREF _Toc168910175 \h </w:instrText>
        </w:r>
        <w:r>
          <w:rPr>
            <w:noProof/>
            <w:webHidden/>
          </w:rPr>
        </w:r>
        <w:r>
          <w:rPr>
            <w:noProof/>
            <w:webHidden/>
          </w:rPr>
          <w:fldChar w:fldCharType="separate"/>
        </w:r>
        <w:r>
          <w:rPr>
            <w:noProof/>
            <w:webHidden/>
          </w:rPr>
          <w:t>11</w:t>
        </w:r>
        <w:r>
          <w:rPr>
            <w:noProof/>
            <w:webHidden/>
          </w:rPr>
          <w:fldChar w:fldCharType="end"/>
        </w:r>
      </w:hyperlink>
    </w:p>
    <w:p w14:paraId="06D55D7E" w14:textId="794ED119" w:rsidR="0014729D" w:rsidRDefault="0014729D" w:rsidP="0014729D">
      <w:pPr>
        <w:ind w:left="0" w:firstLine="0"/>
        <w:rPr>
          <w:color w:val="365F91" w:themeColor="accent1" w:themeShade="BF"/>
          <w:sz w:val="32"/>
          <w:szCs w:val="32"/>
        </w:rPr>
      </w:pPr>
      <w:r>
        <w:rPr>
          <w:color w:val="365F91" w:themeColor="accent1" w:themeShade="BF"/>
          <w:sz w:val="32"/>
          <w:szCs w:val="32"/>
        </w:rPr>
        <w:fldChar w:fldCharType="end"/>
      </w:r>
    </w:p>
    <w:p w14:paraId="74D2D4B1" w14:textId="77777777" w:rsidR="0014729D" w:rsidRDefault="0014729D" w:rsidP="0014729D">
      <w:pPr>
        <w:ind w:left="0" w:firstLine="0"/>
        <w:rPr>
          <w:color w:val="365F91" w:themeColor="accent1" w:themeShade="BF"/>
          <w:sz w:val="32"/>
          <w:szCs w:val="32"/>
        </w:rPr>
      </w:pPr>
    </w:p>
    <w:p w14:paraId="6166B44D" w14:textId="77777777" w:rsidR="0014729D" w:rsidRDefault="0014729D" w:rsidP="0014729D">
      <w:pPr>
        <w:ind w:left="0" w:firstLine="0"/>
        <w:rPr>
          <w:color w:val="365F91" w:themeColor="accent1" w:themeShade="BF"/>
          <w:sz w:val="32"/>
          <w:szCs w:val="32"/>
        </w:rPr>
      </w:pPr>
    </w:p>
    <w:p w14:paraId="015410CB" w14:textId="77777777" w:rsidR="0014729D" w:rsidRDefault="0014729D" w:rsidP="0014729D">
      <w:pPr>
        <w:ind w:left="0" w:firstLine="0"/>
        <w:rPr>
          <w:color w:val="365F91" w:themeColor="accent1" w:themeShade="BF"/>
          <w:sz w:val="32"/>
          <w:szCs w:val="32"/>
        </w:rPr>
      </w:pPr>
    </w:p>
    <w:p w14:paraId="0E25A16E" w14:textId="77777777" w:rsidR="0014729D" w:rsidRDefault="0014729D" w:rsidP="0014729D">
      <w:pPr>
        <w:ind w:left="0" w:firstLine="0"/>
        <w:rPr>
          <w:color w:val="365F91" w:themeColor="accent1" w:themeShade="BF"/>
          <w:sz w:val="32"/>
          <w:szCs w:val="32"/>
        </w:rPr>
      </w:pPr>
    </w:p>
    <w:p w14:paraId="50502622" w14:textId="77777777" w:rsidR="0014729D" w:rsidRDefault="0014729D" w:rsidP="0014729D">
      <w:pPr>
        <w:ind w:left="0" w:firstLine="0"/>
        <w:rPr>
          <w:color w:val="365F91" w:themeColor="accent1" w:themeShade="BF"/>
          <w:sz w:val="32"/>
          <w:szCs w:val="32"/>
        </w:rPr>
      </w:pPr>
    </w:p>
    <w:p w14:paraId="6A9B075C" w14:textId="77777777" w:rsidR="0014729D" w:rsidRDefault="0014729D" w:rsidP="0014729D">
      <w:pPr>
        <w:ind w:left="0" w:firstLine="0"/>
        <w:rPr>
          <w:color w:val="365F91" w:themeColor="accent1" w:themeShade="BF"/>
          <w:sz w:val="32"/>
          <w:szCs w:val="32"/>
        </w:rPr>
      </w:pPr>
    </w:p>
    <w:p w14:paraId="663D740F" w14:textId="77777777" w:rsidR="0014729D" w:rsidRDefault="0014729D" w:rsidP="0014729D">
      <w:pPr>
        <w:ind w:left="0" w:firstLine="0"/>
        <w:rPr>
          <w:color w:val="365F91" w:themeColor="accent1" w:themeShade="BF"/>
          <w:sz w:val="32"/>
          <w:szCs w:val="32"/>
        </w:rPr>
      </w:pPr>
    </w:p>
    <w:p w14:paraId="24BC3FC1" w14:textId="77777777" w:rsidR="0014729D" w:rsidRDefault="0014729D" w:rsidP="0014729D">
      <w:pPr>
        <w:ind w:left="0" w:firstLine="0"/>
        <w:rPr>
          <w:color w:val="365F91" w:themeColor="accent1" w:themeShade="BF"/>
          <w:sz w:val="32"/>
          <w:szCs w:val="32"/>
        </w:rPr>
      </w:pPr>
    </w:p>
    <w:p w14:paraId="02A4E727" w14:textId="77777777" w:rsidR="0014729D" w:rsidRDefault="0014729D" w:rsidP="0014729D">
      <w:pPr>
        <w:ind w:left="0" w:firstLine="0"/>
        <w:rPr>
          <w:color w:val="365F91" w:themeColor="accent1" w:themeShade="BF"/>
          <w:sz w:val="32"/>
          <w:szCs w:val="32"/>
        </w:rPr>
      </w:pPr>
    </w:p>
    <w:p w14:paraId="231A3381" w14:textId="77777777" w:rsidR="0014729D" w:rsidRPr="0014729D" w:rsidRDefault="0014729D" w:rsidP="0014729D">
      <w:pPr>
        <w:ind w:left="0" w:firstLine="0"/>
        <w:rPr>
          <w:color w:val="365F91" w:themeColor="accent1" w:themeShade="BF"/>
          <w:sz w:val="32"/>
          <w:szCs w:val="32"/>
        </w:rPr>
      </w:pPr>
    </w:p>
    <w:p w14:paraId="24C096BF" w14:textId="77777777" w:rsidR="0014729D" w:rsidRPr="005C76A4" w:rsidRDefault="0014729D" w:rsidP="0014729D">
      <w:pPr>
        <w:keepNext/>
        <w:keepLines/>
        <w:numPr>
          <w:ilvl w:val="0"/>
          <w:numId w:val="1"/>
        </w:numPr>
        <w:spacing w:before="240" w:after="160" w:line="259" w:lineRule="auto"/>
        <w:jc w:val="left"/>
        <w:outlineLvl w:val="0"/>
        <w:rPr>
          <w:rFonts w:eastAsia="Times New Roman" w:cstheme="minorHAnsi"/>
          <w:color w:val="2F5496"/>
          <w:sz w:val="32"/>
          <w:szCs w:val="32"/>
        </w:rPr>
      </w:pPr>
      <w:bookmarkStart w:id="0" w:name="_Toc160458520"/>
      <w:bookmarkStart w:id="1" w:name="_Toc168910159"/>
      <w:r w:rsidRPr="005C76A4">
        <w:rPr>
          <w:rFonts w:eastAsia="Times New Roman" w:cstheme="minorHAnsi"/>
          <w:color w:val="2F5496"/>
          <w:sz w:val="32"/>
          <w:szCs w:val="32"/>
        </w:rPr>
        <w:t xml:space="preserve">Purpose of the </w:t>
      </w:r>
      <w:r>
        <w:rPr>
          <w:rFonts w:eastAsia="Times New Roman" w:cstheme="minorHAnsi"/>
          <w:color w:val="2F5496"/>
          <w:sz w:val="32"/>
          <w:szCs w:val="32"/>
        </w:rPr>
        <w:t>Guidance</w:t>
      </w:r>
      <w:bookmarkEnd w:id="0"/>
      <w:bookmarkEnd w:id="1"/>
    </w:p>
    <w:p w14:paraId="0B63F522" w14:textId="77777777" w:rsidR="0014729D" w:rsidRDefault="0014729D" w:rsidP="0014729D">
      <w:pPr>
        <w:autoSpaceDE w:val="0"/>
        <w:autoSpaceDN w:val="0"/>
        <w:adjustRightInd w:val="0"/>
        <w:spacing w:before="0"/>
        <w:ind w:left="0" w:firstLine="0"/>
        <w:rPr>
          <w:rFonts w:eastAsia="Calibri" w:cstheme="minorHAnsi"/>
          <w:color w:val="000000"/>
        </w:rPr>
      </w:pPr>
      <w:r>
        <w:t>To provide a structured process for evaluating the effectiveness of health and safety management systems within the University. This guidance aims to identify areas of compliance and non-compliance with applicable health and safety regulations, as well as best practices for promoting a safe working environment. It aims to provides actionable recommendations for continuous improvement, ensuring that health and safety risks are systematically managed and mitigated.</w:t>
      </w:r>
    </w:p>
    <w:p w14:paraId="14BFC15E" w14:textId="77777777" w:rsidR="0014729D" w:rsidRDefault="0014729D" w:rsidP="0014729D">
      <w:pPr>
        <w:autoSpaceDE w:val="0"/>
        <w:autoSpaceDN w:val="0"/>
        <w:adjustRightInd w:val="0"/>
        <w:spacing w:before="0"/>
        <w:ind w:left="0" w:firstLine="0"/>
        <w:rPr>
          <w:rFonts w:eastAsia="Calibri" w:cstheme="minorHAnsi"/>
          <w:color w:val="000000"/>
        </w:rPr>
      </w:pPr>
    </w:p>
    <w:p w14:paraId="1B69E67A" w14:textId="77777777" w:rsidR="0014729D" w:rsidRDefault="0014729D" w:rsidP="0014729D">
      <w:pPr>
        <w:autoSpaceDE w:val="0"/>
        <w:autoSpaceDN w:val="0"/>
        <w:adjustRightInd w:val="0"/>
        <w:spacing w:before="0"/>
        <w:ind w:left="0" w:firstLine="0"/>
        <w:rPr>
          <w:rFonts w:eastAsia="Calibri" w:cstheme="minorHAnsi"/>
          <w:color w:val="000000"/>
        </w:rPr>
      </w:pPr>
    </w:p>
    <w:p w14:paraId="48BB9A0E" w14:textId="77777777" w:rsidR="0014729D" w:rsidRPr="005C76A4" w:rsidRDefault="0014729D" w:rsidP="0014729D">
      <w:pPr>
        <w:keepNext/>
        <w:keepLines/>
        <w:numPr>
          <w:ilvl w:val="0"/>
          <w:numId w:val="1"/>
        </w:numPr>
        <w:spacing w:before="240" w:after="160" w:line="259" w:lineRule="auto"/>
        <w:jc w:val="left"/>
        <w:outlineLvl w:val="0"/>
        <w:rPr>
          <w:rFonts w:eastAsia="Times New Roman" w:cstheme="minorHAnsi"/>
          <w:color w:val="2F5496"/>
          <w:sz w:val="32"/>
          <w:szCs w:val="32"/>
        </w:rPr>
      </w:pPr>
      <w:bookmarkStart w:id="2" w:name="_Toc160458521"/>
      <w:bookmarkStart w:id="3" w:name="_Toc168910160"/>
      <w:r w:rsidRPr="005C76A4">
        <w:rPr>
          <w:rFonts w:eastAsia="Times New Roman" w:cstheme="minorHAnsi"/>
          <w:color w:val="2F5496"/>
          <w:sz w:val="32"/>
          <w:szCs w:val="32"/>
        </w:rPr>
        <w:t xml:space="preserve">Scope of </w:t>
      </w:r>
      <w:r>
        <w:rPr>
          <w:rFonts w:eastAsia="Times New Roman" w:cstheme="minorHAnsi"/>
          <w:color w:val="2F5496"/>
          <w:sz w:val="32"/>
          <w:szCs w:val="32"/>
        </w:rPr>
        <w:t>Guidance</w:t>
      </w:r>
      <w:bookmarkEnd w:id="2"/>
      <w:bookmarkEnd w:id="3"/>
    </w:p>
    <w:p w14:paraId="6011ECB7" w14:textId="77777777" w:rsidR="0014729D" w:rsidRDefault="0014729D" w:rsidP="0014729D">
      <w:pPr>
        <w:autoSpaceDE w:val="0"/>
        <w:autoSpaceDN w:val="0"/>
        <w:adjustRightInd w:val="0"/>
        <w:spacing w:before="0"/>
        <w:ind w:left="0" w:firstLine="0"/>
        <w:jc w:val="left"/>
        <w:rPr>
          <w:rFonts w:eastAsia="Calibri" w:cstheme="minorHAnsi"/>
          <w:color w:val="000000"/>
        </w:rPr>
      </w:pPr>
      <w:r>
        <w:t>The scope of the Health and Safety Management Systems Audit Guidance encompasses a comprehensive evaluation of all policies, procedures, and practices related to health and safety across the various Schools and Departments within the University of Aberdeen Sites in the United Kingdom. This guidance covers the assessment of compliance with relevant health and safety legislation, the effectiveness of risk management strategies, and the adequacy of training programs for staff and students. Additionally, the audit will specifically review emergency response protocols, hazard management for laboratory and field settings, and the integration of health and safety considerations into new and existing university operations.</w:t>
      </w:r>
    </w:p>
    <w:p w14:paraId="2AB31C52" w14:textId="77777777" w:rsidR="0014729D" w:rsidRDefault="0014729D" w:rsidP="0014729D">
      <w:pPr>
        <w:autoSpaceDE w:val="0"/>
        <w:autoSpaceDN w:val="0"/>
        <w:adjustRightInd w:val="0"/>
        <w:spacing w:before="0"/>
        <w:ind w:left="0" w:firstLine="0"/>
        <w:jc w:val="left"/>
        <w:rPr>
          <w:rFonts w:eastAsia="Calibri" w:cstheme="minorHAnsi"/>
          <w:color w:val="000000"/>
        </w:rPr>
      </w:pPr>
    </w:p>
    <w:p w14:paraId="34524896" w14:textId="77777777" w:rsidR="0014729D" w:rsidRPr="005C76A4" w:rsidRDefault="0014729D" w:rsidP="0014729D">
      <w:pPr>
        <w:autoSpaceDE w:val="0"/>
        <w:autoSpaceDN w:val="0"/>
        <w:adjustRightInd w:val="0"/>
        <w:spacing w:before="0"/>
        <w:ind w:left="0" w:firstLine="0"/>
        <w:jc w:val="left"/>
        <w:rPr>
          <w:rFonts w:eastAsia="Calibri" w:cstheme="minorHAnsi"/>
          <w:color w:val="000000"/>
        </w:rPr>
      </w:pPr>
    </w:p>
    <w:p w14:paraId="53B77151" w14:textId="77777777" w:rsidR="0014729D" w:rsidRPr="00B64DA9" w:rsidRDefault="0014729D" w:rsidP="0014729D">
      <w:pPr>
        <w:keepNext/>
        <w:keepLines/>
        <w:numPr>
          <w:ilvl w:val="0"/>
          <w:numId w:val="1"/>
        </w:numPr>
        <w:spacing w:before="240" w:after="160" w:line="259" w:lineRule="auto"/>
        <w:jc w:val="left"/>
        <w:outlineLvl w:val="0"/>
        <w:rPr>
          <w:rFonts w:eastAsia="Times New Roman" w:cstheme="minorHAnsi"/>
          <w:color w:val="2F5496"/>
          <w:sz w:val="32"/>
          <w:szCs w:val="32"/>
        </w:rPr>
      </w:pPr>
      <w:bookmarkStart w:id="4" w:name="_Toc160458522"/>
      <w:bookmarkStart w:id="5" w:name="_Toc168910161"/>
      <w:r>
        <w:rPr>
          <w:rFonts w:eastAsia="Times New Roman" w:cstheme="minorHAnsi"/>
          <w:color w:val="2F5496"/>
          <w:sz w:val="32"/>
          <w:szCs w:val="32"/>
        </w:rPr>
        <w:t>Definitions / Acronyms</w:t>
      </w:r>
      <w:bookmarkEnd w:id="4"/>
      <w:bookmarkEnd w:id="5"/>
      <w:r>
        <w:rPr>
          <w:rFonts w:eastAsia="Times New Roman" w:cstheme="minorHAnsi"/>
          <w:color w:val="2F5496"/>
          <w:sz w:val="32"/>
          <w:szCs w:val="32"/>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25"/>
      </w:tblGrid>
      <w:tr w:rsidR="0014729D" w:rsidRPr="009F50EC" w14:paraId="63220374" w14:textId="77777777" w:rsidTr="0020500D">
        <w:trPr>
          <w:trHeight w:val="360"/>
        </w:trPr>
        <w:tc>
          <w:tcPr>
            <w:tcW w:w="2685"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3F830D90" w14:textId="77777777" w:rsidR="0014729D" w:rsidRPr="009F50EC" w:rsidRDefault="0014729D" w:rsidP="0020500D">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9F50EC">
              <w:rPr>
                <w:rFonts w:ascii="Calibri" w:eastAsia="Times New Roman" w:hAnsi="Calibri" w:cs="Calibri"/>
                <w:lang w:eastAsia="en-GB"/>
              </w:rPr>
              <w:t> </w:t>
            </w:r>
            <w:r>
              <w:rPr>
                <w:rFonts w:ascii="Calibri" w:eastAsia="Times New Roman" w:hAnsi="Calibri" w:cs="Calibri"/>
                <w:lang w:eastAsia="en-GB"/>
              </w:rPr>
              <w:t>Term</w:t>
            </w:r>
          </w:p>
        </w:tc>
        <w:tc>
          <w:tcPr>
            <w:tcW w:w="6325"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21AC1EB0" w14:textId="77777777" w:rsidR="0014729D" w:rsidRPr="009F50EC" w:rsidRDefault="0014729D" w:rsidP="0020500D">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Definition</w:t>
            </w:r>
          </w:p>
        </w:tc>
      </w:tr>
      <w:tr w:rsidR="0014729D" w:rsidRPr="009F50EC" w14:paraId="1501E5D8" w14:textId="77777777" w:rsidTr="0020500D">
        <w:trPr>
          <w:trHeight w:val="345"/>
        </w:trPr>
        <w:tc>
          <w:tcPr>
            <w:tcW w:w="2685" w:type="dxa"/>
            <w:tcBorders>
              <w:top w:val="single" w:sz="6" w:space="0" w:color="auto"/>
              <w:left w:val="single" w:sz="6" w:space="0" w:color="auto"/>
              <w:bottom w:val="single" w:sz="6" w:space="0" w:color="auto"/>
              <w:right w:val="single" w:sz="6" w:space="0" w:color="auto"/>
            </w:tcBorders>
            <w:shd w:val="clear" w:color="auto" w:fill="auto"/>
            <w:vAlign w:val="center"/>
          </w:tcPr>
          <w:p w14:paraId="2AEB57DA" w14:textId="77777777" w:rsidR="0014729D" w:rsidRPr="009F50EC" w:rsidRDefault="0014729D" w:rsidP="0020500D">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Auditee </w:t>
            </w:r>
          </w:p>
        </w:tc>
        <w:tc>
          <w:tcPr>
            <w:tcW w:w="6325" w:type="dxa"/>
            <w:tcBorders>
              <w:top w:val="single" w:sz="6" w:space="0" w:color="auto"/>
              <w:left w:val="single" w:sz="6" w:space="0" w:color="auto"/>
              <w:bottom w:val="single" w:sz="6" w:space="0" w:color="auto"/>
              <w:right w:val="single" w:sz="6" w:space="0" w:color="auto"/>
            </w:tcBorders>
            <w:shd w:val="clear" w:color="auto" w:fill="auto"/>
            <w:vAlign w:val="center"/>
          </w:tcPr>
          <w:p w14:paraId="21961074" w14:textId="1AF065D7" w:rsidR="0014729D" w:rsidRPr="009F50EC" w:rsidRDefault="00CB3360" w:rsidP="0020500D">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t xml:space="preserve">The entity (individual, school or department) whose health and safety practices, procedures, documentation, and compliance are under review (inspected or evaluated) during the audit process. The auditee is responsible for providing access to their operational processes, records, and personnel for the purpose of the audit, and for implementing any corrective actions or improvements recommended </w:t>
            </w:r>
            <w:proofErr w:type="gramStart"/>
            <w:r>
              <w:t>as a result of</w:t>
            </w:r>
            <w:proofErr w:type="gramEnd"/>
            <w:r>
              <w:t xml:space="preserve"> the audit findings.</w:t>
            </w:r>
          </w:p>
        </w:tc>
      </w:tr>
      <w:tr w:rsidR="0014729D" w:rsidRPr="009F50EC" w14:paraId="6DB9184B" w14:textId="77777777" w:rsidTr="0020500D">
        <w:trPr>
          <w:trHeight w:val="360"/>
        </w:trPr>
        <w:tc>
          <w:tcPr>
            <w:tcW w:w="2685" w:type="dxa"/>
            <w:tcBorders>
              <w:top w:val="single" w:sz="6" w:space="0" w:color="auto"/>
              <w:left w:val="single" w:sz="6" w:space="0" w:color="auto"/>
              <w:bottom w:val="single" w:sz="6" w:space="0" w:color="auto"/>
              <w:right w:val="single" w:sz="6" w:space="0" w:color="auto"/>
            </w:tcBorders>
            <w:shd w:val="clear" w:color="auto" w:fill="auto"/>
            <w:vAlign w:val="center"/>
          </w:tcPr>
          <w:p w14:paraId="04DB4FB0" w14:textId="77777777" w:rsidR="0014729D" w:rsidRPr="009F50EC" w:rsidRDefault="0014729D" w:rsidP="0020500D">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Auditor</w:t>
            </w:r>
          </w:p>
        </w:tc>
        <w:tc>
          <w:tcPr>
            <w:tcW w:w="6325" w:type="dxa"/>
            <w:tcBorders>
              <w:top w:val="single" w:sz="6" w:space="0" w:color="auto"/>
              <w:left w:val="single" w:sz="6" w:space="0" w:color="auto"/>
              <w:bottom w:val="single" w:sz="6" w:space="0" w:color="auto"/>
              <w:right w:val="single" w:sz="6" w:space="0" w:color="auto"/>
            </w:tcBorders>
            <w:shd w:val="clear" w:color="auto" w:fill="auto"/>
            <w:vAlign w:val="center"/>
          </w:tcPr>
          <w:p w14:paraId="6C8CB999" w14:textId="2BE0E178" w:rsidR="0014729D" w:rsidRPr="009F50EC" w:rsidRDefault="00CB3360" w:rsidP="0020500D">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t xml:space="preserve">A Health and Safety professional who conducts the systematic examination and evaluation of the health and safety practices and systems within </w:t>
            </w:r>
            <w:proofErr w:type="gramStart"/>
            <w:r>
              <w:t>an</w:t>
            </w:r>
            <w:proofErr w:type="gramEnd"/>
            <w:r>
              <w:t xml:space="preserve"> University by assessing the effectiveness of the organization's health and safety management system, ensuring compliance with relevant laws and regulations, identifying areas for improvement, and providing recommendations for corrective actions. </w:t>
            </w:r>
          </w:p>
        </w:tc>
      </w:tr>
      <w:tr w:rsidR="0014729D" w:rsidRPr="009F50EC" w14:paraId="56305EF9" w14:textId="77777777" w:rsidTr="0020500D">
        <w:trPr>
          <w:trHeight w:val="360"/>
        </w:trPr>
        <w:tc>
          <w:tcPr>
            <w:tcW w:w="2685" w:type="dxa"/>
            <w:tcBorders>
              <w:top w:val="single" w:sz="6" w:space="0" w:color="auto"/>
              <w:left w:val="single" w:sz="6" w:space="0" w:color="auto"/>
              <w:bottom w:val="single" w:sz="6" w:space="0" w:color="auto"/>
              <w:right w:val="single" w:sz="6" w:space="0" w:color="auto"/>
            </w:tcBorders>
            <w:shd w:val="clear" w:color="auto" w:fill="auto"/>
            <w:vAlign w:val="center"/>
          </w:tcPr>
          <w:p w14:paraId="70E5DCDF" w14:textId="77777777" w:rsidR="0014729D" w:rsidRPr="009F50EC" w:rsidRDefault="0014729D" w:rsidP="0020500D">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Audit Schedule</w:t>
            </w:r>
          </w:p>
        </w:tc>
        <w:tc>
          <w:tcPr>
            <w:tcW w:w="6325" w:type="dxa"/>
            <w:tcBorders>
              <w:top w:val="single" w:sz="6" w:space="0" w:color="auto"/>
              <w:left w:val="single" w:sz="6" w:space="0" w:color="auto"/>
              <w:bottom w:val="single" w:sz="6" w:space="0" w:color="auto"/>
              <w:right w:val="single" w:sz="6" w:space="0" w:color="auto"/>
            </w:tcBorders>
            <w:shd w:val="clear" w:color="auto" w:fill="auto"/>
            <w:vAlign w:val="center"/>
          </w:tcPr>
          <w:p w14:paraId="3D5738F2" w14:textId="5CB73661" w:rsidR="0014729D" w:rsidRPr="009F50EC" w:rsidRDefault="00CB3360" w:rsidP="0020500D">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t>A planned arrangement that outlines the timing, frequency, and specific details of audits to be conducted within an organization over a designated period. This schedule is essential for systematically evaluating various aspects of the organization's operations, such as compliance with legal requirements, effectiveness of internal controls, and adherence to established procedures and policies. The audit schedule helps ensure that audits are performed consistently and thoroughly, providing management with ongoing assurance that the organization's governance, risk management, and control processes are operating effectively.</w:t>
            </w:r>
          </w:p>
        </w:tc>
      </w:tr>
      <w:tr w:rsidR="0014729D" w:rsidRPr="009F50EC" w14:paraId="109212BB" w14:textId="77777777" w:rsidTr="0020500D">
        <w:trPr>
          <w:trHeight w:val="360"/>
        </w:trPr>
        <w:tc>
          <w:tcPr>
            <w:tcW w:w="2685" w:type="dxa"/>
            <w:tcBorders>
              <w:top w:val="single" w:sz="6" w:space="0" w:color="auto"/>
              <w:left w:val="single" w:sz="6" w:space="0" w:color="auto"/>
              <w:bottom w:val="single" w:sz="6" w:space="0" w:color="auto"/>
              <w:right w:val="single" w:sz="6" w:space="0" w:color="auto"/>
            </w:tcBorders>
            <w:shd w:val="clear" w:color="auto" w:fill="auto"/>
            <w:vAlign w:val="center"/>
          </w:tcPr>
          <w:p w14:paraId="18B8661A" w14:textId="77777777" w:rsidR="0014729D" w:rsidRPr="009F50EC" w:rsidRDefault="0014729D" w:rsidP="0020500D">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Policy</w:t>
            </w:r>
          </w:p>
        </w:tc>
        <w:tc>
          <w:tcPr>
            <w:tcW w:w="6325" w:type="dxa"/>
            <w:tcBorders>
              <w:top w:val="single" w:sz="6" w:space="0" w:color="auto"/>
              <w:left w:val="single" w:sz="6" w:space="0" w:color="auto"/>
              <w:bottom w:val="single" w:sz="6" w:space="0" w:color="auto"/>
              <w:right w:val="single" w:sz="6" w:space="0" w:color="auto"/>
            </w:tcBorders>
            <w:shd w:val="clear" w:color="auto" w:fill="auto"/>
            <w:vAlign w:val="center"/>
          </w:tcPr>
          <w:p w14:paraId="7531BFA5" w14:textId="19F8FCA9" w:rsidR="0014729D" w:rsidRPr="009F50EC" w:rsidRDefault="004A4116" w:rsidP="0020500D">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t>A formal statement by the University outlining its commitment to maintaining and improving the health and safety of its employees, visitors, and anyone affected by its operations. It serves as a foundation for establishing a safe working environment and includes the principles and strategies that the University will follow to prevent workplace injuries and health hazards. It demonstrates compliance with legal requirements and the University’s dedication to promoting a safety culture.</w:t>
            </w:r>
          </w:p>
        </w:tc>
      </w:tr>
      <w:tr w:rsidR="0014729D" w:rsidRPr="009F50EC" w14:paraId="46DC2923" w14:textId="77777777" w:rsidTr="0020500D">
        <w:trPr>
          <w:trHeight w:val="360"/>
        </w:trPr>
        <w:tc>
          <w:tcPr>
            <w:tcW w:w="2685" w:type="dxa"/>
            <w:tcBorders>
              <w:top w:val="single" w:sz="6" w:space="0" w:color="auto"/>
              <w:left w:val="single" w:sz="6" w:space="0" w:color="auto"/>
              <w:bottom w:val="single" w:sz="6" w:space="0" w:color="auto"/>
              <w:right w:val="single" w:sz="6" w:space="0" w:color="auto"/>
            </w:tcBorders>
            <w:shd w:val="clear" w:color="auto" w:fill="auto"/>
            <w:vAlign w:val="center"/>
          </w:tcPr>
          <w:p w14:paraId="4EE55817" w14:textId="77777777" w:rsidR="0014729D" w:rsidRPr="009F50EC" w:rsidRDefault="0014729D" w:rsidP="0020500D">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Risk assessment</w:t>
            </w:r>
          </w:p>
        </w:tc>
        <w:tc>
          <w:tcPr>
            <w:tcW w:w="6325" w:type="dxa"/>
            <w:tcBorders>
              <w:top w:val="single" w:sz="6" w:space="0" w:color="auto"/>
              <w:left w:val="single" w:sz="6" w:space="0" w:color="auto"/>
              <w:bottom w:val="single" w:sz="6" w:space="0" w:color="auto"/>
              <w:right w:val="single" w:sz="6" w:space="0" w:color="auto"/>
            </w:tcBorders>
            <w:shd w:val="clear" w:color="auto" w:fill="auto"/>
            <w:vAlign w:val="center"/>
          </w:tcPr>
          <w:p w14:paraId="4F71411F" w14:textId="6B0B15B7" w:rsidR="0014729D" w:rsidRPr="009F50EC" w:rsidRDefault="004A4116" w:rsidP="0020500D">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t>A risk assessment is a systematic process used by the University to identify potential hazards in the workplace and evaluate the risks associated with those hazards. It helps in determining the appropriate safety measures to implement, ensuring the health and safety of employees and minimizing the likelihood of accidents and injuries.</w:t>
            </w:r>
          </w:p>
        </w:tc>
      </w:tr>
    </w:tbl>
    <w:p w14:paraId="52520A28" w14:textId="77777777" w:rsidR="0014729D" w:rsidRDefault="0014729D" w:rsidP="0014729D"/>
    <w:p w14:paraId="6EB7A62D" w14:textId="77777777" w:rsidR="003C72A3" w:rsidRDefault="003C72A3" w:rsidP="0014729D"/>
    <w:p w14:paraId="6C9766F6" w14:textId="702D768C" w:rsidR="009F50EC" w:rsidRDefault="00C522EA" w:rsidP="0014729D">
      <w:pPr>
        <w:keepNext/>
        <w:keepLines/>
        <w:numPr>
          <w:ilvl w:val="0"/>
          <w:numId w:val="1"/>
        </w:numPr>
        <w:spacing w:before="240" w:after="160" w:line="259" w:lineRule="auto"/>
        <w:jc w:val="left"/>
        <w:outlineLvl w:val="0"/>
        <w:rPr>
          <w:rFonts w:eastAsia="Times New Roman" w:cstheme="minorHAnsi"/>
          <w:color w:val="2F5496"/>
          <w:sz w:val="32"/>
          <w:szCs w:val="32"/>
        </w:rPr>
      </w:pPr>
      <w:bookmarkStart w:id="6" w:name="_Toc160458523"/>
      <w:bookmarkStart w:id="7" w:name="_Toc168910162"/>
      <w:r>
        <w:rPr>
          <w:rFonts w:eastAsia="Times New Roman" w:cstheme="minorHAnsi"/>
          <w:color w:val="2F5496"/>
          <w:sz w:val="32"/>
          <w:szCs w:val="32"/>
        </w:rPr>
        <w:t>Procedure</w:t>
      </w:r>
      <w:bookmarkEnd w:id="6"/>
      <w:bookmarkEnd w:id="7"/>
    </w:p>
    <w:p w14:paraId="6D725185" w14:textId="33A77CF3" w:rsidR="00B47C44" w:rsidRPr="00B47C44" w:rsidRDefault="00B47C44" w:rsidP="00B47C44">
      <w:pPr>
        <w:pStyle w:val="BodyText"/>
        <w:ind w:left="567" w:right="181" w:firstLine="0"/>
        <w:rPr>
          <w:rFonts w:eastAsia="Calibri" w:cstheme="minorHAnsi"/>
          <w:color w:val="000000"/>
        </w:rPr>
      </w:pPr>
      <w:r w:rsidRPr="00B47C44">
        <w:rPr>
          <w:rFonts w:eastAsia="Calibri" w:cstheme="minorHAnsi"/>
          <w:color w:val="000000"/>
        </w:rPr>
        <w:t>The law requires the University to have arrangements in place for monitoring health and safety. This includes routine inspections and periodical auditing.</w:t>
      </w:r>
      <w:r w:rsidR="00991732">
        <w:rPr>
          <w:rFonts w:eastAsia="Calibri" w:cstheme="minorHAnsi"/>
          <w:color w:val="000000"/>
        </w:rPr>
        <w:t xml:space="preserve"> </w:t>
      </w:r>
    </w:p>
    <w:p w14:paraId="53282641" w14:textId="77777777" w:rsidR="00B47C44" w:rsidRDefault="00B47C44" w:rsidP="00B47C44">
      <w:pPr>
        <w:pStyle w:val="BodyText"/>
        <w:spacing w:before="253"/>
        <w:ind w:left="567" w:firstLine="0"/>
        <w:rPr>
          <w:rFonts w:eastAsia="Calibri" w:cstheme="minorHAnsi"/>
          <w:color w:val="000000"/>
        </w:rPr>
      </w:pPr>
      <w:r>
        <w:rPr>
          <w:rFonts w:eastAsia="Calibri" w:cstheme="minorHAnsi"/>
          <w:color w:val="000000"/>
        </w:rPr>
        <w:t>It should be noted that a</w:t>
      </w:r>
      <w:r w:rsidRPr="00B47C44">
        <w:rPr>
          <w:rFonts w:eastAsia="Calibri" w:cstheme="minorHAnsi"/>
          <w:color w:val="000000"/>
        </w:rPr>
        <w:t xml:space="preserve">n audit is different </w:t>
      </w:r>
      <w:r>
        <w:rPr>
          <w:rFonts w:eastAsia="Calibri" w:cstheme="minorHAnsi"/>
          <w:color w:val="000000"/>
        </w:rPr>
        <w:t>from</w:t>
      </w:r>
      <w:r w:rsidRPr="00B47C44">
        <w:rPr>
          <w:rFonts w:eastAsia="Calibri" w:cstheme="minorHAnsi"/>
          <w:color w:val="000000"/>
        </w:rPr>
        <w:t xml:space="preserve"> an inspection. </w:t>
      </w:r>
    </w:p>
    <w:p w14:paraId="55AE5A05" w14:textId="40DA93F8" w:rsidR="00B47C44" w:rsidRPr="00B47C44" w:rsidRDefault="00B47C44" w:rsidP="00B47C44">
      <w:pPr>
        <w:pStyle w:val="BodyText"/>
        <w:spacing w:before="253"/>
        <w:ind w:left="567" w:firstLine="0"/>
        <w:rPr>
          <w:rFonts w:eastAsia="Calibri" w:cstheme="minorHAnsi"/>
          <w:color w:val="000000"/>
        </w:rPr>
      </w:pPr>
      <w:r w:rsidRPr="00B47C44">
        <w:rPr>
          <w:rFonts w:eastAsia="Calibri" w:cstheme="minorHAnsi"/>
          <w:color w:val="000000"/>
        </w:rPr>
        <w:t xml:space="preserve">An inspection is generally limited to a snapshot examination of physical conditions, paperwork and people, </w:t>
      </w:r>
      <w:proofErr w:type="gramStart"/>
      <w:r>
        <w:rPr>
          <w:rFonts w:eastAsia="Calibri" w:cstheme="minorHAnsi"/>
          <w:color w:val="000000"/>
        </w:rPr>
        <w:t>in order for</w:t>
      </w:r>
      <w:proofErr w:type="gramEnd"/>
      <w:r w:rsidRPr="00B47C44">
        <w:rPr>
          <w:rFonts w:eastAsia="Calibri" w:cstheme="minorHAnsi"/>
          <w:color w:val="000000"/>
        </w:rPr>
        <w:t xml:space="preserve"> an assessment </w:t>
      </w:r>
      <w:r>
        <w:rPr>
          <w:rFonts w:eastAsia="Calibri" w:cstheme="minorHAnsi"/>
          <w:color w:val="000000"/>
        </w:rPr>
        <w:t>to</w:t>
      </w:r>
      <w:r w:rsidRPr="00B47C44">
        <w:rPr>
          <w:rFonts w:eastAsia="Calibri" w:cstheme="minorHAnsi"/>
          <w:color w:val="000000"/>
        </w:rPr>
        <w:t xml:space="preserve"> be made of basic legal compliance.</w:t>
      </w:r>
    </w:p>
    <w:p w14:paraId="1909335C" w14:textId="05016A19" w:rsidR="00B47C44" w:rsidRDefault="00B47C44" w:rsidP="00B47C44">
      <w:pPr>
        <w:pStyle w:val="BodyText"/>
        <w:spacing w:before="1"/>
        <w:ind w:left="567" w:right="181" w:firstLine="0"/>
        <w:rPr>
          <w:rFonts w:eastAsia="Calibri" w:cstheme="minorHAnsi"/>
          <w:color w:val="000000"/>
        </w:rPr>
      </w:pPr>
      <w:r w:rsidRPr="00B47C44">
        <w:rPr>
          <w:rFonts w:eastAsia="Calibri" w:cstheme="minorHAnsi"/>
          <w:color w:val="000000"/>
        </w:rPr>
        <w:t xml:space="preserve">An audit involves collecting information about the health and safety management system and making judgements about its adequacy and performance. Audits provide a ‘feedback loop’ to those responsible for managing health and safety. It is a proactive method </w:t>
      </w:r>
      <w:r w:rsidR="00991732">
        <w:rPr>
          <w:rFonts w:eastAsia="Calibri" w:cstheme="minorHAnsi"/>
          <w:color w:val="000000"/>
        </w:rPr>
        <w:t xml:space="preserve">to check compliance with the University Health and Safety Policy and other local policies, codes of practice, etc., </w:t>
      </w:r>
      <w:r w:rsidRPr="00B47C44">
        <w:rPr>
          <w:rFonts w:eastAsia="Calibri" w:cstheme="minorHAnsi"/>
          <w:color w:val="000000"/>
        </w:rPr>
        <w:t xml:space="preserve">to monitor whether risk controls and processes put in place to manage health and safety across the University </w:t>
      </w:r>
      <w:r w:rsidR="00E06766">
        <w:rPr>
          <w:rFonts w:eastAsia="Calibri" w:cstheme="minorHAnsi"/>
          <w:color w:val="000000"/>
        </w:rPr>
        <w:t xml:space="preserve">or area being audited </w:t>
      </w:r>
      <w:r w:rsidRPr="00B47C44">
        <w:rPr>
          <w:rFonts w:eastAsia="Calibri" w:cstheme="minorHAnsi"/>
          <w:color w:val="000000"/>
        </w:rPr>
        <w:t>are adequate and effective in practice, or whether improvements could be made.</w:t>
      </w:r>
    </w:p>
    <w:p w14:paraId="5856775D" w14:textId="77777777" w:rsidR="003C72A3" w:rsidRPr="00B47C44" w:rsidRDefault="003C72A3" w:rsidP="00B47C44">
      <w:pPr>
        <w:pStyle w:val="BodyText"/>
        <w:spacing w:before="1"/>
        <w:ind w:left="567" w:right="181" w:firstLine="0"/>
        <w:rPr>
          <w:rFonts w:eastAsia="Calibri" w:cstheme="minorHAnsi"/>
          <w:color w:val="000000"/>
        </w:rPr>
      </w:pPr>
    </w:p>
    <w:p w14:paraId="3CCB5BBE" w14:textId="1D835E28" w:rsidR="00C819C1" w:rsidRDefault="00C819C1" w:rsidP="00AB1976">
      <w:pPr>
        <w:pStyle w:val="Heading1"/>
        <w:spacing w:before="250"/>
      </w:pPr>
      <w:bookmarkStart w:id="8" w:name="_Toc160458524"/>
      <w:bookmarkStart w:id="9" w:name="_Toc168910163"/>
      <w:r>
        <w:t>A</w:t>
      </w:r>
      <w:r>
        <w:rPr>
          <w:spacing w:val="-2"/>
        </w:rPr>
        <w:t>udit Considerations</w:t>
      </w:r>
      <w:bookmarkEnd w:id="8"/>
      <w:bookmarkEnd w:id="9"/>
    </w:p>
    <w:p w14:paraId="343DBAC3" w14:textId="11AB501F" w:rsidR="0089181B" w:rsidRDefault="00B47C44" w:rsidP="00B47C44">
      <w:pPr>
        <w:pStyle w:val="BodyText"/>
        <w:spacing w:before="62"/>
        <w:ind w:left="567" w:firstLine="0"/>
      </w:pPr>
      <w:r>
        <w:t>Schools and Departments will be audited against the University checklist which covers</w:t>
      </w:r>
      <w:r w:rsidR="0089181B">
        <w:t xml:space="preserve"> the following:</w:t>
      </w:r>
    </w:p>
    <w:p w14:paraId="2D24D6E6" w14:textId="4E8A2F62" w:rsidR="0089181B" w:rsidRDefault="0089181B" w:rsidP="00BA7DB0">
      <w:pPr>
        <w:pStyle w:val="BodyText"/>
        <w:numPr>
          <w:ilvl w:val="0"/>
          <w:numId w:val="3"/>
        </w:numPr>
        <w:spacing w:before="62"/>
      </w:pPr>
      <w:r>
        <w:t>Policy</w:t>
      </w:r>
    </w:p>
    <w:p w14:paraId="364EAA92" w14:textId="2B153C44" w:rsidR="0089181B" w:rsidRDefault="0089181B" w:rsidP="00BA7DB0">
      <w:pPr>
        <w:pStyle w:val="BodyText"/>
        <w:numPr>
          <w:ilvl w:val="0"/>
          <w:numId w:val="3"/>
        </w:numPr>
        <w:spacing w:before="62"/>
      </w:pPr>
      <w:r>
        <w:t>Organisation</w:t>
      </w:r>
    </w:p>
    <w:p w14:paraId="1AEB7FA8" w14:textId="5D0E9840" w:rsidR="0089181B" w:rsidRDefault="0089181B" w:rsidP="00BA7DB0">
      <w:pPr>
        <w:pStyle w:val="BodyText"/>
        <w:numPr>
          <w:ilvl w:val="0"/>
          <w:numId w:val="3"/>
        </w:numPr>
        <w:spacing w:before="62"/>
      </w:pPr>
      <w:r>
        <w:t>L</w:t>
      </w:r>
      <w:r w:rsidR="00CF033D">
        <w:t xml:space="preserve">ocal </w:t>
      </w:r>
      <w:r>
        <w:t>S</w:t>
      </w:r>
      <w:r w:rsidR="00CF033D">
        <w:t xml:space="preserve">afety </w:t>
      </w:r>
      <w:r>
        <w:t>C</w:t>
      </w:r>
      <w:r w:rsidR="00CF033D">
        <w:t>oordinator</w:t>
      </w:r>
      <w:r>
        <w:t xml:space="preserve"> responsibility</w:t>
      </w:r>
    </w:p>
    <w:p w14:paraId="2EF9B746" w14:textId="28D8D844" w:rsidR="0089181B" w:rsidRDefault="0089181B" w:rsidP="00BA7DB0">
      <w:pPr>
        <w:pStyle w:val="BodyText"/>
        <w:numPr>
          <w:ilvl w:val="0"/>
          <w:numId w:val="3"/>
        </w:numPr>
        <w:spacing w:before="62"/>
      </w:pPr>
      <w:r>
        <w:t>Discussion of H&amp;S matters</w:t>
      </w:r>
    </w:p>
    <w:p w14:paraId="0CFFCC10" w14:textId="77777777" w:rsidR="0089181B" w:rsidRDefault="0089181B" w:rsidP="00BA7DB0">
      <w:pPr>
        <w:pStyle w:val="BodyText"/>
        <w:numPr>
          <w:ilvl w:val="0"/>
          <w:numId w:val="3"/>
        </w:numPr>
        <w:spacing w:before="62"/>
      </w:pPr>
      <w:r>
        <w:t>Risk assessment and risk control</w:t>
      </w:r>
    </w:p>
    <w:p w14:paraId="57871DE3" w14:textId="21D8E985" w:rsidR="0089181B" w:rsidRDefault="0089181B" w:rsidP="00BA7DB0">
      <w:pPr>
        <w:pStyle w:val="BodyText"/>
        <w:numPr>
          <w:ilvl w:val="0"/>
          <w:numId w:val="3"/>
        </w:numPr>
        <w:spacing w:before="62"/>
      </w:pPr>
      <w:r>
        <w:t>Plant and equipment</w:t>
      </w:r>
    </w:p>
    <w:p w14:paraId="394D8A0F" w14:textId="5F0D8310" w:rsidR="0089181B" w:rsidRDefault="0089181B" w:rsidP="00BA7DB0">
      <w:pPr>
        <w:pStyle w:val="BodyText"/>
        <w:numPr>
          <w:ilvl w:val="0"/>
          <w:numId w:val="3"/>
        </w:numPr>
        <w:spacing w:before="62"/>
      </w:pPr>
      <w:r>
        <w:t>H&amp;S awareness and competence</w:t>
      </w:r>
    </w:p>
    <w:p w14:paraId="7814ADBA" w14:textId="77777777" w:rsidR="0089181B" w:rsidRDefault="0089181B" w:rsidP="00BA7DB0">
      <w:pPr>
        <w:pStyle w:val="BodyText"/>
        <w:numPr>
          <w:ilvl w:val="0"/>
          <w:numId w:val="3"/>
        </w:numPr>
        <w:spacing w:before="62"/>
      </w:pPr>
      <w:r>
        <w:t>Inspections / monitoring</w:t>
      </w:r>
    </w:p>
    <w:p w14:paraId="5A3334BA" w14:textId="77777777" w:rsidR="0089181B" w:rsidRDefault="0089181B" w:rsidP="00BA7DB0">
      <w:pPr>
        <w:pStyle w:val="BodyText"/>
        <w:numPr>
          <w:ilvl w:val="0"/>
          <w:numId w:val="3"/>
        </w:numPr>
        <w:spacing w:before="62"/>
      </w:pPr>
      <w:r>
        <w:t>Accidents / near misses</w:t>
      </w:r>
    </w:p>
    <w:p w14:paraId="13F7AB70" w14:textId="77777777" w:rsidR="0089181B" w:rsidRDefault="0089181B" w:rsidP="00BA7DB0">
      <w:pPr>
        <w:pStyle w:val="BodyText"/>
        <w:numPr>
          <w:ilvl w:val="0"/>
          <w:numId w:val="3"/>
        </w:numPr>
        <w:spacing w:before="62"/>
      </w:pPr>
      <w:r>
        <w:t>Emergencies</w:t>
      </w:r>
    </w:p>
    <w:p w14:paraId="2606FBB2" w14:textId="77777777" w:rsidR="0089181B" w:rsidRDefault="0089181B" w:rsidP="00BA7DB0">
      <w:pPr>
        <w:pStyle w:val="BodyText"/>
        <w:numPr>
          <w:ilvl w:val="0"/>
          <w:numId w:val="3"/>
        </w:numPr>
        <w:spacing w:before="62"/>
      </w:pPr>
      <w:r>
        <w:t>Review</w:t>
      </w:r>
    </w:p>
    <w:p w14:paraId="09D2EC75" w14:textId="77777777" w:rsidR="0089181B" w:rsidRDefault="0089181B" w:rsidP="00BA7DB0">
      <w:pPr>
        <w:pStyle w:val="BodyText"/>
        <w:numPr>
          <w:ilvl w:val="0"/>
          <w:numId w:val="3"/>
        </w:numPr>
        <w:spacing w:before="62"/>
      </w:pPr>
      <w:r>
        <w:t>Sharing of facilities</w:t>
      </w:r>
    </w:p>
    <w:p w14:paraId="61DE22BE" w14:textId="327F1A11" w:rsidR="0089181B" w:rsidRDefault="0089181B" w:rsidP="00BA7DB0">
      <w:pPr>
        <w:pStyle w:val="BodyText"/>
        <w:numPr>
          <w:ilvl w:val="0"/>
          <w:numId w:val="3"/>
        </w:numPr>
        <w:spacing w:before="62"/>
      </w:pPr>
      <w:r>
        <w:t xml:space="preserve">Control of risks specific to the </w:t>
      </w:r>
      <w:r w:rsidR="00991732">
        <w:rPr>
          <w:rFonts w:cstheme="minorHAnsi"/>
          <w:color w:val="0D0D0D"/>
          <w:shd w:val="clear" w:color="auto" w:fill="FFFFFF"/>
        </w:rPr>
        <w:t>School or Professional Service</w:t>
      </w:r>
      <w:r w:rsidR="00B47C44">
        <w:t xml:space="preserve">. </w:t>
      </w:r>
    </w:p>
    <w:p w14:paraId="645B061A" w14:textId="742D7B51" w:rsidR="00B47C44" w:rsidRDefault="00B47C44" w:rsidP="0089181B">
      <w:pPr>
        <w:pStyle w:val="BodyText"/>
        <w:spacing w:before="62"/>
        <w:ind w:left="612" w:firstLine="0"/>
      </w:pPr>
      <w:r>
        <w:t>The advantages of this approach are:</w:t>
      </w:r>
    </w:p>
    <w:p w14:paraId="5CD6F802" w14:textId="7E265BD7" w:rsidR="00B47C44" w:rsidRPr="00825C16" w:rsidRDefault="0089181B" w:rsidP="00BA7DB0">
      <w:pPr>
        <w:pStyle w:val="BodyText"/>
        <w:numPr>
          <w:ilvl w:val="0"/>
          <w:numId w:val="4"/>
        </w:numPr>
        <w:spacing w:before="3"/>
        <w:ind w:left="993"/>
        <w:rPr>
          <w:rFonts w:cstheme="minorHAnsi"/>
        </w:rPr>
      </w:pPr>
      <w:r w:rsidRPr="00825C16">
        <w:rPr>
          <w:rFonts w:cstheme="minorHAnsi"/>
        </w:rPr>
        <w:t>Contextual Relevance</w:t>
      </w:r>
      <w:r w:rsidRPr="00825C16">
        <w:rPr>
          <w:rFonts w:cstheme="minorHAnsi"/>
          <w:color w:val="0D0D0D"/>
          <w:shd w:val="clear" w:color="auto" w:fill="FFFFFF"/>
        </w:rPr>
        <w:t xml:space="preserve">, allowing for a more tailored assessment that aligns with the specific activities and risks associated with each </w:t>
      </w:r>
      <w:r w:rsidR="00991732">
        <w:rPr>
          <w:rFonts w:cstheme="minorHAnsi"/>
          <w:color w:val="0D0D0D"/>
          <w:shd w:val="clear" w:color="auto" w:fill="FFFFFF"/>
        </w:rPr>
        <w:t>School or Professional Service</w:t>
      </w:r>
      <w:r w:rsidRPr="00825C16">
        <w:rPr>
          <w:rFonts w:cstheme="minorHAnsi"/>
          <w:color w:val="0D0D0D"/>
          <w:shd w:val="clear" w:color="auto" w:fill="FFFFFF"/>
        </w:rPr>
        <w:t xml:space="preserve">. This ensures that the audit focuses on issues that are most pertinent to each </w:t>
      </w:r>
      <w:r w:rsidR="00991732">
        <w:rPr>
          <w:rFonts w:cstheme="minorHAnsi"/>
          <w:color w:val="0D0D0D"/>
          <w:shd w:val="clear" w:color="auto" w:fill="FFFFFF"/>
        </w:rPr>
        <w:t>School or Professional Service’s</w:t>
      </w:r>
      <w:r w:rsidR="00991732" w:rsidRPr="00825C16">
        <w:rPr>
          <w:rFonts w:cstheme="minorHAnsi"/>
          <w:color w:val="0D0D0D"/>
          <w:shd w:val="clear" w:color="auto" w:fill="FFFFFF"/>
        </w:rPr>
        <w:t xml:space="preserve"> </w:t>
      </w:r>
      <w:r w:rsidRPr="00825C16">
        <w:rPr>
          <w:rFonts w:cstheme="minorHAnsi"/>
          <w:color w:val="0D0D0D"/>
          <w:shd w:val="clear" w:color="auto" w:fill="FFFFFF"/>
        </w:rPr>
        <w:t>operation.</w:t>
      </w:r>
    </w:p>
    <w:p w14:paraId="59F0243D" w14:textId="2955FF90" w:rsidR="0089181B" w:rsidRPr="00825C16" w:rsidRDefault="0089181B" w:rsidP="00BA7DB0">
      <w:pPr>
        <w:pStyle w:val="BodyText"/>
        <w:numPr>
          <w:ilvl w:val="0"/>
          <w:numId w:val="4"/>
        </w:numPr>
        <w:spacing w:before="3"/>
        <w:ind w:left="993"/>
        <w:rPr>
          <w:rFonts w:cstheme="minorHAnsi"/>
        </w:rPr>
      </w:pPr>
      <w:r w:rsidRPr="00825C16">
        <w:rPr>
          <w:rFonts w:cstheme="minorHAnsi"/>
          <w:color w:val="0D0D0D"/>
          <w:shd w:val="clear" w:color="auto" w:fill="FFFFFF"/>
        </w:rPr>
        <w:t xml:space="preserve">Comprehensive Coverage, where all aspects of health and safety management within each </w:t>
      </w:r>
      <w:r w:rsidR="00991732">
        <w:rPr>
          <w:rFonts w:cstheme="minorHAnsi"/>
          <w:color w:val="0D0D0D"/>
          <w:shd w:val="clear" w:color="auto" w:fill="FFFFFF"/>
        </w:rPr>
        <w:t>School or Professional Service</w:t>
      </w:r>
      <w:r w:rsidR="00991732" w:rsidRPr="00825C16">
        <w:rPr>
          <w:rFonts w:cstheme="minorHAnsi"/>
          <w:color w:val="0D0D0D"/>
          <w:shd w:val="clear" w:color="auto" w:fill="FFFFFF"/>
        </w:rPr>
        <w:t xml:space="preserve"> </w:t>
      </w:r>
      <w:r w:rsidRPr="00825C16">
        <w:rPr>
          <w:rFonts w:cstheme="minorHAnsi"/>
          <w:color w:val="0D0D0D"/>
          <w:shd w:val="clear" w:color="auto" w:fill="FFFFFF"/>
        </w:rPr>
        <w:t>can be thoroughly examined, including policies, procedures, training, equipment, and the physical environment, providing a more comprehensive evaluation.</w:t>
      </w:r>
    </w:p>
    <w:p w14:paraId="362E5468" w14:textId="02C8BCE0" w:rsidR="0089181B" w:rsidRPr="00825C16" w:rsidRDefault="0089181B" w:rsidP="00BA7DB0">
      <w:pPr>
        <w:pStyle w:val="BodyText"/>
        <w:numPr>
          <w:ilvl w:val="0"/>
          <w:numId w:val="4"/>
        </w:numPr>
        <w:spacing w:before="3"/>
        <w:ind w:left="993"/>
        <w:rPr>
          <w:rFonts w:cstheme="minorHAnsi"/>
        </w:rPr>
      </w:pPr>
      <w:r w:rsidRPr="00825C16">
        <w:rPr>
          <w:rFonts w:cstheme="minorHAnsi"/>
          <w:color w:val="0D0D0D"/>
          <w:shd w:val="clear" w:color="auto" w:fill="FFFFFF"/>
        </w:rPr>
        <w:t>Ownership and accountability, foster</w:t>
      </w:r>
      <w:r w:rsidR="00825C16" w:rsidRPr="00825C16">
        <w:rPr>
          <w:rFonts w:cstheme="minorHAnsi"/>
          <w:color w:val="0D0D0D"/>
          <w:shd w:val="clear" w:color="auto" w:fill="FFFFFF"/>
        </w:rPr>
        <w:t>ing</w:t>
      </w:r>
      <w:r w:rsidRPr="00825C16">
        <w:rPr>
          <w:rFonts w:cstheme="minorHAnsi"/>
          <w:color w:val="0D0D0D"/>
          <w:shd w:val="clear" w:color="auto" w:fill="FFFFFF"/>
        </w:rPr>
        <w:t xml:space="preserve"> a sense of ownership and accountability among </w:t>
      </w:r>
      <w:r w:rsidR="00991732">
        <w:rPr>
          <w:rFonts w:cstheme="minorHAnsi"/>
          <w:color w:val="0D0D0D"/>
          <w:shd w:val="clear" w:color="auto" w:fill="FFFFFF"/>
        </w:rPr>
        <w:t>School or Professional Service</w:t>
      </w:r>
      <w:r w:rsidR="00991732" w:rsidRPr="00825C16">
        <w:rPr>
          <w:rFonts w:cstheme="minorHAnsi"/>
          <w:color w:val="0D0D0D"/>
          <w:shd w:val="clear" w:color="auto" w:fill="FFFFFF"/>
        </w:rPr>
        <w:t xml:space="preserve"> </w:t>
      </w:r>
      <w:r w:rsidRPr="00825C16">
        <w:rPr>
          <w:rFonts w:cstheme="minorHAnsi"/>
          <w:color w:val="0D0D0D"/>
          <w:shd w:val="clear" w:color="auto" w:fill="FFFFFF"/>
        </w:rPr>
        <w:t>managers and staff for health and safety performance within their areas of responsibility. This can lead to increased diligence in identifying and addressing safety concerns</w:t>
      </w:r>
      <w:r w:rsidR="00825C16" w:rsidRPr="00825C16">
        <w:rPr>
          <w:rFonts w:cstheme="minorHAnsi"/>
          <w:color w:val="0D0D0D"/>
          <w:shd w:val="clear" w:color="auto" w:fill="FFFFFF"/>
        </w:rPr>
        <w:t>.</w:t>
      </w:r>
    </w:p>
    <w:p w14:paraId="19E01115" w14:textId="40B48FE9" w:rsidR="00825C16" w:rsidRPr="00825C16" w:rsidRDefault="00825C16" w:rsidP="00BA7DB0">
      <w:pPr>
        <w:pStyle w:val="BodyText"/>
        <w:numPr>
          <w:ilvl w:val="0"/>
          <w:numId w:val="4"/>
        </w:numPr>
        <w:spacing w:before="3"/>
        <w:ind w:left="993"/>
        <w:rPr>
          <w:rFonts w:cstheme="minorHAnsi"/>
        </w:rPr>
      </w:pPr>
      <w:r w:rsidRPr="00825C16">
        <w:rPr>
          <w:rFonts w:cstheme="minorHAnsi"/>
          <w:color w:val="0D0D0D"/>
          <w:shd w:val="clear" w:color="auto" w:fill="FFFFFF"/>
        </w:rPr>
        <w:t xml:space="preserve">Tailored </w:t>
      </w:r>
      <w:r>
        <w:rPr>
          <w:rFonts w:cstheme="minorHAnsi"/>
          <w:color w:val="0D0D0D"/>
          <w:shd w:val="clear" w:color="auto" w:fill="FFFFFF"/>
        </w:rPr>
        <w:t xml:space="preserve">Reports and </w:t>
      </w:r>
      <w:r w:rsidRPr="00825C16">
        <w:rPr>
          <w:rFonts w:cstheme="minorHAnsi"/>
          <w:color w:val="0D0D0D"/>
          <w:shd w:val="clear" w:color="auto" w:fill="FFFFFF"/>
        </w:rPr>
        <w:t>Recommendations, allowing for the</w:t>
      </w:r>
      <w:r>
        <w:rPr>
          <w:rFonts w:cstheme="minorHAnsi"/>
          <w:color w:val="0D0D0D"/>
          <w:shd w:val="clear" w:color="auto" w:fill="FFFFFF"/>
        </w:rPr>
        <w:t xml:space="preserve"> preparation of reports and</w:t>
      </w:r>
      <w:r w:rsidRPr="00825C16">
        <w:rPr>
          <w:rFonts w:cstheme="minorHAnsi"/>
          <w:color w:val="0D0D0D"/>
          <w:shd w:val="clear" w:color="auto" w:fill="FFFFFF"/>
        </w:rPr>
        <w:t xml:space="preserve"> formulation of </w:t>
      </w:r>
      <w:r w:rsidR="00AB08B4" w:rsidRPr="00825C16">
        <w:rPr>
          <w:rFonts w:cstheme="minorHAnsi"/>
          <w:color w:val="0D0D0D"/>
          <w:shd w:val="clear" w:color="auto" w:fill="FFFFFF"/>
        </w:rPr>
        <w:t xml:space="preserve">recommendations </w:t>
      </w:r>
      <w:r w:rsidR="00AB08B4">
        <w:rPr>
          <w:rFonts w:cstheme="minorHAnsi"/>
          <w:color w:val="0D0D0D"/>
          <w:shd w:val="clear" w:color="auto" w:fill="FFFFFF"/>
        </w:rPr>
        <w:t>and</w:t>
      </w:r>
      <w:r>
        <w:rPr>
          <w:rFonts w:cstheme="minorHAnsi"/>
          <w:color w:val="0D0D0D"/>
          <w:shd w:val="clear" w:color="auto" w:fill="FFFFFF"/>
        </w:rPr>
        <w:t xml:space="preserve"> subsequent action plans </w:t>
      </w:r>
      <w:r w:rsidRPr="00825C16">
        <w:rPr>
          <w:rFonts w:cstheme="minorHAnsi"/>
          <w:color w:val="0D0D0D"/>
          <w:shd w:val="clear" w:color="auto" w:fill="FFFFFF"/>
        </w:rPr>
        <w:t xml:space="preserve">that are specific to the needs and challenges of each </w:t>
      </w:r>
      <w:r w:rsidR="00991732">
        <w:rPr>
          <w:rFonts w:cstheme="minorHAnsi"/>
          <w:color w:val="0D0D0D"/>
          <w:shd w:val="clear" w:color="auto" w:fill="FFFFFF"/>
        </w:rPr>
        <w:t>School or Professional Service</w:t>
      </w:r>
      <w:r w:rsidRPr="00825C16">
        <w:rPr>
          <w:rFonts w:cstheme="minorHAnsi"/>
          <w:color w:val="0D0D0D"/>
          <w:shd w:val="clear" w:color="auto" w:fill="FFFFFF"/>
        </w:rPr>
        <w:t>. This enables targeted interventions and improvements, leading to more effective risk mitigation strategies.</w:t>
      </w:r>
    </w:p>
    <w:p w14:paraId="65928BAA" w14:textId="20526F8C" w:rsidR="00825C16" w:rsidRDefault="00825C16" w:rsidP="00BA7DB0">
      <w:pPr>
        <w:pStyle w:val="BodyText"/>
        <w:numPr>
          <w:ilvl w:val="0"/>
          <w:numId w:val="4"/>
        </w:numPr>
        <w:spacing w:before="3"/>
        <w:ind w:left="993"/>
      </w:pPr>
      <w:r w:rsidRPr="00825C16">
        <w:rPr>
          <w:rFonts w:cstheme="minorHAnsi"/>
          <w:color w:val="0D0D0D"/>
          <w:shd w:val="clear" w:color="auto" w:fill="FFFFFF"/>
        </w:rPr>
        <w:t>Resource Efficiency, as effort is focussed on a more manageable scope, resulting in a more thorough assessment</w:t>
      </w:r>
      <w:r>
        <w:rPr>
          <w:rFonts w:cstheme="minorHAnsi"/>
          <w:color w:val="0D0D0D"/>
          <w:shd w:val="clear" w:color="auto" w:fill="FFFFFF"/>
        </w:rPr>
        <w:t>.</w:t>
      </w:r>
    </w:p>
    <w:p w14:paraId="5552DDF6" w14:textId="77777777" w:rsidR="00C819C1" w:rsidRDefault="00C819C1" w:rsidP="00C819C1">
      <w:pPr>
        <w:pStyle w:val="BodyText"/>
        <w:spacing w:before="62"/>
        <w:ind w:right="181"/>
      </w:pPr>
    </w:p>
    <w:p w14:paraId="2EC340D6" w14:textId="65F1BDE8" w:rsidR="00C819C1" w:rsidRDefault="00C819C1" w:rsidP="00C819C1">
      <w:pPr>
        <w:pStyle w:val="BodyText"/>
        <w:spacing w:before="62"/>
        <w:ind w:left="567" w:right="181" w:firstLine="0"/>
      </w:pPr>
      <w:r>
        <w:t>The</w:t>
      </w:r>
      <w:r>
        <w:rPr>
          <w:spacing w:val="-4"/>
        </w:rPr>
        <w:t xml:space="preserve"> </w:t>
      </w:r>
      <w:r>
        <w:t>University Health and Safety Advisers (the auditors) will</w:t>
      </w:r>
      <w:r>
        <w:rPr>
          <w:spacing w:val="-2"/>
        </w:rPr>
        <w:t xml:space="preserve"> </w:t>
      </w:r>
      <w:r>
        <w:t>usually</w:t>
      </w:r>
      <w:r>
        <w:rPr>
          <w:spacing w:val="-1"/>
        </w:rPr>
        <w:t xml:space="preserve"> </w:t>
      </w:r>
      <w:r>
        <w:t>structure</w:t>
      </w:r>
      <w:r>
        <w:rPr>
          <w:spacing w:val="-3"/>
        </w:rPr>
        <w:t xml:space="preserve"> </w:t>
      </w:r>
      <w:r>
        <w:t>their</w:t>
      </w:r>
      <w:r>
        <w:rPr>
          <w:spacing w:val="-3"/>
        </w:rPr>
        <w:t xml:space="preserve"> </w:t>
      </w:r>
      <w:r>
        <w:t>audit around</w:t>
      </w:r>
      <w:r>
        <w:rPr>
          <w:spacing w:val="-2"/>
        </w:rPr>
        <w:t xml:space="preserve"> </w:t>
      </w:r>
      <w:r>
        <w:t>the</w:t>
      </w:r>
      <w:r>
        <w:rPr>
          <w:spacing w:val="-3"/>
        </w:rPr>
        <w:t xml:space="preserve"> </w:t>
      </w:r>
      <w:r>
        <w:t>core</w:t>
      </w:r>
      <w:r>
        <w:rPr>
          <w:spacing w:val="-4"/>
        </w:rPr>
        <w:t xml:space="preserve"> </w:t>
      </w:r>
      <w:r>
        <w:t>steps</w:t>
      </w:r>
      <w:r>
        <w:rPr>
          <w:spacing w:val="-1"/>
        </w:rPr>
        <w:t xml:space="preserve"> </w:t>
      </w:r>
      <w:r>
        <w:t>of</w:t>
      </w:r>
      <w:r>
        <w:rPr>
          <w:spacing w:val="-3"/>
        </w:rPr>
        <w:t xml:space="preserve"> </w:t>
      </w:r>
      <w:r>
        <w:t>the</w:t>
      </w:r>
      <w:r>
        <w:rPr>
          <w:spacing w:val="-4"/>
        </w:rPr>
        <w:t xml:space="preserve"> </w:t>
      </w:r>
      <w:r>
        <w:t>health</w:t>
      </w:r>
      <w:r>
        <w:rPr>
          <w:spacing w:val="-2"/>
        </w:rPr>
        <w:t xml:space="preserve"> </w:t>
      </w:r>
      <w:r>
        <w:t>and</w:t>
      </w:r>
      <w:r>
        <w:rPr>
          <w:spacing w:val="-2"/>
        </w:rPr>
        <w:t xml:space="preserve"> </w:t>
      </w:r>
      <w:r>
        <w:t>safety management</w:t>
      </w:r>
      <w:r>
        <w:rPr>
          <w:spacing w:val="-1"/>
        </w:rPr>
        <w:t xml:space="preserve"> </w:t>
      </w:r>
      <w:r>
        <w:t>system</w:t>
      </w:r>
      <w:r>
        <w:rPr>
          <w:spacing w:val="-1"/>
        </w:rPr>
        <w:t xml:space="preserve"> </w:t>
      </w:r>
      <w:r>
        <w:t>model (Plan, Do</w:t>
      </w:r>
      <w:r>
        <w:rPr>
          <w:spacing w:val="-2"/>
        </w:rPr>
        <w:t xml:space="preserve"> </w:t>
      </w:r>
      <w:r>
        <w:t>Check,</w:t>
      </w:r>
      <w:r>
        <w:rPr>
          <w:spacing w:val="-1"/>
        </w:rPr>
        <w:t xml:space="preserve"> </w:t>
      </w:r>
      <w:r>
        <w:t>Act),</w:t>
      </w:r>
      <w:r>
        <w:rPr>
          <w:spacing w:val="-1"/>
        </w:rPr>
        <w:t xml:space="preserve"> </w:t>
      </w:r>
      <w:r>
        <w:t>in line with Health and</w:t>
      </w:r>
      <w:r>
        <w:rPr>
          <w:spacing w:val="-2"/>
        </w:rPr>
        <w:t xml:space="preserve"> </w:t>
      </w:r>
      <w:r>
        <w:t>Safety</w:t>
      </w:r>
      <w:r>
        <w:rPr>
          <w:spacing w:val="-2"/>
        </w:rPr>
        <w:t xml:space="preserve"> </w:t>
      </w:r>
      <w:r>
        <w:t>Executive guidance.</w:t>
      </w:r>
      <w:r>
        <w:rPr>
          <w:spacing w:val="40"/>
        </w:rPr>
        <w:t xml:space="preserve"> </w:t>
      </w:r>
    </w:p>
    <w:p w14:paraId="139B1D0C" w14:textId="77777777" w:rsidR="00C819C1" w:rsidRDefault="00C819C1" w:rsidP="00C819C1">
      <w:pPr>
        <w:pStyle w:val="BodyText"/>
        <w:ind w:left="567" w:right="181" w:firstLine="0"/>
      </w:pPr>
      <w:r>
        <w:t>The</w:t>
      </w:r>
      <w:r>
        <w:rPr>
          <w:spacing w:val="-5"/>
        </w:rPr>
        <w:t xml:space="preserve"> </w:t>
      </w:r>
      <w:r>
        <w:t>audit</w:t>
      </w:r>
      <w:r>
        <w:rPr>
          <w:spacing w:val="-1"/>
        </w:rPr>
        <w:t xml:space="preserve"> </w:t>
      </w:r>
      <w:r>
        <w:t>will</w:t>
      </w:r>
      <w:r>
        <w:rPr>
          <w:spacing w:val="-3"/>
        </w:rPr>
        <w:t xml:space="preserve"> </w:t>
      </w:r>
      <w:r>
        <w:t>assess</w:t>
      </w:r>
      <w:r>
        <w:rPr>
          <w:spacing w:val="-2"/>
        </w:rPr>
        <w:t xml:space="preserve"> </w:t>
      </w:r>
      <w:r>
        <w:t>adequacy</w:t>
      </w:r>
      <w:r>
        <w:rPr>
          <w:spacing w:val="-5"/>
        </w:rPr>
        <w:t xml:space="preserve"> </w:t>
      </w:r>
      <w:r>
        <w:t>of</w:t>
      </w:r>
      <w:r>
        <w:rPr>
          <w:spacing w:val="-1"/>
        </w:rPr>
        <w:t xml:space="preserve"> </w:t>
      </w:r>
      <w:r>
        <w:t>arrangements</w:t>
      </w:r>
      <w:r>
        <w:rPr>
          <w:spacing w:val="-7"/>
        </w:rPr>
        <w:t xml:space="preserve"> </w:t>
      </w:r>
      <w:r>
        <w:t>against</w:t>
      </w:r>
      <w:r>
        <w:rPr>
          <w:spacing w:val="-4"/>
        </w:rPr>
        <w:t xml:space="preserve"> </w:t>
      </w:r>
      <w:r>
        <w:t>the</w:t>
      </w:r>
      <w:r>
        <w:rPr>
          <w:spacing w:val="-5"/>
        </w:rPr>
        <w:t xml:space="preserve"> </w:t>
      </w:r>
      <w:r>
        <w:t>University’s</w:t>
      </w:r>
      <w:r>
        <w:rPr>
          <w:spacing w:val="-2"/>
        </w:rPr>
        <w:t xml:space="preserve"> </w:t>
      </w:r>
      <w:r>
        <w:t>health</w:t>
      </w:r>
      <w:r>
        <w:rPr>
          <w:spacing w:val="-3"/>
        </w:rPr>
        <w:t xml:space="preserve"> </w:t>
      </w:r>
      <w:r>
        <w:t>and</w:t>
      </w:r>
      <w:r>
        <w:rPr>
          <w:spacing w:val="-3"/>
        </w:rPr>
        <w:t xml:space="preserve"> </w:t>
      </w:r>
      <w:r>
        <w:t>safety standards, legislative requirements and, where appropriate, industry standards. The audit will a review of documentary evidence (e.g. risk assessments, monitoring records), interviews with persons based in the audit area and observation of working practices.</w:t>
      </w:r>
    </w:p>
    <w:p w14:paraId="3FBB9433" w14:textId="77777777" w:rsidR="00825C16" w:rsidRDefault="00825C16" w:rsidP="00B47C44"/>
    <w:p w14:paraId="6AA1E6B5" w14:textId="77777777" w:rsidR="003C72A3" w:rsidRDefault="003C72A3" w:rsidP="00B47C44"/>
    <w:p w14:paraId="08ED19D7" w14:textId="77777777" w:rsidR="003C72A3" w:rsidRDefault="003C72A3" w:rsidP="00B47C44"/>
    <w:p w14:paraId="7DFFB2BB" w14:textId="69E18DC0" w:rsidR="00B47C44" w:rsidRDefault="00AB08B4" w:rsidP="00AB08B4">
      <w:pPr>
        <w:pStyle w:val="Heading1"/>
        <w:spacing w:before="76"/>
        <w:ind w:left="567"/>
      </w:pPr>
      <w:bookmarkStart w:id="10" w:name="_Toc160458525"/>
      <w:bookmarkStart w:id="11" w:name="_Toc168910164"/>
      <w:r>
        <w:t>Audit Schedule</w:t>
      </w:r>
      <w:bookmarkEnd w:id="10"/>
      <w:bookmarkEnd w:id="11"/>
    </w:p>
    <w:p w14:paraId="4C7CAB45" w14:textId="73CE943D" w:rsidR="00AB08B4" w:rsidRDefault="00AB08B4" w:rsidP="004F106F">
      <w:pPr>
        <w:pStyle w:val="BodyText"/>
        <w:ind w:left="567" w:right="397" w:firstLine="0"/>
      </w:pPr>
      <w:r>
        <w:t xml:space="preserve">The </w:t>
      </w:r>
      <w:r w:rsidR="00C819C1">
        <w:t>a</w:t>
      </w:r>
      <w:r>
        <w:t>uditors</w:t>
      </w:r>
      <w:r w:rsidR="00C819C1">
        <w:t xml:space="preserve"> will</w:t>
      </w:r>
      <w:r>
        <w:t xml:space="preserve"> work to a 5-year audit schedule.</w:t>
      </w:r>
    </w:p>
    <w:p w14:paraId="5578B30F" w14:textId="63DEE0E5" w:rsidR="00B47C44" w:rsidRDefault="00B47C44" w:rsidP="004F106F">
      <w:pPr>
        <w:pStyle w:val="BodyText"/>
        <w:spacing w:before="101"/>
        <w:ind w:left="567" w:firstLine="0"/>
      </w:pPr>
      <w:r>
        <w:t>The</w:t>
      </w:r>
      <w:r>
        <w:rPr>
          <w:spacing w:val="-6"/>
        </w:rPr>
        <w:t xml:space="preserve"> </w:t>
      </w:r>
      <w:r w:rsidR="00AB08B4">
        <w:rPr>
          <w:spacing w:val="-6"/>
        </w:rPr>
        <w:t xml:space="preserve">auditor(s) will ensure that </w:t>
      </w:r>
      <w:r>
        <w:t>auditing</w:t>
      </w:r>
      <w:r>
        <w:rPr>
          <w:spacing w:val="-4"/>
        </w:rPr>
        <w:t xml:space="preserve"> </w:t>
      </w:r>
      <w:r>
        <w:t>activity</w:t>
      </w:r>
      <w:r>
        <w:rPr>
          <w:spacing w:val="-3"/>
        </w:rPr>
        <w:t xml:space="preserve"> </w:t>
      </w:r>
      <w:r>
        <w:t>accommodate</w:t>
      </w:r>
      <w:r w:rsidR="00AB08B4">
        <w:t>s</w:t>
      </w:r>
      <w:r>
        <w:rPr>
          <w:spacing w:val="-5"/>
        </w:rPr>
        <w:t xml:space="preserve"> </w:t>
      </w:r>
      <w:r>
        <w:t>teaching</w:t>
      </w:r>
      <w:r>
        <w:rPr>
          <w:spacing w:val="-6"/>
        </w:rPr>
        <w:t xml:space="preserve"> </w:t>
      </w:r>
      <w:r>
        <w:t>and</w:t>
      </w:r>
      <w:r>
        <w:rPr>
          <w:spacing w:val="-4"/>
        </w:rPr>
        <w:t xml:space="preserve"> </w:t>
      </w:r>
      <w:r>
        <w:t>other</w:t>
      </w:r>
      <w:r>
        <w:rPr>
          <w:spacing w:val="-3"/>
        </w:rPr>
        <w:t xml:space="preserve"> </w:t>
      </w:r>
      <w:r>
        <w:t>University</w:t>
      </w:r>
      <w:r>
        <w:rPr>
          <w:spacing w:val="-5"/>
        </w:rPr>
        <w:t xml:space="preserve"> </w:t>
      </w:r>
      <w:r>
        <w:t>commitments</w:t>
      </w:r>
      <w:r>
        <w:rPr>
          <w:spacing w:val="-6"/>
        </w:rPr>
        <w:t xml:space="preserve"> </w:t>
      </w:r>
      <w:r>
        <w:t>wherever possible, whilst aiming to meet the University agreed timescale to complete the identified audits and produce any associated action plans.</w:t>
      </w:r>
    </w:p>
    <w:p w14:paraId="127A1B7F" w14:textId="74A3E19F" w:rsidR="00B47C44" w:rsidRDefault="00B47C44" w:rsidP="004F106F">
      <w:pPr>
        <w:pStyle w:val="BodyText"/>
        <w:spacing w:before="59"/>
        <w:ind w:left="567" w:firstLine="0"/>
      </w:pPr>
      <w:r>
        <w:t>The</w:t>
      </w:r>
      <w:r>
        <w:rPr>
          <w:spacing w:val="-4"/>
        </w:rPr>
        <w:t xml:space="preserve"> </w:t>
      </w:r>
      <w:r>
        <w:t>auditor</w:t>
      </w:r>
      <w:r w:rsidR="00AB08B4">
        <w:t>(</w:t>
      </w:r>
      <w:r>
        <w:t>s</w:t>
      </w:r>
      <w:r w:rsidR="00AB08B4">
        <w:t>)</w:t>
      </w:r>
      <w:r>
        <w:rPr>
          <w:spacing w:val="-1"/>
        </w:rPr>
        <w:t xml:space="preserve"> </w:t>
      </w:r>
      <w:r>
        <w:t>are</w:t>
      </w:r>
      <w:r>
        <w:rPr>
          <w:spacing w:val="-4"/>
        </w:rPr>
        <w:t xml:space="preserve"> </w:t>
      </w:r>
      <w:r>
        <w:t>responsible</w:t>
      </w:r>
      <w:r>
        <w:rPr>
          <w:spacing w:val="-4"/>
        </w:rPr>
        <w:t xml:space="preserve"> </w:t>
      </w:r>
      <w:r>
        <w:t>for</w:t>
      </w:r>
      <w:r>
        <w:rPr>
          <w:spacing w:val="-3"/>
        </w:rPr>
        <w:t xml:space="preserve"> </w:t>
      </w:r>
      <w:r>
        <w:t>co-ordinating</w:t>
      </w:r>
      <w:r>
        <w:rPr>
          <w:spacing w:val="-2"/>
        </w:rPr>
        <w:t xml:space="preserve"> </w:t>
      </w:r>
      <w:r>
        <w:t>the</w:t>
      </w:r>
      <w:r>
        <w:rPr>
          <w:spacing w:val="-2"/>
        </w:rPr>
        <w:t xml:space="preserve"> </w:t>
      </w:r>
      <w:r>
        <w:t>audit activity</w:t>
      </w:r>
      <w:r>
        <w:rPr>
          <w:spacing w:val="-4"/>
        </w:rPr>
        <w:t xml:space="preserve"> </w:t>
      </w:r>
      <w:r>
        <w:t>from</w:t>
      </w:r>
      <w:r>
        <w:rPr>
          <w:spacing w:val="-3"/>
        </w:rPr>
        <w:t xml:space="preserve"> </w:t>
      </w:r>
      <w:r>
        <w:t>start</w:t>
      </w:r>
      <w:r>
        <w:rPr>
          <w:spacing w:val="-3"/>
        </w:rPr>
        <w:t xml:space="preserve"> </w:t>
      </w:r>
      <w:r>
        <w:t>to</w:t>
      </w:r>
      <w:r>
        <w:rPr>
          <w:spacing w:val="-4"/>
        </w:rPr>
        <w:t xml:space="preserve"> </w:t>
      </w:r>
      <w:r>
        <w:t>finish</w:t>
      </w:r>
      <w:r>
        <w:rPr>
          <w:spacing w:val="-4"/>
        </w:rPr>
        <w:t xml:space="preserve"> </w:t>
      </w:r>
      <w:r>
        <w:t>so</w:t>
      </w:r>
      <w:r>
        <w:rPr>
          <w:spacing w:val="-4"/>
        </w:rPr>
        <w:t xml:space="preserve"> </w:t>
      </w:r>
      <w:r>
        <w:t>the impact on th</w:t>
      </w:r>
      <w:r w:rsidR="00905062">
        <w:t>os</w:t>
      </w:r>
      <w:r>
        <w:t xml:space="preserve">e being audited </w:t>
      </w:r>
      <w:r w:rsidR="00AB08B4">
        <w:t xml:space="preserve">(auditees) </w:t>
      </w:r>
      <w:r>
        <w:t>should be minimised as far as possible.</w:t>
      </w:r>
    </w:p>
    <w:p w14:paraId="717D90D4" w14:textId="77777777" w:rsidR="00B47C44" w:rsidRDefault="00B47C44" w:rsidP="00B47C44">
      <w:pPr>
        <w:pStyle w:val="BodyText"/>
        <w:ind w:left="0"/>
      </w:pPr>
    </w:p>
    <w:p w14:paraId="3926C143" w14:textId="6EF806F4" w:rsidR="00B47C44" w:rsidRDefault="00AB08B4" w:rsidP="00AB08B4">
      <w:pPr>
        <w:pStyle w:val="Heading1"/>
        <w:ind w:left="567"/>
      </w:pPr>
      <w:bookmarkStart w:id="12" w:name="_Toc160458526"/>
      <w:bookmarkStart w:id="13" w:name="_Toc168910165"/>
      <w:r>
        <w:t>A</w:t>
      </w:r>
      <w:r w:rsidR="00B47C44">
        <w:rPr>
          <w:spacing w:val="-2"/>
        </w:rPr>
        <w:t>udit</w:t>
      </w:r>
      <w:r>
        <w:rPr>
          <w:spacing w:val="-2"/>
        </w:rPr>
        <w:t xml:space="preserve"> Participants</w:t>
      </w:r>
      <w:bookmarkEnd w:id="12"/>
      <w:bookmarkEnd w:id="13"/>
    </w:p>
    <w:p w14:paraId="1ED0FFAF" w14:textId="45650459" w:rsidR="00B47C44" w:rsidRDefault="00B47C44" w:rsidP="00AB08B4">
      <w:pPr>
        <w:pStyle w:val="BodyText"/>
        <w:spacing w:before="59" w:line="242" w:lineRule="auto"/>
        <w:ind w:left="567" w:right="51" w:firstLine="0"/>
      </w:pPr>
      <w:r>
        <w:rPr>
          <w:b/>
        </w:rPr>
        <w:t xml:space="preserve">Auditees </w:t>
      </w:r>
      <w:r>
        <w:t>are</w:t>
      </w:r>
      <w:r>
        <w:rPr>
          <w:spacing w:val="-2"/>
        </w:rPr>
        <w:t xml:space="preserve"> </w:t>
      </w:r>
      <w:r>
        <w:t>the</w:t>
      </w:r>
      <w:r>
        <w:rPr>
          <w:spacing w:val="-2"/>
        </w:rPr>
        <w:t xml:space="preserve"> </w:t>
      </w:r>
      <w:r>
        <w:t>people located</w:t>
      </w:r>
      <w:r>
        <w:rPr>
          <w:spacing w:val="-2"/>
        </w:rPr>
        <w:t xml:space="preserve"> </w:t>
      </w:r>
      <w:r>
        <w:t>in</w:t>
      </w:r>
      <w:r>
        <w:rPr>
          <w:spacing w:val="-2"/>
        </w:rPr>
        <w:t xml:space="preserve"> </w:t>
      </w:r>
      <w:r>
        <w:t>the areas being audited.</w:t>
      </w:r>
      <w:r>
        <w:rPr>
          <w:spacing w:val="40"/>
        </w:rPr>
        <w:t xml:space="preserve"> </w:t>
      </w:r>
      <w:r>
        <w:t>Auditees will be asked to</w:t>
      </w:r>
      <w:r>
        <w:rPr>
          <w:spacing w:val="-2"/>
        </w:rPr>
        <w:t xml:space="preserve"> </w:t>
      </w:r>
      <w:r>
        <w:t>provide</w:t>
      </w:r>
      <w:r>
        <w:rPr>
          <w:spacing w:val="-3"/>
        </w:rPr>
        <w:t xml:space="preserve"> </w:t>
      </w:r>
      <w:r>
        <w:t>information</w:t>
      </w:r>
      <w:r>
        <w:rPr>
          <w:spacing w:val="-3"/>
        </w:rPr>
        <w:t xml:space="preserve"> </w:t>
      </w:r>
      <w:r>
        <w:t>and</w:t>
      </w:r>
      <w:r>
        <w:rPr>
          <w:spacing w:val="-3"/>
        </w:rPr>
        <w:t xml:space="preserve"> </w:t>
      </w:r>
      <w:r>
        <w:t>documentary</w:t>
      </w:r>
      <w:r>
        <w:rPr>
          <w:spacing w:val="-4"/>
        </w:rPr>
        <w:t xml:space="preserve"> </w:t>
      </w:r>
      <w:r>
        <w:t>evidence</w:t>
      </w:r>
      <w:r>
        <w:rPr>
          <w:spacing w:val="-3"/>
        </w:rPr>
        <w:t xml:space="preserve"> </w:t>
      </w:r>
      <w:r>
        <w:t>about</w:t>
      </w:r>
      <w:r>
        <w:rPr>
          <w:spacing w:val="-4"/>
        </w:rPr>
        <w:t xml:space="preserve"> </w:t>
      </w:r>
      <w:r>
        <w:t>their</w:t>
      </w:r>
      <w:r>
        <w:rPr>
          <w:spacing w:val="-4"/>
        </w:rPr>
        <w:t xml:space="preserve"> </w:t>
      </w:r>
      <w:r>
        <w:t>health</w:t>
      </w:r>
      <w:r>
        <w:rPr>
          <w:spacing w:val="-5"/>
        </w:rPr>
        <w:t xml:space="preserve"> </w:t>
      </w:r>
      <w:r>
        <w:t>and</w:t>
      </w:r>
      <w:r>
        <w:rPr>
          <w:spacing w:val="-3"/>
        </w:rPr>
        <w:t xml:space="preserve"> </w:t>
      </w:r>
      <w:r>
        <w:t>safety</w:t>
      </w:r>
      <w:r>
        <w:rPr>
          <w:spacing w:val="-4"/>
        </w:rPr>
        <w:t xml:space="preserve"> </w:t>
      </w:r>
      <w:r>
        <w:t>management system, relevant to their role and level of responsibility.</w:t>
      </w:r>
      <w:r>
        <w:rPr>
          <w:spacing w:val="40"/>
        </w:rPr>
        <w:t xml:space="preserve"> </w:t>
      </w:r>
      <w:r>
        <w:t>Typically</w:t>
      </w:r>
      <w:r w:rsidR="004F106F">
        <w:t xml:space="preserve">, auditees </w:t>
      </w:r>
      <w:r>
        <w:t>include:</w:t>
      </w:r>
    </w:p>
    <w:p w14:paraId="52ED95F8" w14:textId="7C57FCD3" w:rsidR="00B47C44" w:rsidRDefault="00B47C44" w:rsidP="00BA7DB0">
      <w:pPr>
        <w:pStyle w:val="BodyText"/>
        <w:numPr>
          <w:ilvl w:val="0"/>
          <w:numId w:val="4"/>
        </w:numPr>
        <w:spacing w:before="3"/>
        <w:ind w:left="993"/>
      </w:pPr>
      <w:r w:rsidRPr="004F106F">
        <w:rPr>
          <w:rFonts w:cstheme="minorHAnsi"/>
          <w:color w:val="0D0D0D"/>
          <w:shd w:val="clear" w:color="auto" w:fill="FFFFFF"/>
        </w:rPr>
        <w:t>H</w:t>
      </w:r>
      <w:r>
        <w:t>eads of</w:t>
      </w:r>
      <w:r w:rsidR="004F106F">
        <w:t xml:space="preserve"> </w:t>
      </w:r>
      <w:r w:rsidR="00991732">
        <w:rPr>
          <w:rFonts w:cstheme="minorHAnsi"/>
          <w:color w:val="0D0D0D"/>
          <w:shd w:val="clear" w:color="auto" w:fill="FFFFFF"/>
        </w:rPr>
        <w:t>School or Professional Service</w:t>
      </w:r>
      <w:r>
        <w:t>, because they are responsible for ensuring management controls are in place for health and safety.</w:t>
      </w:r>
      <w:r>
        <w:rPr>
          <w:spacing w:val="40"/>
        </w:rPr>
        <w:t xml:space="preserve"> </w:t>
      </w:r>
      <w:r>
        <w:t xml:space="preserve">Should a Head of </w:t>
      </w:r>
      <w:r w:rsidR="00991732">
        <w:rPr>
          <w:rFonts w:cstheme="minorHAnsi"/>
          <w:color w:val="0D0D0D"/>
          <w:shd w:val="clear" w:color="auto" w:fill="FFFFFF"/>
        </w:rPr>
        <w:t>School or Professional Service</w:t>
      </w:r>
      <w:r>
        <w:rPr>
          <w:spacing w:val="-3"/>
        </w:rPr>
        <w:t xml:space="preserve"> </w:t>
      </w:r>
      <w:r>
        <w:t>not</w:t>
      </w:r>
      <w:r>
        <w:rPr>
          <w:spacing w:val="-3"/>
        </w:rPr>
        <w:t xml:space="preserve"> </w:t>
      </w:r>
      <w:r>
        <w:t>be</w:t>
      </w:r>
      <w:r>
        <w:rPr>
          <w:spacing w:val="-2"/>
        </w:rPr>
        <w:t xml:space="preserve"> </w:t>
      </w:r>
      <w:r>
        <w:t>available</w:t>
      </w:r>
      <w:r>
        <w:rPr>
          <w:spacing w:val="-2"/>
        </w:rPr>
        <w:t xml:space="preserve"> </w:t>
      </w:r>
      <w:r>
        <w:t>for an</w:t>
      </w:r>
      <w:r>
        <w:rPr>
          <w:spacing w:val="-4"/>
        </w:rPr>
        <w:t xml:space="preserve"> </w:t>
      </w:r>
      <w:r>
        <w:t>arranged</w:t>
      </w:r>
      <w:r>
        <w:rPr>
          <w:spacing w:val="-4"/>
        </w:rPr>
        <w:t xml:space="preserve"> </w:t>
      </w:r>
      <w:r>
        <w:t>audit</w:t>
      </w:r>
      <w:r w:rsidR="00991732">
        <w:t xml:space="preserve"> for any reason, they would need to be available for the audit pre-meeting and close out meetings if required. These </w:t>
      </w:r>
      <w:r>
        <w:t>meeting</w:t>
      </w:r>
      <w:r w:rsidR="00991732">
        <w:t>s</w:t>
      </w:r>
      <w:r>
        <w:rPr>
          <w:spacing w:val="-2"/>
        </w:rPr>
        <w:t xml:space="preserve"> </w:t>
      </w:r>
      <w:r>
        <w:t>will</w:t>
      </w:r>
      <w:r>
        <w:rPr>
          <w:spacing w:val="-2"/>
        </w:rPr>
        <w:t xml:space="preserve"> </w:t>
      </w:r>
      <w:r>
        <w:t>be arranged at an alternative time with the auditor</w:t>
      </w:r>
      <w:r w:rsidR="004F106F">
        <w:t>(</w:t>
      </w:r>
      <w:r>
        <w:t>s</w:t>
      </w:r>
      <w:r w:rsidR="004F106F">
        <w:t>)</w:t>
      </w:r>
      <w:r w:rsidR="00991732">
        <w:t xml:space="preserve"> and the Local Safety Coordinator</w:t>
      </w:r>
      <w:r>
        <w:t>.</w:t>
      </w:r>
    </w:p>
    <w:p w14:paraId="1821ED72" w14:textId="241668FC" w:rsidR="00B47C44" w:rsidRPr="004F106F" w:rsidRDefault="004F106F" w:rsidP="00BA7DB0">
      <w:pPr>
        <w:pStyle w:val="BodyText"/>
        <w:numPr>
          <w:ilvl w:val="0"/>
          <w:numId w:val="4"/>
        </w:numPr>
        <w:spacing w:before="3"/>
        <w:ind w:left="993"/>
        <w:rPr>
          <w:rFonts w:cstheme="minorHAnsi"/>
          <w:color w:val="0D0D0D"/>
          <w:shd w:val="clear" w:color="auto" w:fill="FFFFFF"/>
        </w:rPr>
      </w:pPr>
      <w:r w:rsidRPr="004F106F">
        <w:rPr>
          <w:rFonts w:cstheme="minorHAnsi"/>
          <w:color w:val="0D0D0D"/>
          <w:shd w:val="clear" w:color="auto" w:fill="FFFFFF"/>
        </w:rPr>
        <w:t>Local Safety Coordinators (LSCs</w:t>
      </w:r>
      <w:r w:rsidR="00B47C44" w:rsidRPr="004F106F">
        <w:rPr>
          <w:rFonts w:cstheme="minorHAnsi"/>
          <w:color w:val="0D0D0D"/>
          <w:shd w:val="clear" w:color="auto" w:fill="FFFFFF"/>
        </w:rPr>
        <w:t xml:space="preserve">), because they support the Heads of </w:t>
      </w:r>
      <w:r w:rsidR="00991732">
        <w:rPr>
          <w:rFonts w:cstheme="minorHAnsi"/>
          <w:color w:val="0D0D0D"/>
          <w:shd w:val="clear" w:color="auto" w:fill="FFFFFF"/>
        </w:rPr>
        <w:t>School or Professional Service</w:t>
      </w:r>
      <w:r w:rsidR="00B47C44" w:rsidRPr="004F106F">
        <w:rPr>
          <w:rFonts w:cstheme="minorHAnsi"/>
          <w:color w:val="0D0D0D"/>
          <w:shd w:val="clear" w:color="auto" w:fill="FFFFFF"/>
        </w:rPr>
        <w:t xml:space="preserve"> with the setting up and </w:t>
      </w:r>
      <w:r w:rsidRPr="004F106F">
        <w:rPr>
          <w:rFonts w:cstheme="minorHAnsi"/>
          <w:color w:val="0D0D0D"/>
          <w:shd w:val="clear" w:color="auto" w:fill="FFFFFF"/>
        </w:rPr>
        <w:t>the management</w:t>
      </w:r>
      <w:r w:rsidR="00B47C44" w:rsidRPr="004F106F">
        <w:rPr>
          <w:rFonts w:cstheme="minorHAnsi"/>
          <w:color w:val="0D0D0D"/>
          <w:shd w:val="clear" w:color="auto" w:fill="FFFFFF"/>
        </w:rPr>
        <w:t xml:space="preserve"> of health and safety arrangements</w:t>
      </w:r>
      <w:r w:rsidRPr="004F106F">
        <w:rPr>
          <w:rFonts w:cstheme="minorHAnsi"/>
          <w:color w:val="0D0D0D"/>
          <w:shd w:val="clear" w:color="auto" w:fill="FFFFFF"/>
        </w:rPr>
        <w:t xml:space="preserve"> within the School / Department</w:t>
      </w:r>
      <w:r w:rsidR="00B47C44" w:rsidRPr="004F106F">
        <w:rPr>
          <w:rFonts w:cstheme="minorHAnsi"/>
          <w:color w:val="0D0D0D"/>
          <w:shd w:val="clear" w:color="auto" w:fill="FFFFFF"/>
        </w:rPr>
        <w:t>.</w:t>
      </w:r>
    </w:p>
    <w:p w14:paraId="34FE9A76" w14:textId="0B4190BA" w:rsidR="00B47C44" w:rsidRDefault="00B47C44" w:rsidP="00BA7DB0">
      <w:pPr>
        <w:pStyle w:val="BodyText"/>
        <w:numPr>
          <w:ilvl w:val="0"/>
          <w:numId w:val="4"/>
        </w:numPr>
        <w:spacing w:before="3"/>
        <w:ind w:left="993"/>
      </w:pPr>
      <w:r w:rsidRPr="004F106F">
        <w:rPr>
          <w:rFonts w:cstheme="minorHAnsi"/>
          <w:color w:val="0D0D0D"/>
          <w:shd w:val="clear" w:color="auto" w:fill="FFFFFF"/>
        </w:rPr>
        <w:t>Those</w:t>
      </w:r>
      <w:r>
        <w:t xml:space="preserve"> who line manage, work in or use the area</w:t>
      </w:r>
      <w:r>
        <w:rPr>
          <w:spacing w:val="-2"/>
        </w:rPr>
        <w:t xml:space="preserve"> </w:t>
      </w:r>
      <w:r>
        <w:t>being audited.</w:t>
      </w:r>
      <w:r>
        <w:rPr>
          <w:spacing w:val="40"/>
        </w:rPr>
        <w:t xml:space="preserve"> </w:t>
      </w:r>
      <w:r>
        <w:t>The auditor</w:t>
      </w:r>
      <w:r w:rsidR="004F106F">
        <w:t>(</w:t>
      </w:r>
      <w:r>
        <w:t>s</w:t>
      </w:r>
      <w:r w:rsidR="004F106F">
        <w:t>)</w:t>
      </w:r>
      <w:r>
        <w:t xml:space="preserve"> may ask</w:t>
      </w:r>
      <w:r>
        <w:rPr>
          <w:spacing w:val="-3"/>
        </w:rPr>
        <w:t xml:space="preserve"> </w:t>
      </w:r>
      <w:r>
        <w:t>some</w:t>
      </w:r>
      <w:r>
        <w:rPr>
          <w:spacing w:val="-5"/>
        </w:rPr>
        <w:t xml:space="preserve"> </w:t>
      </w:r>
      <w:r>
        <w:t>questions</w:t>
      </w:r>
      <w:r>
        <w:rPr>
          <w:spacing w:val="-1"/>
        </w:rPr>
        <w:t xml:space="preserve"> </w:t>
      </w:r>
      <w:r>
        <w:t>or</w:t>
      </w:r>
      <w:r>
        <w:rPr>
          <w:spacing w:val="-2"/>
        </w:rPr>
        <w:t xml:space="preserve"> </w:t>
      </w:r>
      <w:r>
        <w:t>observe</w:t>
      </w:r>
      <w:r>
        <w:rPr>
          <w:spacing w:val="-3"/>
        </w:rPr>
        <w:t xml:space="preserve"> </w:t>
      </w:r>
      <w:r>
        <w:t>the</w:t>
      </w:r>
      <w:r>
        <w:rPr>
          <w:spacing w:val="-3"/>
        </w:rPr>
        <w:t xml:space="preserve"> </w:t>
      </w:r>
      <w:r>
        <w:t>area</w:t>
      </w:r>
      <w:r>
        <w:rPr>
          <w:spacing w:val="-4"/>
        </w:rPr>
        <w:t xml:space="preserve"> </w:t>
      </w:r>
      <w:r>
        <w:t>as</w:t>
      </w:r>
      <w:r>
        <w:rPr>
          <w:spacing w:val="-3"/>
        </w:rPr>
        <w:t xml:space="preserve"> </w:t>
      </w:r>
      <w:r>
        <w:t>a</w:t>
      </w:r>
      <w:r>
        <w:rPr>
          <w:spacing w:val="-5"/>
        </w:rPr>
        <w:t xml:space="preserve"> </w:t>
      </w:r>
      <w:r>
        <w:t>check</w:t>
      </w:r>
      <w:r>
        <w:rPr>
          <w:spacing w:val="-2"/>
        </w:rPr>
        <w:t xml:space="preserve"> </w:t>
      </w:r>
      <w:r>
        <w:t>that</w:t>
      </w:r>
      <w:r>
        <w:rPr>
          <w:spacing w:val="-1"/>
        </w:rPr>
        <w:t xml:space="preserve"> </w:t>
      </w:r>
      <w:r>
        <w:t>practices</w:t>
      </w:r>
      <w:r>
        <w:rPr>
          <w:spacing w:val="-5"/>
        </w:rPr>
        <w:t xml:space="preserve"> </w:t>
      </w:r>
      <w:r>
        <w:t>match</w:t>
      </w:r>
      <w:r>
        <w:rPr>
          <w:spacing w:val="-5"/>
        </w:rPr>
        <w:t xml:space="preserve"> </w:t>
      </w:r>
      <w:r>
        <w:t xml:space="preserve">University </w:t>
      </w:r>
      <w:r w:rsidR="00E06766">
        <w:t xml:space="preserve">policies </w:t>
      </w:r>
      <w:r>
        <w:t>and/or local rules</w:t>
      </w:r>
      <w:r w:rsidR="00E06766">
        <w:t xml:space="preserve"> or policies</w:t>
      </w:r>
      <w:r>
        <w:t>.</w:t>
      </w:r>
      <w:r>
        <w:rPr>
          <w:spacing w:val="40"/>
        </w:rPr>
        <w:t xml:space="preserve"> </w:t>
      </w:r>
      <w:r w:rsidR="004F106F">
        <w:rPr>
          <w:spacing w:val="40"/>
        </w:rPr>
        <w:t>T</w:t>
      </w:r>
      <w:r>
        <w:t>his</w:t>
      </w:r>
      <w:r w:rsidR="004F106F">
        <w:t xml:space="preserve"> group</w:t>
      </w:r>
      <w:r>
        <w:t xml:space="preserve"> might include </w:t>
      </w:r>
      <w:r w:rsidR="004F106F">
        <w:t>members of</w:t>
      </w:r>
      <w:r>
        <w:t xml:space="preserve"> staff, students</w:t>
      </w:r>
      <w:r w:rsidR="004F106F">
        <w:t xml:space="preserve"> (undergraduates, </w:t>
      </w:r>
      <w:r w:rsidR="00E06766">
        <w:t>or postgraduates</w:t>
      </w:r>
      <w:r w:rsidR="004F106F">
        <w:t>)</w:t>
      </w:r>
      <w:r>
        <w:t xml:space="preserve"> or those providing services to the University such as third parties or </w:t>
      </w:r>
      <w:r>
        <w:rPr>
          <w:spacing w:val="-2"/>
        </w:rPr>
        <w:t>contractors.</w:t>
      </w:r>
    </w:p>
    <w:p w14:paraId="267882A7" w14:textId="24E18EB5" w:rsidR="00B47C44" w:rsidRDefault="00B47C44" w:rsidP="004F106F">
      <w:pPr>
        <w:pStyle w:val="BodyText"/>
        <w:spacing w:before="253"/>
        <w:ind w:left="567" w:firstLine="0"/>
      </w:pPr>
      <w:r>
        <w:rPr>
          <w:b/>
        </w:rPr>
        <w:t>Auditors</w:t>
      </w:r>
      <w:r>
        <w:rPr>
          <w:b/>
          <w:spacing w:val="-2"/>
        </w:rPr>
        <w:t xml:space="preserve"> </w:t>
      </w:r>
      <w:r>
        <w:t>are</w:t>
      </w:r>
      <w:r>
        <w:rPr>
          <w:spacing w:val="-4"/>
        </w:rPr>
        <w:t xml:space="preserve"> </w:t>
      </w:r>
      <w:r>
        <w:t>independent</w:t>
      </w:r>
      <w:r>
        <w:rPr>
          <w:spacing w:val="-2"/>
        </w:rPr>
        <w:t xml:space="preserve"> </w:t>
      </w:r>
      <w:r>
        <w:t>personnel,</w:t>
      </w:r>
      <w:r>
        <w:rPr>
          <w:spacing w:val="-4"/>
        </w:rPr>
        <w:t xml:space="preserve"> </w:t>
      </w:r>
      <w:r>
        <w:t>trained</w:t>
      </w:r>
      <w:r>
        <w:rPr>
          <w:spacing w:val="-3"/>
        </w:rPr>
        <w:t xml:space="preserve"> </w:t>
      </w:r>
      <w:r>
        <w:t>in</w:t>
      </w:r>
      <w:r>
        <w:rPr>
          <w:spacing w:val="-3"/>
        </w:rPr>
        <w:t xml:space="preserve"> </w:t>
      </w:r>
      <w:r>
        <w:t>auditing</w:t>
      </w:r>
      <w:r>
        <w:rPr>
          <w:spacing w:val="-3"/>
        </w:rPr>
        <w:t xml:space="preserve"> </w:t>
      </w:r>
      <w:r>
        <w:t>techniques,</w:t>
      </w:r>
      <w:r>
        <w:rPr>
          <w:spacing w:val="-2"/>
        </w:rPr>
        <w:t xml:space="preserve"> </w:t>
      </w:r>
      <w:r>
        <w:t>who</w:t>
      </w:r>
      <w:r>
        <w:rPr>
          <w:spacing w:val="-3"/>
        </w:rPr>
        <w:t xml:space="preserve"> </w:t>
      </w:r>
      <w:r>
        <w:t>will</w:t>
      </w:r>
      <w:r>
        <w:rPr>
          <w:spacing w:val="-3"/>
        </w:rPr>
        <w:t xml:space="preserve"> </w:t>
      </w:r>
      <w:r>
        <w:t>be</w:t>
      </w:r>
      <w:r>
        <w:rPr>
          <w:spacing w:val="-3"/>
        </w:rPr>
        <w:t xml:space="preserve"> </w:t>
      </w:r>
      <w:r>
        <w:t>responsible for conducting the process from start to finish.</w:t>
      </w:r>
      <w:r>
        <w:rPr>
          <w:spacing w:val="40"/>
        </w:rPr>
        <w:t xml:space="preserve"> </w:t>
      </w:r>
      <w:r>
        <w:t>Typically</w:t>
      </w:r>
      <w:r w:rsidR="00F331FE">
        <w:t>,</w:t>
      </w:r>
      <w:r>
        <w:t xml:space="preserve"> this would include:</w:t>
      </w:r>
    </w:p>
    <w:p w14:paraId="7838F5B7" w14:textId="6290C5BE" w:rsidR="00B47C44" w:rsidRDefault="004F106F" w:rsidP="00BA7DB0">
      <w:pPr>
        <w:pStyle w:val="BodyText"/>
        <w:numPr>
          <w:ilvl w:val="0"/>
          <w:numId w:val="4"/>
        </w:numPr>
        <w:spacing w:before="3"/>
        <w:ind w:left="993"/>
      </w:pPr>
      <w:r>
        <w:t>T</w:t>
      </w:r>
      <w:r w:rsidR="00B47C44">
        <w:t>he</w:t>
      </w:r>
      <w:r w:rsidR="00B47C44">
        <w:rPr>
          <w:spacing w:val="-5"/>
        </w:rPr>
        <w:t xml:space="preserve"> </w:t>
      </w:r>
      <w:r>
        <w:rPr>
          <w:spacing w:val="-5"/>
        </w:rPr>
        <w:t xml:space="preserve">University </w:t>
      </w:r>
      <w:r w:rsidR="00B47C44">
        <w:t>Health</w:t>
      </w:r>
      <w:r w:rsidR="00B47C44">
        <w:rPr>
          <w:spacing w:val="-3"/>
        </w:rPr>
        <w:t xml:space="preserve"> </w:t>
      </w:r>
      <w:r w:rsidR="00B47C44">
        <w:t>and</w:t>
      </w:r>
      <w:r w:rsidR="00B47C44">
        <w:rPr>
          <w:spacing w:val="-3"/>
        </w:rPr>
        <w:t xml:space="preserve"> </w:t>
      </w:r>
      <w:r w:rsidR="00B47C44">
        <w:t>Safety</w:t>
      </w:r>
      <w:r w:rsidR="00B47C44">
        <w:rPr>
          <w:spacing w:val="-5"/>
        </w:rPr>
        <w:t xml:space="preserve"> </w:t>
      </w:r>
      <w:r w:rsidR="00B47C44">
        <w:t>Advis</w:t>
      </w:r>
      <w:r>
        <w:t>ers</w:t>
      </w:r>
      <w:r w:rsidR="00B47C44">
        <w:rPr>
          <w:spacing w:val="-4"/>
        </w:rPr>
        <w:t xml:space="preserve"> </w:t>
      </w:r>
      <w:r w:rsidR="00B47C44">
        <w:t>trained</w:t>
      </w:r>
      <w:r w:rsidR="00B47C44">
        <w:rPr>
          <w:spacing w:val="-3"/>
        </w:rPr>
        <w:t xml:space="preserve"> </w:t>
      </w:r>
      <w:r w:rsidR="00B47C44">
        <w:t>in</w:t>
      </w:r>
      <w:r w:rsidR="00B47C44">
        <w:rPr>
          <w:spacing w:val="-3"/>
        </w:rPr>
        <w:t xml:space="preserve"> </w:t>
      </w:r>
      <w:r w:rsidR="00B47C44">
        <w:t xml:space="preserve">auditing </w:t>
      </w:r>
      <w:r w:rsidR="00B47C44">
        <w:rPr>
          <w:spacing w:val="-2"/>
        </w:rPr>
        <w:t>techniques.</w:t>
      </w:r>
    </w:p>
    <w:p w14:paraId="332D3EB4" w14:textId="2A79D160" w:rsidR="00B47C44" w:rsidRDefault="00B47C44" w:rsidP="00BA7DB0">
      <w:pPr>
        <w:pStyle w:val="BodyText"/>
        <w:numPr>
          <w:ilvl w:val="0"/>
          <w:numId w:val="4"/>
        </w:numPr>
        <w:spacing w:before="3"/>
        <w:ind w:left="993"/>
      </w:pPr>
      <w:r>
        <w:t>Where</w:t>
      </w:r>
      <w:r>
        <w:rPr>
          <w:spacing w:val="-5"/>
        </w:rPr>
        <w:t xml:space="preserve"> </w:t>
      </w:r>
      <w:r>
        <w:t>appropriate,</w:t>
      </w:r>
      <w:r>
        <w:rPr>
          <w:spacing w:val="-3"/>
        </w:rPr>
        <w:t xml:space="preserve"> </w:t>
      </w:r>
      <w:r>
        <w:t>other</w:t>
      </w:r>
      <w:r>
        <w:rPr>
          <w:spacing w:val="-4"/>
        </w:rPr>
        <w:t xml:space="preserve"> </w:t>
      </w:r>
      <w:r>
        <w:t>personnel</w:t>
      </w:r>
      <w:r>
        <w:rPr>
          <w:spacing w:val="-3"/>
        </w:rPr>
        <w:t xml:space="preserve"> </w:t>
      </w:r>
      <w:r>
        <w:t>with</w:t>
      </w:r>
      <w:r>
        <w:rPr>
          <w:spacing w:val="-3"/>
        </w:rPr>
        <w:t xml:space="preserve"> </w:t>
      </w:r>
      <w:r>
        <w:t>specialist</w:t>
      </w:r>
      <w:r>
        <w:rPr>
          <w:spacing w:val="-4"/>
        </w:rPr>
        <w:t xml:space="preserve"> </w:t>
      </w:r>
      <w:r>
        <w:t>technical</w:t>
      </w:r>
      <w:r>
        <w:rPr>
          <w:spacing w:val="-4"/>
        </w:rPr>
        <w:t xml:space="preserve"> </w:t>
      </w:r>
      <w:r>
        <w:t>expertise</w:t>
      </w:r>
      <w:r>
        <w:rPr>
          <w:spacing w:val="-5"/>
        </w:rPr>
        <w:t xml:space="preserve"> </w:t>
      </w:r>
      <w:r>
        <w:t>may</w:t>
      </w:r>
      <w:r>
        <w:rPr>
          <w:spacing w:val="-7"/>
        </w:rPr>
        <w:t xml:space="preserve"> </w:t>
      </w:r>
      <w:r>
        <w:t>be</w:t>
      </w:r>
      <w:r>
        <w:rPr>
          <w:spacing w:val="-3"/>
        </w:rPr>
        <w:t xml:space="preserve"> </w:t>
      </w:r>
      <w:r>
        <w:t>invited to participate, with the proviso that the independent nature of the audit is not compromised.</w:t>
      </w:r>
      <w:r>
        <w:rPr>
          <w:spacing w:val="40"/>
        </w:rPr>
        <w:t xml:space="preserve"> </w:t>
      </w:r>
      <w:r>
        <w:t>For example</w:t>
      </w:r>
      <w:r w:rsidR="00F331FE">
        <w:t xml:space="preserve">, </w:t>
      </w:r>
      <w:r>
        <w:t>an electrically qualified member of the</w:t>
      </w:r>
      <w:r>
        <w:rPr>
          <w:spacing w:val="-2"/>
        </w:rPr>
        <w:t xml:space="preserve"> </w:t>
      </w:r>
      <w:r>
        <w:t>Estate</w:t>
      </w:r>
      <w:r w:rsidR="00F331FE">
        <w:t xml:space="preserve"> and Facilities</w:t>
      </w:r>
      <w:r>
        <w:t xml:space="preserve"> </w:t>
      </w:r>
      <w:r w:rsidR="00F331FE">
        <w:t>Department</w:t>
      </w:r>
      <w:r>
        <w:t xml:space="preserve"> may be asked to assist with an audit where research or teaching activities involve working with high voltage</w:t>
      </w:r>
      <w:r w:rsidR="00F331FE">
        <w:t xml:space="preserve">, </w:t>
      </w:r>
      <w:proofErr w:type="gramStart"/>
      <w:r w:rsidR="00F331FE">
        <w:t>as a result of</w:t>
      </w:r>
      <w:proofErr w:type="gramEnd"/>
      <w:r w:rsidR="00F331FE">
        <w:t xml:space="preserve"> their technical expertise</w:t>
      </w:r>
      <w:r>
        <w:t xml:space="preserve">. </w:t>
      </w:r>
      <w:r w:rsidR="00F331FE">
        <w:t>However,</w:t>
      </w:r>
      <w:r>
        <w:t xml:space="preserve"> it would not be</w:t>
      </w:r>
      <w:r>
        <w:rPr>
          <w:spacing w:val="-2"/>
        </w:rPr>
        <w:t xml:space="preserve"> </w:t>
      </w:r>
      <w:r>
        <w:t>appropriate</w:t>
      </w:r>
      <w:r>
        <w:rPr>
          <w:spacing w:val="-2"/>
        </w:rPr>
        <w:t xml:space="preserve"> </w:t>
      </w:r>
      <w:r>
        <w:t>that</w:t>
      </w:r>
      <w:r>
        <w:rPr>
          <w:spacing w:val="-1"/>
        </w:rPr>
        <w:t xml:space="preserve"> </w:t>
      </w:r>
      <w:r>
        <w:t>they</w:t>
      </w:r>
      <w:r>
        <w:rPr>
          <w:spacing w:val="-2"/>
        </w:rPr>
        <w:t xml:space="preserve"> </w:t>
      </w:r>
      <w:r>
        <w:t>are</w:t>
      </w:r>
      <w:r>
        <w:rPr>
          <w:spacing w:val="-2"/>
        </w:rPr>
        <w:t xml:space="preserve"> </w:t>
      </w:r>
      <w:r>
        <w:t>part of</w:t>
      </w:r>
      <w:r>
        <w:rPr>
          <w:spacing w:val="-1"/>
        </w:rPr>
        <w:t xml:space="preserve"> </w:t>
      </w:r>
      <w:r>
        <w:t>the audit</w:t>
      </w:r>
      <w:r>
        <w:rPr>
          <w:spacing w:val="-3"/>
        </w:rPr>
        <w:t xml:space="preserve"> </w:t>
      </w:r>
      <w:r>
        <w:t>team</w:t>
      </w:r>
      <w:r>
        <w:rPr>
          <w:spacing w:val="-3"/>
        </w:rPr>
        <w:t xml:space="preserve"> </w:t>
      </w:r>
      <w:r>
        <w:t>for</w:t>
      </w:r>
      <w:r>
        <w:rPr>
          <w:spacing w:val="-1"/>
        </w:rPr>
        <w:t xml:space="preserve"> </w:t>
      </w:r>
      <w:r>
        <w:t>their own area of responsibility.</w:t>
      </w:r>
    </w:p>
    <w:p w14:paraId="4736F47F" w14:textId="7E39DC0B" w:rsidR="00B47C44" w:rsidRDefault="00B47C44" w:rsidP="00F331FE">
      <w:pPr>
        <w:pStyle w:val="BodyText"/>
        <w:spacing w:before="62"/>
        <w:ind w:left="567" w:firstLine="0"/>
      </w:pPr>
      <w:r w:rsidRPr="00F331FE">
        <w:rPr>
          <w:b/>
          <w:bCs/>
        </w:rPr>
        <w:t>T</w:t>
      </w:r>
      <w:r w:rsidR="00F331FE" w:rsidRPr="00F331FE">
        <w:rPr>
          <w:b/>
          <w:bCs/>
        </w:rPr>
        <w:t xml:space="preserve">rade </w:t>
      </w:r>
      <w:r w:rsidRPr="00F331FE">
        <w:rPr>
          <w:b/>
          <w:bCs/>
        </w:rPr>
        <w:t>U</w:t>
      </w:r>
      <w:r w:rsidR="00F331FE" w:rsidRPr="00F331FE">
        <w:rPr>
          <w:b/>
          <w:bCs/>
        </w:rPr>
        <w:t>nion</w:t>
      </w:r>
      <w:r w:rsidRPr="00F331FE">
        <w:rPr>
          <w:b/>
          <w:bCs/>
          <w:spacing w:val="-2"/>
        </w:rPr>
        <w:t xml:space="preserve"> </w:t>
      </w:r>
      <w:r w:rsidRPr="00F331FE">
        <w:rPr>
          <w:b/>
          <w:bCs/>
        </w:rPr>
        <w:t>Representatives</w:t>
      </w:r>
      <w:r>
        <w:rPr>
          <w:spacing w:val="-4"/>
        </w:rPr>
        <w:t xml:space="preserve"> </w:t>
      </w:r>
      <w:r w:rsidR="00F331FE">
        <w:t>can</w:t>
      </w:r>
      <w:r>
        <w:rPr>
          <w:spacing w:val="-4"/>
        </w:rPr>
        <w:t xml:space="preserve"> </w:t>
      </w:r>
      <w:r>
        <w:t>arrange</w:t>
      </w:r>
      <w:r>
        <w:rPr>
          <w:spacing w:val="-3"/>
        </w:rPr>
        <w:t xml:space="preserve"> </w:t>
      </w:r>
      <w:r>
        <w:t>a</w:t>
      </w:r>
      <w:r>
        <w:rPr>
          <w:spacing w:val="-2"/>
        </w:rPr>
        <w:t xml:space="preserve"> </w:t>
      </w:r>
      <w:r>
        <w:t>pre-meeting with</w:t>
      </w:r>
      <w:r>
        <w:rPr>
          <w:spacing w:val="-2"/>
        </w:rPr>
        <w:t xml:space="preserve"> </w:t>
      </w:r>
      <w:r>
        <w:t>the</w:t>
      </w:r>
      <w:r>
        <w:rPr>
          <w:spacing w:val="-4"/>
        </w:rPr>
        <w:t xml:space="preserve"> </w:t>
      </w:r>
      <w:r>
        <w:t>auditor</w:t>
      </w:r>
      <w:r w:rsidR="00905062">
        <w:t>(</w:t>
      </w:r>
      <w:r>
        <w:t>s</w:t>
      </w:r>
      <w:r w:rsidR="00905062">
        <w:t>)</w:t>
      </w:r>
      <w:r>
        <w:rPr>
          <w:spacing w:val="-4"/>
        </w:rPr>
        <w:t xml:space="preserve"> </w:t>
      </w:r>
      <w:r>
        <w:t xml:space="preserve">to discuss any </w:t>
      </w:r>
      <w:proofErr w:type="gramStart"/>
      <w:r>
        <w:t>particular points</w:t>
      </w:r>
      <w:proofErr w:type="gramEnd"/>
      <w:r>
        <w:t xml:space="preserve"> they would like to highlight as concerns or recognition of good practice for a particular audit.</w:t>
      </w:r>
      <w:r>
        <w:rPr>
          <w:spacing w:val="40"/>
        </w:rPr>
        <w:t xml:space="preserve"> </w:t>
      </w:r>
      <w:r>
        <w:t>This could assist the auditor</w:t>
      </w:r>
      <w:r w:rsidR="00905062">
        <w:t>(</w:t>
      </w:r>
      <w:r>
        <w:t>s</w:t>
      </w:r>
      <w:r w:rsidR="00905062">
        <w:t>)</w:t>
      </w:r>
      <w:r>
        <w:t xml:space="preserve"> with their preparation.</w:t>
      </w:r>
    </w:p>
    <w:p w14:paraId="5D3CFC83" w14:textId="77777777" w:rsidR="00C819C1" w:rsidRDefault="00C819C1" w:rsidP="00F331FE">
      <w:pPr>
        <w:pStyle w:val="BodyText"/>
        <w:spacing w:before="62"/>
        <w:ind w:right="181"/>
      </w:pPr>
    </w:p>
    <w:p w14:paraId="7449BFF0" w14:textId="16E47729" w:rsidR="00B47C44" w:rsidRDefault="006D3641" w:rsidP="00F918CE">
      <w:pPr>
        <w:pStyle w:val="Heading1"/>
        <w:spacing w:before="252"/>
        <w:ind w:left="567"/>
      </w:pPr>
      <w:bookmarkStart w:id="14" w:name="_Toc160458527"/>
      <w:bookmarkStart w:id="15" w:name="_Toc168910166"/>
      <w:r>
        <w:t>Audit Components</w:t>
      </w:r>
      <w:bookmarkEnd w:id="14"/>
      <w:bookmarkEnd w:id="15"/>
    </w:p>
    <w:p w14:paraId="4C5543D6" w14:textId="6D56FED3" w:rsidR="00B47C44" w:rsidRDefault="00B47C44" w:rsidP="00C819C1">
      <w:pPr>
        <w:pStyle w:val="BodyText"/>
        <w:spacing w:before="61"/>
        <w:ind w:left="567" w:firstLine="0"/>
      </w:pPr>
      <w:r>
        <w:t>The</w:t>
      </w:r>
      <w:r>
        <w:rPr>
          <w:spacing w:val="-4"/>
        </w:rPr>
        <w:t xml:space="preserve"> </w:t>
      </w:r>
      <w:r>
        <w:t>Health</w:t>
      </w:r>
      <w:r>
        <w:rPr>
          <w:spacing w:val="-2"/>
        </w:rPr>
        <w:t xml:space="preserve"> </w:t>
      </w:r>
      <w:r>
        <w:t>and</w:t>
      </w:r>
      <w:r>
        <w:rPr>
          <w:spacing w:val="-4"/>
        </w:rPr>
        <w:t xml:space="preserve"> </w:t>
      </w:r>
      <w:r>
        <w:t>Safety</w:t>
      </w:r>
      <w:r>
        <w:rPr>
          <w:spacing w:val="-3"/>
        </w:rPr>
        <w:t xml:space="preserve"> </w:t>
      </w:r>
      <w:r>
        <w:t xml:space="preserve">Audit </w:t>
      </w:r>
      <w:r w:rsidR="00C819C1">
        <w:t>process</w:t>
      </w:r>
      <w:r>
        <w:t xml:space="preserve"> </w:t>
      </w:r>
      <w:r w:rsidR="006D3641">
        <w:t>has been drafted</w:t>
      </w:r>
      <w:r>
        <w:rPr>
          <w:spacing w:val="-4"/>
        </w:rPr>
        <w:t xml:space="preserve"> </w:t>
      </w:r>
      <w:r>
        <w:t>to</w:t>
      </w:r>
      <w:r>
        <w:rPr>
          <w:spacing w:val="-2"/>
        </w:rPr>
        <w:t xml:space="preserve"> </w:t>
      </w:r>
      <w:r>
        <w:t>aid auditor</w:t>
      </w:r>
      <w:r w:rsidR="006D3641">
        <w:t>(</w:t>
      </w:r>
      <w:r>
        <w:t>s</w:t>
      </w:r>
      <w:r w:rsidR="006D3641">
        <w:t xml:space="preserve">) </w:t>
      </w:r>
      <w:r>
        <w:t>and auditee</w:t>
      </w:r>
      <w:r w:rsidR="006D3641">
        <w:t>(</w:t>
      </w:r>
      <w:r>
        <w:t>s</w:t>
      </w:r>
      <w:r w:rsidR="006D3641">
        <w:t>)</w:t>
      </w:r>
      <w:r>
        <w:t>.</w:t>
      </w:r>
      <w:r>
        <w:rPr>
          <w:spacing w:val="40"/>
        </w:rPr>
        <w:t xml:space="preserve"> </w:t>
      </w:r>
      <w:r>
        <w:t>Timescales are</w:t>
      </w:r>
      <w:r>
        <w:rPr>
          <w:spacing w:val="-1"/>
        </w:rPr>
        <w:t xml:space="preserve"> </w:t>
      </w:r>
      <w:r>
        <w:t>given as a guide.</w:t>
      </w:r>
      <w:r>
        <w:rPr>
          <w:spacing w:val="40"/>
        </w:rPr>
        <w:t xml:space="preserve"> </w:t>
      </w:r>
      <w:r>
        <w:t>It is recognised</w:t>
      </w:r>
      <w:r>
        <w:rPr>
          <w:spacing w:val="-2"/>
        </w:rPr>
        <w:t xml:space="preserve"> </w:t>
      </w:r>
      <w:r>
        <w:t>that these</w:t>
      </w:r>
      <w:r>
        <w:rPr>
          <w:spacing w:val="-1"/>
        </w:rPr>
        <w:t xml:space="preserve"> </w:t>
      </w:r>
      <w:r>
        <w:t>may need to be adjusted at busy times in the University calendar.</w:t>
      </w:r>
    </w:p>
    <w:p w14:paraId="7E184713" w14:textId="78CD8F6C" w:rsidR="00B47C44" w:rsidRDefault="00B47C44" w:rsidP="006D3641">
      <w:pPr>
        <w:pStyle w:val="BodyText"/>
        <w:spacing w:before="250" w:line="244" w:lineRule="auto"/>
        <w:ind w:left="567" w:firstLine="0"/>
      </w:pPr>
      <w:r>
        <w:rPr>
          <w:b/>
        </w:rPr>
        <w:t>The</w:t>
      </w:r>
      <w:r>
        <w:rPr>
          <w:b/>
          <w:spacing w:val="-2"/>
        </w:rPr>
        <w:t xml:space="preserve"> </w:t>
      </w:r>
      <w:r>
        <w:rPr>
          <w:b/>
        </w:rPr>
        <w:t>auditor</w:t>
      </w:r>
      <w:r w:rsidR="006D3641">
        <w:rPr>
          <w:b/>
        </w:rPr>
        <w:t>(</w:t>
      </w:r>
      <w:r>
        <w:rPr>
          <w:b/>
        </w:rPr>
        <w:t>s</w:t>
      </w:r>
      <w:r w:rsidR="006D3641">
        <w:rPr>
          <w:b/>
        </w:rPr>
        <w:t>)</w:t>
      </w:r>
      <w:r>
        <w:rPr>
          <w:b/>
          <w:spacing w:val="-4"/>
        </w:rPr>
        <w:t xml:space="preserve"> </w:t>
      </w:r>
      <w:r>
        <w:t>will</w:t>
      </w:r>
      <w:r>
        <w:rPr>
          <w:spacing w:val="-2"/>
        </w:rPr>
        <w:t xml:space="preserve"> </w:t>
      </w:r>
      <w:r>
        <w:t>co-ordinate</w:t>
      </w:r>
      <w:r>
        <w:rPr>
          <w:spacing w:val="-2"/>
        </w:rPr>
        <w:t xml:space="preserve"> </w:t>
      </w:r>
      <w:r>
        <w:t>the</w:t>
      </w:r>
      <w:r>
        <w:rPr>
          <w:spacing w:val="-4"/>
        </w:rPr>
        <w:t xml:space="preserve"> </w:t>
      </w:r>
      <w:r>
        <w:t>process</w:t>
      </w:r>
      <w:r>
        <w:rPr>
          <w:spacing w:val="-4"/>
        </w:rPr>
        <w:t xml:space="preserve"> </w:t>
      </w:r>
      <w:r>
        <w:t>from</w:t>
      </w:r>
      <w:r>
        <w:rPr>
          <w:spacing w:val="-3"/>
        </w:rPr>
        <w:t xml:space="preserve"> </w:t>
      </w:r>
      <w:r>
        <w:t>start</w:t>
      </w:r>
      <w:r>
        <w:rPr>
          <w:spacing w:val="-2"/>
        </w:rPr>
        <w:t xml:space="preserve"> </w:t>
      </w:r>
      <w:r>
        <w:t>to</w:t>
      </w:r>
      <w:r>
        <w:rPr>
          <w:spacing w:val="-6"/>
        </w:rPr>
        <w:t xml:space="preserve"> </w:t>
      </w:r>
      <w:r>
        <w:t>finish,</w:t>
      </w:r>
      <w:r>
        <w:rPr>
          <w:spacing w:val="-3"/>
        </w:rPr>
        <w:t xml:space="preserve"> </w:t>
      </w:r>
      <w:r>
        <w:t>conduct</w:t>
      </w:r>
      <w:r>
        <w:rPr>
          <w:spacing w:val="-3"/>
        </w:rPr>
        <w:t xml:space="preserve"> </w:t>
      </w:r>
      <w:r>
        <w:t>the</w:t>
      </w:r>
      <w:r>
        <w:rPr>
          <w:spacing w:val="-4"/>
        </w:rPr>
        <w:t xml:space="preserve"> </w:t>
      </w:r>
      <w:r>
        <w:t xml:space="preserve">audit, </w:t>
      </w:r>
      <w:r w:rsidR="006D3641">
        <w:t xml:space="preserve">provide recommendations, </w:t>
      </w:r>
      <w:r>
        <w:t>produce</w:t>
      </w:r>
      <w:r>
        <w:rPr>
          <w:spacing w:val="-4"/>
        </w:rPr>
        <w:t xml:space="preserve"> </w:t>
      </w:r>
      <w:r>
        <w:t>a report on their findings and track the progress of any action plan arising.</w:t>
      </w:r>
      <w:r w:rsidR="007F5953">
        <w:t xml:space="preserve"> However</w:t>
      </w:r>
      <w:r w:rsidR="008E4FE7">
        <w:t>,</w:t>
      </w:r>
      <w:r w:rsidR="007F5953">
        <w:t xml:space="preserve"> they are not responsible for completion of any action plan.</w:t>
      </w:r>
    </w:p>
    <w:p w14:paraId="046B980C" w14:textId="27C84957" w:rsidR="00B47C44" w:rsidRDefault="00B47C44" w:rsidP="006D3641">
      <w:pPr>
        <w:pStyle w:val="BodyText"/>
        <w:spacing w:before="244"/>
        <w:ind w:left="567" w:right="181" w:firstLine="0"/>
      </w:pPr>
      <w:r>
        <w:rPr>
          <w:b/>
        </w:rPr>
        <w:t>Auditee</w:t>
      </w:r>
      <w:r w:rsidR="006D3641">
        <w:rPr>
          <w:b/>
        </w:rPr>
        <w:t>(</w:t>
      </w:r>
      <w:r>
        <w:rPr>
          <w:b/>
        </w:rPr>
        <w:t>s</w:t>
      </w:r>
      <w:r w:rsidR="006D3641">
        <w:rPr>
          <w:b/>
        </w:rPr>
        <w:t>)</w:t>
      </w:r>
      <w:r>
        <w:rPr>
          <w:b/>
        </w:rPr>
        <w:t xml:space="preserve"> </w:t>
      </w:r>
      <w:r>
        <w:t>will be responsible for providing relevant documentation before and during the audit,</w:t>
      </w:r>
      <w:r>
        <w:rPr>
          <w:spacing w:val="-1"/>
        </w:rPr>
        <w:t xml:space="preserve"> </w:t>
      </w:r>
      <w:r>
        <w:t>attending</w:t>
      </w:r>
      <w:r>
        <w:rPr>
          <w:spacing w:val="-3"/>
        </w:rPr>
        <w:t xml:space="preserve"> </w:t>
      </w:r>
      <w:r>
        <w:t>the</w:t>
      </w:r>
      <w:r>
        <w:rPr>
          <w:spacing w:val="-5"/>
        </w:rPr>
        <w:t xml:space="preserve"> </w:t>
      </w:r>
      <w:r>
        <w:t>audit</w:t>
      </w:r>
      <w:r>
        <w:rPr>
          <w:spacing w:val="-3"/>
        </w:rPr>
        <w:t xml:space="preserve"> </w:t>
      </w:r>
      <w:r>
        <w:t>(specific</w:t>
      </w:r>
      <w:r>
        <w:rPr>
          <w:spacing w:val="-5"/>
        </w:rPr>
        <w:t xml:space="preserve"> </w:t>
      </w:r>
      <w:r>
        <w:t>personnel</w:t>
      </w:r>
      <w:r>
        <w:rPr>
          <w:spacing w:val="-3"/>
        </w:rPr>
        <w:t xml:space="preserve"> </w:t>
      </w:r>
      <w:r>
        <w:t>required</w:t>
      </w:r>
      <w:r>
        <w:rPr>
          <w:spacing w:val="-3"/>
        </w:rPr>
        <w:t xml:space="preserve"> </w:t>
      </w:r>
      <w:r>
        <w:t>will</w:t>
      </w:r>
      <w:r>
        <w:rPr>
          <w:spacing w:val="-3"/>
        </w:rPr>
        <w:t xml:space="preserve"> </w:t>
      </w:r>
      <w:r>
        <w:t>be</w:t>
      </w:r>
      <w:r>
        <w:rPr>
          <w:spacing w:val="-3"/>
        </w:rPr>
        <w:t xml:space="preserve"> </w:t>
      </w:r>
      <w:r>
        <w:t>agreed</w:t>
      </w:r>
      <w:r>
        <w:rPr>
          <w:spacing w:val="-5"/>
        </w:rPr>
        <w:t xml:space="preserve"> </w:t>
      </w:r>
      <w:r>
        <w:t>in</w:t>
      </w:r>
      <w:r>
        <w:rPr>
          <w:spacing w:val="-3"/>
        </w:rPr>
        <w:t xml:space="preserve"> </w:t>
      </w:r>
      <w:r>
        <w:t>advance),</w:t>
      </w:r>
      <w:r>
        <w:rPr>
          <w:spacing w:val="-4"/>
        </w:rPr>
        <w:t xml:space="preserve"> </w:t>
      </w:r>
      <w:r>
        <w:t>proposing how</w:t>
      </w:r>
      <w:r>
        <w:rPr>
          <w:spacing w:val="-2"/>
        </w:rPr>
        <w:t xml:space="preserve"> </w:t>
      </w:r>
      <w:r>
        <w:t>they wish to address the</w:t>
      </w:r>
      <w:r>
        <w:rPr>
          <w:spacing w:val="-4"/>
        </w:rPr>
        <w:t xml:space="preserve"> </w:t>
      </w:r>
      <w:r>
        <w:t>findings identified and assigning resources</w:t>
      </w:r>
      <w:r>
        <w:rPr>
          <w:spacing w:val="-1"/>
        </w:rPr>
        <w:t xml:space="preserve"> </w:t>
      </w:r>
      <w:r>
        <w:t>and/or timescales to address any audit findings.</w:t>
      </w:r>
    </w:p>
    <w:p w14:paraId="2EB4A674" w14:textId="77777777" w:rsidR="00B47C44" w:rsidRDefault="00B47C44" w:rsidP="00B47C44">
      <w:pPr>
        <w:pStyle w:val="BodyText"/>
        <w:ind w:left="0"/>
      </w:pPr>
    </w:p>
    <w:p w14:paraId="63627C6A" w14:textId="35D5F6B1" w:rsidR="00B47C44" w:rsidRDefault="00B47C44" w:rsidP="00F918CE">
      <w:pPr>
        <w:pStyle w:val="BodyText"/>
        <w:ind w:left="567" w:right="36" w:firstLine="0"/>
      </w:pPr>
      <w:r>
        <w:rPr>
          <w:b/>
        </w:rPr>
        <w:t>The</w:t>
      </w:r>
      <w:r>
        <w:rPr>
          <w:b/>
          <w:spacing w:val="-2"/>
        </w:rPr>
        <w:t xml:space="preserve"> </w:t>
      </w:r>
      <w:r>
        <w:rPr>
          <w:b/>
        </w:rPr>
        <w:t>Health</w:t>
      </w:r>
      <w:r>
        <w:rPr>
          <w:b/>
          <w:spacing w:val="-1"/>
        </w:rPr>
        <w:t xml:space="preserve"> </w:t>
      </w:r>
      <w:r>
        <w:rPr>
          <w:b/>
        </w:rPr>
        <w:t>and</w:t>
      </w:r>
      <w:r>
        <w:rPr>
          <w:b/>
          <w:spacing w:val="-4"/>
        </w:rPr>
        <w:t xml:space="preserve"> </w:t>
      </w:r>
      <w:r>
        <w:rPr>
          <w:b/>
        </w:rPr>
        <w:t>Safety</w:t>
      </w:r>
      <w:r>
        <w:rPr>
          <w:b/>
          <w:spacing w:val="-6"/>
        </w:rPr>
        <w:t xml:space="preserve"> </w:t>
      </w:r>
      <w:r w:rsidR="00F918CE">
        <w:rPr>
          <w:b/>
          <w:spacing w:val="-6"/>
        </w:rPr>
        <w:t xml:space="preserve">Advisers </w:t>
      </w:r>
      <w:r>
        <w:t>will</w:t>
      </w:r>
      <w:r>
        <w:rPr>
          <w:spacing w:val="-2"/>
        </w:rPr>
        <w:t xml:space="preserve"> </w:t>
      </w:r>
      <w:r>
        <w:t>update</w:t>
      </w:r>
      <w:r>
        <w:rPr>
          <w:spacing w:val="-2"/>
        </w:rPr>
        <w:t xml:space="preserve"> </w:t>
      </w:r>
      <w:r>
        <w:t>the</w:t>
      </w:r>
      <w:r>
        <w:rPr>
          <w:spacing w:val="-2"/>
        </w:rPr>
        <w:t xml:space="preserve"> </w:t>
      </w:r>
      <w:r>
        <w:t>Health</w:t>
      </w:r>
      <w:r>
        <w:rPr>
          <w:spacing w:val="-2"/>
        </w:rPr>
        <w:t xml:space="preserve"> </w:t>
      </w:r>
      <w:r>
        <w:t>and</w:t>
      </w:r>
      <w:r>
        <w:rPr>
          <w:spacing w:val="-2"/>
        </w:rPr>
        <w:t xml:space="preserve"> </w:t>
      </w:r>
      <w:r>
        <w:t>Safety</w:t>
      </w:r>
      <w:r>
        <w:rPr>
          <w:spacing w:val="-4"/>
        </w:rPr>
        <w:t xml:space="preserve"> </w:t>
      </w:r>
      <w:r w:rsidR="006D3641">
        <w:t>Committee</w:t>
      </w:r>
      <w:r>
        <w:rPr>
          <w:spacing w:val="-6"/>
        </w:rPr>
        <w:t xml:space="preserve"> </w:t>
      </w:r>
      <w:r>
        <w:t>with</w:t>
      </w:r>
      <w:r>
        <w:rPr>
          <w:spacing w:val="-2"/>
        </w:rPr>
        <w:t xml:space="preserve"> </w:t>
      </w:r>
      <w:r>
        <w:t>any</w:t>
      </w:r>
      <w:r>
        <w:rPr>
          <w:spacing w:val="-4"/>
        </w:rPr>
        <w:t xml:space="preserve"> </w:t>
      </w:r>
      <w:r>
        <w:t xml:space="preserve">significant issues or trends identified through the audit process; this will assist with the University’s review of the health and safety management system to ensure it remains adequate and </w:t>
      </w:r>
      <w:r>
        <w:rPr>
          <w:spacing w:val="-2"/>
        </w:rPr>
        <w:t>effective.</w:t>
      </w:r>
    </w:p>
    <w:p w14:paraId="544BEB43" w14:textId="77777777" w:rsidR="00B47C44" w:rsidRDefault="00B47C44" w:rsidP="00B47C44">
      <w:pPr>
        <w:pStyle w:val="BodyText"/>
        <w:spacing w:before="1"/>
        <w:ind w:left="0"/>
      </w:pPr>
    </w:p>
    <w:p w14:paraId="7F8D53BC" w14:textId="609524A8" w:rsidR="00B47C44" w:rsidRDefault="006D3641" w:rsidP="00E84D6C">
      <w:pPr>
        <w:pStyle w:val="Heading1"/>
        <w:ind w:left="567"/>
      </w:pPr>
      <w:bookmarkStart w:id="16" w:name="_Toc160458528"/>
      <w:bookmarkStart w:id="17" w:name="_Toc168910167"/>
      <w:r>
        <w:t>P</w:t>
      </w:r>
      <w:r w:rsidR="00B47C44">
        <w:rPr>
          <w:spacing w:val="-2"/>
        </w:rPr>
        <w:t>repar</w:t>
      </w:r>
      <w:r>
        <w:rPr>
          <w:spacing w:val="-2"/>
        </w:rPr>
        <w:t>ing for the Audit</w:t>
      </w:r>
      <w:bookmarkEnd w:id="16"/>
      <w:bookmarkEnd w:id="17"/>
    </w:p>
    <w:p w14:paraId="6BD250CD" w14:textId="0C802D84" w:rsidR="00B47C44" w:rsidRDefault="00B47C44" w:rsidP="00F918CE">
      <w:pPr>
        <w:pStyle w:val="BodyText"/>
        <w:spacing w:before="62"/>
        <w:ind w:left="567" w:firstLine="0"/>
      </w:pPr>
      <w:r>
        <w:t>The</w:t>
      </w:r>
      <w:r>
        <w:rPr>
          <w:spacing w:val="-4"/>
        </w:rPr>
        <w:t xml:space="preserve"> </w:t>
      </w:r>
      <w:r>
        <w:t>auditors</w:t>
      </w:r>
      <w:r>
        <w:rPr>
          <w:spacing w:val="-3"/>
        </w:rPr>
        <w:t xml:space="preserve"> </w:t>
      </w:r>
      <w:r>
        <w:t>will</w:t>
      </w:r>
      <w:r>
        <w:rPr>
          <w:spacing w:val="-2"/>
        </w:rPr>
        <w:t xml:space="preserve"> </w:t>
      </w:r>
      <w:r>
        <w:t>contact</w:t>
      </w:r>
      <w:r>
        <w:rPr>
          <w:spacing w:val="-3"/>
        </w:rPr>
        <w:t xml:space="preserve"> </w:t>
      </w:r>
      <w:r w:rsidR="00F918CE">
        <w:rPr>
          <w:spacing w:val="-3"/>
        </w:rPr>
        <w:t>Schools / D</w:t>
      </w:r>
      <w:r>
        <w:t>epartments</w:t>
      </w:r>
      <w:r>
        <w:rPr>
          <w:spacing w:val="-4"/>
        </w:rPr>
        <w:t xml:space="preserve"> </w:t>
      </w:r>
      <w:r>
        <w:t>being audited</w:t>
      </w:r>
      <w:r>
        <w:rPr>
          <w:spacing w:val="-4"/>
        </w:rPr>
        <w:t xml:space="preserve"> </w:t>
      </w:r>
      <w:r>
        <w:t>in</w:t>
      </w:r>
      <w:r>
        <w:rPr>
          <w:spacing w:val="-4"/>
        </w:rPr>
        <w:t xml:space="preserve"> </w:t>
      </w:r>
      <w:r>
        <w:t>good</w:t>
      </w:r>
      <w:r>
        <w:rPr>
          <w:spacing w:val="-4"/>
        </w:rPr>
        <w:t xml:space="preserve"> </w:t>
      </w:r>
      <w:r>
        <w:t>time</w:t>
      </w:r>
      <w:r>
        <w:rPr>
          <w:spacing w:val="-2"/>
        </w:rPr>
        <w:t xml:space="preserve"> </w:t>
      </w:r>
      <w:r>
        <w:t>to</w:t>
      </w:r>
      <w:r>
        <w:rPr>
          <w:spacing w:val="-4"/>
        </w:rPr>
        <w:t xml:space="preserve"> </w:t>
      </w:r>
      <w:r>
        <w:t>advise</w:t>
      </w:r>
      <w:r>
        <w:rPr>
          <w:spacing w:val="-2"/>
        </w:rPr>
        <w:t xml:space="preserve"> </w:t>
      </w:r>
      <w:r>
        <w:t>them</w:t>
      </w:r>
      <w:r>
        <w:rPr>
          <w:spacing w:val="-3"/>
        </w:rPr>
        <w:t xml:space="preserve"> </w:t>
      </w:r>
      <w:r>
        <w:t xml:space="preserve">of what will be required. </w:t>
      </w:r>
      <w:r w:rsidR="00991732">
        <w:t>T</w:t>
      </w:r>
      <w:r>
        <w:t>he auditor</w:t>
      </w:r>
      <w:r w:rsidR="00F918CE">
        <w:t>(</w:t>
      </w:r>
      <w:r>
        <w:t>s</w:t>
      </w:r>
      <w:r w:rsidR="00F918CE">
        <w:t>)</w:t>
      </w:r>
      <w:r>
        <w:t xml:space="preserve"> will arrange an ‘</w:t>
      </w:r>
      <w:r w:rsidR="00F918CE">
        <w:t>O</w:t>
      </w:r>
      <w:r>
        <w:t xml:space="preserve">pening </w:t>
      </w:r>
      <w:r w:rsidR="00F918CE">
        <w:t>M</w:t>
      </w:r>
      <w:r>
        <w:t>eeting’. The opening meeting will cover:</w:t>
      </w:r>
    </w:p>
    <w:p w14:paraId="7E72ABE6" w14:textId="448DF300" w:rsidR="00B47C44" w:rsidRPr="00F918CE" w:rsidRDefault="00B47C44" w:rsidP="00BA7DB0">
      <w:pPr>
        <w:pStyle w:val="BodyText"/>
        <w:numPr>
          <w:ilvl w:val="0"/>
          <w:numId w:val="4"/>
        </w:numPr>
        <w:spacing w:before="3"/>
        <w:ind w:left="993"/>
        <w:rPr>
          <w:rFonts w:cstheme="minorHAnsi"/>
          <w:color w:val="0D0D0D"/>
          <w:shd w:val="clear" w:color="auto" w:fill="FFFFFF"/>
        </w:rPr>
      </w:pPr>
      <w:r w:rsidRPr="00F918CE">
        <w:rPr>
          <w:rFonts w:cstheme="minorHAnsi"/>
          <w:color w:val="0D0D0D"/>
          <w:shd w:val="clear" w:color="auto" w:fill="FFFFFF"/>
        </w:rPr>
        <w:t>The scope of the audit</w:t>
      </w:r>
      <w:r w:rsidR="00F918CE">
        <w:rPr>
          <w:rFonts w:cstheme="minorHAnsi"/>
          <w:color w:val="0D0D0D"/>
          <w:shd w:val="clear" w:color="auto" w:fill="FFFFFF"/>
        </w:rPr>
        <w:t>.</w:t>
      </w:r>
    </w:p>
    <w:p w14:paraId="10399842" w14:textId="14B00EDC" w:rsidR="00B47C44" w:rsidRPr="00F918CE" w:rsidRDefault="00B47C44" w:rsidP="00BA7DB0">
      <w:pPr>
        <w:pStyle w:val="BodyText"/>
        <w:numPr>
          <w:ilvl w:val="0"/>
          <w:numId w:val="4"/>
        </w:numPr>
        <w:spacing w:before="3"/>
        <w:ind w:left="993"/>
        <w:rPr>
          <w:rFonts w:cstheme="minorHAnsi"/>
          <w:color w:val="0D0D0D"/>
          <w:shd w:val="clear" w:color="auto" w:fill="FFFFFF"/>
        </w:rPr>
      </w:pPr>
      <w:r w:rsidRPr="00F918CE">
        <w:rPr>
          <w:rFonts w:cstheme="minorHAnsi"/>
          <w:color w:val="0D0D0D"/>
          <w:shd w:val="clear" w:color="auto" w:fill="FFFFFF"/>
        </w:rPr>
        <w:t>Who should be involved and ensuring they will be available on the audit date</w:t>
      </w:r>
      <w:r w:rsidR="00F918CE">
        <w:rPr>
          <w:rFonts w:cstheme="minorHAnsi"/>
          <w:color w:val="0D0D0D"/>
          <w:shd w:val="clear" w:color="auto" w:fill="FFFFFF"/>
        </w:rPr>
        <w:t>.</w:t>
      </w:r>
    </w:p>
    <w:p w14:paraId="0C92DFA4" w14:textId="65D0118E" w:rsidR="00B47C44" w:rsidRPr="00F918CE" w:rsidRDefault="00B47C44" w:rsidP="00BA7DB0">
      <w:pPr>
        <w:pStyle w:val="BodyText"/>
        <w:numPr>
          <w:ilvl w:val="0"/>
          <w:numId w:val="4"/>
        </w:numPr>
        <w:spacing w:before="3"/>
        <w:ind w:left="993"/>
        <w:rPr>
          <w:rFonts w:cstheme="minorHAnsi"/>
          <w:color w:val="0D0D0D"/>
          <w:shd w:val="clear" w:color="auto" w:fill="FFFFFF"/>
        </w:rPr>
      </w:pPr>
      <w:r w:rsidRPr="00F918CE">
        <w:rPr>
          <w:rFonts w:cstheme="minorHAnsi"/>
          <w:color w:val="0D0D0D"/>
          <w:shd w:val="clear" w:color="auto" w:fill="FFFFFF"/>
        </w:rPr>
        <w:t>The date and estimated duration of the audit</w:t>
      </w:r>
      <w:r w:rsidR="00F918CE">
        <w:rPr>
          <w:rFonts w:cstheme="minorHAnsi"/>
          <w:color w:val="0D0D0D"/>
          <w:shd w:val="clear" w:color="auto" w:fill="FFFFFF"/>
        </w:rPr>
        <w:t>.</w:t>
      </w:r>
    </w:p>
    <w:p w14:paraId="799A4AE0" w14:textId="633C1757" w:rsidR="00B47C44" w:rsidRPr="00F918CE" w:rsidRDefault="00B47C44" w:rsidP="00BA7DB0">
      <w:pPr>
        <w:pStyle w:val="BodyText"/>
        <w:numPr>
          <w:ilvl w:val="0"/>
          <w:numId w:val="4"/>
        </w:numPr>
        <w:spacing w:before="3"/>
        <w:ind w:left="993"/>
        <w:rPr>
          <w:rFonts w:cstheme="minorHAnsi"/>
          <w:color w:val="0D0D0D"/>
          <w:shd w:val="clear" w:color="auto" w:fill="FFFFFF"/>
        </w:rPr>
      </w:pPr>
      <w:r w:rsidRPr="00F918CE">
        <w:rPr>
          <w:rFonts w:cstheme="minorHAnsi"/>
          <w:color w:val="0D0D0D"/>
          <w:shd w:val="clear" w:color="auto" w:fill="FFFFFF"/>
        </w:rPr>
        <w:t>Which key documents need to be provided to the auditor</w:t>
      </w:r>
      <w:r w:rsidR="00F918CE">
        <w:rPr>
          <w:rFonts w:cstheme="minorHAnsi"/>
          <w:color w:val="0D0D0D"/>
          <w:shd w:val="clear" w:color="auto" w:fill="FFFFFF"/>
        </w:rPr>
        <w:t>(</w:t>
      </w:r>
      <w:r w:rsidRPr="00F918CE">
        <w:rPr>
          <w:rFonts w:cstheme="minorHAnsi"/>
          <w:color w:val="0D0D0D"/>
          <w:shd w:val="clear" w:color="auto" w:fill="FFFFFF"/>
        </w:rPr>
        <w:t>s</w:t>
      </w:r>
      <w:r w:rsidR="00F918CE">
        <w:rPr>
          <w:rFonts w:cstheme="minorHAnsi"/>
          <w:color w:val="0D0D0D"/>
          <w:shd w:val="clear" w:color="auto" w:fill="FFFFFF"/>
        </w:rPr>
        <w:t>)</w:t>
      </w:r>
      <w:r w:rsidRPr="00F918CE">
        <w:rPr>
          <w:rFonts w:cstheme="minorHAnsi"/>
          <w:color w:val="0D0D0D"/>
          <w:shd w:val="clear" w:color="auto" w:fill="FFFFFF"/>
        </w:rPr>
        <w:t xml:space="preserve"> in advance of the audit</w:t>
      </w:r>
      <w:r w:rsidR="00F918CE">
        <w:rPr>
          <w:rFonts w:cstheme="minorHAnsi"/>
          <w:color w:val="0D0D0D"/>
          <w:shd w:val="clear" w:color="auto" w:fill="FFFFFF"/>
        </w:rPr>
        <w:t>.</w:t>
      </w:r>
    </w:p>
    <w:p w14:paraId="2F376B56" w14:textId="04C23189" w:rsidR="00B47C44" w:rsidRDefault="00B47C44" w:rsidP="00D0774D">
      <w:pPr>
        <w:pStyle w:val="BodyText"/>
        <w:numPr>
          <w:ilvl w:val="0"/>
          <w:numId w:val="4"/>
        </w:numPr>
        <w:spacing w:before="3"/>
        <w:ind w:left="993"/>
      </w:pPr>
      <w:r w:rsidRPr="00F918CE">
        <w:rPr>
          <w:rFonts w:cstheme="minorHAnsi"/>
          <w:color w:val="0D0D0D"/>
          <w:shd w:val="clear" w:color="auto" w:fill="FFFFFF"/>
        </w:rPr>
        <w:t>The date that any documentation needs to be received by the auditor</w:t>
      </w:r>
      <w:r w:rsidR="00F918CE">
        <w:rPr>
          <w:rFonts w:cstheme="minorHAnsi"/>
          <w:color w:val="0D0D0D"/>
          <w:shd w:val="clear" w:color="auto" w:fill="FFFFFF"/>
        </w:rPr>
        <w:t>(</w:t>
      </w:r>
      <w:r w:rsidRPr="00F918CE">
        <w:rPr>
          <w:rFonts w:cstheme="minorHAnsi"/>
          <w:color w:val="0D0D0D"/>
          <w:shd w:val="clear" w:color="auto" w:fill="FFFFFF"/>
        </w:rPr>
        <w:t>s</w:t>
      </w:r>
      <w:proofErr w:type="gramStart"/>
      <w:r w:rsidR="00F918CE">
        <w:rPr>
          <w:rFonts w:cstheme="minorHAnsi"/>
          <w:color w:val="0D0D0D"/>
          <w:shd w:val="clear" w:color="auto" w:fill="FFFFFF"/>
        </w:rPr>
        <w:t>)</w:t>
      </w:r>
      <w:proofErr w:type="gramEnd"/>
      <w:r w:rsidRPr="00F918CE">
        <w:rPr>
          <w:rFonts w:cstheme="minorHAnsi"/>
          <w:color w:val="0D0D0D"/>
          <w:shd w:val="clear" w:color="auto" w:fill="FFFFFF"/>
        </w:rPr>
        <w:t xml:space="preserve"> so they have sufficient</w:t>
      </w:r>
      <w:r>
        <w:t xml:space="preserve"> time to review these prior to the audit.</w:t>
      </w:r>
    </w:p>
    <w:p w14:paraId="331500B4" w14:textId="402A41DB" w:rsidR="007F5953" w:rsidRDefault="007F5953" w:rsidP="00BA7DB0">
      <w:pPr>
        <w:pStyle w:val="BodyText"/>
        <w:numPr>
          <w:ilvl w:val="0"/>
          <w:numId w:val="4"/>
        </w:numPr>
        <w:spacing w:before="3"/>
        <w:ind w:left="993"/>
      </w:pPr>
      <w:r>
        <w:rPr>
          <w:rFonts w:cstheme="minorHAnsi"/>
          <w:color w:val="0D0D0D"/>
          <w:shd w:val="clear" w:color="auto" w:fill="FFFFFF"/>
        </w:rPr>
        <w:t>If there are any specific areas, hazards or risks that the auditees wish to be covered as part of the audit</w:t>
      </w:r>
      <w:r w:rsidR="00D0774D">
        <w:rPr>
          <w:rFonts w:cstheme="minorHAnsi"/>
          <w:color w:val="0D0D0D"/>
          <w:shd w:val="clear" w:color="auto" w:fill="FFFFFF"/>
        </w:rPr>
        <w:t>.</w:t>
      </w:r>
    </w:p>
    <w:p w14:paraId="7C1D94BC" w14:textId="77777777" w:rsidR="00B47C44" w:rsidRDefault="00B47C44" w:rsidP="00B47C44">
      <w:pPr>
        <w:pStyle w:val="BodyText"/>
        <w:spacing w:before="4"/>
        <w:ind w:left="0"/>
      </w:pPr>
    </w:p>
    <w:p w14:paraId="15DFEFFA" w14:textId="57E7CD8B" w:rsidR="00B47C44" w:rsidRDefault="00B47C44" w:rsidP="00F918CE">
      <w:pPr>
        <w:pStyle w:val="BodyText"/>
        <w:ind w:left="567" w:right="181" w:firstLine="0"/>
      </w:pPr>
      <w:r>
        <w:t>The auditor</w:t>
      </w:r>
      <w:r w:rsidR="00F918CE">
        <w:t>(</w:t>
      </w:r>
      <w:r>
        <w:t>s</w:t>
      </w:r>
      <w:r w:rsidR="00F918CE">
        <w:t>)</w:t>
      </w:r>
      <w:r>
        <w:t xml:space="preserve"> will ask to see records relating to how the audit topics are managed.</w:t>
      </w:r>
      <w:r>
        <w:rPr>
          <w:spacing w:val="40"/>
        </w:rPr>
        <w:t xml:space="preserve"> </w:t>
      </w:r>
      <w:r>
        <w:t>Where possible this will be asked for in advance</w:t>
      </w:r>
      <w:r w:rsidR="00F918CE">
        <w:t>. H</w:t>
      </w:r>
      <w:r>
        <w:t>owever</w:t>
      </w:r>
      <w:r w:rsidR="00F918CE">
        <w:t>,</w:t>
      </w:r>
      <w:r>
        <w:t xml:space="preserve"> it is sometimes necessary to ask for further</w:t>
      </w:r>
      <w:r>
        <w:rPr>
          <w:spacing w:val="-3"/>
        </w:rPr>
        <w:t xml:space="preserve"> </w:t>
      </w:r>
      <w:r>
        <w:t>documentation</w:t>
      </w:r>
      <w:r>
        <w:rPr>
          <w:spacing w:val="-3"/>
        </w:rPr>
        <w:t xml:space="preserve"> </w:t>
      </w:r>
      <w:r>
        <w:t>as</w:t>
      </w:r>
      <w:r>
        <w:rPr>
          <w:spacing w:val="-4"/>
        </w:rPr>
        <w:t xml:space="preserve"> </w:t>
      </w:r>
      <w:r>
        <w:t>the</w:t>
      </w:r>
      <w:r>
        <w:rPr>
          <w:spacing w:val="-4"/>
        </w:rPr>
        <w:t xml:space="preserve"> </w:t>
      </w:r>
      <w:r>
        <w:t>audit</w:t>
      </w:r>
      <w:r>
        <w:rPr>
          <w:spacing w:val="-1"/>
        </w:rPr>
        <w:t xml:space="preserve"> </w:t>
      </w:r>
      <w:r>
        <w:t>progresses.</w:t>
      </w:r>
      <w:r>
        <w:rPr>
          <w:spacing w:val="-3"/>
        </w:rPr>
        <w:t xml:space="preserve"> </w:t>
      </w:r>
      <w:r>
        <w:t>Likewise</w:t>
      </w:r>
      <w:r w:rsidR="00F918CE">
        <w:t>,</w:t>
      </w:r>
      <w:r>
        <w:rPr>
          <w:spacing w:val="-3"/>
        </w:rPr>
        <w:t xml:space="preserve"> </w:t>
      </w:r>
      <w:r>
        <w:t>it</w:t>
      </w:r>
      <w:r>
        <w:rPr>
          <w:spacing w:val="-3"/>
        </w:rPr>
        <w:t xml:space="preserve"> </w:t>
      </w:r>
      <w:r>
        <w:t>may</w:t>
      </w:r>
      <w:r>
        <w:rPr>
          <w:spacing w:val="-4"/>
        </w:rPr>
        <w:t xml:space="preserve"> </w:t>
      </w:r>
      <w:r>
        <w:t>sometimes</w:t>
      </w:r>
      <w:r>
        <w:rPr>
          <w:spacing w:val="-4"/>
        </w:rPr>
        <w:t xml:space="preserve"> </w:t>
      </w:r>
      <w:r>
        <w:t>be</w:t>
      </w:r>
      <w:r>
        <w:rPr>
          <w:spacing w:val="-3"/>
        </w:rPr>
        <w:t xml:space="preserve"> </w:t>
      </w:r>
      <w:r>
        <w:t>necessary</w:t>
      </w:r>
      <w:r>
        <w:rPr>
          <w:spacing w:val="-3"/>
        </w:rPr>
        <w:t xml:space="preserve"> </w:t>
      </w:r>
      <w:r>
        <w:t xml:space="preserve">to see additional people who were not included in the original list of those needing to be </w:t>
      </w:r>
      <w:r>
        <w:rPr>
          <w:spacing w:val="-2"/>
        </w:rPr>
        <w:t>involved.</w:t>
      </w:r>
      <w:r w:rsidR="00F47E99">
        <w:rPr>
          <w:spacing w:val="-2"/>
        </w:rPr>
        <w:t xml:space="preserve">  </w:t>
      </w:r>
    </w:p>
    <w:p w14:paraId="318F010A" w14:textId="77777777" w:rsidR="00B47C44" w:rsidRDefault="00B47C44" w:rsidP="00B47C44"/>
    <w:p w14:paraId="42C9FC24" w14:textId="1DE7C246" w:rsidR="00B47C44" w:rsidRDefault="00F918CE" w:rsidP="00F918CE">
      <w:pPr>
        <w:pStyle w:val="Heading1"/>
        <w:spacing w:before="66"/>
        <w:ind w:left="567"/>
      </w:pPr>
      <w:bookmarkStart w:id="18" w:name="_Toc160458529"/>
      <w:bookmarkStart w:id="19" w:name="_Toc168910168"/>
      <w:r>
        <w:t>A</w:t>
      </w:r>
      <w:r w:rsidR="00B47C44">
        <w:t>fter</w:t>
      </w:r>
      <w:r w:rsidR="00B47C44">
        <w:rPr>
          <w:spacing w:val="-2"/>
        </w:rPr>
        <w:t xml:space="preserve"> </w:t>
      </w:r>
      <w:r w:rsidR="00B47C44">
        <w:t>the</w:t>
      </w:r>
      <w:r w:rsidR="00B47C44">
        <w:rPr>
          <w:spacing w:val="-3"/>
        </w:rPr>
        <w:t xml:space="preserve"> </w:t>
      </w:r>
      <w:r>
        <w:rPr>
          <w:spacing w:val="-3"/>
        </w:rPr>
        <w:t>A</w:t>
      </w:r>
      <w:r w:rsidR="00B47C44">
        <w:t>udit</w:t>
      </w:r>
      <w:bookmarkEnd w:id="18"/>
      <w:bookmarkEnd w:id="19"/>
    </w:p>
    <w:p w14:paraId="59DABCAE" w14:textId="6A70C99E" w:rsidR="00B47C44" w:rsidRDefault="00B47C44" w:rsidP="00F918CE">
      <w:pPr>
        <w:pStyle w:val="BodyText"/>
        <w:spacing w:before="62"/>
        <w:ind w:left="567" w:firstLine="0"/>
      </w:pPr>
      <w:r>
        <w:t>Occasionally,</w:t>
      </w:r>
      <w:r>
        <w:rPr>
          <w:spacing w:val="-1"/>
        </w:rPr>
        <w:t xml:space="preserve"> </w:t>
      </w:r>
      <w:r>
        <w:t>the</w:t>
      </w:r>
      <w:r>
        <w:rPr>
          <w:spacing w:val="-3"/>
        </w:rPr>
        <w:t xml:space="preserve"> </w:t>
      </w:r>
      <w:r>
        <w:t>auditor</w:t>
      </w:r>
      <w:r w:rsidR="00F918CE">
        <w:t>(</w:t>
      </w:r>
      <w:r>
        <w:t>s</w:t>
      </w:r>
      <w:r w:rsidR="00F918CE">
        <w:t>)</w:t>
      </w:r>
      <w:r>
        <w:rPr>
          <w:spacing w:val="-5"/>
        </w:rPr>
        <w:t xml:space="preserve"> </w:t>
      </w:r>
      <w:r>
        <w:t>may</w:t>
      </w:r>
      <w:r>
        <w:rPr>
          <w:spacing w:val="-5"/>
        </w:rPr>
        <w:t xml:space="preserve"> </w:t>
      </w:r>
      <w:r>
        <w:t>require</w:t>
      </w:r>
      <w:r>
        <w:rPr>
          <w:spacing w:val="-5"/>
        </w:rPr>
        <w:t xml:space="preserve"> </w:t>
      </w:r>
      <w:r>
        <w:t>additional</w:t>
      </w:r>
      <w:r>
        <w:rPr>
          <w:spacing w:val="-4"/>
        </w:rPr>
        <w:t xml:space="preserve"> </w:t>
      </w:r>
      <w:r>
        <w:t>information</w:t>
      </w:r>
      <w:r>
        <w:rPr>
          <w:spacing w:val="-5"/>
        </w:rPr>
        <w:t xml:space="preserve"> </w:t>
      </w:r>
      <w:r>
        <w:t>on</w:t>
      </w:r>
      <w:r>
        <w:rPr>
          <w:spacing w:val="-5"/>
        </w:rPr>
        <w:t xml:space="preserve"> </w:t>
      </w:r>
      <w:r>
        <w:t>reviewing</w:t>
      </w:r>
      <w:r>
        <w:rPr>
          <w:spacing w:val="-1"/>
        </w:rPr>
        <w:t xml:space="preserve"> </w:t>
      </w:r>
      <w:r>
        <w:t>their</w:t>
      </w:r>
      <w:r>
        <w:rPr>
          <w:spacing w:val="-4"/>
        </w:rPr>
        <w:t xml:space="preserve"> </w:t>
      </w:r>
      <w:r>
        <w:t>audit</w:t>
      </w:r>
      <w:r>
        <w:rPr>
          <w:spacing w:val="-1"/>
        </w:rPr>
        <w:t xml:space="preserve"> </w:t>
      </w:r>
      <w:r>
        <w:t>notes; they will contact the auditee</w:t>
      </w:r>
      <w:r w:rsidR="00F918CE">
        <w:t>(</w:t>
      </w:r>
      <w:r>
        <w:t>s</w:t>
      </w:r>
      <w:r w:rsidR="00F918CE">
        <w:t>)</w:t>
      </w:r>
      <w:r>
        <w:t xml:space="preserve"> if this is the case.</w:t>
      </w:r>
    </w:p>
    <w:p w14:paraId="7D3140B6" w14:textId="0954E399" w:rsidR="00F47E99" w:rsidRDefault="00F47E99" w:rsidP="00F47E99">
      <w:pPr>
        <w:pStyle w:val="BodyText"/>
        <w:ind w:left="567" w:right="181" w:firstLine="0"/>
      </w:pPr>
      <w:r>
        <w:t>The</w:t>
      </w:r>
      <w:r>
        <w:rPr>
          <w:spacing w:val="-4"/>
        </w:rPr>
        <w:t xml:space="preserve"> </w:t>
      </w:r>
      <w:r>
        <w:t>auditor(s)</w:t>
      </w:r>
      <w:r>
        <w:rPr>
          <w:spacing w:val="-1"/>
        </w:rPr>
        <w:t xml:space="preserve"> </w:t>
      </w:r>
      <w:r>
        <w:t>will</w:t>
      </w:r>
      <w:r>
        <w:rPr>
          <w:spacing w:val="-2"/>
        </w:rPr>
        <w:t xml:space="preserve"> </w:t>
      </w:r>
      <w:r>
        <w:t>produce</w:t>
      </w:r>
      <w:r>
        <w:rPr>
          <w:spacing w:val="-2"/>
        </w:rPr>
        <w:t xml:space="preserve"> </w:t>
      </w:r>
      <w:r>
        <w:t>a</w:t>
      </w:r>
      <w:r>
        <w:rPr>
          <w:spacing w:val="-2"/>
        </w:rPr>
        <w:t xml:space="preserve"> </w:t>
      </w:r>
      <w:r>
        <w:t>draft audit</w:t>
      </w:r>
      <w:r>
        <w:rPr>
          <w:spacing w:val="-3"/>
        </w:rPr>
        <w:t xml:space="preserve"> </w:t>
      </w:r>
      <w:r>
        <w:t>report.</w:t>
      </w:r>
      <w:r>
        <w:rPr>
          <w:spacing w:val="40"/>
        </w:rPr>
        <w:t xml:space="preserve"> </w:t>
      </w:r>
      <w:r>
        <w:t>This</w:t>
      </w:r>
      <w:r>
        <w:rPr>
          <w:spacing w:val="-1"/>
        </w:rPr>
        <w:t xml:space="preserve"> </w:t>
      </w:r>
      <w:r>
        <w:t>will</w:t>
      </w:r>
      <w:r>
        <w:rPr>
          <w:spacing w:val="-2"/>
        </w:rPr>
        <w:t xml:space="preserve"> </w:t>
      </w:r>
      <w:r>
        <w:t>detail</w:t>
      </w:r>
      <w:r>
        <w:rPr>
          <w:spacing w:val="-2"/>
        </w:rPr>
        <w:t xml:space="preserve"> </w:t>
      </w:r>
      <w:r>
        <w:t>the</w:t>
      </w:r>
      <w:r>
        <w:rPr>
          <w:spacing w:val="-4"/>
        </w:rPr>
        <w:t xml:space="preserve"> </w:t>
      </w:r>
      <w:r>
        <w:t>factual</w:t>
      </w:r>
      <w:r>
        <w:rPr>
          <w:spacing w:val="-2"/>
        </w:rPr>
        <w:t xml:space="preserve"> </w:t>
      </w:r>
      <w:r>
        <w:t>evidence</w:t>
      </w:r>
      <w:r>
        <w:rPr>
          <w:spacing w:val="-2"/>
        </w:rPr>
        <w:t xml:space="preserve"> </w:t>
      </w:r>
      <w:r>
        <w:t>presented during the</w:t>
      </w:r>
      <w:r>
        <w:rPr>
          <w:spacing w:val="-1"/>
        </w:rPr>
        <w:t xml:space="preserve"> </w:t>
      </w:r>
      <w:r>
        <w:t>audit; such</w:t>
      </w:r>
      <w:r>
        <w:rPr>
          <w:spacing w:val="-1"/>
        </w:rPr>
        <w:t xml:space="preserve"> </w:t>
      </w:r>
      <w:r>
        <w:t>detail will not be changed,</w:t>
      </w:r>
      <w:r>
        <w:rPr>
          <w:spacing w:val="-2"/>
        </w:rPr>
        <w:t xml:space="preserve"> </w:t>
      </w:r>
      <w:r>
        <w:t>but comments</w:t>
      </w:r>
      <w:r>
        <w:rPr>
          <w:spacing w:val="-1"/>
        </w:rPr>
        <w:t xml:space="preserve"> </w:t>
      </w:r>
      <w:r>
        <w:t>made by</w:t>
      </w:r>
      <w:r>
        <w:rPr>
          <w:spacing w:val="-1"/>
        </w:rPr>
        <w:t xml:space="preserve"> </w:t>
      </w:r>
      <w:r>
        <w:t>those in circulation to the draft version of the audit report may be noted in the final version of the report.</w:t>
      </w:r>
      <w:r>
        <w:rPr>
          <w:spacing w:val="40"/>
        </w:rPr>
        <w:t xml:space="preserve"> </w:t>
      </w:r>
      <w:r>
        <w:t xml:space="preserve">The report </w:t>
      </w:r>
      <w:r w:rsidR="00D0774D">
        <w:t>contains recommendations, and the auditee would be responsible for preparing</w:t>
      </w:r>
      <w:r>
        <w:t xml:space="preserve"> an action plan</w:t>
      </w:r>
      <w:r w:rsidR="00D0774D">
        <w:t xml:space="preserve"> to address recommendations</w:t>
      </w:r>
      <w:r>
        <w:t>.</w:t>
      </w:r>
    </w:p>
    <w:p w14:paraId="570843AA" w14:textId="03C76483" w:rsidR="00B47C44" w:rsidRDefault="00F47E99" w:rsidP="00F918CE">
      <w:pPr>
        <w:pStyle w:val="BodyText"/>
        <w:ind w:left="567" w:firstLine="0"/>
      </w:pPr>
      <w:r>
        <w:rPr>
          <w:spacing w:val="-1"/>
        </w:rPr>
        <w:t>The</w:t>
      </w:r>
      <w:r w:rsidR="00B47C44">
        <w:rPr>
          <w:spacing w:val="-1"/>
        </w:rPr>
        <w:t xml:space="preserve"> </w:t>
      </w:r>
      <w:r w:rsidR="00B47C44">
        <w:t xml:space="preserve">report will </w:t>
      </w:r>
      <w:r w:rsidR="00F918CE">
        <w:t xml:space="preserve">include </w:t>
      </w:r>
      <w:r w:rsidR="00B47C44">
        <w:t>recommendations based on general patterns of compliance</w:t>
      </w:r>
      <w:r>
        <w:t>.</w:t>
      </w:r>
      <w:r w:rsidR="00F918CE">
        <w:t xml:space="preserve"> </w:t>
      </w:r>
      <w:r w:rsidR="00B47C44">
        <w:t>A</w:t>
      </w:r>
      <w:r>
        <w:t xml:space="preserve"> section for a</w:t>
      </w:r>
      <w:r w:rsidR="00B47C44">
        <w:t>n action plan allocating</w:t>
      </w:r>
      <w:r w:rsidR="00B47C44">
        <w:rPr>
          <w:spacing w:val="-2"/>
        </w:rPr>
        <w:t xml:space="preserve"> </w:t>
      </w:r>
      <w:r w:rsidR="00B47C44">
        <w:t>responsibility</w:t>
      </w:r>
      <w:r w:rsidR="00B47C44">
        <w:rPr>
          <w:spacing w:val="-4"/>
        </w:rPr>
        <w:t xml:space="preserve"> </w:t>
      </w:r>
      <w:r w:rsidR="00B47C44">
        <w:t>for</w:t>
      </w:r>
      <w:r w:rsidR="00B47C44">
        <w:rPr>
          <w:spacing w:val="-2"/>
        </w:rPr>
        <w:t xml:space="preserve"> </w:t>
      </w:r>
      <w:r w:rsidR="00B47C44">
        <w:t>action</w:t>
      </w:r>
      <w:r w:rsidR="00B47C44">
        <w:rPr>
          <w:spacing w:val="-2"/>
        </w:rPr>
        <w:t xml:space="preserve"> </w:t>
      </w:r>
      <w:r w:rsidR="00B47C44">
        <w:t>to</w:t>
      </w:r>
      <w:r w:rsidR="00B47C44">
        <w:rPr>
          <w:spacing w:val="-4"/>
        </w:rPr>
        <w:t xml:space="preserve"> </w:t>
      </w:r>
      <w:r w:rsidR="00B47C44">
        <w:t>the</w:t>
      </w:r>
      <w:r w:rsidR="00B47C44">
        <w:rPr>
          <w:spacing w:val="-4"/>
        </w:rPr>
        <w:t xml:space="preserve"> </w:t>
      </w:r>
      <w:r w:rsidR="00B47C44">
        <w:t>appropriate</w:t>
      </w:r>
      <w:r w:rsidR="00B47C44">
        <w:rPr>
          <w:spacing w:val="-4"/>
        </w:rPr>
        <w:t xml:space="preserve"> </w:t>
      </w:r>
      <w:r>
        <w:t>personnel within the</w:t>
      </w:r>
      <w:r w:rsidR="00B47C44">
        <w:t xml:space="preserve"> </w:t>
      </w:r>
      <w:r w:rsidR="00F918CE">
        <w:t xml:space="preserve">School / </w:t>
      </w:r>
      <w:r w:rsidR="00B47C44">
        <w:t>Department</w:t>
      </w:r>
      <w:r w:rsidR="00B47C44">
        <w:rPr>
          <w:spacing w:val="-3"/>
        </w:rPr>
        <w:t xml:space="preserve"> </w:t>
      </w:r>
      <w:r>
        <w:rPr>
          <w:spacing w:val="-3"/>
        </w:rPr>
        <w:t xml:space="preserve">will </w:t>
      </w:r>
      <w:r w:rsidR="00B47C44">
        <w:t>be included</w:t>
      </w:r>
      <w:r w:rsidR="00F918CE">
        <w:t xml:space="preserve"> in the report</w:t>
      </w:r>
      <w:r w:rsidR="00B47C44">
        <w:t>.</w:t>
      </w:r>
    </w:p>
    <w:p w14:paraId="205F004C" w14:textId="40240CF2" w:rsidR="00B47C44" w:rsidRDefault="00B47C44" w:rsidP="00F47E99">
      <w:pPr>
        <w:pStyle w:val="BodyText"/>
        <w:ind w:left="567" w:right="192" w:firstLine="0"/>
        <w:rPr>
          <w:spacing w:val="-2"/>
        </w:rPr>
      </w:pPr>
      <w:r>
        <w:t>Where necessary a ‘closing meeting’ may be arranged by the auditor</w:t>
      </w:r>
      <w:r w:rsidR="00F47E99">
        <w:t>(</w:t>
      </w:r>
      <w:r>
        <w:t>s</w:t>
      </w:r>
      <w:r w:rsidR="00F47E99">
        <w:t>)</w:t>
      </w:r>
      <w:r>
        <w:t xml:space="preserve"> for the draft audit report</w:t>
      </w:r>
      <w:r>
        <w:rPr>
          <w:spacing w:val="-3"/>
        </w:rPr>
        <w:t xml:space="preserve"> </w:t>
      </w:r>
      <w:r>
        <w:t>to</w:t>
      </w:r>
      <w:r>
        <w:rPr>
          <w:spacing w:val="-2"/>
        </w:rPr>
        <w:t xml:space="preserve"> </w:t>
      </w:r>
      <w:r>
        <w:t>be</w:t>
      </w:r>
      <w:r>
        <w:rPr>
          <w:spacing w:val="-4"/>
        </w:rPr>
        <w:t xml:space="preserve"> </w:t>
      </w:r>
      <w:r>
        <w:t>presented</w:t>
      </w:r>
      <w:r>
        <w:rPr>
          <w:spacing w:val="-4"/>
        </w:rPr>
        <w:t xml:space="preserve"> </w:t>
      </w:r>
      <w:r w:rsidR="00F47E99">
        <w:rPr>
          <w:spacing w:val="-4"/>
        </w:rPr>
        <w:t xml:space="preserve">to </w:t>
      </w:r>
      <w:r>
        <w:t>the</w:t>
      </w:r>
      <w:r>
        <w:rPr>
          <w:spacing w:val="-2"/>
        </w:rPr>
        <w:t xml:space="preserve"> </w:t>
      </w:r>
      <w:r>
        <w:t>auditee</w:t>
      </w:r>
      <w:r w:rsidR="00F47E99">
        <w:t>(</w:t>
      </w:r>
      <w:r>
        <w:t>s</w:t>
      </w:r>
      <w:r w:rsidR="00F47E99">
        <w:t>)</w:t>
      </w:r>
      <w:r>
        <w:t>.</w:t>
      </w:r>
      <w:r>
        <w:rPr>
          <w:spacing w:val="40"/>
        </w:rPr>
        <w:t xml:space="preserve"> </w:t>
      </w:r>
      <w:r>
        <w:t>A</w:t>
      </w:r>
      <w:r>
        <w:rPr>
          <w:spacing w:val="-4"/>
        </w:rPr>
        <w:t xml:space="preserve"> </w:t>
      </w:r>
      <w:r>
        <w:t>closing</w:t>
      </w:r>
      <w:r>
        <w:rPr>
          <w:spacing w:val="-2"/>
        </w:rPr>
        <w:t xml:space="preserve"> </w:t>
      </w:r>
      <w:r>
        <w:t>meeting</w:t>
      </w:r>
      <w:r>
        <w:rPr>
          <w:spacing w:val="-2"/>
        </w:rPr>
        <w:t xml:space="preserve"> </w:t>
      </w:r>
      <w:r>
        <w:t>offers</w:t>
      </w:r>
      <w:r>
        <w:rPr>
          <w:spacing w:val="-6"/>
        </w:rPr>
        <w:t xml:space="preserve"> </w:t>
      </w:r>
      <w:r>
        <w:t>the</w:t>
      </w:r>
      <w:r>
        <w:rPr>
          <w:spacing w:val="-2"/>
        </w:rPr>
        <w:t xml:space="preserve"> </w:t>
      </w:r>
      <w:r>
        <w:t>opportunity</w:t>
      </w:r>
      <w:r>
        <w:rPr>
          <w:spacing w:val="-4"/>
        </w:rPr>
        <w:t xml:space="preserve"> </w:t>
      </w:r>
      <w:r>
        <w:t>for a</w:t>
      </w:r>
      <w:r>
        <w:rPr>
          <w:spacing w:val="-6"/>
        </w:rPr>
        <w:t xml:space="preserve"> </w:t>
      </w:r>
      <w:r>
        <w:t>more</w:t>
      </w:r>
      <w:r>
        <w:rPr>
          <w:spacing w:val="-4"/>
        </w:rPr>
        <w:t xml:space="preserve"> </w:t>
      </w:r>
      <w:r w:rsidR="00F47E99">
        <w:t>in-depth</w:t>
      </w:r>
      <w:r>
        <w:t xml:space="preserve"> review of actions which if not addressed could pose more serious risk to the </w:t>
      </w:r>
      <w:r>
        <w:rPr>
          <w:spacing w:val="-2"/>
        </w:rPr>
        <w:t>University.</w:t>
      </w:r>
      <w:r w:rsidR="00D0774D">
        <w:rPr>
          <w:spacing w:val="-2"/>
        </w:rPr>
        <w:t xml:space="preserve"> A closing meeting would be arranged with the responsible person preferably on the day of the audit, to highlight any significant concerns or good practice.</w:t>
      </w:r>
    </w:p>
    <w:p w14:paraId="4FF28BF7" w14:textId="77777777" w:rsidR="00F47E99" w:rsidRDefault="00F47E99" w:rsidP="00F47E99">
      <w:pPr>
        <w:pStyle w:val="BodyText"/>
        <w:ind w:left="567" w:right="192" w:firstLine="0"/>
      </w:pPr>
    </w:p>
    <w:p w14:paraId="28F0BED2" w14:textId="77777777" w:rsidR="0014729D" w:rsidRDefault="0014729D" w:rsidP="00F47E99">
      <w:pPr>
        <w:pStyle w:val="BodyText"/>
        <w:ind w:left="567" w:right="192" w:firstLine="0"/>
      </w:pPr>
    </w:p>
    <w:p w14:paraId="779B1CA0" w14:textId="5410FD23" w:rsidR="00B47C44" w:rsidRDefault="00F47E99" w:rsidP="00F47E99">
      <w:pPr>
        <w:pStyle w:val="Heading1"/>
        <w:spacing w:before="251"/>
        <w:ind w:left="567"/>
      </w:pPr>
      <w:bookmarkStart w:id="20" w:name="_Toc160458530"/>
      <w:bookmarkStart w:id="21" w:name="_Toc168910169"/>
      <w:r>
        <w:t>T</w:t>
      </w:r>
      <w:r w:rsidR="00B47C44">
        <w:t>he</w:t>
      </w:r>
      <w:r w:rsidR="00B47C44">
        <w:rPr>
          <w:spacing w:val="-1"/>
        </w:rPr>
        <w:t xml:space="preserve"> </w:t>
      </w:r>
      <w:r>
        <w:t>Audit A</w:t>
      </w:r>
      <w:r w:rsidR="00B47C44">
        <w:t>ction</w:t>
      </w:r>
      <w:r w:rsidR="00B47C44">
        <w:rPr>
          <w:spacing w:val="-1"/>
        </w:rPr>
        <w:t xml:space="preserve"> </w:t>
      </w:r>
      <w:r>
        <w:t>P</w:t>
      </w:r>
      <w:r w:rsidR="00B47C44">
        <w:t>lan</w:t>
      </w:r>
      <w:bookmarkEnd w:id="20"/>
      <w:bookmarkEnd w:id="21"/>
    </w:p>
    <w:p w14:paraId="14A62F19" w14:textId="22740D29" w:rsidR="00B47C44" w:rsidRDefault="00B47C44" w:rsidP="00342226">
      <w:pPr>
        <w:pStyle w:val="BodyText"/>
        <w:spacing w:before="62"/>
        <w:ind w:left="567" w:firstLine="0"/>
      </w:pPr>
      <w:r>
        <w:t>Th</w:t>
      </w:r>
      <w:r w:rsidR="003A4FAD">
        <w:t>is</w:t>
      </w:r>
      <w:r>
        <w:rPr>
          <w:spacing w:val="-7"/>
        </w:rPr>
        <w:t xml:space="preserve"> </w:t>
      </w:r>
      <w:r>
        <w:t>will</w:t>
      </w:r>
      <w:r>
        <w:rPr>
          <w:spacing w:val="-5"/>
        </w:rPr>
        <w:t xml:space="preserve"> </w:t>
      </w:r>
      <w:r w:rsidR="00F47E99">
        <w:t xml:space="preserve">be </w:t>
      </w:r>
      <w:r w:rsidR="00342226">
        <w:t>developed</w:t>
      </w:r>
      <w:r w:rsidR="00F47E99">
        <w:t xml:space="preserve"> by</w:t>
      </w:r>
      <w:r>
        <w:rPr>
          <w:spacing w:val="-4"/>
        </w:rPr>
        <w:t xml:space="preserve"> </w:t>
      </w:r>
      <w:r>
        <w:t>the</w:t>
      </w:r>
      <w:r>
        <w:rPr>
          <w:spacing w:val="-7"/>
        </w:rPr>
        <w:t xml:space="preserve"> </w:t>
      </w:r>
      <w:r>
        <w:rPr>
          <w:spacing w:val="-2"/>
        </w:rPr>
        <w:t>auditee</w:t>
      </w:r>
      <w:r w:rsidR="00F47E99">
        <w:rPr>
          <w:spacing w:val="-2"/>
        </w:rPr>
        <w:t>(</w:t>
      </w:r>
      <w:r>
        <w:rPr>
          <w:spacing w:val="-2"/>
        </w:rPr>
        <w:t>s</w:t>
      </w:r>
      <w:r w:rsidR="00F47E99">
        <w:rPr>
          <w:spacing w:val="-2"/>
        </w:rPr>
        <w:t>)</w:t>
      </w:r>
      <w:r w:rsidR="00342226">
        <w:rPr>
          <w:spacing w:val="-2"/>
        </w:rPr>
        <w:t xml:space="preserve"> as they have a better understanding of the best placed personnel to close out any recommended actions from the audit.</w:t>
      </w:r>
    </w:p>
    <w:p w14:paraId="4669870E" w14:textId="1A59B2EA" w:rsidR="00B47C44" w:rsidRDefault="00B47C44" w:rsidP="00F47E99">
      <w:pPr>
        <w:pStyle w:val="Heading2"/>
        <w:spacing w:before="248"/>
        <w:ind w:left="567"/>
      </w:pPr>
      <w:bookmarkStart w:id="22" w:name="_Toc160458531"/>
      <w:bookmarkStart w:id="23" w:name="_Toc168910170"/>
      <w:r>
        <w:t>The</w:t>
      </w:r>
      <w:r>
        <w:rPr>
          <w:spacing w:val="-6"/>
        </w:rPr>
        <w:t xml:space="preserve"> </w:t>
      </w:r>
      <w:r>
        <w:rPr>
          <w:spacing w:val="-2"/>
        </w:rPr>
        <w:t>auditor</w:t>
      </w:r>
      <w:r w:rsidR="00AB1130">
        <w:rPr>
          <w:spacing w:val="-2"/>
        </w:rPr>
        <w:t>(</w:t>
      </w:r>
      <w:r>
        <w:rPr>
          <w:spacing w:val="-2"/>
        </w:rPr>
        <w:t>s</w:t>
      </w:r>
      <w:bookmarkEnd w:id="22"/>
      <w:r w:rsidR="00AB1130">
        <w:rPr>
          <w:spacing w:val="-2"/>
        </w:rPr>
        <w:t>)</w:t>
      </w:r>
      <w:bookmarkEnd w:id="23"/>
    </w:p>
    <w:p w14:paraId="596F0E09" w14:textId="602C14FC" w:rsidR="00B47C44" w:rsidRDefault="00B47C44" w:rsidP="001E1E68">
      <w:pPr>
        <w:pStyle w:val="BodyText"/>
        <w:spacing w:before="4"/>
        <w:ind w:left="567" w:firstLine="0"/>
      </w:pPr>
      <w:r>
        <w:t>The</w:t>
      </w:r>
      <w:r>
        <w:rPr>
          <w:spacing w:val="-4"/>
        </w:rPr>
        <w:t xml:space="preserve"> </w:t>
      </w:r>
      <w:r>
        <w:t>auditor</w:t>
      </w:r>
      <w:r w:rsidR="00AB1130">
        <w:t>(</w:t>
      </w:r>
      <w:r>
        <w:t>s</w:t>
      </w:r>
      <w:r w:rsidR="00AB1130">
        <w:t>)</w:t>
      </w:r>
      <w:r>
        <w:rPr>
          <w:spacing w:val="-1"/>
        </w:rPr>
        <w:t xml:space="preserve"> </w:t>
      </w:r>
      <w:r>
        <w:t>will</w:t>
      </w:r>
      <w:r>
        <w:rPr>
          <w:spacing w:val="-2"/>
        </w:rPr>
        <w:t xml:space="preserve"> </w:t>
      </w:r>
      <w:r>
        <w:t>indicate</w:t>
      </w:r>
      <w:r>
        <w:rPr>
          <w:spacing w:val="-1"/>
        </w:rPr>
        <w:t xml:space="preserve"> </w:t>
      </w:r>
      <w:r>
        <w:t>whether</w:t>
      </w:r>
      <w:r>
        <w:rPr>
          <w:spacing w:val="-1"/>
        </w:rPr>
        <w:t xml:space="preserve"> </w:t>
      </w:r>
      <w:r>
        <w:t>an</w:t>
      </w:r>
      <w:r>
        <w:rPr>
          <w:spacing w:val="-4"/>
        </w:rPr>
        <w:t xml:space="preserve"> </w:t>
      </w:r>
      <w:r>
        <w:t>audit</w:t>
      </w:r>
      <w:r>
        <w:rPr>
          <w:spacing w:val="-3"/>
        </w:rPr>
        <w:t xml:space="preserve"> </w:t>
      </w:r>
      <w:r>
        <w:t>finding</w:t>
      </w:r>
      <w:r>
        <w:rPr>
          <w:spacing w:val="-2"/>
        </w:rPr>
        <w:t xml:space="preserve"> </w:t>
      </w:r>
      <w:r>
        <w:t>needs</w:t>
      </w:r>
      <w:r>
        <w:rPr>
          <w:spacing w:val="-1"/>
        </w:rPr>
        <w:t xml:space="preserve"> </w:t>
      </w:r>
      <w:r>
        <w:t>action.</w:t>
      </w:r>
      <w:r>
        <w:rPr>
          <w:spacing w:val="40"/>
        </w:rPr>
        <w:t xml:space="preserve"> </w:t>
      </w:r>
      <w:r>
        <w:t>Where</w:t>
      </w:r>
      <w:r>
        <w:rPr>
          <w:spacing w:val="-4"/>
        </w:rPr>
        <w:t xml:space="preserve"> </w:t>
      </w:r>
      <w:r>
        <w:t>action</w:t>
      </w:r>
      <w:r>
        <w:rPr>
          <w:spacing w:val="-2"/>
        </w:rPr>
        <w:t xml:space="preserve"> </w:t>
      </w:r>
      <w:r>
        <w:t>is</w:t>
      </w:r>
      <w:r>
        <w:rPr>
          <w:spacing w:val="-4"/>
        </w:rPr>
        <w:t xml:space="preserve"> </w:t>
      </w:r>
      <w:r>
        <w:t>required,</w:t>
      </w:r>
      <w:r>
        <w:rPr>
          <w:spacing w:val="-3"/>
        </w:rPr>
        <w:t xml:space="preserve"> </w:t>
      </w:r>
      <w:r w:rsidR="00B65702">
        <w:t>the</w:t>
      </w:r>
      <w:r w:rsidR="00B65702">
        <w:rPr>
          <w:spacing w:val="-3"/>
        </w:rPr>
        <w:t xml:space="preserve"> </w:t>
      </w:r>
      <w:r w:rsidR="00B65702">
        <w:t>priority</w:t>
      </w:r>
      <w:r w:rsidR="00B65702">
        <w:rPr>
          <w:spacing w:val="-4"/>
        </w:rPr>
        <w:t xml:space="preserve"> </w:t>
      </w:r>
      <w:r w:rsidR="00B65702">
        <w:t>rating</w:t>
      </w:r>
      <w:r w:rsidR="00B65702">
        <w:rPr>
          <w:spacing w:val="-4"/>
        </w:rPr>
        <w:t xml:space="preserve"> </w:t>
      </w:r>
      <w:r w:rsidR="00B65702">
        <w:t>based</w:t>
      </w:r>
      <w:r w:rsidR="00B65702">
        <w:rPr>
          <w:spacing w:val="-2"/>
        </w:rPr>
        <w:t xml:space="preserve"> </w:t>
      </w:r>
      <w:r w:rsidR="00B65702">
        <w:t>on</w:t>
      </w:r>
      <w:r w:rsidR="00B65702">
        <w:rPr>
          <w:spacing w:val="-4"/>
        </w:rPr>
        <w:t xml:space="preserve"> </w:t>
      </w:r>
      <w:r w:rsidR="00B65702">
        <w:t>risk to</w:t>
      </w:r>
      <w:r w:rsidR="00B65702">
        <w:rPr>
          <w:spacing w:val="-4"/>
        </w:rPr>
        <w:t xml:space="preserve"> </w:t>
      </w:r>
      <w:r w:rsidR="00B65702">
        <w:t>the</w:t>
      </w:r>
      <w:r w:rsidR="00B65702">
        <w:rPr>
          <w:spacing w:val="-2"/>
        </w:rPr>
        <w:t xml:space="preserve"> </w:t>
      </w:r>
      <w:r w:rsidR="00B65702">
        <w:t>University</w:t>
      </w:r>
      <w:r w:rsidR="00B65702">
        <w:rPr>
          <w:spacing w:val="-3"/>
        </w:rPr>
        <w:t xml:space="preserve"> </w:t>
      </w:r>
      <w:r w:rsidR="00B65702">
        <w:t>health</w:t>
      </w:r>
      <w:r w:rsidR="00B65702">
        <w:rPr>
          <w:spacing w:val="-2"/>
        </w:rPr>
        <w:t xml:space="preserve"> </w:t>
      </w:r>
      <w:r w:rsidR="00B65702">
        <w:t>and safety</w:t>
      </w:r>
      <w:r w:rsidR="00B65702">
        <w:rPr>
          <w:spacing w:val="-2"/>
        </w:rPr>
        <w:t xml:space="preserve"> </w:t>
      </w:r>
      <w:r w:rsidR="00B65702">
        <w:t>management system allocated</w:t>
      </w:r>
      <w:r>
        <w:t xml:space="preserve"> as </w:t>
      </w:r>
      <w:r w:rsidR="00F47E99">
        <w:t>Priority 1, 2 or 3</w:t>
      </w:r>
      <w:r w:rsidR="00B65702">
        <w:t xml:space="preserve"> </w:t>
      </w:r>
      <w:r w:rsidR="00B71046">
        <w:t xml:space="preserve">as </w:t>
      </w:r>
      <w:r w:rsidR="00B65702">
        <w:t>below</w:t>
      </w:r>
      <w:r w:rsidR="00B71046">
        <w:t>:</w:t>
      </w:r>
    </w:p>
    <w:p w14:paraId="147A42F8" w14:textId="77777777" w:rsidR="00B47C44" w:rsidRDefault="00B47C44" w:rsidP="00B47C44">
      <w:pPr>
        <w:pStyle w:val="BodyText"/>
        <w:spacing w:before="29"/>
        <w:ind w:left="0"/>
        <w:rPr>
          <w:sz w:val="20"/>
        </w:rPr>
      </w:pPr>
    </w:p>
    <w:p w14:paraId="4C671778" w14:textId="1B7FE953" w:rsidR="00F47E99" w:rsidRDefault="00F47E99" w:rsidP="00B65702">
      <w:pPr>
        <w:ind w:left="1985" w:hanging="1418"/>
        <w:rPr>
          <w:rFonts w:cs="Arial"/>
          <w:i/>
          <w:iCs/>
        </w:rPr>
      </w:pPr>
      <w:r>
        <w:rPr>
          <w:b/>
          <w:bCs/>
        </w:rPr>
        <w:t>Priority One</w:t>
      </w:r>
      <w:r>
        <w:rPr>
          <w:b/>
          <w:bCs/>
        </w:rPr>
        <w:tab/>
      </w:r>
      <w:r>
        <w:rPr>
          <w:rFonts w:cs="Arial"/>
        </w:rPr>
        <w:t xml:space="preserve">Major issues which result in significant non-compliance with the requirements of the University Health and Safety </w:t>
      </w:r>
      <w:r w:rsidR="00B65702">
        <w:rPr>
          <w:rFonts w:cs="Arial"/>
        </w:rPr>
        <w:t>Policy,</w:t>
      </w:r>
      <w:r>
        <w:rPr>
          <w:rFonts w:cs="Arial"/>
        </w:rPr>
        <w:t xml:space="preserve"> and which need to be brought to the attention of the University Health and Safety Committee</w:t>
      </w:r>
      <w:r w:rsidR="00B65702">
        <w:rPr>
          <w:rFonts w:cs="Arial"/>
        </w:rPr>
        <w:t>,</w:t>
      </w:r>
      <w:r>
        <w:rPr>
          <w:rFonts w:cs="Arial"/>
        </w:rPr>
        <w:t xml:space="preserve"> </w:t>
      </w:r>
      <w:r>
        <w:rPr>
          <w:rFonts w:cs="Arial"/>
          <w:i/>
          <w:iCs/>
        </w:rPr>
        <w:t>or</w:t>
      </w:r>
    </w:p>
    <w:p w14:paraId="29FC26EB" w14:textId="51D9E859" w:rsidR="00F47E99" w:rsidRDefault="00F47E99" w:rsidP="00B65702">
      <w:pPr>
        <w:spacing w:after="120"/>
        <w:ind w:left="1985" w:firstLine="0"/>
        <w:rPr>
          <w:rFonts w:cs="Arial"/>
        </w:rPr>
      </w:pPr>
      <w:r>
        <w:rPr>
          <w:rFonts w:cs="Arial"/>
        </w:rPr>
        <w:t xml:space="preserve">Serious unsafe conditions where recommendations have already been made during the audit for immediate corrective </w:t>
      </w:r>
      <w:r w:rsidR="00B65702">
        <w:rPr>
          <w:rFonts w:cs="Arial"/>
        </w:rPr>
        <w:t>action.</w:t>
      </w:r>
    </w:p>
    <w:p w14:paraId="0ADE725A" w14:textId="1530BBDC" w:rsidR="00B47C44" w:rsidRDefault="00F47E99" w:rsidP="00B65702">
      <w:pPr>
        <w:pStyle w:val="BodyText"/>
        <w:spacing w:before="2"/>
        <w:ind w:left="1985" w:firstLine="0"/>
        <w:rPr>
          <w:rFonts w:cs="Arial"/>
        </w:rPr>
      </w:pPr>
      <w:r>
        <w:rPr>
          <w:rFonts w:cs="Arial"/>
        </w:rPr>
        <w:t xml:space="preserve">Priority One recommendations should be completed within 1 </w:t>
      </w:r>
      <w:r w:rsidR="00B65702">
        <w:rPr>
          <w:rFonts w:cs="Arial"/>
        </w:rPr>
        <w:t>month.</w:t>
      </w:r>
    </w:p>
    <w:p w14:paraId="0F8EF043" w14:textId="77777777" w:rsidR="00B65702" w:rsidRDefault="00B65702" w:rsidP="00B65702">
      <w:pPr>
        <w:pStyle w:val="BodyText"/>
        <w:spacing w:before="2"/>
        <w:ind w:left="1985" w:firstLine="0"/>
        <w:rPr>
          <w:rFonts w:cs="Arial"/>
        </w:rPr>
      </w:pPr>
    </w:p>
    <w:p w14:paraId="4A544625" w14:textId="00342042" w:rsidR="00B65702" w:rsidRDefault="00B65702" w:rsidP="00B65702">
      <w:pPr>
        <w:spacing w:after="120"/>
        <w:ind w:left="1985" w:hanging="1418"/>
        <w:rPr>
          <w:rFonts w:cs="Arial"/>
        </w:rPr>
      </w:pPr>
      <w:r>
        <w:rPr>
          <w:rFonts w:cs="Arial"/>
          <w:b/>
          <w:bCs/>
        </w:rPr>
        <w:t>Priority Two</w:t>
      </w:r>
      <w:r>
        <w:rPr>
          <w:rFonts w:cs="Arial"/>
          <w:b/>
          <w:bCs/>
        </w:rPr>
        <w:tab/>
      </w:r>
      <w:r>
        <w:rPr>
          <w:rFonts w:cs="Arial"/>
        </w:rPr>
        <w:t>Important issues which should be addressed to improve the effectiveness and efficiency of the health and safety management systems or the adequacy of particular risk control arrangements.</w:t>
      </w:r>
    </w:p>
    <w:p w14:paraId="4824ED81" w14:textId="1E13D9CD" w:rsidR="00B65702" w:rsidRDefault="00B65702" w:rsidP="00B65702">
      <w:pPr>
        <w:pStyle w:val="BodyText"/>
        <w:spacing w:before="2"/>
        <w:ind w:left="1985" w:firstLine="0"/>
        <w:rPr>
          <w:rFonts w:cs="Arial"/>
        </w:rPr>
      </w:pPr>
      <w:r>
        <w:rPr>
          <w:rFonts w:cs="Arial"/>
        </w:rPr>
        <w:t>Priority Two recommendations should be completed within 2-6 months.</w:t>
      </w:r>
    </w:p>
    <w:p w14:paraId="740B8CCA" w14:textId="77777777" w:rsidR="00B65702" w:rsidRDefault="00B65702" w:rsidP="00B65702">
      <w:pPr>
        <w:pStyle w:val="BodyText"/>
        <w:spacing w:before="2"/>
        <w:rPr>
          <w:rFonts w:cs="Arial"/>
        </w:rPr>
      </w:pPr>
    </w:p>
    <w:p w14:paraId="29A9BF53" w14:textId="77777777" w:rsidR="00B65702" w:rsidRDefault="00B65702" w:rsidP="00B65702">
      <w:pPr>
        <w:spacing w:after="120"/>
        <w:ind w:left="1985" w:hanging="1418"/>
        <w:rPr>
          <w:rFonts w:cs="Arial"/>
        </w:rPr>
      </w:pPr>
      <w:r>
        <w:rPr>
          <w:rFonts w:cs="Arial"/>
          <w:b/>
          <w:bCs/>
        </w:rPr>
        <w:t>Priority Three</w:t>
      </w:r>
      <w:r>
        <w:rPr>
          <w:rFonts w:cs="Arial"/>
          <w:b/>
          <w:bCs/>
        </w:rPr>
        <w:tab/>
      </w:r>
      <w:r>
        <w:rPr>
          <w:rFonts w:cs="Arial"/>
        </w:rPr>
        <w:t>Minor issues where the School of Biological Sciences may wish to consider the recommendations.</w:t>
      </w:r>
    </w:p>
    <w:p w14:paraId="7944DA2D" w14:textId="0B117A1E" w:rsidR="00B65702" w:rsidRPr="00B65702" w:rsidRDefault="00B65702" w:rsidP="00B65702">
      <w:pPr>
        <w:pStyle w:val="BodyText"/>
        <w:spacing w:before="2"/>
        <w:ind w:left="1985" w:firstLine="0"/>
        <w:rPr>
          <w:rFonts w:cs="Arial"/>
          <w:b/>
          <w:bCs/>
        </w:rPr>
      </w:pPr>
      <w:r>
        <w:rPr>
          <w:rFonts w:cs="Arial"/>
        </w:rPr>
        <w:t>Priority Three recommendations should be completed as time permits.</w:t>
      </w:r>
    </w:p>
    <w:p w14:paraId="1D0B5BAD" w14:textId="77777777" w:rsidR="0089181B" w:rsidRDefault="0089181B" w:rsidP="00B47C44"/>
    <w:p w14:paraId="652927C0" w14:textId="40A7FE18" w:rsidR="00B47C44" w:rsidRDefault="00B47C44" w:rsidP="00B65702">
      <w:pPr>
        <w:pStyle w:val="Heading2"/>
        <w:ind w:left="567"/>
      </w:pPr>
      <w:bookmarkStart w:id="24" w:name="_Toc160458532"/>
      <w:bookmarkStart w:id="25" w:name="_Toc168910171"/>
      <w:r>
        <w:t>The</w:t>
      </w:r>
      <w:r>
        <w:rPr>
          <w:spacing w:val="-4"/>
        </w:rPr>
        <w:t xml:space="preserve"> </w:t>
      </w:r>
      <w:r>
        <w:rPr>
          <w:spacing w:val="-2"/>
        </w:rPr>
        <w:t>auditee</w:t>
      </w:r>
      <w:r w:rsidR="00AB1130">
        <w:rPr>
          <w:spacing w:val="-2"/>
        </w:rPr>
        <w:t>(</w:t>
      </w:r>
      <w:r>
        <w:rPr>
          <w:spacing w:val="-2"/>
        </w:rPr>
        <w:t>s</w:t>
      </w:r>
      <w:bookmarkEnd w:id="24"/>
      <w:r w:rsidR="00AB1130">
        <w:rPr>
          <w:spacing w:val="-2"/>
        </w:rPr>
        <w:t>)</w:t>
      </w:r>
      <w:bookmarkEnd w:id="25"/>
    </w:p>
    <w:p w14:paraId="76E6E9E8" w14:textId="219A1352" w:rsidR="00B47C44" w:rsidRDefault="00B47C44" w:rsidP="00CF033D">
      <w:pPr>
        <w:pStyle w:val="BodyText"/>
        <w:spacing w:before="2"/>
        <w:ind w:left="567" w:right="181" w:firstLine="0"/>
      </w:pPr>
      <w:r>
        <w:t xml:space="preserve">The Head of </w:t>
      </w:r>
      <w:r w:rsidR="00B65702">
        <w:t xml:space="preserve">School / </w:t>
      </w:r>
      <w:r>
        <w:t xml:space="preserve">Department </w:t>
      </w:r>
      <w:r w:rsidR="00B65702">
        <w:t xml:space="preserve">will then assign an action to themselves or other personnel who </w:t>
      </w:r>
      <w:r>
        <w:t>will</w:t>
      </w:r>
      <w:r>
        <w:rPr>
          <w:spacing w:val="-2"/>
        </w:rPr>
        <w:t xml:space="preserve"> </w:t>
      </w:r>
      <w:r>
        <w:t>be</w:t>
      </w:r>
      <w:r>
        <w:rPr>
          <w:spacing w:val="-1"/>
        </w:rPr>
        <w:t xml:space="preserve"> </w:t>
      </w:r>
      <w:r>
        <w:t>responsible</w:t>
      </w:r>
      <w:r>
        <w:rPr>
          <w:spacing w:val="-4"/>
        </w:rPr>
        <w:t xml:space="preserve"> </w:t>
      </w:r>
      <w:r>
        <w:t>for</w:t>
      </w:r>
      <w:r>
        <w:rPr>
          <w:spacing w:val="-1"/>
        </w:rPr>
        <w:t xml:space="preserve"> </w:t>
      </w:r>
      <w:r>
        <w:t>proposing</w:t>
      </w:r>
      <w:r>
        <w:rPr>
          <w:spacing w:val="-2"/>
        </w:rPr>
        <w:t xml:space="preserve"> </w:t>
      </w:r>
      <w:r>
        <w:t>how</w:t>
      </w:r>
      <w:r>
        <w:rPr>
          <w:spacing w:val="-5"/>
        </w:rPr>
        <w:t xml:space="preserve"> </w:t>
      </w:r>
      <w:r>
        <w:t>they</w:t>
      </w:r>
      <w:r>
        <w:rPr>
          <w:spacing w:val="-6"/>
        </w:rPr>
        <w:t xml:space="preserve"> </w:t>
      </w:r>
      <w:r>
        <w:t>wish</w:t>
      </w:r>
      <w:r>
        <w:rPr>
          <w:spacing w:val="-2"/>
        </w:rPr>
        <w:t xml:space="preserve"> </w:t>
      </w:r>
      <w:r>
        <w:t>to</w:t>
      </w:r>
      <w:r>
        <w:rPr>
          <w:spacing w:val="-2"/>
        </w:rPr>
        <w:t xml:space="preserve"> </w:t>
      </w:r>
      <w:r>
        <w:t>address</w:t>
      </w:r>
      <w:r>
        <w:rPr>
          <w:spacing w:val="-4"/>
        </w:rPr>
        <w:t xml:space="preserve"> </w:t>
      </w:r>
      <w:r>
        <w:t>the</w:t>
      </w:r>
      <w:r>
        <w:rPr>
          <w:spacing w:val="-7"/>
        </w:rPr>
        <w:t xml:space="preserve"> </w:t>
      </w:r>
      <w:r>
        <w:t>findings</w:t>
      </w:r>
      <w:r>
        <w:rPr>
          <w:spacing w:val="-4"/>
        </w:rPr>
        <w:t xml:space="preserve"> </w:t>
      </w:r>
      <w:r w:rsidR="00AB1976">
        <w:t>identified and</w:t>
      </w:r>
      <w:r>
        <w:t xml:space="preserve"> provid</w:t>
      </w:r>
      <w:r w:rsidR="00CF033D">
        <w:t>e</w:t>
      </w:r>
      <w:r>
        <w:t xml:space="preserve"> an achievable timescale to complete any required actions.</w:t>
      </w:r>
      <w:r w:rsidR="00B65702">
        <w:t xml:space="preserve"> The would be stated in the </w:t>
      </w:r>
      <w:r w:rsidR="00B65702" w:rsidRPr="00B65702">
        <w:rPr>
          <w:b/>
          <w:bCs/>
        </w:rPr>
        <w:t>Management Response</w:t>
      </w:r>
      <w:r w:rsidR="00B65702">
        <w:rPr>
          <w:b/>
          <w:bCs/>
        </w:rPr>
        <w:t>,</w:t>
      </w:r>
      <w:r w:rsidR="00B65702" w:rsidRPr="00B65702">
        <w:rPr>
          <w:b/>
          <w:bCs/>
        </w:rPr>
        <w:t xml:space="preserve"> and the Responsibility and Implementation Date</w:t>
      </w:r>
      <w:r w:rsidR="00B65702">
        <w:t xml:space="preserve"> sections.</w:t>
      </w:r>
    </w:p>
    <w:p w14:paraId="325B1908" w14:textId="77777777" w:rsidR="00E84D6C" w:rsidRDefault="00E84D6C" w:rsidP="00CF033D">
      <w:pPr>
        <w:pStyle w:val="BodyText"/>
        <w:spacing w:before="2"/>
        <w:ind w:left="567" w:right="181" w:firstLine="0"/>
      </w:pPr>
    </w:p>
    <w:p w14:paraId="13A85E79" w14:textId="76315B0F" w:rsidR="00B47C44" w:rsidRDefault="00CF033D" w:rsidP="00CF033D">
      <w:pPr>
        <w:pStyle w:val="Heading1"/>
        <w:spacing w:before="252"/>
        <w:ind w:left="567"/>
      </w:pPr>
      <w:bookmarkStart w:id="26" w:name="_Toc160458533"/>
      <w:bookmarkStart w:id="27" w:name="_Toc168910172"/>
      <w:r>
        <w:t>Audit Report</w:t>
      </w:r>
      <w:bookmarkEnd w:id="26"/>
      <w:bookmarkEnd w:id="27"/>
    </w:p>
    <w:p w14:paraId="3D3CFEBB" w14:textId="4072DE66" w:rsidR="00B47C44" w:rsidRDefault="00B47C44" w:rsidP="00CF033D">
      <w:pPr>
        <w:pStyle w:val="BodyText"/>
        <w:spacing w:before="62"/>
        <w:ind w:left="567" w:firstLine="0"/>
      </w:pPr>
      <w:r>
        <w:t>The audit report will initially be circulated as a draft document</w:t>
      </w:r>
      <w:r w:rsidR="00CF033D">
        <w:t xml:space="preserve"> to the Head of School / Department</w:t>
      </w:r>
      <w:r w:rsidR="00917928">
        <w:t xml:space="preserve"> within </w:t>
      </w:r>
      <w:r w:rsidR="008E4FE7">
        <w:t>two weeks</w:t>
      </w:r>
      <w:r w:rsidR="00917928">
        <w:t xml:space="preserve"> of completion of the audit</w:t>
      </w:r>
      <w:r>
        <w:t>.</w:t>
      </w:r>
      <w:r w:rsidR="00AB1976">
        <w:rPr>
          <w:spacing w:val="40"/>
        </w:rPr>
        <w:t xml:space="preserve"> </w:t>
      </w:r>
      <w:r w:rsidR="00CF033D">
        <w:rPr>
          <w:spacing w:val="-2"/>
        </w:rPr>
        <w:t>After review, the audit report will then be sent back to the auditor(s) with the Management Response, and the Responsibility and Implementation date sections filled in for all the recommendations included within 4 weeks of receipt of the report after it has been agreed in the School / Department.</w:t>
      </w:r>
    </w:p>
    <w:p w14:paraId="2C446D60" w14:textId="5E7F8494" w:rsidR="00B47C44" w:rsidRDefault="00CF033D" w:rsidP="00CF033D">
      <w:pPr>
        <w:pStyle w:val="BodyText"/>
        <w:spacing w:before="251"/>
        <w:ind w:left="567" w:firstLine="0"/>
      </w:pPr>
      <w:r>
        <w:t>Where the School/Department require more time to agree actions (for example in their Local Health and Safety Committees</w:t>
      </w:r>
      <w:r w:rsidR="00E04605">
        <w:t>)</w:t>
      </w:r>
      <w:r>
        <w:t>, t</w:t>
      </w:r>
      <w:r w:rsidR="00B47C44">
        <w:t>he</w:t>
      </w:r>
      <w:r>
        <w:t>y shall inform the</w:t>
      </w:r>
      <w:r w:rsidR="00B47C44">
        <w:rPr>
          <w:spacing w:val="-3"/>
        </w:rPr>
        <w:t xml:space="preserve"> </w:t>
      </w:r>
      <w:r w:rsidR="00B47C44">
        <w:t>auditor</w:t>
      </w:r>
      <w:r>
        <w:t>(</w:t>
      </w:r>
      <w:r w:rsidR="00B47C44">
        <w:t>s</w:t>
      </w:r>
      <w:r>
        <w:t>), who</w:t>
      </w:r>
      <w:r w:rsidR="00B47C44">
        <w:t xml:space="preserve"> will</w:t>
      </w:r>
      <w:r w:rsidR="00B47C44">
        <w:rPr>
          <w:spacing w:val="-1"/>
        </w:rPr>
        <w:t xml:space="preserve"> </w:t>
      </w:r>
      <w:r w:rsidR="00B47C44">
        <w:t>confirm</w:t>
      </w:r>
      <w:r w:rsidR="00B47C44">
        <w:rPr>
          <w:spacing w:val="-2"/>
        </w:rPr>
        <w:t xml:space="preserve"> </w:t>
      </w:r>
      <w:r w:rsidR="00B47C44">
        <w:t>the</w:t>
      </w:r>
      <w:r w:rsidR="00B47C44">
        <w:rPr>
          <w:spacing w:val="-3"/>
        </w:rPr>
        <w:t xml:space="preserve"> </w:t>
      </w:r>
      <w:r w:rsidR="00B47C44">
        <w:t>date</w:t>
      </w:r>
      <w:r w:rsidR="00B47C44">
        <w:rPr>
          <w:spacing w:val="-3"/>
        </w:rPr>
        <w:t xml:space="preserve"> </w:t>
      </w:r>
      <w:r w:rsidR="00B47C44">
        <w:t>by</w:t>
      </w:r>
      <w:r w:rsidR="00B47C44">
        <w:rPr>
          <w:spacing w:val="-3"/>
        </w:rPr>
        <w:t xml:space="preserve"> </w:t>
      </w:r>
      <w:r w:rsidR="00B47C44">
        <w:t>which comments need</w:t>
      </w:r>
      <w:r w:rsidR="00B47C44">
        <w:rPr>
          <w:spacing w:val="-3"/>
        </w:rPr>
        <w:t xml:space="preserve"> </w:t>
      </w:r>
      <w:r w:rsidR="00B47C44">
        <w:t>to</w:t>
      </w:r>
      <w:r w:rsidR="00B47C44">
        <w:rPr>
          <w:spacing w:val="-3"/>
        </w:rPr>
        <w:t xml:space="preserve"> </w:t>
      </w:r>
      <w:r w:rsidR="00B47C44">
        <w:t>be</w:t>
      </w:r>
      <w:r w:rsidR="00B47C44">
        <w:rPr>
          <w:spacing w:val="-3"/>
        </w:rPr>
        <w:t xml:space="preserve"> </w:t>
      </w:r>
      <w:r w:rsidR="00B47C44">
        <w:t>returned</w:t>
      </w:r>
      <w:r w:rsidR="00B47C44">
        <w:rPr>
          <w:spacing w:val="-2"/>
        </w:rPr>
        <w:t xml:space="preserve"> </w:t>
      </w:r>
      <w:r w:rsidR="00B47C44">
        <w:t>so</w:t>
      </w:r>
      <w:r w:rsidR="00B47C44">
        <w:rPr>
          <w:spacing w:val="-3"/>
        </w:rPr>
        <w:t xml:space="preserve"> </w:t>
      </w:r>
      <w:r w:rsidR="00B47C44">
        <w:t>that</w:t>
      </w:r>
      <w:r w:rsidR="00B47C44">
        <w:rPr>
          <w:spacing w:val="-2"/>
        </w:rPr>
        <w:t xml:space="preserve"> </w:t>
      </w:r>
      <w:r w:rsidR="00B47C44">
        <w:t>the</w:t>
      </w:r>
      <w:r w:rsidR="00B47C44">
        <w:rPr>
          <w:spacing w:val="-6"/>
        </w:rPr>
        <w:t xml:space="preserve"> </w:t>
      </w:r>
      <w:r w:rsidR="00B47C44">
        <w:t>final health and safety audit report can be issued within a reasonable timescale.</w:t>
      </w:r>
    </w:p>
    <w:p w14:paraId="5453BC86" w14:textId="04152C98" w:rsidR="00B47C44" w:rsidRDefault="00B47C44" w:rsidP="00E84D6C">
      <w:pPr>
        <w:pStyle w:val="BodyText"/>
        <w:ind w:left="567" w:right="217" w:firstLine="0"/>
      </w:pPr>
      <w:r>
        <w:t>The Health</w:t>
      </w:r>
      <w:r>
        <w:rPr>
          <w:spacing w:val="-1"/>
        </w:rPr>
        <w:t xml:space="preserve"> </w:t>
      </w:r>
      <w:r>
        <w:t>and</w:t>
      </w:r>
      <w:r>
        <w:rPr>
          <w:spacing w:val="-1"/>
        </w:rPr>
        <w:t xml:space="preserve"> </w:t>
      </w:r>
      <w:r>
        <w:t>Safety</w:t>
      </w:r>
      <w:r>
        <w:rPr>
          <w:spacing w:val="-1"/>
        </w:rPr>
        <w:t xml:space="preserve"> </w:t>
      </w:r>
      <w:r w:rsidR="00CF033D">
        <w:rPr>
          <w:spacing w:val="-1"/>
        </w:rPr>
        <w:t xml:space="preserve">Advisers </w:t>
      </w:r>
      <w:r>
        <w:t>will update</w:t>
      </w:r>
      <w:r>
        <w:rPr>
          <w:spacing w:val="-1"/>
        </w:rPr>
        <w:t xml:space="preserve"> </w:t>
      </w:r>
      <w:r>
        <w:t xml:space="preserve">the Health and Safety </w:t>
      </w:r>
      <w:r w:rsidR="00CF033D">
        <w:t>Committee, via a</w:t>
      </w:r>
      <w:r>
        <w:rPr>
          <w:spacing w:val="-2"/>
        </w:rPr>
        <w:t xml:space="preserve"> </w:t>
      </w:r>
      <w:r>
        <w:t>summary report</w:t>
      </w:r>
      <w:r>
        <w:rPr>
          <w:spacing w:val="-1"/>
        </w:rPr>
        <w:t xml:space="preserve"> </w:t>
      </w:r>
      <w:r w:rsidR="00CF033D">
        <w:rPr>
          <w:spacing w:val="-1"/>
        </w:rPr>
        <w:t xml:space="preserve">that </w:t>
      </w:r>
      <w:r>
        <w:t>will</w:t>
      </w:r>
      <w:r>
        <w:rPr>
          <w:spacing w:val="-3"/>
        </w:rPr>
        <w:t xml:space="preserve"> </w:t>
      </w:r>
      <w:r>
        <w:t>be</w:t>
      </w:r>
      <w:r>
        <w:rPr>
          <w:spacing w:val="-3"/>
        </w:rPr>
        <w:t xml:space="preserve"> </w:t>
      </w:r>
      <w:r>
        <w:t>produced</w:t>
      </w:r>
      <w:r>
        <w:rPr>
          <w:spacing w:val="-3"/>
        </w:rPr>
        <w:t xml:space="preserve"> </w:t>
      </w:r>
      <w:r>
        <w:t>or</w:t>
      </w:r>
      <w:r>
        <w:rPr>
          <w:spacing w:val="-2"/>
        </w:rPr>
        <w:t xml:space="preserve"> </w:t>
      </w:r>
      <w:r>
        <w:t>included</w:t>
      </w:r>
      <w:r>
        <w:rPr>
          <w:spacing w:val="-3"/>
        </w:rPr>
        <w:t xml:space="preserve"> </w:t>
      </w:r>
      <w:r>
        <w:t>in</w:t>
      </w:r>
      <w:r>
        <w:rPr>
          <w:spacing w:val="-5"/>
        </w:rPr>
        <w:t xml:space="preserve"> </w:t>
      </w:r>
      <w:r>
        <w:t>the</w:t>
      </w:r>
      <w:r>
        <w:rPr>
          <w:spacing w:val="-3"/>
        </w:rPr>
        <w:t xml:space="preserve"> </w:t>
      </w:r>
      <w:r w:rsidR="00CF033D">
        <w:rPr>
          <w:spacing w:val="-3"/>
        </w:rPr>
        <w:t>papers for the</w:t>
      </w:r>
      <w:r>
        <w:rPr>
          <w:spacing w:val="-5"/>
        </w:rPr>
        <w:t xml:space="preserve"> </w:t>
      </w:r>
      <w:r>
        <w:t>Health</w:t>
      </w:r>
      <w:r>
        <w:rPr>
          <w:spacing w:val="-3"/>
        </w:rPr>
        <w:t xml:space="preserve"> </w:t>
      </w:r>
      <w:r>
        <w:t>and</w:t>
      </w:r>
      <w:r>
        <w:rPr>
          <w:spacing w:val="-3"/>
        </w:rPr>
        <w:t xml:space="preserve"> </w:t>
      </w:r>
      <w:r>
        <w:t>Safety</w:t>
      </w:r>
      <w:r>
        <w:rPr>
          <w:spacing w:val="-4"/>
        </w:rPr>
        <w:t xml:space="preserve"> </w:t>
      </w:r>
      <w:r w:rsidR="00CF033D">
        <w:t>Committee m</w:t>
      </w:r>
      <w:r>
        <w:t>e</w:t>
      </w:r>
      <w:r w:rsidR="00CF033D">
        <w:t>eting.</w:t>
      </w:r>
    </w:p>
    <w:p w14:paraId="2B744576" w14:textId="77777777" w:rsidR="00B47C44" w:rsidRDefault="00B47C44" w:rsidP="00B47C44">
      <w:pPr>
        <w:pStyle w:val="BodyText"/>
        <w:spacing w:before="68"/>
        <w:ind w:left="0"/>
      </w:pPr>
    </w:p>
    <w:p w14:paraId="2699961D" w14:textId="4CC764A4" w:rsidR="00B47C44" w:rsidRDefault="00E84D6C" w:rsidP="00E84D6C">
      <w:pPr>
        <w:pStyle w:val="Heading1"/>
        <w:spacing w:before="1"/>
        <w:ind w:left="567"/>
      </w:pPr>
      <w:bookmarkStart w:id="28" w:name="_Toc168910173"/>
      <w:r>
        <w:t>Closing Out Actions</w:t>
      </w:r>
      <w:bookmarkEnd w:id="28"/>
    </w:p>
    <w:p w14:paraId="6D208CA2" w14:textId="7E4C8C16" w:rsidR="00B47C44" w:rsidRDefault="00B47C44" w:rsidP="00AB1130">
      <w:pPr>
        <w:pStyle w:val="BodyText"/>
        <w:spacing w:before="62"/>
        <w:ind w:left="567" w:right="181" w:firstLine="0"/>
      </w:pPr>
      <w:r>
        <w:t xml:space="preserve">Once </w:t>
      </w:r>
      <w:r w:rsidR="00AB1130">
        <w:t xml:space="preserve">an </w:t>
      </w:r>
      <w:r>
        <w:t>appropriate action</w:t>
      </w:r>
      <w:r w:rsidR="00AB1130">
        <w:t>(s)</w:t>
      </w:r>
      <w:r>
        <w:t xml:space="preserve"> has been taken to address an audit finding, the auditee</w:t>
      </w:r>
      <w:r w:rsidR="00AB1130">
        <w:t>(</w:t>
      </w:r>
      <w:r>
        <w:t>s</w:t>
      </w:r>
      <w:r w:rsidR="00AB1130">
        <w:t>)</w:t>
      </w:r>
      <w:r>
        <w:t xml:space="preserve"> should contact the auditor</w:t>
      </w:r>
      <w:r w:rsidR="00AB1130">
        <w:t>(</w:t>
      </w:r>
      <w:r>
        <w:t>s</w:t>
      </w:r>
      <w:r w:rsidR="00AB1130">
        <w:t>)</w:t>
      </w:r>
      <w:r>
        <w:t xml:space="preserve"> and provide documentary evidence to confirm the step</w:t>
      </w:r>
      <w:r w:rsidR="00AB1130">
        <w:t>(</w:t>
      </w:r>
      <w:r>
        <w:t>s</w:t>
      </w:r>
      <w:r w:rsidR="00AB1130">
        <w:t>)</w:t>
      </w:r>
      <w:r>
        <w:t xml:space="preserve"> taken or agreed.</w:t>
      </w:r>
      <w:r>
        <w:rPr>
          <w:spacing w:val="40"/>
        </w:rPr>
        <w:t xml:space="preserve"> </w:t>
      </w:r>
      <w:r>
        <w:t>It</w:t>
      </w:r>
      <w:r>
        <w:rPr>
          <w:spacing w:val="-3"/>
        </w:rPr>
        <w:t xml:space="preserve"> </w:t>
      </w:r>
      <w:r>
        <w:t>is</w:t>
      </w:r>
      <w:r>
        <w:rPr>
          <w:spacing w:val="-1"/>
        </w:rPr>
        <w:t xml:space="preserve"> </w:t>
      </w:r>
      <w:r>
        <w:t>important</w:t>
      </w:r>
      <w:r>
        <w:rPr>
          <w:spacing w:val="-3"/>
        </w:rPr>
        <w:t xml:space="preserve"> </w:t>
      </w:r>
      <w:r>
        <w:t>to</w:t>
      </w:r>
      <w:r>
        <w:rPr>
          <w:spacing w:val="-4"/>
        </w:rPr>
        <w:t xml:space="preserve"> </w:t>
      </w:r>
      <w:r>
        <w:t>remember</w:t>
      </w:r>
      <w:r>
        <w:rPr>
          <w:spacing w:val="-3"/>
        </w:rPr>
        <w:t xml:space="preserve"> </w:t>
      </w:r>
      <w:r>
        <w:t>that</w:t>
      </w:r>
      <w:r>
        <w:rPr>
          <w:spacing w:val="-3"/>
        </w:rPr>
        <w:t xml:space="preserve"> </w:t>
      </w:r>
      <w:r w:rsidR="00AB1130">
        <w:t>short</w:t>
      </w:r>
      <w:r w:rsidR="00AB1130">
        <w:rPr>
          <w:spacing w:val="-3"/>
        </w:rPr>
        <w:t>-term and long-term</w:t>
      </w:r>
      <w:r>
        <w:rPr>
          <w:spacing w:val="-3"/>
        </w:rPr>
        <w:t xml:space="preserve"> </w:t>
      </w:r>
      <w:r>
        <w:t>remedial</w:t>
      </w:r>
      <w:r>
        <w:rPr>
          <w:spacing w:val="-3"/>
        </w:rPr>
        <w:t xml:space="preserve"> </w:t>
      </w:r>
      <w:r>
        <w:t>actions</w:t>
      </w:r>
      <w:r>
        <w:rPr>
          <w:spacing w:val="-1"/>
        </w:rPr>
        <w:t xml:space="preserve"> </w:t>
      </w:r>
      <w:r>
        <w:t>may</w:t>
      </w:r>
      <w:r>
        <w:rPr>
          <w:spacing w:val="-4"/>
        </w:rPr>
        <w:t xml:space="preserve"> </w:t>
      </w:r>
      <w:r>
        <w:t>need</w:t>
      </w:r>
      <w:r>
        <w:rPr>
          <w:spacing w:val="-1"/>
        </w:rPr>
        <w:t xml:space="preserve"> </w:t>
      </w:r>
      <w:r>
        <w:t>to be addressed, depending on the nature of the audit finding.</w:t>
      </w:r>
    </w:p>
    <w:p w14:paraId="2FBFD163" w14:textId="77777777" w:rsidR="0014729D" w:rsidRDefault="0014729D" w:rsidP="00AB1130">
      <w:pPr>
        <w:pStyle w:val="BodyText"/>
        <w:spacing w:before="62"/>
        <w:ind w:left="567" w:right="181" w:firstLine="0"/>
      </w:pPr>
    </w:p>
    <w:p w14:paraId="14C0023D" w14:textId="64C37C44" w:rsidR="00B47C44" w:rsidRDefault="00AB1130" w:rsidP="00AB1130">
      <w:pPr>
        <w:pStyle w:val="Heading1"/>
        <w:spacing w:before="251"/>
        <w:ind w:left="567"/>
      </w:pPr>
      <w:bookmarkStart w:id="29" w:name="_Toc160458536"/>
      <w:bookmarkStart w:id="30" w:name="_Toc168910174"/>
      <w:r>
        <w:t>I</w:t>
      </w:r>
      <w:r w:rsidR="00B47C44">
        <w:t>f</w:t>
      </w:r>
      <w:r w:rsidR="00B47C44">
        <w:rPr>
          <w:spacing w:val="-1"/>
        </w:rPr>
        <w:t xml:space="preserve"> </w:t>
      </w:r>
      <w:r w:rsidR="00B47C44">
        <w:t>an</w:t>
      </w:r>
      <w:r w:rsidR="00B47C44">
        <w:rPr>
          <w:spacing w:val="-5"/>
        </w:rPr>
        <w:t xml:space="preserve"> </w:t>
      </w:r>
      <w:r w:rsidR="00B47C44">
        <w:t>audit</w:t>
      </w:r>
      <w:r w:rsidR="00B47C44">
        <w:rPr>
          <w:spacing w:val="-1"/>
        </w:rPr>
        <w:t xml:space="preserve"> </w:t>
      </w:r>
      <w:r w:rsidR="00B47C44">
        <w:t>finding</w:t>
      </w:r>
      <w:r w:rsidR="00B47C44">
        <w:rPr>
          <w:spacing w:val="-2"/>
        </w:rPr>
        <w:t xml:space="preserve"> </w:t>
      </w:r>
      <w:r w:rsidR="00B47C44">
        <w:t>is</w:t>
      </w:r>
      <w:r w:rsidR="00B47C44">
        <w:rPr>
          <w:spacing w:val="2"/>
        </w:rPr>
        <w:t xml:space="preserve"> </w:t>
      </w:r>
      <w:r w:rsidR="00B47C44">
        <w:t>not</w:t>
      </w:r>
      <w:r w:rsidR="00B47C44">
        <w:rPr>
          <w:spacing w:val="-1"/>
        </w:rPr>
        <w:t xml:space="preserve"> </w:t>
      </w:r>
      <w:r w:rsidR="00B47C44">
        <w:t>actioned</w:t>
      </w:r>
      <w:r w:rsidR="00B47C44">
        <w:rPr>
          <w:spacing w:val="-2"/>
        </w:rPr>
        <w:t>?</w:t>
      </w:r>
      <w:bookmarkEnd w:id="29"/>
      <w:bookmarkEnd w:id="30"/>
    </w:p>
    <w:p w14:paraId="25229A7B" w14:textId="028C0705" w:rsidR="00B47C44" w:rsidRDefault="00B47C44" w:rsidP="001E1E68">
      <w:pPr>
        <w:pStyle w:val="BodyText"/>
        <w:spacing w:before="61"/>
        <w:ind w:left="567" w:firstLine="0"/>
      </w:pPr>
      <w:r>
        <w:t>A</w:t>
      </w:r>
      <w:r>
        <w:rPr>
          <w:spacing w:val="-2"/>
        </w:rPr>
        <w:t xml:space="preserve"> </w:t>
      </w:r>
      <w:r>
        <w:t>common</w:t>
      </w:r>
      <w:r>
        <w:rPr>
          <w:spacing w:val="-2"/>
        </w:rPr>
        <w:t xml:space="preserve"> </w:t>
      </w:r>
      <w:r>
        <w:t>audit process</w:t>
      </w:r>
      <w:r>
        <w:rPr>
          <w:spacing w:val="-4"/>
        </w:rPr>
        <w:t xml:space="preserve"> </w:t>
      </w:r>
      <w:r>
        <w:t>fail</w:t>
      </w:r>
      <w:r w:rsidR="00AB1130">
        <w:t>ure</w:t>
      </w:r>
      <w:r>
        <w:rPr>
          <w:spacing w:val="-2"/>
        </w:rPr>
        <w:t xml:space="preserve"> </w:t>
      </w:r>
      <w:r>
        <w:t>is</w:t>
      </w:r>
      <w:r>
        <w:rPr>
          <w:spacing w:val="-1"/>
        </w:rPr>
        <w:t xml:space="preserve"> </w:t>
      </w:r>
      <w:r>
        <w:t>in</w:t>
      </w:r>
      <w:r>
        <w:rPr>
          <w:spacing w:val="-4"/>
        </w:rPr>
        <w:t xml:space="preserve"> </w:t>
      </w:r>
      <w:r>
        <w:t>the</w:t>
      </w:r>
      <w:r>
        <w:rPr>
          <w:spacing w:val="-2"/>
        </w:rPr>
        <w:t xml:space="preserve"> </w:t>
      </w:r>
      <w:r>
        <w:t>completion</w:t>
      </w:r>
      <w:r>
        <w:rPr>
          <w:spacing w:val="-2"/>
        </w:rPr>
        <w:t xml:space="preserve"> </w:t>
      </w:r>
      <w:r>
        <w:t>of agreed</w:t>
      </w:r>
      <w:r>
        <w:rPr>
          <w:spacing w:val="-6"/>
        </w:rPr>
        <w:t xml:space="preserve"> </w:t>
      </w:r>
      <w:r>
        <w:t>audit</w:t>
      </w:r>
      <w:r>
        <w:rPr>
          <w:spacing w:val="-3"/>
        </w:rPr>
        <w:t xml:space="preserve"> </w:t>
      </w:r>
      <w:r>
        <w:t>findings.</w:t>
      </w:r>
      <w:r>
        <w:rPr>
          <w:spacing w:val="40"/>
        </w:rPr>
        <w:t xml:space="preserve"> </w:t>
      </w:r>
      <w:r>
        <w:t xml:space="preserve">A </w:t>
      </w:r>
      <w:r w:rsidR="00D0774D">
        <w:t>two</w:t>
      </w:r>
      <w:r w:rsidR="00AB1130">
        <w:t>-stage</w:t>
      </w:r>
      <w:r>
        <w:t xml:space="preserve"> escalation process will be co-ordinated by </w:t>
      </w:r>
      <w:r w:rsidR="00AB1130">
        <w:t>the Health and Safety Advisers</w:t>
      </w:r>
      <w:r>
        <w:t>.</w:t>
      </w:r>
      <w:r>
        <w:rPr>
          <w:spacing w:val="40"/>
        </w:rPr>
        <w:t xml:space="preserve"> </w:t>
      </w:r>
      <w:r>
        <w:t>The aim of this escalation process is to ensure agreed actions are progressed within a reasonable period.</w:t>
      </w:r>
    </w:p>
    <w:p w14:paraId="12B463CD" w14:textId="77777777" w:rsidR="00B47C44" w:rsidRDefault="00B47C44" w:rsidP="00B47C44">
      <w:pPr>
        <w:rPr>
          <w:sz w:val="20"/>
        </w:rPr>
      </w:pPr>
    </w:p>
    <w:p w14:paraId="0F577E1B" w14:textId="77777777" w:rsidR="003C72A3" w:rsidRDefault="003C72A3" w:rsidP="00B47C44">
      <w:pPr>
        <w:rPr>
          <w:sz w:val="20"/>
        </w:rPr>
      </w:pPr>
    </w:p>
    <w:p w14:paraId="6C9C101F" w14:textId="77777777" w:rsidR="003C72A3" w:rsidRDefault="003C72A3" w:rsidP="00B47C44">
      <w:pPr>
        <w:rPr>
          <w:sz w:val="20"/>
        </w:rPr>
      </w:pPr>
    </w:p>
    <w:p w14:paraId="259D556F" w14:textId="77777777" w:rsidR="0089181B" w:rsidRDefault="0089181B" w:rsidP="00B47C44">
      <w:pPr>
        <w:rPr>
          <w:sz w:val="20"/>
        </w:rPr>
      </w:pPr>
    </w:p>
    <w:tbl>
      <w:tblPr>
        <w:tblW w:w="8998" w:type="dxa"/>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73"/>
        <w:gridCol w:w="3563"/>
        <w:gridCol w:w="4162"/>
      </w:tblGrid>
      <w:tr w:rsidR="00B47C44" w14:paraId="695ABDE1" w14:textId="77777777" w:rsidTr="001E1E68">
        <w:trPr>
          <w:trHeight w:val="505"/>
        </w:trPr>
        <w:tc>
          <w:tcPr>
            <w:tcW w:w="1273" w:type="dxa"/>
            <w:tcBorders>
              <w:right w:val="single" w:sz="4" w:space="0" w:color="000000"/>
            </w:tcBorders>
          </w:tcPr>
          <w:p w14:paraId="7781C66A" w14:textId="77777777" w:rsidR="00B47C44" w:rsidRPr="001E1E68" w:rsidRDefault="00B47C44" w:rsidP="00E04754">
            <w:pPr>
              <w:pStyle w:val="TableParagraph"/>
              <w:spacing w:line="248" w:lineRule="exact"/>
              <w:ind w:left="107"/>
              <w:rPr>
                <w:rFonts w:asciiTheme="minorHAnsi" w:hAnsiTheme="minorHAnsi" w:cstheme="minorHAnsi"/>
                <w:b/>
              </w:rPr>
            </w:pPr>
            <w:r w:rsidRPr="001E1E68">
              <w:rPr>
                <w:rFonts w:asciiTheme="minorHAnsi" w:hAnsiTheme="minorHAnsi" w:cstheme="minorHAnsi"/>
                <w:b/>
                <w:spacing w:val="-2"/>
              </w:rPr>
              <w:t>Escalation</w:t>
            </w:r>
          </w:p>
          <w:p w14:paraId="48A5C459" w14:textId="77777777" w:rsidR="00B47C44" w:rsidRPr="001E1E68" w:rsidRDefault="00B47C44" w:rsidP="00E04754">
            <w:pPr>
              <w:pStyle w:val="TableParagraph"/>
              <w:spacing w:before="1" w:line="236" w:lineRule="exact"/>
              <w:ind w:left="107"/>
              <w:rPr>
                <w:rFonts w:asciiTheme="minorHAnsi" w:hAnsiTheme="minorHAnsi" w:cstheme="minorHAnsi"/>
                <w:b/>
              </w:rPr>
            </w:pPr>
            <w:r w:rsidRPr="001E1E68">
              <w:rPr>
                <w:rFonts w:asciiTheme="minorHAnsi" w:hAnsiTheme="minorHAnsi" w:cstheme="minorHAnsi"/>
                <w:b/>
                <w:spacing w:val="-2"/>
              </w:rPr>
              <w:t>level</w:t>
            </w:r>
          </w:p>
        </w:tc>
        <w:tc>
          <w:tcPr>
            <w:tcW w:w="3563" w:type="dxa"/>
            <w:tcBorders>
              <w:left w:val="single" w:sz="4" w:space="0" w:color="000000"/>
              <w:right w:val="single" w:sz="4" w:space="0" w:color="000000"/>
            </w:tcBorders>
          </w:tcPr>
          <w:p w14:paraId="1A6A5D48" w14:textId="77777777" w:rsidR="00B47C44" w:rsidRPr="001E1E68" w:rsidRDefault="00B47C44" w:rsidP="00E04754">
            <w:pPr>
              <w:pStyle w:val="TableParagraph"/>
              <w:spacing w:before="122"/>
              <w:rPr>
                <w:rFonts w:asciiTheme="minorHAnsi" w:hAnsiTheme="minorHAnsi" w:cstheme="minorHAnsi"/>
                <w:b/>
              </w:rPr>
            </w:pPr>
            <w:r w:rsidRPr="001E1E68">
              <w:rPr>
                <w:rFonts w:asciiTheme="minorHAnsi" w:hAnsiTheme="minorHAnsi" w:cstheme="minorHAnsi"/>
                <w:b/>
              </w:rPr>
              <w:t>Nominal</w:t>
            </w:r>
            <w:r w:rsidRPr="001E1E68">
              <w:rPr>
                <w:rFonts w:asciiTheme="minorHAnsi" w:hAnsiTheme="minorHAnsi" w:cstheme="minorHAnsi"/>
                <w:b/>
                <w:spacing w:val="-8"/>
              </w:rPr>
              <w:t xml:space="preserve"> </w:t>
            </w:r>
            <w:r w:rsidRPr="001E1E68">
              <w:rPr>
                <w:rFonts w:asciiTheme="minorHAnsi" w:hAnsiTheme="minorHAnsi" w:cstheme="minorHAnsi"/>
                <w:b/>
              </w:rPr>
              <w:t>escalation</w:t>
            </w:r>
            <w:r w:rsidRPr="001E1E68">
              <w:rPr>
                <w:rFonts w:asciiTheme="minorHAnsi" w:hAnsiTheme="minorHAnsi" w:cstheme="minorHAnsi"/>
                <w:b/>
                <w:spacing w:val="-6"/>
              </w:rPr>
              <w:t xml:space="preserve"> </w:t>
            </w:r>
            <w:r w:rsidRPr="001E1E68">
              <w:rPr>
                <w:rFonts w:asciiTheme="minorHAnsi" w:hAnsiTheme="minorHAnsi" w:cstheme="minorHAnsi"/>
                <w:b/>
                <w:spacing w:val="-2"/>
              </w:rPr>
              <w:t>period</w:t>
            </w:r>
          </w:p>
        </w:tc>
        <w:tc>
          <w:tcPr>
            <w:tcW w:w="4162" w:type="dxa"/>
            <w:tcBorders>
              <w:left w:val="single" w:sz="4" w:space="0" w:color="000000"/>
            </w:tcBorders>
          </w:tcPr>
          <w:p w14:paraId="7D89498D" w14:textId="77777777" w:rsidR="00B47C44" w:rsidRPr="001E1E68" w:rsidRDefault="00B47C44" w:rsidP="00E04754">
            <w:pPr>
              <w:pStyle w:val="TableParagraph"/>
              <w:spacing w:line="248" w:lineRule="exact"/>
              <w:rPr>
                <w:rFonts w:asciiTheme="minorHAnsi" w:hAnsiTheme="minorHAnsi" w:cstheme="minorHAnsi"/>
                <w:b/>
              </w:rPr>
            </w:pPr>
            <w:r w:rsidRPr="001E1E68">
              <w:rPr>
                <w:rFonts w:asciiTheme="minorHAnsi" w:hAnsiTheme="minorHAnsi" w:cstheme="minorHAnsi"/>
                <w:b/>
              </w:rPr>
              <w:t>Person</w:t>
            </w:r>
            <w:r w:rsidRPr="001E1E68">
              <w:rPr>
                <w:rFonts w:asciiTheme="minorHAnsi" w:hAnsiTheme="minorHAnsi" w:cstheme="minorHAnsi"/>
                <w:b/>
                <w:spacing w:val="-1"/>
              </w:rPr>
              <w:t xml:space="preserve"> </w:t>
            </w:r>
            <w:r w:rsidRPr="001E1E68">
              <w:rPr>
                <w:rFonts w:asciiTheme="minorHAnsi" w:hAnsiTheme="minorHAnsi" w:cstheme="minorHAnsi"/>
                <w:b/>
              </w:rPr>
              <w:t>to</w:t>
            </w:r>
            <w:r w:rsidRPr="001E1E68">
              <w:rPr>
                <w:rFonts w:asciiTheme="minorHAnsi" w:hAnsiTheme="minorHAnsi" w:cstheme="minorHAnsi"/>
                <w:b/>
                <w:spacing w:val="-5"/>
              </w:rPr>
              <w:t xml:space="preserve"> </w:t>
            </w:r>
            <w:r w:rsidRPr="001E1E68">
              <w:rPr>
                <w:rFonts w:asciiTheme="minorHAnsi" w:hAnsiTheme="minorHAnsi" w:cstheme="minorHAnsi"/>
                <w:b/>
              </w:rPr>
              <w:t>whom</w:t>
            </w:r>
            <w:r w:rsidRPr="001E1E68">
              <w:rPr>
                <w:rFonts w:asciiTheme="minorHAnsi" w:hAnsiTheme="minorHAnsi" w:cstheme="minorHAnsi"/>
                <w:b/>
                <w:spacing w:val="1"/>
              </w:rPr>
              <w:t xml:space="preserve"> </w:t>
            </w:r>
            <w:r w:rsidRPr="001E1E68">
              <w:rPr>
                <w:rFonts w:asciiTheme="minorHAnsi" w:hAnsiTheme="minorHAnsi" w:cstheme="minorHAnsi"/>
                <w:b/>
                <w:spacing w:val="-2"/>
              </w:rPr>
              <w:t>escalation</w:t>
            </w:r>
          </w:p>
          <w:p w14:paraId="16D7A17C" w14:textId="77777777" w:rsidR="00B47C44" w:rsidRPr="001E1E68" w:rsidRDefault="00B47C44" w:rsidP="00E04754">
            <w:pPr>
              <w:pStyle w:val="TableParagraph"/>
              <w:spacing w:before="1" w:line="236" w:lineRule="exact"/>
              <w:rPr>
                <w:rFonts w:asciiTheme="minorHAnsi" w:hAnsiTheme="minorHAnsi" w:cstheme="minorHAnsi"/>
                <w:b/>
              </w:rPr>
            </w:pPr>
            <w:r w:rsidRPr="001E1E68">
              <w:rPr>
                <w:rFonts w:asciiTheme="minorHAnsi" w:hAnsiTheme="minorHAnsi" w:cstheme="minorHAnsi"/>
                <w:b/>
              </w:rPr>
              <w:t>should</w:t>
            </w:r>
            <w:r w:rsidRPr="001E1E68">
              <w:rPr>
                <w:rFonts w:asciiTheme="minorHAnsi" w:hAnsiTheme="minorHAnsi" w:cstheme="minorHAnsi"/>
                <w:b/>
                <w:spacing w:val="-3"/>
              </w:rPr>
              <w:t xml:space="preserve"> </w:t>
            </w:r>
            <w:r w:rsidRPr="001E1E68">
              <w:rPr>
                <w:rFonts w:asciiTheme="minorHAnsi" w:hAnsiTheme="minorHAnsi" w:cstheme="minorHAnsi"/>
                <w:b/>
              </w:rPr>
              <w:t>be</w:t>
            </w:r>
            <w:r w:rsidRPr="001E1E68">
              <w:rPr>
                <w:rFonts w:asciiTheme="minorHAnsi" w:hAnsiTheme="minorHAnsi" w:cstheme="minorHAnsi"/>
                <w:b/>
                <w:spacing w:val="-3"/>
              </w:rPr>
              <w:t xml:space="preserve"> </w:t>
            </w:r>
            <w:r w:rsidRPr="001E1E68">
              <w:rPr>
                <w:rFonts w:asciiTheme="minorHAnsi" w:hAnsiTheme="minorHAnsi" w:cstheme="minorHAnsi"/>
                <w:b/>
                <w:spacing w:val="-2"/>
              </w:rPr>
              <w:t>directed</w:t>
            </w:r>
          </w:p>
        </w:tc>
      </w:tr>
      <w:tr w:rsidR="00B47C44" w14:paraId="1286A294" w14:textId="77777777" w:rsidTr="001E1E68">
        <w:trPr>
          <w:trHeight w:val="886"/>
        </w:trPr>
        <w:tc>
          <w:tcPr>
            <w:tcW w:w="1273" w:type="dxa"/>
            <w:tcBorders>
              <w:bottom w:val="single" w:sz="4" w:space="0" w:color="000000"/>
              <w:right w:val="single" w:sz="4" w:space="0" w:color="000000"/>
            </w:tcBorders>
          </w:tcPr>
          <w:p w14:paraId="5933448B" w14:textId="77777777" w:rsidR="00B47C44" w:rsidRPr="001E1E68" w:rsidRDefault="00B47C44" w:rsidP="001E1E68">
            <w:pPr>
              <w:pStyle w:val="TableParagraph"/>
              <w:ind w:left="107"/>
              <w:rPr>
                <w:rFonts w:asciiTheme="minorHAnsi" w:hAnsiTheme="minorHAnsi" w:cstheme="minorHAnsi"/>
              </w:rPr>
            </w:pPr>
            <w:r w:rsidRPr="001E1E68">
              <w:rPr>
                <w:rFonts w:asciiTheme="minorHAnsi" w:hAnsiTheme="minorHAnsi" w:cstheme="minorHAnsi"/>
                <w:spacing w:val="-2"/>
              </w:rPr>
              <w:t>First escalation</w:t>
            </w:r>
          </w:p>
        </w:tc>
        <w:tc>
          <w:tcPr>
            <w:tcW w:w="3563" w:type="dxa"/>
            <w:tcBorders>
              <w:left w:val="single" w:sz="4" w:space="0" w:color="000000"/>
              <w:bottom w:val="single" w:sz="4" w:space="0" w:color="000000"/>
              <w:right w:val="single" w:sz="4" w:space="0" w:color="000000"/>
            </w:tcBorders>
          </w:tcPr>
          <w:p w14:paraId="144DD28A" w14:textId="504F2B0F" w:rsidR="00B47C44" w:rsidRPr="001E1E68" w:rsidRDefault="00B47C44" w:rsidP="001E1E68">
            <w:pPr>
              <w:pStyle w:val="TableParagraph"/>
              <w:ind w:right="66"/>
              <w:jc w:val="both"/>
              <w:rPr>
                <w:rFonts w:asciiTheme="minorHAnsi" w:hAnsiTheme="minorHAnsi" w:cstheme="minorHAnsi"/>
              </w:rPr>
            </w:pPr>
            <w:r w:rsidRPr="001E1E68">
              <w:rPr>
                <w:rFonts w:asciiTheme="minorHAnsi" w:hAnsiTheme="minorHAnsi" w:cstheme="minorHAnsi"/>
                <w:b/>
                <w:bCs/>
              </w:rPr>
              <w:t>Up to one month</w:t>
            </w:r>
            <w:r w:rsidRPr="001E1E68">
              <w:rPr>
                <w:rFonts w:asciiTheme="minorHAnsi" w:hAnsiTheme="minorHAnsi" w:cstheme="minorHAnsi"/>
              </w:rPr>
              <w:t xml:space="preserve"> has expired from</w:t>
            </w:r>
            <w:r w:rsidRPr="001E1E68">
              <w:rPr>
                <w:rFonts w:asciiTheme="minorHAnsi" w:hAnsiTheme="minorHAnsi" w:cstheme="minorHAnsi"/>
                <w:spacing w:val="-8"/>
              </w:rPr>
              <w:t xml:space="preserve"> </w:t>
            </w:r>
            <w:r w:rsidRPr="001E1E68">
              <w:rPr>
                <w:rFonts w:asciiTheme="minorHAnsi" w:hAnsiTheme="minorHAnsi" w:cstheme="minorHAnsi"/>
              </w:rPr>
              <w:t>the</w:t>
            </w:r>
            <w:r w:rsidRPr="001E1E68">
              <w:rPr>
                <w:rFonts w:asciiTheme="minorHAnsi" w:hAnsiTheme="minorHAnsi" w:cstheme="minorHAnsi"/>
                <w:spacing w:val="-7"/>
              </w:rPr>
              <w:t xml:space="preserve"> </w:t>
            </w:r>
            <w:r w:rsidRPr="001E1E68">
              <w:rPr>
                <w:rFonts w:asciiTheme="minorHAnsi" w:hAnsiTheme="minorHAnsi" w:cstheme="minorHAnsi"/>
              </w:rPr>
              <w:t>date</w:t>
            </w:r>
            <w:r w:rsidRPr="001E1E68">
              <w:rPr>
                <w:rFonts w:asciiTheme="minorHAnsi" w:hAnsiTheme="minorHAnsi" w:cstheme="minorHAnsi"/>
                <w:spacing w:val="-9"/>
              </w:rPr>
              <w:t xml:space="preserve"> </w:t>
            </w:r>
            <w:r w:rsidRPr="001E1E68">
              <w:rPr>
                <w:rFonts w:asciiTheme="minorHAnsi" w:hAnsiTheme="minorHAnsi" w:cstheme="minorHAnsi"/>
              </w:rPr>
              <w:t>the</w:t>
            </w:r>
            <w:r w:rsidRPr="001E1E68">
              <w:rPr>
                <w:rFonts w:asciiTheme="minorHAnsi" w:hAnsiTheme="minorHAnsi" w:cstheme="minorHAnsi"/>
                <w:spacing w:val="-7"/>
              </w:rPr>
              <w:t xml:space="preserve"> </w:t>
            </w:r>
            <w:r w:rsidRPr="001E1E68">
              <w:rPr>
                <w:rFonts w:asciiTheme="minorHAnsi" w:hAnsiTheme="minorHAnsi" w:cstheme="minorHAnsi"/>
              </w:rPr>
              <w:t>audit</w:t>
            </w:r>
            <w:r w:rsidRPr="001E1E68">
              <w:rPr>
                <w:rFonts w:asciiTheme="minorHAnsi" w:hAnsiTheme="minorHAnsi" w:cstheme="minorHAnsi"/>
                <w:spacing w:val="-8"/>
              </w:rPr>
              <w:t xml:space="preserve"> </w:t>
            </w:r>
            <w:r w:rsidRPr="001E1E68">
              <w:rPr>
                <w:rFonts w:asciiTheme="minorHAnsi" w:hAnsiTheme="minorHAnsi" w:cstheme="minorHAnsi"/>
              </w:rPr>
              <w:t>finding was recorded as requiring</w:t>
            </w:r>
            <w:r w:rsidR="001E1E68">
              <w:rPr>
                <w:rFonts w:asciiTheme="minorHAnsi" w:hAnsiTheme="minorHAnsi" w:cstheme="minorHAnsi"/>
              </w:rPr>
              <w:t xml:space="preserve"> </w:t>
            </w:r>
            <w:r w:rsidRPr="001E1E68">
              <w:rPr>
                <w:rFonts w:asciiTheme="minorHAnsi" w:hAnsiTheme="minorHAnsi" w:cstheme="minorHAnsi"/>
                <w:spacing w:val="-2"/>
              </w:rPr>
              <w:t>completion</w:t>
            </w:r>
            <w:r w:rsidR="001E1E68">
              <w:rPr>
                <w:rFonts w:asciiTheme="minorHAnsi" w:hAnsiTheme="minorHAnsi" w:cstheme="minorHAnsi"/>
                <w:spacing w:val="-2"/>
              </w:rPr>
              <w:t>.</w:t>
            </w:r>
          </w:p>
        </w:tc>
        <w:tc>
          <w:tcPr>
            <w:tcW w:w="4162" w:type="dxa"/>
            <w:tcBorders>
              <w:left w:val="single" w:sz="4" w:space="0" w:color="000000"/>
              <w:bottom w:val="single" w:sz="4" w:space="0" w:color="000000"/>
            </w:tcBorders>
          </w:tcPr>
          <w:p w14:paraId="7DC89199" w14:textId="50F5F3A7" w:rsidR="00B47C44" w:rsidRPr="001E1E68" w:rsidRDefault="007E5E01" w:rsidP="001E1E68">
            <w:pPr>
              <w:pStyle w:val="TableParagraph"/>
              <w:jc w:val="both"/>
              <w:rPr>
                <w:rFonts w:asciiTheme="minorHAnsi" w:hAnsiTheme="minorHAnsi" w:cstheme="minorHAnsi"/>
              </w:rPr>
            </w:pPr>
            <w:r w:rsidRPr="001E1E68">
              <w:rPr>
                <w:rFonts w:asciiTheme="minorHAnsi" w:hAnsiTheme="minorHAnsi" w:cstheme="minorHAnsi"/>
              </w:rPr>
              <w:t>Head</w:t>
            </w:r>
            <w:r w:rsidRPr="001E1E68">
              <w:rPr>
                <w:rFonts w:asciiTheme="minorHAnsi" w:hAnsiTheme="minorHAnsi" w:cstheme="minorHAnsi"/>
                <w:spacing w:val="-7"/>
              </w:rPr>
              <w:t xml:space="preserve"> </w:t>
            </w:r>
            <w:r w:rsidRPr="001E1E68">
              <w:rPr>
                <w:rFonts w:asciiTheme="minorHAnsi" w:hAnsiTheme="minorHAnsi" w:cstheme="minorHAnsi"/>
              </w:rPr>
              <w:t>of</w:t>
            </w:r>
            <w:r w:rsidRPr="001E1E68">
              <w:rPr>
                <w:rFonts w:asciiTheme="minorHAnsi" w:hAnsiTheme="minorHAnsi" w:cstheme="minorHAnsi"/>
                <w:spacing w:val="-4"/>
              </w:rPr>
              <w:t xml:space="preserve"> </w:t>
            </w:r>
            <w:r>
              <w:rPr>
                <w:rFonts w:asciiTheme="minorHAnsi" w:hAnsiTheme="minorHAnsi" w:cstheme="minorHAnsi"/>
                <w:spacing w:val="-4"/>
              </w:rPr>
              <w:t xml:space="preserve">School or </w:t>
            </w:r>
            <w:r w:rsidRPr="001E1E68">
              <w:rPr>
                <w:rFonts w:asciiTheme="minorHAnsi" w:hAnsiTheme="minorHAnsi" w:cstheme="minorHAnsi"/>
              </w:rPr>
              <w:t>Department</w:t>
            </w:r>
            <w:r>
              <w:rPr>
                <w:rFonts w:asciiTheme="minorHAnsi" w:hAnsiTheme="minorHAnsi" w:cstheme="minorHAnsi"/>
              </w:rPr>
              <w:t>,</w:t>
            </w:r>
            <w:r w:rsidRPr="001E1E68">
              <w:rPr>
                <w:rFonts w:asciiTheme="minorHAnsi" w:hAnsiTheme="minorHAnsi" w:cstheme="minorHAnsi"/>
                <w:spacing w:val="-8"/>
              </w:rPr>
              <w:t xml:space="preserve"> </w:t>
            </w:r>
            <w:r w:rsidRPr="001E1E68">
              <w:rPr>
                <w:rFonts w:asciiTheme="minorHAnsi" w:hAnsiTheme="minorHAnsi" w:cstheme="minorHAnsi"/>
              </w:rPr>
              <w:t>if</w:t>
            </w:r>
            <w:r w:rsidRPr="001E1E68">
              <w:rPr>
                <w:rFonts w:asciiTheme="minorHAnsi" w:hAnsiTheme="minorHAnsi" w:cstheme="minorHAnsi"/>
                <w:spacing w:val="-5"/>
              </w:rPr>
              <w:t xml:space="preserve"> </w:t>
            </w:r>
            <w:r w:rsidRPr="001E1E68">
              <w:rPr>
                <w:rFonts w:asciiTheme="minorHAnsi" w:hAnsiTheme="minorHAnsi" w:cstheme="minorHAnsi"/>
              </w:rPr>
              <w:t>action relates</w:t>
            </w:r>
            <w:r w:rsidRPr="001E1E68">
              <w:rPr>
                <w:rFonts w:asciiTheme="minorHAnsi" w:hAnsiTheme="minorHAnsi" w:cstheme="minorHAnsi"/>
                <w:spacing w:val="-7"/>
              </w:rPr>
              <w:t xml:space="preserve"> </w:t>
            </w:r>
            <w:r w:rsidRPr="001E1E68">
              <w:rPr>
                <w:rFonts w:asciiTheme="minorHAnsi" w:hAnsiTheme="minorHAnsi" w:cstheme="minorHAnsi"/>
              </w:rPr>
              <w:t>to</w:t>
            </w:r>
            <w:r w:rsidRPr="001E1E68">
              <w:rPr>
                <w:rFonts w:asciiTheme="minorHAnsi" w:hAnsiTheme="minorHAnsi" w:cstheme="minorHAnsi"/>
                <w:spacing w:val="-6"/>
              </w:rPr>
              <w:t xml:space="preserve"> </w:t>
            </w:r>
            <w:r w:rsidRPr="001E1E68">
              <w:rPr>
                <w:rFonts w:asciiTheme="minorHAnsi" w:hAnsiTheme="minorHAnsi" w:cstheme="minorHAnsi"/>
              </w:rPr>
              <w:t>an</w:t>
            </w:r>
            <w:r w:rsidRPr="001E1E68">
              <w:rPr>
                <w:rFonts w:asciiTheme="minorHAnsi" w:hAnsiTheme="minorHAnsi" w:cstheme="minorHAnsi"/>
                <w:spacing w:val="-8"/>
              </w:rPr>
              <w:t xml:space="preserve"> </w:t>
            </w:r>
            <w:r w:rsidRPr="001E1E68">
              <w:rPr>
                <w:rFonts w:asciiTheme="minorHAnsi" w:hAnsiTheme="minorHAnsi" w:cstheme="minorHAnsi"/>
              </w:rPr>
              <w:t>individual/s</w:t>
            </w:r>
            <w:r w:rsidRPr="001E1E68">
              <w:rPr>
                <w:rFonts w:asciiTheme="minorHAnsi" w:hAnsiTheme="minorHAnsi" w:cstheme="minorHAnsi"/>
                <w:spacing w:val="-5"/>
              </w:rPr>
              <w:t xml:space="preserve"> </w:t>
            </w:r>
            <w:r w:rsidRPr="001E1E68">
              <w:rPr>
                <w:rFonts w:asciiTheme="minorHAnsi" w:hAnsiTheme="minorHAnsi" w:cstheme="minorHAnsi"/>
              </w:rPr>
              <w:t>within</w:t>
            </w:r>
            <w:r w:rsidRPr="001E1E68">
              <w:rPr>
                <w:rFonts w:asciiTheme="minorHAnsi" w:hAnsiTheme="minorHAnsi" w:cstheme="minorHAnsi"/>
                <w:spacing w:val="-6"/>
              </w:rPr>
              <w:t xml:space="preserve"> </w:t>
            </w:r>
            <w:r w:rsidRPr="001E1E68">
              <w:rPr>
                <w:rFonts w:asciiTheme="minorHAnsi" w:hAnsiTheme="minorHAnsi" w:cstheme="minorHAnsi"/>
              </w:rPr>
              <w:t>the</w:t>
            </w:r>
            <w:r w:rsidRPr="001E1E68">
              <w:rPr>
                <w:rFonts w:asciiTheme="minorHAnsi" w:hAnsiTheme="minorHAnsi" w:cstheme="minorHAnsi"/>
                <w:spacing w:val="-6"/>
              </w:rPr>
              <w:t xml:space="preserve"> </w:t>
            </w:r>
            <w:r w:rsidRPr="001E1E68">
              <w:rPr>
                <w:rFonts w:asciiTheme="minorHAnsi" w:hAnsiTheme="minorHAnsi" w:cstheme="minorHAnsi"/>
              </w:rPr>
              <w:t>area of their responsibility</w:t>
            </w:r>
            <w:r>
              <w:rPr>
                <w:rFonts w:asciiTheme="minorHAnsi" w:hAnsiTheme="minorHAnsi" w:cstheme="minorHAnsi"/>
              </w:rPr>
              <w:t>.</w:t>
            </w:r>
          </w:p>
        </w:tc>
      </w:tr>
      <w:tr w:rsidR="00B47C44" w14:paraId="3F3D9962" w14:textId="77777777" w:rsidTr="001E1E68">
        <w:trPr>
          <w:trHeight w:val="1010"/>
        </w:trPr>
        <w:tc>
          <w:tcPr>
            <w:tcW w:w="1273" w:type="dxa"/>
            <w:tcBorders>
              <w:top w:val="single" w:sz="4" w:space="0" w:color="000000"/>
              <w:right w:val="single" w:sz="4" w:space="0" w:color="000000"/>
            </w:tcBorders>
          </w:tcPr>
          <w:p w14:paraId="5CED276A" w14:textId="2184AFD3" w:rsidR="00B47C44" w:rsidRPr="001E1E68" w:rsidRDefault="007E5E01" w:rsidP="001E1E68">
            <w:pPr>
              <w:pStyle w:val="TableParagraph"/>
              <w:ind w:left="107"/>
              <w:rPr>
                <w:rFonts w:asciiTheme="minorHAnsi" w:hAnsiTheme="minorHAnsi" w:cstheme="minorHAnsi"/>
              </w:rPr>
            </w:pPr>
            <w:r>
              <w:rPr>
                <w:rFonts w:asciiTheme="minorHAnsi" w:hAnsiTheme="minorHAnsi" w:cstheme="minorHAnsi"/>
                <w:spacing w:val="-2"/>
              </w:rPr>
              <w:t xml:space="preserve">Second </w:t>
            </w:r>
            <w:r w:rsidR="00B47C44" w:rsidRPr="001E1E68">
              <w:rPr>
                <w:rFonts w:asciiTheme="minorHAnsi" w:hAnsiTheme="minorHAnsi" w:cstheme="minorHAnsi"/>
                <w:spacing w:val="-2"/>
              </w:rPr>
              <w:t>escalation</w:t>
            </w:r>
          </w:p>
        </w:tc>
        <w:tc>
          <w:tcPr>
            <w:tcW w:w="3563" w:type="dxa"/>
            <w:tcBorders>
              <w:top w:val="single" w:sz="4" w:space="0" w:color="000000"/>
              <w:left w:val="single" w:sz="4" w:space="0" w:color="000000"/>
              <w:right w:val="single" w:sz="4" w:space="0" w:color="000000"/>
            </w:tcBorders>
          </w:tcPr>
          <w:p w14:paraId="62115DB8" w14:textId="215EC521" w:rsidR="00B47C44" w:rsidRPr="001E1E68" w:rsidRDefault="00B47C44" w:rsidP="001E1E68">
            <w:pPr>
              <w:pStyle w:val="TableParagraph"/>
              <w:ind w:right="66"/>
              <w:jc w:val="both"/>
              <w:rPr>
                <w:rFonts w:asciiTheme="minorHAnsi" w:hAnsiTheme="minorHAnsi" w:cstheme="minorHAnsi"/>
              </w:rPr>
            </w:pPr>
            <w:r w:rsidRPr="001E1E68">
              <w:rPr>
                <w:rFonts w:asciiTheme="minorHAnsi" w:hAnsiTheme="minorHAnsi" w:cstheme="minorHAnsi"/>
                <w:b/>
                <w:bCs/>
              </w:rPr>
              <w:t>Up</w:t>
            </w:r>
            <w:r w:rsidRPr="001E1E68">
              <w:rPr>
                <w:rFonts w:asciiTheme="minorHAnsi" w:hAnsiTheme="minorHAnsi" w:cstheme="minorHAnsi"/>
                <w:b/>
                <w:bCs/>
                <w:spacing w:val="-6"/>
              </w:rPr>
              <w:t xml:space="preserve"> </w:t>
            </w:r>
            <w:r w:rsidRPr="001E1E68">
              <w:rPr>
                <w:rFonts w:asciiTheme="minorHAnsi" w:hAnsiTheme="minorHAnsi" w:cstheme="minorHAnsi"/>
                <w:b/>
                <w:bCs/>
              </w:rPr>
              <w:t>to</w:t>
            </w:r>
            <w:r w:rsidRPr="001E1E68">
              <w:rPr>
                <w:rFonts w:asciiTheme="minorHAnsi" w:hAnsiTheme="minorHAnsi" w:cstheme="minorHAnsi"/>
                <w:b/>
                <w:bCs/>
                <w:spacing w:val="-8"/>
              </w:rPr>
              <w:t xml:space="preserve"> </w:t>
            </w:r>
            <w:r w:rsidRPr="001E1E68">
              <w:rPr>
                <w:rFonts w:asciiTheme="minorHAnsi" w:hAnsiTheme="minorHAnsi" w:cstheme="minorHAnsi"/>
                <w:b/>
                <w:bCs/>
              </w:rPr>
              <w:t>three</w:t>
            </w:r>
            <w:r w:rsidRPr="001E1E68">
              <w:rPr>
                <w:rFonts w:asciiTheme="minorHAnsi" w:hAnsiTheme="minorHAnsi" w:cstheme="minorHAnsi"/>
                <w:b/>
                <w:bCs/>
                <w:spacing w:val="-10"/>
              </w:rPr>
              <w:t xml:space="preserve"> </w:t>
            </w:r>
            <w:r w:rsidRPr="001E1E68">
              <w:rPr>
                <w:rFonts w:asciiTheme="minorHAnsi" w:hAnsiTheme="minorHAnsi" w:cstheme="minorHAnsi"/>
                <w:b/>
                <w:bCs/>
              </w:rPr>
              <w:t>months</w:t>
            </w:r>
            <w:r w:rsidRPr="001E1E68">
              <w:rPr>
                <w:rFonts w:asciiTheme="minorHAnsi" w:hAnsiTheme="minorHAnsi" w:cstheme="minorHAnsi"/>
                <w:spacing w:val="-7"/>
              </w:rPr>
              <w:t xml:space="preserve"> </w:t>
            </w:r>
            <w:r w:rsidRPr="001E1E68">
              <w:rPr>
                <w:rFonts w:asciiTheme="minorHAnsi" w:hAnsiTheme="minorHAnsi" w:cstheme="minorHAnsi"/>
              </w:rPr>
              <w:t>has</w:t>
            </w:r>
            <w:r w:rsidRPr="001E1E68">
              <w:rPr>
                <w:rFonts w:asciiTheme="minorHAnsi" w:hAnsiTheme="minorHAnsi" w:cstheme="minorHAnsi"/>
                <w:spacing w:val="-10"/>
              </w:rPr>
              <w:t xml:space="preserve"> </w:t>
            </w:r>
            <w:r w:rsidRPr="001E1E68">
              <w:rPr>
                <w:rFonts w:asciiTheme="minorHAnsi" w:hAnsiTheme="minorHAnsi" w:cstheme="minorHAnsi"/>
              </w:rPr>
              <w:t>expired from the date the audit finding was recorded as requiring</w:t>
            </w:r>
            <w:r w:rsidR="001E1E68">
              <w:rPr>
                <w:rFonts w:asciiTheme="minorHAnsi" w:hAnsiTheme="minorHAnsi" w:cstheme="minorHAnsi"/>
              </w:rPr>
              <w:t xml:space="preserve"> </w:t>
            </w:r>
            <w:r w:rsidRPr="001E1E68">
              <w:rPr>
                <w:rFonts w:asciiTheme="minorHAnsi" w:hAnsiTheme="minorHAnsi" w:cstheme="minorHAnsi"/>
                <w:spacing w:val="-2"/>
              </w:rPr>
              <w:t>completion</w:t>
            </w:r>
            <w:r w:rsidR="001E1E68">
              <w:rPr>
                <w:rFonts w:asciiTheme="minorHAnsi" w:hAnsiTheme="minorHAnsi" w:cstheme="minorHAnsi"/>
                <w:spacing w:val="-2"/>
              </w:rPr>
              <w:t>.</w:t>
            </w:r>
          </w:p>
        </w:tc>
        <w:tc>
          <w:tcPr>
            <w:tcW w:w="4162" w:type="dxa"/>
            <w:tcBorders>
              <w:top w:val="single" w:sz="4" w:space="0" w:color="000000"/>
              <w:left w:val="single" w:sz="4" w:space="0" w:color="000000"/>
            </w:tcBorders>
          </w:tcPr>
          <w:p w14:paraId="315C5BE1" w14:textId="304A3FF1" w:rsidR="00B47C44" w:rsidRPr="001E1E68" w:rsidRDefault="00B47C44" w:rsidP="00E04754">
            <w:pPr>
              <w:pStyle w:val="TableParagraph"/>
              <w:rPr>
                <w:rFonts w:asciiTheme="minorHAnsi" w:hAnsiTheme="minorHAnsi" w:cstheme="minorHAnsi"/>
              </w:rPr>
            </w:pPr>
            <w:r w:rsidRPr="001E1E68">
              <w:rPr>
                <w:rFonts w:asciiTheme="minorHAnsi" w:hAnsiTheme="minorHAnsi" w:cstheme="minorHAnsi"/>
              </w:rPr>
              <w:t>Health</w:t>
            </w:r>
            <w:r w:rsidRPr="001E1E68">
              <w:rPr>
                <w:rFonts w:asciiTheme="minorHAnsi" w:hAnsiTheme="minorHAnsi" w:cstheme="minorHAnsi"/>
                <w:spacing w:val="-6"/>
              </w:rPr>
              <w:t xml:space="preserve"> </w:t>
            </w:r>
            <w:r w:rsidRPr="001E1E68">
              <w:rPr>
                <w:rFonts w:asciiTheme="minorHAnsi" w:hAnsiTheme="minorHAnsi" w:cstheme="minorHAnsi"/>
              </w:rPr>
              <w:t>and</w:t>
            </w:r>
            <w:r w:rsidRPr="001E1E68">
              <w:rPr>
                <w:rFonts w:asciiTheme="minorHAnsi" w:hAnsiTheme="minorHAnsi" w:cstheme="minorHAnsi"/>
                <w:spacing w:val="-8"/>
              </w:rPr>
              <w:t xml:space="preserve"> </w:t>
            </w:r>
            <w:r w:rsidRPr="001E1E68">
              <w:rPr>
                <w:rFonts w:asciiTheme="minorHAnsi" w:hAnsiTheme="minorHAnsi" w:cstheme="minorHAnsi"/>
              </w:rPr>
              <w:t>Safety</w:t>
            </w:r>
            <w:r w:rsidRPr="001E1E68">
              <w:rPr>
                <w:rFonts w:asciiTheme="minorHAnsi" w:hAnsiTheme="minorHAnsi" w:cstheme="minorHAnsi"/>
                <w:spacing w:val="-5"/>
              </w:rPr>
              <w:t xml:space="preserve"> </w:t>
            </w:r>
            <w:r w:rsidR="001E1E68">
              <w:rPr>
                <w:rFonts w:asciiTheme="minorHAnsi" w:hAnsiTheme="minorHAnsi" w:cstheme="minorHAnsi"/>
              </w:rPr>
              <w:t>Committee.</w:t>
            </w:r>
          </w:p>
        </w:tc>
      </w:tr>
    </w:tbl>
    <w:p w14:paraId="39322BDA" w14:textId="77777777" w:rsidR="00B47C44" w:rsidRDefault="00B47C44" w:rsidP="00B47C44">
      <w:pPr>
        <w:pStyle w:val="BodyText"/>
        <w:spacing w:before="19"/>
        <w:ind w:left="0"/>
      </w:pPr>
    </w:p>
    <w:p w14:paraId="54C92F93" w14:textId="77777777" w:rsidR="00B47C44" w:rsidRDefault="00B47C44" w:rsidP="001E1E68">
      <w:pPr>
        <w:pStyle w:val="BodyText"/>
        <w:ind w:left="567" w:right="181" w:firstLine="0"/>
      </w:pPr>
      <w:r>
        <w:t>Where</w:t>
      </w:r>
      <w:r>
        <w:rPr>
          <w:spacing w:val="-5"/>
        </w:rPr>
        <w:t xml:space="preserve"> </w:t>
      </w:r>
      <w:r>
        <w:t>the</w:t>
      </w:r>
      <w:r>
        <w:rPr>
          <w:spacing w:val="-5"/>
        </w:rPr>
        <w:t xml:space="preserve"> </w:t>
      </w:r>
      <w:r>
        <w:t>non-resolution</w:t>
      </w:r>
      <w:r>
        <w:rPr>
          <w:spacing w:val="-3"/>
        </w:rPr>
        <w:t xml:space="preserve"> </w:t>
      </w:r>
      <w:r>
        <w:t>of</w:t>
      </w:r>
      <w:r>
        <w:rPr>
          <w:spacing w:val="-1"/>
        </w:rPr>
        <w:t xml:space="preserve"> </w:t>
      </w:r>
      <w:r>
        <w:t>a</w:t>
      </w:r>
      <w:r>
        <w:rPr>
          <w:spacing w:val="-5"/>
        </w:rPr>
        <w:t xml:space="preserve"> </w:t>
      </w:r>
      <w:r>
        <w:t>finding</w:t>
      </w:r>
      <w:r>
        <w:rPr>
          <w:spacing w:val="-3"/>
        </w:rPr>
        <w:t xml:space="preserve"> </w:t>
      </w:r>
      <w:r>
        <w:t>could</w:t>
      </w:r>
      <w:r>
        <w:rPr>
          <w:spacing w:val="-3"/>
        </w:rPr>
        <w:t xml:space="preserve"> </w:t>
      </w:r>
      <w:r>
        <w:t>have</w:t>
      </w:r>
      <w:r>
        <w:rPr>
          <w:spacing w:val="-5"/>
        </w:rPr>
        <w:t xml:space="preserve"> </w:t>
      </w:r>
      <w:r>
        <w:t>serious</w:t>
      </w:r>
      <w:r>
        <w:rPr>
          <w:spacing w:val="-3"/>
        </w:rPr>
        <w:t xml:space="preserve"> </w:t>
      </w:r>
      <w:r>
        <w:t>implications</w:t>
      </w:r>
      <w:r>
        <w:rPr>
          <w:spacing w:val="-6"/>
        </w:rPr>
        <w:t xml:space="preserve"> </w:t>
      </w:r>
      <w:r>
        <w:t>for</w:t>
      </w:r>
      <w:r>
        <w:rPr>
          <w:spacing w:val="-1"/>
        </w:rPr>
        <w:t xml:space="preserve"> </w:t>
      </w:r>
      <w:r>
        <w:t>the</w:t>
      </w:r>
      <w:r>
        <w:rPr>
          <w:spacing w:val="-3"/>
        </w:rPr>
        <w:t xml:space="preserve"> </w:t>
      </w:r>
      <w:r>
        <w:t>University,</w:t>
      </w:r>
      <w:r>
        <w:rPr>
          <w:spacing w:val="-1"/>
        </w:rPr>
        <w:t xml:space="preserve"> </w:t>
      </w:r>
      <w:r>
        <w:t>or the health, safety or wellbeing of individuals:</w:t>
      </w:r>
    </w:p>
    <w:p w14:paraId="4532EB06" w14:textId="06098161" w:rsidR="00B47C44" w:rsidRDefault="00B47C44" w:rsidP="00BA7DB0">
      <w:pPr>
        <w:pStyle w:val="ListParagraph"/>
        <w:widowControl w:val="0"/>
        <w:numPr>
          <w:ilvl w:val="0"/>
          <w:numId w:val="2"/>
        </w:numPr>
        <w:tabs>
          <w:tab w:val="left" w:pos="820"/>
          <w:tab w:val="left" w:pos="7046"/>
        </w:tabs>
        <w:autoSpaceDE w:val="0"/>
        <w:autoSpaceDN w:val="0"/>
        <w:spacing w:before="252" w:line="268" w:lineRule="exact"/>
        <w:contextualSpacing w:val="0"/>
        <w:jc w:val="left"/>
      </w:pPr>
      <w:r>
        <w:t>The</w:t>
      </w:r>
      <w:r>
        <w:rPr>
          <w:spacing w:val="-9"/>
        </w:rPr>
        <w:t xml:space="preserve"> </w:t>
      </w:r>
      <w:r>
        <w:t>nominal</w:t>
      </w:r>
      <w:r>
        <w:rPr>
          <w:spacing w:val="-4"/>
        </w:rPr>
        <w:t xml:space="preserve"> </w:t>
      </w:r>
      <w:r>
        <w:t>escalation</w:t>
      </w:r>
      <w:r>
        <w:rPr>
          <w:spacing w:val="-4"/>
        </w:rPr>
        <w:t xml:space="preserve"> </w:t>
      </w:r>
      <w:r>
        <w:t>timescales</w:t>
      </w:r>
      <w:r>
        <w:rPr>
          <w:spacing w:val="-6"/>
        </w:rPr>
        <w:t xml:space="preserve"> </w:t>
      </w:r>
      <w:r>
        <w:t>may</w:t>
      </w:r>
      <w:r>
        <w:rPr>
          <w:spacing w:val="-7"/>
        </w:rPr>
        <w:t xml:space="preserve"> </w:t>
      </w:r>
      <w:r>
        <w:t>need</w:t>
      </w:r>
      <w:r>
        <w:rPr>
          <w:spacing w:val="-6"/>
        </w:rPr>
        <w:t xml:space="preserve"> </w:t>
      </w:r>
      <w:r>
        <w:t>to</w:t>
      </w:r>
      <w:r>
        <w:rPr>
          <w:spacing w:val="-4"/>
        </w:rPr>
        <w:t xml:space="preserve"> </w:t>
      </w:r>
      <w:r>
        <w:t>be</w:t>
      </w:r>
      <w:r>
        <w:rPr>
          <w:spacing w:val="-4"/>
        </w:rPr>
        <w:t xml:space="preserve"> </w:t>
      </w:r>
      <w:r>
        <w:rPr>
          <w:spacing w:val="-2"/>
        </w:rPr>
        <w:t>shortened</w:t>
      </w:r>
      <w:r w:rsidR="00905062">
        <w:t xml:space="preserve"> and/or</w:t>
      </w:r>
    </w:p>
    <w:p w14:paraId="4D6F301A" w14:textId="01E8A93A" w:rsidR="00B47C44" w:rsidRDefault="00B47C44" w:rsidP="00BA7DB0">
      <w:pPr>
        <w:pStyle w:val="ListParagraph"/>
        <w:widowControl w:val="0"/>
        <w:numPr>
          <w:ilvl w:val="0"/>
          <w:numId w:val="2"/>
        </w:numPr>
        <w:tabs>
          <w:tab w:val="left" w:pos="820"/>
        </w:tabs>
        <w:autoSpaceDE w:val="0"/>
        <w:autoSpaceDN w:val="0"/>
        <w:spacing w:before="0"/>
        <w:ind w:right="450"/>
        <w:contextualSpacing w:val="0"/>
        <w:jc w:val="left"/>
      </w:pPr>
      <w:r>
        <w:t>The</w:t>
      </w:r>
      <w:r>
        <w:rPr>
          <w:spacing w:val="-4"/>
        </w:rPr>
        <w:t xml:space="preserve"> </w:t>
      </w:r>
      <w:r>
        <w:t>lower</w:t>
      </w:r>
      <w:r>
        <w:rPr>
          <w:spacing w:val="-1"/>
        </w:rPr>
        <w:t xml:space="preserve"> </w:t>
      </w:r>
      <w:r>
        <w:t>escalation</w:t>
      </w:r>
      <w:r>
        <w:rPr>
          <w:spacing w:val="-2"/>
        </w:rPr>
        <w:t xml:space="preserve"> </w:t>
      </w:r>
      <w:r>
        <w:t>levels</w:t>
      </w:r>
      <w:r>
        <w:rPr>
          <w:spacing w:val="-1"/>
        </w:rPr>
        <w:t xml:space="preserve"> </w:t>
      </w:r>
      <w:r>
        <w:t>may</w:t>
      </w:r>
      <w:r>
        <w:rPr>
          <w:spacing w:val="-4"/>
        </w:rPr>
        <w:t xml:space="preserve"> </w:t>
      </w:r>
      <w:r>
        <w:t>need</w:t>
      </w:r>
      <w:r>
        <w:rPr>
          <w:spacing w:val="-4"/>
        </w:rPr>
        <w:t xml:space="preserve"> </w:t>
      </w:r>
      <w:r>
        <w:t>to</w:t>
      </w:r>
      <w:r>
        <w:rPr>
          <w:spacing w:val="-2"/>
        </w:rPr>
        <w:t xml:space="preserve"> </w:t>
      </w:r>
      <w:r>
        <w:t>include</w:t>
      </w:r>
      <w:r>
        <w:rPr>
          <w:spacing w:val="-4"/>
        </w:rPr>
        <w:t xml:space="preserve"> </w:t>
      </w:r>
      <w:r>
        <w:t>more</w:t>
      </w:r>
      <w:r>
        <w:rPr>
          <w:spacing w:val="-4"/>
        </w:rPr>
        <w:t xml:space="preserve"> </w:t>
      </w:r>
      <w:r>
        <w:t>senior</w:t>
      </w:r>
      <w:r>
        <w:rPr>
          <w:spacing w:val="-3"/>
        </w:rPr>
        <w:t xml:space="preserve"> </w:t>
      </w:r>
      <w:r>
        <w:t>personnel</w:t>
      </w:r>
      <w:r>
        <w:rPr>
          <w:spacing w:val="-2"/>
        </w:rPr>
        <w:t xml:space="preserve"> </w:t>
      </w:r>
      <w:r w:rsidR="00905062">
        <w:t>to</w:t>
      </w:r>
      <w:r>
        <w:t xml:space="preserve"> keep them informed.</w:t>
      </w:r>
    </w:p>
    <w:p w14:paraId="6C8E8653" w14:textId="77777777" w:rsidR="0014729D" w:rsidRDefault="0014729D" w:rsidP="0014729D">
      <w:pPr>
        <w:pStyle w:val="BodyText"/>
        <w:spacing w:before="0" w:after="0"/>
        <w:ind w:left="567" w:firstLine="0"/>
      </w:pPr>
    </w:p>
    <w:p w14:paraId="5E25FD30" w14:textId="77777777" w:rsidR="00CB3360" w:rsidRDefault="00CB3360" w:rsidP="0014729D">
      <w:pPr>
        <w:pStyle w:val="BodyText"/>
        <w:spacing w:before="0" w:after="0"/>
        <w:ind w:left="567" w:firstLine="0"/>
      </w:pPr>
    </w:p>
    <w:p w14:paraId="22CA8119" w14:textId="143FC04F" w:rsidR="00CB3360" w:rsidRDefault="00CB3360" w:rsidP="00CB3360">
      <w:pPr>
        <w:pStyle w:val="Heading1"/>
        <w:spacing w:before="251"/>
        <w:ind w:left="567"/>
      </w:pPr>
      <w:bookmarkStart w:id="31" w:name="_Toc168910175"/>
      <w:r>
        <w:t>Queries and Feedback about the Audit</w:t>
      </w:r>
      <w:bookmarkEnd w:id="31"/>
      <w:r>
        <w:t xml:space="preserve"> </w:t>
      </w:r>
    </w:p>
    <w:p w14:paraId="60C09B7F" w14:textId="3AA98428" w:rsidR="00A14EA6" w:rsidRDefault="00B47C44" w:rsidP="00CB3360">
      <w:pPr>
        <w:pStyle w:val="BodyText"/>
        <w:spacing w:after="0"/>
        <w:ind w:left="567" w:firstLine="0"/>
      </w:pPr>
      <w:r>
        <w:t>Any queries and feedback about an audit or the process itself should be forwarded to the Health</w:t>
      </w:r>
      <w:r>
        <w:rPr>
          <w:spacing w:val="-2"/>
        </w:rPr>
        <w:t xml:space="preserve"> </w:t>
      </w:r>
      <w:r>
        <w:t>and</w:t>
      </w:r>
      <w:r>
        <w:rPr>
          <w:spacing w:val="-2"/>
        </w:rPr>
        <w:t xml:space="preserve"> </w:t>
      </w:r>
      <w:r>
        <w:t>Safety</w:t>
      </w:r>
      <w:r>
        <w:rPr>
          <w:spacing w:val="-3"/>
        </w:rPr>
        <w:t xml:space="preserve"> </w:t>
      </w:r>
      <w:r w:rsidR="00905062">
        <w:t>Team via healthandsafety@abdn.ac.uk</w:t>
      </w:r>
      <w:r>
        <w:rPr>
          <w:spacing w:val="-2"/>
        </w:rPr>
        <w:t>.</w:t>
      </w:r>
    </w:p>
    <w:p w14:paraId="4D65E5E3" w14:textId="77777777" w:rsidR="00B60715" w:rsidRDefault="00B60715" w:rsidP="00C006CC">
      <w:pPr>
        <w:autoSpaceDE w:val="0"/>
        <w:autoSpaceDN w:val="0"/>
        <w:adjustRightInd w:val="0"/>
        <w:spacing w:before="0"/>
        <w:ind w:left="0" w:firstLine="0"/>
        <w:jc w:val="left"/>
      </w:pPr>
    </w:p>
    <w:sectPr w:rsidR="00B60715" w:rsidSect="005F0C6B">
      <w:headerReference w:type="default" r:id="rId9"/>
      <w:footerReference w:type="first" r:id="rId10"/>
      <w:pgSz w:w="11906" w:h="16838" w:code="9"/>
      <w:pgMar w:top="-2552" w:right="1440" w:bottom="993" w:left="1440"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8E14" w14:textId="77777777" w:rsidR="006343F8" w:rsidRDefault="006343F8" w:rsidP="00EB6EC4">
      <w:pPr>
        <w:spacing w:before="0"/>
      </w:pPr>
      <w:r>
        <w:separator/>
      </w:r>
    </w:p>
  </w:endnote>
  <w:endnote w:type="continuationSeparator" w:id="0">
    <w:p w14:paraId="0C8475F9" w14:textId="77777777" w:rsidR="006343F8" w:rsidRDefault="006343F8" w:rsidP="00EB6E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6764" w14:textId="261CACA5" w:rsidR="00072EB8" w:rsidRPr="00D128B9" w:rsidRDefault="00072EB8" w:rsidP="00072EB8">
    <w:pPr>
      <w:pStyle w:val="BodyTextIndent"/>
      <w:tabs>
        <w:tab w:val="left" w:pos="5812"/>
        <w:tab w:val="left" w:pos="8100"/>
      </w:tabs>
      <w:ind w:firstLine="0"/>
      <w:jc w:val="right"/>
      <w:rPr>
        <w:rFonts w:ascii="Arial" w:hAnsi="Arial" w:cs="Arial"/>
        <w:sz w:val="20"/>
        <w:szCs w:val="22"/>
      </w:rPr>
    </w:pPr>
    <w:r>
      <w:rPr>
        <w:rFonts w:ascii="Arial" w:hAnsi="Arial" w:cs="Arial"/>
        <w:sz w:val="20"/>
        <w:szCs w:val="22"/>
      </w:rPr>
      <w:t>Doc Number</w:t>
    </w:r>
    <w:r w:rsidRPr="00D128B9">
      <w:rPr>
        <w:rFonts w:ascii="Arial" w:hAnsi="Arial" w:cs="Arial"/>
        <w:sz w:val="20"/>
        <w:szCs w:val="22"/>
      </w:rPr>
      <w:t>:</w:t>
    </w:r>
    <w:r>
      <w:rPr>
        <w:rFonts w:ascii="Arial" w:hAnsi="Arial" w:cs="Arial"/>
        <w:sz w:val="20"/>
        <w:szCs w:val="22"/>
      </w:rPr>
      <w:t xml:space="preserve"> </w:t>
    </w:r>
    <w:r w:rsidR="001A276B">
      <w:rPr>
        <w:rFonts w:ascii="Arial" w:hAnsi="Arial" w:cs="Arial"/>
        <w:sz w:val="20"/>
        <w:szCs w:val="22"/>
      </w:rPr>
      <w:t>HS-GN-049</w:t>
    </w:r>
    <w:r w:rsidRPr="00D128B9">
      <w:rPr>
        <w:rFonts w:ascii="Arial" w:hAnsi="Arial" w:cs="Arial"/>
        <w:sz w:val="20"/>
        <w:szCs w:val="22"/>
      </w:rPr>
      <w:t xml:space="preserve"> </w:t>
    </w:r>
  </w:p>
  <w:p w14:paraId="0BFE0ED2" w14:textId="38205CEE" w:rsidR="00072EB8" w:rsidRPr="00D128B9" w:rsidRDefault="00C913F1" w:rsidP="00072EB8">
    <w:pPr>
      <w:pStyle w:val="BodyTextIndent"/>
      <w:tabs>
        <w:tab w:val="left" w:pos="5812"/>
        <w:tab w:val="left" w:pos="8100"/>
      </w:tabs>
      <w:ind w:firstLine="0"/>
      <w:jc w:val="right"/>
      <w:rPr>
        <w:rFonts w:ascii="Arial" w:hAnsi="Arial" w:cs="Arial"/>
        <w:sz w:val="20"/>
        <w:szCs w:val="22"/>
      </w:rPr>
    </w:pPr>
    <w:r>
      <w:rPr>
        <w:rFonts w:ascii="Arial" w:hAnsi="Arial" w:cs="Arial"/>
        <w:sz w:val="20"/>
        <w:szCs w:val="22"/>
      </w:rPr>
      <w:t>Revision</w:t>
    </w:r>
    <w:r w:rsidR="00072EB8" w:rsidRPr="00D128B9">
      <w:rPr>
        <w:rFonts w:ascii="Arial" w:hAnsi="Arial" w:cs="Arial"/>
        <w:sz w:val="20"/>
        <w:szCs w:val="22"/>
      </w:rPr>
      <w:t xml:space="preserve">: </w:t>
    </w:r>
    <w:r w:rsidR="00072EB8">
      <w:rPr>
        <w:rFonts w:ascii="Arial" w:hAnsi="Arial" w:cs="Arial"/>
        <w:sz w:val="20"/>
        <w:szCs w:val="22"/>
      </w:rPr>
      <w:t>0.0</w:t>
    </w:r>
  </w:p>
  <w:p w14:paraId="2C8B3734" w14:textId="2916B8B2" w:rsidR="00072EB8" w:rsidRPr="00D128B9" w:rsidRDefault="00072EB8" w:rsidP="00072EB8">
    <w:pPr>
      <w:pStyle w:val="BodyTextIndent"/>
      <w:tabs>
        <w:tab w:val="left" w:pos="360"/>
      </w:tabs>
      <w:ind w:firstLine="0"/>
      <w:jc w:val="right"/>
      <w:rPr>
        <w:rFonts w:ascii="Arial" w:hAnsi="Arial" w:cs="Arial"/>
        <w:sz w:val="20"/>
        <w:szCs w:val="22"/>
      </w:rPr>
    </w:pPr>
    <w:r w:rsidRPr="00D128B9">
      <w:rPr>
        <w:rFonts w:ascii="Arial" w:hAnsi="Arial" w:cs="Arial"/>
        <w:sz w:val="20"/>
        <w:szCs w:val="22"/>
      </w:rPr>
      <w:t xml:space="preserve">Date: </w:t>
    </w:r>
    <w:r w:rsidR="001A276B">
      <w:rPr>
        <w:rFonts w:ascii="Arial" w:hAnsi="Arial" w:cs="Arial"/>
        <w:sz w:val="20"/>
        <w:szCs w:val="22"/>
      </w:rPr>
      <w:t>April 2024</w:t>
    </w:r>
  </w:p>
  <w:p w14:paraId="76007181" w14:textId="77777777" w:rsidR="00072EB8" w:rsidRDefault="0007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F5969" w14:textId="77777777" w:rsidR="006343F8" w:rsidRDefault="006343F8" w:rsidP="00EB6EC4">
      <w:pPr>
        <w:spacing w:before="0"/>
      </w:pPr>
      <w:r>
        <w:separator/>
      </w:r>
    </w:p>
  </w:footnote>
  <w:footnote w:type="continuationSeparator" w:id="0">
    <w:p w14:paraId="60C86FD8" w14:textId="77777777" w:rsidR="006343F8" w:rsidRDefault="006343F8" w:rsidP="00EB6EC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71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836"/>
      <w:gridCol w:w="5356"/>
      <w:gridCol w:w="1164"/>
      <w:gridCol w:w="992"/>
    </w:tblGrid>
    <w:tr w:rsidR="00A14EA6" w:rsidRPr="00072EB8" w14:paraId="3DA965EA" w14:textId="77777777" w:rsidTr="00651916">
      <w:trPr>
        <w:trHeight w:val="285"/>
      </w:trPr>
      <w:tc>
        <w:tcPr>
          <w:tcW w:w="2836" w:type="dxa"/>
          <w:vMerge w:val="restart"/>
          <w:tcBorders>
            <w:top w:val="single" w:sz="6" w:space="0" w:color="auto"/>
            <w:left w:val="single" w:sz="6" w:space="0" w:color="auto"/>
            <w:bottom w:val="single" w:sz="6" w:space="0" w:color="auto"/>
            <w:right w:val="nil"/>
          </w:tcBorders>
          <w:shd w:val="clear" w:color="auto" w:fill="auto"/>
          <w:vAlign w:val="center"/>
          <w:hideMark/>
        </w:tcPr>
        <w:p w14:paraId="63EDFBDB" w14:textId="095E905E" w:rsidR="00A14EA6" w:rsidRPr="00072EB8" w:rsidRDefault="004517D9" w:rsidP="00A14EA6">
          <w:pPr>
            <w:spacing w:before="100" w:beforeAutospacing="1" w:after="100" w:afterAutospacing="1"/>
            <w:ind w:left="45" w:firstLine="0"/>
            <w:jc w:val="center"/>
            <w:textAlignment w:val="baseline"/>
            <w:rPr>
              <w:rFonts w:ascii="Times New Roman" w:eastAsia="Times New Roman" w:hAnsi="Times New Roman" w:cs="Times New Roman"/>
              <w:sz w:val="24"/>
              <w:szCs w:val="24"/>
              <w:lang w:eastAsia="en-GB"/>
            </w:rPr>
          </w:pPr>
          <w:r>
            <w:rPr>
              <w:noProof/>
            </w:rPr>
            <w:drawing>
              <wp:inline distT="0" distB="0" distL="0" distR="0" wp14:anchorId="0BD50DDD" wp14:editId="5118E604">
                <wp:extent cx="1419225" cy="389428"/>
                <wp:effectExtent l="0" t="0" r="0" b="0"/>
                <wp:docPr id="3" name="Picture 3" descr="Picture Containing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ture Containing University Logo"/>
                        <pic:cNvPicPr/>
                      </pic:nvPicPr>
                      <pic:blipFill>
                        <a:blip r:embed="rId1"/>
                        <a:stretch>
                          <a:fillRect/>
                        </a:stretch>
                      </pic:blipFill>
                      <pic:spPr>
                        <a:xfrm>
                          <a:off x="0" y="0"/>
                          <a:ext cx="1440616" cy="395298"/>
                        </a:xfrm>
                        <a:prstGeom prst="rect">
                          <a:avLst/>
                        </a:prstGeom>
                      </pic:spPr>
                    </pic:pic>
                  </a:graphicData>
                </a:graphic>
              </wp:inline>
            </w:drawing>
          </w:r>
          <w:r w:rsidR="00A14EA6" w:rsidRPr="00072EB8">
            <w:rPr>
              <w:rFonts w:ascii="Calibri" w:eastAsia="Times New Roman" w:hAnsi="Calibri" w:cs="Calibri"/>
              <w:lang w:eastAsia="en-GB"/>
            </w:rPr>
            <w:t> </w:t>
          </w:r>
        </w:p>
      </w:tc>
      <w:tc>
        <w:tcPr>
          <w:tcW w:w="5356" w:type="dxa"/>
          <w:vMerge w:val="restart"/>
          <w:tcBorders>
            <w:top w:val="single" w:sz="6" w:space="0" w:color="auto"/>
            <w:left w:val="single" w:sz="6" w:space="0" w:color="auto"/>
            <w:bottom w:val="single" w:sz="6" w:space="0" w:color="auto"/>
            <w:right w:val="nil"/>
          </w:tcBorders>
          <w:shd w:val="clear" w:color="auto" w:fill="auto"/>
          <w:vAlign w:val="center"/>
          <w:hideMark/>
        </w:tcPr>
        <w:p w14:paraId="3BE3E88F" w14:textId="11C7CD3C" w:rsidR="00A14EA6" w:rsidRPr="00AB1976" w:rsidRDefault="00AB1976" w:rsidP="00A14EA6">
          <w:pPr>
            <w:spacing w:before="100" w:beforeAutospacing="1" w:after="100" w:afterAutospacing="1"/>
            <w:ind w:left="-75" w:firstLine="0"/>
            <w:jc w:val="center"/>
            <w:textAlignment w:val="baseline"/>
            <w:rPr>
              <w:rFonts w:ascii="Times New Roman" w:eastAsia="Times New Roman" w:hAnsi="Times New Roman" w:cs="Times New Roman"/>
              <w:sz w:val="28"/>
              <w:szCs w:val="28"/>
              <w:lang w:eastAsia="en-GB"/>
            </w:rPr>
          </w:pPr>
          <w:r w:rsidRPr="00AB1976">
            <w:rPr>
              <w:rFonts w:ascii="Calibri" w:eastAsia="Times New Roman" w:hAnsi="Calibri" w:cs="Calibri"/>
              <w:b/>
              <w:bCs/>
              <w:sz w:val="28"/>
              <w:szCs w:val="28"/>
              <w:lang w:eastAsia="en-GB"/>
            </w:rPr>
            <w:t>Health and Safety Management Systems Audit Guidance</w:t>
          </w:r>
        </w:p>
      </w:tc>
      <w:tc>
        <w:tcPr>
          <w:tcW w:w="1164" w:type="dxa"/>
          <w:tcBorders>
            <w:top w:val="single" w:sz="6" w:space="0" w:color="auto"/>
            <w:left w:val="single" w:sz="6" w:space="0" w:color="auto"/>
            <w:bottom w:val="single" w:sz="6" w:space="0" w:color="auto"/>
            <w:right w:val="nil"/>
          </w:tcBorders>
          <w:shd w:val="clear" w:color="auto" w:fill="auto"/>
          <w:vAlign w:val="center"/>
          <w:hideMark/>
        </w:tcPr>
        <w:p w14:paraId="315D9449" w14:textId="77777777" w:rsidR="00A14EA6" w:rsidRPr="00072EB8" w:rsidRDefault="00A14EA6"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Document No.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0E824B" w14:textId="4E0669DD" w:rsidR="00A14EA6" w:rsidRPr="00072EB8" w:rsidRDefault="00A14EA6"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HS-</w:t>
          </w:r>
          <w:r w:rsidR="005374F4">
            <w:rPr>
              <w:rFonts w:ascii="Calibri" w:eastAsia="Times New Roman" w:hAnsi="Calibri" w:cs="Calibri"/>
              <w:sz w:val="14"/>
              <w:szCs w:val="14"/>
              <w:lang w:eastAsia="en-GB"/>
            </w:rPr>
            <w:t>GN</w:t>
          </w:r>
          <w:r>
            <w:rPr>
              <w:rFonts w:ascii="Calibri" w:eastAsia="Times New Roman" w:hAnsi="Calibri" w:cs="Calibri"/>
              <w:sz w:val="14"/>
              <w:szCs w:val="14"/>
              <w:lang w:eastAsia="en-GB"/>
            </w:rPr>
            <w:t>-</w:t>
          </w:r>
          <w:r w:rsidRPr="00072EB8">
            <w:rPr>
              <w:rFonts w:ascii="Calibri" w:eastAsia="Times New Roman" w:hAnsi="Calibri" w:cs="Calibri"/>
              <w:sz w:val="14"/>
              <w:szCs w:val="14"/>
              <w:lang w:eastAsia="en-GB"/>
            </w:rPr>
            <w:t>0</w:t>
          </w:r>
          <w:r w:rsidR="00342226">
            <w:rPr>
              <w:rFonts w:ascii="Calibri" w:eastAsia="Times New Roman" w:hAnsi="Calibri" w:cs="Calibri"/>
              <w:sz w:val="14"/>
              <w:szCs w:val="14"/>
              <w:lang w:eastAsia="en-GB"/>
            </w:rPr>
            <w:t>4</w:t>
          </w:r>
          <w:r w:rsidR="003D621F">
            <w:rPr>
              <w:rFonts w:ascii="Calibri" w:eastAsia="Times New Roman" w:hAnsi="Calibri" w:cs="Calibri"/>
              <w:sz w:val="14"/>
              <w:szCs w:val="14"/>
              <w:lang w:eastAsia="en-GB"/>
            </w:rPr>
            <w:t>9</w:t>
          </w:r>
        </w:p>
      </w:tc>
    </w:tr>
    <w:tr w:rsidR="00A14EA6" w:rsidRPr="00072EB8" w14:paraId="234C8D9B" w14:textId="77777777" w:rsidTr="00651916">
      <w:trPr>
        <w:trHeight w:val="285"/>
      </w:trPr>
      <w:tc>
        <w:tcPr>
          <w:tcW w:w="2836" w:type="dxa"/>
          <w:vMerge/>
          <w:tcBorders>
            <w:top w:val="single" w:sz="6" w:space="0" w:color="auto"/>
            <w:left w:val="single" w:sz="6" w:space="0" w:color="auto"/>
            <w:bottom w:val="single" w:sz="6" w:space="0" w:color="auto"/>
            <w:right w:val="nil"/>
          </w:tcBorders>
          <w:shd w:val="clear" w:color="auto" w:fill="auto"/>
          <w:vAlign w:val="center"/>
          <w:hideMark/>
        </w:tcPr>
        <w:p w14:paraId="26B7A6CA"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shd w:val="clear" w:color="auto" w:fill="auto"/>
          <w:vAlign w:val="center"/>
          <w:hideMark/>
        </w:tcPr>
        <w:p w14:paraId="6E86529F"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shd w:val="clear" w:color="auto" w:fill="auto"/>
          <w:vAlign w:val="center"/>
          <w:hideMark/>
        </w:tcPr>
        <w:p w14:paraId="321C834A" w14:textId="77777777" w:rsidR="00A14EA6" w:rsidRPr="00072EB8" w:rsidRDefault="00A14EA6"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Date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0AE58C85" w14:textId="3D1FE0B2" w:rsidR="00A14EA6" w:rsidRPr="00072EB8" w:rsidRDefault="005374F4"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sz w:val="14"/>
              <w:szCs w:val="14"/>
              <w:lang w:eastAsia="en-GB"/>
            </w:rPr>
            <w:t>05</w:t>
          </w:r>
          <w:r w:rsidR="00A14EA6" w:rsidRPr="00072EB8">
            <w:rPr>
              <w:rFonts w:ascii="Calibri" w:eastAsia="Times New Roman" w:hAnsi="Calibri" w:cs="Calibri"/>
              <w:sz w:val="14"/>
              <w:szCs w:val="14"/>
              <w:lang w:eastAsia="en-GB"/>
            </w:rPr>
            <w:t>.0</w:t>
          </w:r>
          <w:r w:rsidR="00342226">
            <w:rPr>
              <w:rFonts w:ascii="Calibri" w:eastAsia="Times New Roman" w:hAnsi="Calibri" w:cs="Calibri"/>
              <w:sz w:val="14"/>
              <w:szCs w:val="14"/>
              <w:lang w:eastAsia="en-GB"/>
            </w:rPr>
            <w:t>4</w:t>
          </w:r>
          <w:r w:rsidR="00A14EA6" w:rsidRPr="00072EB8">
            <w:rPr>
              <w:rFonts w:ascii="Calibri" w:eastAsia="Times New Roman" w:hAnsi="Calibri" w:cs="Calibri"/>
              <w:sz w:val="14"/>
              <w:szCs w:val="14"/>
              <w:lang w:eastAsia="en-GB"/>
            </w:rPr>
            <w:t>.2</w:t>
          </w:r>
          <w:r>
            <w:rPr>
              <w:rFonts w:ascii="Calibri" w:eastAsia="Times New Roman" w:hAnsi="Calibri" w:cs="Calibri"/>
              <w:sz w:val="14"/>
              <w:szCs w:val="14"/>
              <w:lang w:eastAsia="en-GB"/>
            </w:rPr>
            <w:t>4</w:t>
          </w:r>
          <w:r w:rsidR="00A14EA6" w:rsidRPr="00072EB8">
            <w:rPr>
              <w:rFonts w:ascii="Calibri" w:eastAsia="Times New Roman" w:hAnsi="Calibri" w:cs="Calibri"/>
              <w:sz w:val="14"/>
              <w:szCs w:val="14"/>
              <w:lang w:eastAsia="en-GB"/>
            </w:rPr>
            <w:t> </w:t>
          </w:r>
        </w:p>
      </w:tc>
    </w:tr>
    <w:tr w:rsidR="00A14EA6" w:rsidRPr="00072EB8" w14:paraId="6ED0A332" w14:textId="77777777" w:rsidTr="00651916">
      <w:trPr>
        <w:trHeight w:val="285"/>
      </w:trPr>
      <w:tc>
        <w:tcPr>
          <w:tcW w:w="2836" w:type="dxa"/>
          <w:vMerge/>
          <w:tcBorders>
            <w:top w:val="single" w:sz="6" w:space="0" w:color="auto"/>
            <w:left w:val="single" w:sz="6" w:space="0" w:color="auto"/>
            <w:bottom w:val="single" w:sz="6" w:space="0" w:color="auto"/>
            <w:right w:val="nil"/>
          </w:tcBorders>
          <w:shd w:val="clear" w:color="auto" w:fill="auto"/>
          <w:vAlign w:val="center"/>
          <w:hideMark/>
        </w:tcPr>
        <w:p w14:paraId="4AE12B21"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shd w:val="clear" w:color="auto" w:fill="auto"/>
          <w:vAlign w:val="center"/>
          <w:hideMark/>
        </w:tcPr>
        <w:p w14:paraId="3B407731"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shd w:val="clear" w:color="auto" w:fill="auto"/>
          <w:vAlign w:val="center"/>
          <w:hideMark/>
        </w:tcPr>
        <w:p w14:paraId="3329635A" w14:textId="77777777" w:rsidR="00A14EA6" w:rsidRPr="00072EB8" w:rsidRDefault="00A14EA6"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Pages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55D53149" w14:textId="77777777" w:rsidR="00A14EA6" w:rsidRPr="001E2A0B" w:rsidRDefault="00A14EA6" w:rsidP="00A14EA6">
          <w:pPr>
            <w:spacing w:before="100" w:beforeAutospacing="1" w:after="100" w:afterAutospacing="1"/>
            <w:ind w:left="0" w:firstLine="0"/>
            <w:jc w:val="left"/>
            <w:textAlignment w:val="baseline"/>
            <w:rPr>
              <w:rFonts w:eastAsia="Times New Roman" w:cstheme="minorHAnsi"/>
              <w:sz w:val="14"/>
              <w:szCs w:val="14"/>
              <w:lang w:eastAsia="en-GB"/>
            </w:rPr>
          </w:pPr>
          <w:r w:rsidRPr="001E2A0B">
            <w:rPr>
              <w:rFonts w:eastAsia="Times New Roman" w:cstheme="minorHAnsi"/>
              <w:sz w:val="14"/>
              <w:szCs w:val="14"/>
              <w:lang w:eastAsia="en-GB"/>
            </w:rPr>
            <w:fldChar w:fldCharType="begin"/>
          </w:r>
          <w:r w:rsidRPr="001E2A0B">
            <w:rPr>
              <w:rFonts w:eastAsia="Times New Roman" w:cstheme="minorHAnsi"/>
              <w:sz w:val="14"/>
              <w:szCs w:val="14"/>
              <w:lang w:eastAsia="en-GB"/>
            </w:rPr>
            <w:instrText xml:space="preserve"> PAGE   \* MERGEFORMAT </w:instrText>
          </w:r>
          <w:r w:rsidRPr="001E2A0B">
            <w:rPr>
              <w:rFonts w:eastAsia="Times New Roman" w:cstheme="minorHAnsi"/>
              <w:sz w:val="14"/>
              <w:szCs w:val="14"/>
              <w:lang w:eastAsia="en-GB"/>
            </w:rPr>
            <w:fldChar w:fldCharType="separate"/>
          </w:r>
          <w:r w:rsidRPr="001E2A0B">
            <w:rPr>
              <w:rFonts w:eastAsia="Times New Roman" w:cstheme="minorHAnsi"/>
              <w:noProof/>
              <w:sz w:val="14"/>
              <w:szCs w:val="14"/>
              <w:lang w:eastAsia="en-GB"/>
            </w:rPr>
            <w:t>1</w:t>
          </w:r>
          <w:r w:rsidRPr="001E2A0B">
            <w:rPr>
              <w:rFonts w:eastAsia="Times New Roman" w:cstheme="minorHAnsi"/>
              <w:noProof/>
              <w:sz w:val="14"/>
              <w:szCs w:val="14"/>
              <w:lang w:eastAsia="en-GB"/>
            </w:rPr>
            <w:fldChar w:fldCharType="end"/>
          </w:r>
          <w:r w:rsidRPr="001E2A0B">
            <w:rPr>
              <w:rFonts w:eastAsia="Times New Roman" w:cstheme="minorHAnsi"/>
              <w:noProof/>
              <w:sz w:val="14"/>
              <w:szCs w:val="14"/>
              <w:lang w:eastAsia="en-GB"/>
            </w:rPr>
            <w:t xml:space="preserve"> of </w:t>
          </w:r>
          <w:r>
            <w:rPr>
              <w:rFonts w:eastAsia="Times New Roman" w:cstheme="minorHAnsi"/>
              <w:noProof/>
              <w:sz w:val="14"/>
              <w:szCs w:val="14"/>
              <w:lang w:eastAsia="en-GB"/>
            </w:rPr>
            <w:fldChar w:fldCharType="begin"/>
          </w:r>
          <w:r>
            <w:rPr>
              <w:rFonts w:eastAsia="Times New Roman" w:cstheme="minorHAnsi"/>
              <w:noProof/>
              <w:sz w:val="14"/>
              <w:szCs w:val="14"/>
              <w:lang w:eastAsia="en-GB"/>
            </w:rPr>
            <w:instrText xml:space="preserve"> NUMPAGES  \* Arabic  \* MERGEFORMAT </w:instrText>
          </w:r>
          <w:r>
            <w:rPr>
              <w:rFonts w:eastAsia="Times New Roman" w:cstheme="minorHAnsi"/>
              <w:noProof/>
              <w:sz w:val="14"/>
              <w:szCs w:val="14"/>
              <w:lang w:eastAsia="en-GB"/>
            </w:rPr>
            <w:fldChar w:fldCharType="separate"/>
          </w:r>
          <w:r>
            <w:rPr>
              <w:rFonts w:eastAsia="Times New Roman" w:cstheme="minorHAnsi"/>
              <w:noProof/>
              <w:sz w:val="14"/>
              <w:szCs w:val="14"/>
              <w:lang w:eastAsia="en-GB"/>
            </w:rPr>
            <w:t>5</w:t>
          </w:r>
          <w:r>
            <w:rPr>
              <w:rFonts w:eastAsia="Times New Roman" w:cstheme="minorHAnsi"/>
              <w:noProof/>
              <w:sz w:val="14"/>
              <w:szCs w:val="14"/>
              <w:lang w:eastAsia="en-GB"/>
            </w:rPr>
            <w:fldChar w:fldCharType="end"/>
          </w:r>
        </w:p>
      </w:tc>
    </w:tr>
    <w:tr w:rsidR="00A14EA6" w:rsidRPr="00072EB8" w14:paraId="0F44F066" w14:textId="77777777" w:rsidTr="00651916">
      <w:trPr>
        <w:trHeight w:val="390"/>
      </w:trPr>
      <w:tc>
        <w:tcPr>
          <w:tcW w:w="2836" w:type="dxa"/>
          <w:vMerge/>
          <w:tcBorders>
            <w:top w:val="single" w:sz="6" w:space="0" w:color="auto"/>
            <w:left w:val="single" w:sz="6" w:space="0" w:color="auto"/>
            <w:bottom w:val="single" w:sz="6" w:space="0" w:color="auto"/>
            <w:right w:val="nil"/>
          </w:tcBorders>
          <w:shd w:val="clear" w:color="auto" w:fill="auto"/>
          <w:vAlign w:val="center"/>
          <w:hideMark/>
        </w:tcPr>
        <w:p w14:paraId="5511A1A9"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shd w:val="clear" w:color="auto" w:fill="auto"/>
          <w:vAlign w:val="center"/>
          <w:hideMark/>
        </w:tcPr>
        <w:p w14:paraId="2073AAD6"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shd w:val="clear" w:color="auto" w:fill="auto"/>
          <w:vAlign w:val="center"/>
          <w:hideMark/>
        </w:tcPr>
        <w:p w14:paraId="106D9070" w14:textId="77777777" w:rsidR="00A14EA6" w:rsidRPr="00072EB8" w:rsidRDefault="00A14EA6"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Revision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564AD11C" w14:textId="77777777" w:rsidR="00A14EA6" w:rsidRPr="00072EB8" w:rsidRDefault="00A14EA6"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DRAFT 1 </w:t>
          </w:r>
        </w:p>
      </w:tc>
    </w:tr>
  </w:tbl>
  <w:p w14:paraId="371666A6" w14:textId="77777777" w:rsidR="00072EB8" w:rsidRDefault="00072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12319"/>
    <w:multiLevelType w:val="hybridMultilevel"/>
    <w:tmpl w:val="3404D1EA"/>
    <w:lvl w:ilvl="0" w:tplc="86AAA3EC">
      <w:numFmt w:val="bullet"/>
      <w:lvlText w:val="-"/>
      <w:lvlJc w:val="left"/>
      <w:pPr>
        <w:ind w:left="972" w:hanging="360"/>
      </w:pPr>
      <w:rPr>
        <w:rFonts w:ascii="Calibri" w:eastAsiaTheme="minorHAnsi" w:hAnsi="Calibri" w:cs="Calibri"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 w15:restartNumberingAfterBreak="0">
    <w:nsid w:val="6EEC2969"/>
    <w:multiLevelType w:val="hybridMultilevel"/>
    <w:tmpl w:val="9D5C6BC6"/>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2" w15:restartNumberingAfterBreak="0">
    <w:nsid w:val="70DD1D65"/>
    <w:multiLevelType w:val="hybridMultilevel"/>
    <w:tmpl w:val="AA668422"/>
    <w:lvl w:ilvl="0" w:tplc="8B223878">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C4D60012">
      <w:numFmt w:val="bullet"/>
      <w:lvlText w:val="•"/>
      <w:lvlJc w:val="left"/>
      <w:pPr>
        <w:ind w:left="1662" w:hanging="360"/>
      </w:pPr>
      <w:rPr>
        <w:rFonts w:hint="default"/>
        <w:lang w:val="en-US" w:eastAsia="en-US" w:bidi="ar-SA"/>
      </w:rPr>
    </w:lvl>
    <w:lvl w:ilvl="2" w:tplc="F098BA54">
      <w:numFmt w:val="bullet"/>
      <w:lvlText w:val="•"/>
      <w:lvlJc w:val="left"/>
      <w:pPr>
        <w:ind w:left="2505" w:hanging="360"/>
      </w:pPr>
      <w:rPr>
        <w:rFonts w:hint="default"/>
        <w:lang w:val="en-US" w:eastAsia="en-US" w:bidi="ar-SA"/>
      </w:rPr>
    </w:lvl>
    <w:lvl w:ilvl="3" w:tplc="C84A624E">
      <w:numFmt w:val="bullet"/>
      <w:lvlText w:val="•"/>
      <w:lvlJc w:val="left"/>
      <w:pPr>
        <w:ind w:left="3347" w:hanging="360"/>
      </w:pPr>
      <w:rPr>
        <w:rFonts w:hint="default"/>
        <w:lang w:val="en-US" w:eastAsia="en-US" w:bidi="ar-SA"/>
      </w:rPr>
    </w:lvl>
    <w:lvl w:ilvl="4" w:tplc="D42065D4">
      <w:numFmt w:val="bullet"/>
      <w:lvlText w:val="•"/>
      <w:lvlJc w:val="left"/>
      <w:pPr>
        <w:ind w:left="4190" w:hanging="360"/>
      </w:pPr>
      <w:rPr>
        <w:rFonts w:hint="default"/>
        <w:lang w:val="en-US" w:eastAsia="en-US" w:bidi="ar-SA"/>
      </w:rPr>
    </w:lvl>
    <w:lvl w:ilvl="5" w:tplc="FFAABD7C">
      <w:numFmt w:val="bullet"/>
      <w:lvlText w:val="•"/>
      <w:lvlJc w:val="left"/>
      <w:pPr>
        <w:ind w:left="5033" w:hanging="360"/>
      </w:pPr>
      <w:rPr>
        <w:rFonts w:hint="default"/>
        <w:lang w:val="en-US" w:eastAsia="en-US" w:bidi="ar-SA"/>
      </w:rPr>
    </w:lvl>
    <w:lvl w:ilvl="6" w:tplc="F44801F4">
      <w:numFmt w:val="bullet"/>
      <w:lvlText w:val="•"/>
      <w:lvlJc w:val="left"/>
      <w:pPr>
        <w:ind w:left="5875" w:hanging="360"/>
      </w:pPr>
      <w:rPr>
        <w:rFonts w:hint="default"/>
        <w:lang w:val="en-US" w:eastAsia="en-US" w:bidi="ar-SA"/>
      </w:rPr>
    </w:lvl>
    <w:lvl w:ilvl="7" w:tplc="46B86430">
      <w:numFmt w:val="bullet"/>
      <w:lvlText w:val="•"/>
      <w:lvlJc w:val="left"/>
      <w:pPr>
        <w:ind w:left="6718" w:hanging="360"/>
      </w:pPr>
      <w:rPr>
        <w:rFonts w:hint="default"/>
        <w:lang w:val="en-US" w:eastAsia="en-US" w:bidi="ar-SA"/>
      </w:rPr>
    </w:lvl>
    <w:lvl w:ilvl="8" w:tplc="F9FCC608">
      <w:numFmt w:val="bullet"/>
      <w:lvlText w:val="•"/>
      <w:lvlJc w:val="left"/>
      <w:pPr>
        <w:ind w:left="7561" w:hanging="360"/>
      </w:pPr>
      <w:rPr>
        <w:rFonts w:hint="default"/>
        <w:lang w:val="en-US" w:eastAsia="en-US" w:bidi="ar-SA"/>
      </w:rPr>
    </w:lvl>
  </w:abstractNum>
  <w:abstractNum w:abstractNumId="3" w15:restartNumberingAfterBreak="0">
    <w:nsid w:val="7EC061A2"/>
    <w:multiLevelType w:val="multilevel"/>
    <w:tmpl w:val="1F345CE4"/>
    <w:lvl w:ilvl="0">
      <w:start w:val="1"/>
      <w:numFmt w:val="decimal"/>
      <w:lvlText w:val="%1.0"/>
      <w:lvlJc w:val="left"/>
      <w:pPr>
        <w:ind w:left="720" w:hanging="720"/>
      </w:pPr>
      <w:rPr>
        <w:rFonts w:asciiTheme="majorHAnsi" w:hAnsiTheme="majorHAnsi" w:cstheme="majorHAnsi" w:hint="default"/>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200584263">
    <w:abstractNumId w:val="3"/>
  </w:num>
  <w:num w:numId="2" w16cid:durableId="1832477885">
    <w:abstractNumId w:val="2"/>
  </w:num>
  <w:num w:numId="3" w16cid:durableId="1490947183">
    <w:abstractNumId w:val="0"/>
  </w:num>
  <w:num w:numId="4" w16cid:durableId="136479169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C4"/>
    <w:rsid w:val="00001729"/>
    <w:rsid w:val="0000467C"/>
    <w:rsid w:val="000305D8"/>
    <w:rsid w:val="00035DA3"/>
    <w:rsid w:val="00053027"/>
    <w:rsid w:val="00064FDF"/>
    <w:rsid w:val="000705A9"/>
    <w:rsid w:val="00072EB8"/>
    <w:rsid w:val="00083630"/>
    <w:rsid w:val="000A04BE"/>
    <w:rsid w:val="000A1919"/>
    <w:rsid w:val="000A4A9E"/>
    <w:rsid w:val="000A6C05"/>
    <w:rsid w:val="000D0A3B"/>
    <w:rsid w:val="000D68C9"/>
    <w:rsid w:val="000D746A"/>
    <w:rsid w:val="000E705C"/>
    <w:rsid w:val="000F0036"/>
    <w:rsid w:val="00100D6D"/>
    <w:rsid w:val="00110225"/>
    <w:rsid w:val="00111191"/>
    <w:rsid w:val="0011347B"/>
    <w:rsid w:val="0012451C"/>
    <w:rsid w:val="00127264"/>
    <w:rsid w:val="00132B04"/>
    <w:rsid w:val="00135354"/>
    <w:rsid w:val="00140571"/>
    <w:rsid w:val="001427B0"/>
    <w:rsid w:val="0014729D"/>
    <w:rsid w:val="00147703"/>
    <w:rsid w:val="00153B8F"/>
    <w:rsid w:val="00154CF9"/>
    <w:rsid w:val="00165AB4"/>
    <w:rsid w:val="00172866"/>
    <w:rsid w:val="00175217"/>
    <w:rsid w:val="001776B4"/>
    <w:rsid w:val="00194B48"/>
    <w:rsid w:val="00195D78"/>
    <w:rsid w:val="001A276B"/>
    <w:rsid w:val="001B6BE0"/>
    <w:rsid w:val="001B76E7"/>
    <w:rsid w:val="001D621D"/>
    <w:rsid w:val="001E1E68"/>
    <w:rsid w:val="00203C4D"/>
    <w:rsid w:val="00221050"/>
    <w:rsid w:val="00243399"/>
    <w:rsid w:val="00244CDF"/>
    <w:rsid w:val="0026596C"/>
    <w:rsid w:val="002707AA"/>
    <w:rsid w:val="002717E8"/>
    <w:rsid w:val="00271D6E"/>
    <w:rsid w:val="0028428E"/>
    <w:rsid w:val="00284388"/>
    <w:rsid w:val="00285928"/>
    <w:rsid w:val="00291ABB"/>
    <w:rsid w:val="00293AF1"/>
    <w:rsid w:val="002A6B8C"/>
    <w:rsid w:val="002B0DAB"/>
    <w:rsid w:val="002B34CE"/>
    <w:rsid w:val="002B366F"/>
    <w:rsid w:val="002D7B01"/>
    <w:rsid w:val="002E609C"/>
    <w:rsid w:val="002F157D"/>
    <w:rsid w:val="002F2BC0"/>
    <w:rsid w:val="00300284"/>
    <w:rsid w:val="003028EB"/>
    <w:rsid w:val="00307DD2"/>
    <w:rsid w:val="00310E87"/>
    <w:rsid w:val="00314EAC"/>
    <w:rsid w:val="00320834"/>
    <w:rsid w:val="0033735B"/>
    <w:rsid w:val="0034118B"/>
    <w:rsid w:val="003420BE"/>
    <w:rsid w:val="00342226"/>
    <w:rsid w:val="00343AA9"/>
    <w:rsid w:val="003645D9"/>
    <w:rsid w:val="0036619F"/>
    <w:rsid w:val="003701D3"/>
    <w:rsid w:val="00371485"/>
    <w:rsid w:val="00384EF1"/>
    <w:rsid w:val="003948F4"/>
    <w:rsid w:val="003A4C10"/>
    <w:rsid w:val="003A4FAD"/>
    <w:rsid w:val="003C6DB7"/>
    <w:rsid w:val="003C72A3"/>
    <w:rsid w:val="003D5621"/>
    <w:rsid w:val="003D621F"/>
    <w:rsid w:val="003E65F9"/>
    <w:rsid w:val="003E7B87"/>
    <w:rsid w:val="00401F1B"/>
    <w:rsid w:val="00417899"/>
    <w:rsid w:val="004244C7"/>
    <w:rsid w:val="0042698B"/>
    <w:rsid w:val="00427161"/>
    <w:rsid w:val="004305C0"/>
    <w:rsid w:val="004409C7"/>
    <w:rsid w:val="00444497"/>
    <w:rsid w:val="00446359"/>
    <w:rsid w:val="00446C94"/>
    <w:rsid w:val="004517D9"/>
    <w:rsid w:val="00454168"/>
    <w:rsid w:val="00461A17"/>
    <w:rsid w:val="004655F2"/>
    <w:rsid w:val="00465756"/>
    <w:rsid w:val="00470555"/>
    <w:rsid w:val="00474DEA"/>
    <w:rsid w:val="00475174"/>
    <w:rsid w:val="004853DD"/>
    <w:rsid w:val="004875F8"/>
    <w:rsid w:val="004A230E"/>
    <w:rsid w:val="004A363D"/>
    <w:rsid w:val="004A4116"/>
    <w:rsid w:val="004A756A"/>
    <w:rsid w:val="004B058C"/>
    <w:rsid w:val="004B1C86"/>
    <w:rsid w:val="004B6E2C"/>
    <w:rsid w:val="004C7092"/>
    <w:rsid w:val="004D5FCF"/>
    <w:rsid w:val="004F106F"/>
    <w:rsid w:val="004F1A61"/>
    <w:rsid w:val="00505BC4"/>
    <w:rsid w:val="00505F85"/>
    <w:rsid w:val="00513735"/>
    <w:rsid w:val="00532D7F"/>
    <w:rsid w:val="00532E89"/>
    <w:rsid w:val="00536AD8"/>
    <w:rsid w:val="005374F4"/>
    <w:rsid w:val="00543387"/>
    <w:rsid w:val="00554BD8"/>
    <w:rsid w:val="00555AEF"/>
    <w:rsid w:val="005560AE"/>
    <w:rsid w:val="00563C54"/>
    <w:rsid w:val="005648EE"/>
    <w:rsid w:val="00574761"/>
    <w:rsid w:val="00576D26"/>
    <w:rsid w:val="0058605C"/>
    <w:rsid w:val="00586D95"/>
    <w:rsid w:val="0059790B"/>
    <w:rsid w:val="005A0258"/>
    <w:rsid w:val="005A2C14"/>
    <w:rsid w:val="005B24AD"/>
    <w:rsid w:val="005B3FA0"/>
    <w:rsid w:val="005B5DB1"/>
    <w:rsid w:val="005C03DE"/>
    <w:rsid w:val="005C5944"/>
    <w:rsid w:val="005C76A4"/>
    <w:rsid w:val="005D0A35"/>
    <w:rsid w:val="005D3A1A"/>
    <w:rsid w:val="005E7C46"/>
    <w:rsid w:val="005F0C6B"/>
    <w:rsid w:val="005F14BF"/>
    <w:rsid w:val="005F1E1A"/>
    <w:rsid w:val="005F4537"/>
    <w:rsid w:val="005F5554"/>
    <w:rsid w:val="00601003"/>
    <w:rsid w:val="006022E8"/>
    <w:rsid w:val="00610FFF"/>
    <w:rsid w:val="00615654"/>
    <w:rsid w:val="00616EB2"/>
    <w:rsid w:val="00617953"/>
    <w:rsid w:val="006300D8"/>
    <w:rsid w:val="006343F8"/>
    <w:rsid w:val="00636D83"/>
    <w:rsid w:val="00636EF9"/>
    <w:rsid w:val="006478DD"/>
    <w:rsid w:val="00652579"/>
    <w:rsid w:val="00662B52"/>
    <w:rsid w:val="00666130"/>
    <w:rsid w:val="00666448"/>
    <w:rsid w:val="0068083F"/>
    <w:rsid w:val="006A140E"/>
    <w:rsid w:val="006A6EA6"/>
    <w:rsid w:val="006B0C93"/>
    <w:rsid w:val="006B68E8"/>
    <w:rsid w:val="006B7EC9"/>
    <w:rsid w:val="006C07B7"/>
    <w:rsid w:val="006D3641"/>
    <w:rsid w:val="006F1439"/>
    <w:rsid w:val="006F516F"/>
    <w:rsid w:val="006F7CA6"/>
    <w:rsid w:val="007038B0"/>
    <w:rsid w:val="007038E0"/>
    <w:rsid w:val="00711D16"/>
    <w:rsid w:val="00711F6F"/>
    <w:rsid w:val="00721EDB"/>
    <w:rsid w:val="00725EB1"/>
    <w:rsid w:val="0072791B"/>
    <w:rsid w:val="00727C29"/>
    <w:rsid w:val="00765BBF"/>
    <w:rsid w:val="00776FF5"/>
    <w:rsid w:val="007820C3"/>
    <w:rsid w:val="00785289"/>
    <w:rsid w:val="00794CBA"/>
    <w:rsid w:val="007C5084"/>
    <w:rsid w:val="007C63B9"/>
    <w:rsid w:val="007D5513"/>
    <w:rsid w:val="007D5C15"/>
    <w:rsid w:val="007E5E01"/>
    <w:rsid w:val="007E6DE4"/>
    <w:rsid w:val="007E72E0"/>
    <w:rsid w:val="007F5157"/>
    <w:rsid w:val="007F5953"/>
    <w:rsid w:val="00805065"/>
    <w:rsid w:val="00812025"/>
    <w:rsid w:val="00813D98"/>
    <w:rsid w:val="0081400E"/>
    <w:rsid w:val="00822B31"/>
    <w:rsid w:val="00825C16"/>
    <w:rsid w:val="008374BF"/>
    <w:rsid w:val="00837C8F"/>
    <w:rsid w:val="008430CD"/>
    <w:rsid w:val="00847CB6"/>
    <w:rsid w:val="00851CEE"/>
    <w:rsid w:val="00860F8F"/>
    <w:rsid w:val="008610CC"/>
    <w:rsid w:val="00864E17"/>
    <w:rsid w:val="00871B94"/>
    <w:rsid w:val="00872BF7"/>
    <w:rsid w:val="00886751"/>
    <w:rsid w:val="0089181B"/>
    <w:rsid w:val="008A2E55"/>
    <w:rsid w:val="008B079C"/>
    <w:rsid w:val="008B3D09"/>
    <w:rsid w:val="008B7DB5"/>
    <w:rsid w:val="008C3703"/>
    <w:rsid w:val="008D1A6B"/>
    <w:rsid w:val="008D6456"/>
    <w:rsid w:val="008E007A"/>
    <w:rsid w:val="008E369F"/>
    <w:rsid w:val="008E4FE7"/>
    <w:rsid w:val="008E6D3D"/>
    <w:rsid w:val="008F74B0"/>
    <w:rsid w:val="00905062"/>
    <w:rsid w:val="00917928"/>
    <w:rsid w:val="00922C2E"/>
    <w:rsid w:val="009240CA"/>
    <w:rsid w:val="00924920"/>
    <w:rsid w:val="009249C9"/>
    <w:rsid w:val="00933084"/>
    <w:rsid w:val="009348BE"/>
    <w:rsid w:val="009363BC"/>
    <w:rsid w:val="00936E8E"/>
    <w:rsid w:val="00940577"/>
    <w:rsid w:val="0095114A"/>
    <w:rsid w:val="0096567A"/>
    <w:rsid w:val="0098053E"/>
    <w:rsid w:val="00980D0E"/>
    <w:rsid w:val="00984D19"/>
    <w:rsid w:val="00987A33"/>
    <w:rsid w:val="00991732"/>
    <w:rsid w:val="00993616"/>
    <w:rsid w:val="00995FFD"/>
    <w:rsid w:val="009A6FC4"/>
    <w:rsid w:val="009B7634"/>
    <w:rsid w:val="009C5D58"/>
    <w:rsid w:val="009D0538"/>
    <w:rsid w:val="009D20AD"/>
    <w:rsid w:val="009D42B0"/>
    <w:rsid w:val="009D7872"/>
    <w:rsid w:val="009F50EC"/>
    <w:rsid w:val="009F7898"/>
    <w:rsid w:val="009F7EBF"/>
    <w:rsid w:val="00A0147F"/>
    <w:rsid w:val="00A05FCA"/>
    <w:rsid w:val="00A14EA6"/>
    <w:rsid w:val="00A17F25"/>
    <w:rsid w:val="00A21905"/>
    <w:rsid w:val="00A21DCA"/>
    <w:rsid w:val="00A26B1E"/>
    <w:rsid w:val="00A27AF3"/>
    <w:rsid w:val="00A358AF"/>
    <w:rsid w:val="00A405A8"/>
    <w:rsid w:val="00A465E3"/>
    <w:rsid w:val="00A51701"/>
    <w:rsid w:val="00A739A8"/>
    <w:rsid w:val="00A7434D"/>
    <w:rsid w:val="00A7558C"/>
    <w:rsid w:val="00A80A3B"/>
    <w:rsid w:val="00AA1E89"/>
    <w:rsid w:val="00AA268E"/>
    <w:rsid w:val="00AA2C99"/>
    <w:rsid w:val="00AA51EA"/>
    <w:rsid w:val="00AA59F2"/>
    <w:rsid w:val="00AB060D"/>
    <w:rsid w:val="00AB08B4"/>
    <w:rsid w:val="00AB1130"/>
    <w:rsid w:val="00AB1976"/>
    <w:rsid w:val="00AC0D8E"/>
    <w:rsid w:val="00AC7DB8"/>
    <w:rsid w:val="00AD058A"/>
    <w:rsid w:val="00AD5286"/>
    <w:rsid w:val="00AD77B2"/>
    <w:rsid w:val="00AE29AF"/>
    <w:rsid w:val="00AE4B2B"/>
    <w:rsid w:val="00AE5FEB"/>
    <w:rsid w:val="00AF2894"/>
    <w:rsid w:val="00B0046A"/>
    <w:rsid w:val="00B0122F"/>
    <w:rsid w:val="00B20FA0"/>
    <w:rsid w:val="00B220CF"/>
    <w:rsid w:val="00B24695"/>
    <w:rsid w:val="00B40C8B"/>
    <w:rsid w:val="00B40D68"/>
    <w:rsid w:val="00B44624"/>
    <w:rsid w:val="00B46B55"/>
    <w:rsid w:val="00B47C44"/>
    <w:rsid w:val="00B60715"/>
    <w:rsid w:val="00B65702"/>
    <w:rsid w:val="00B71046"/>
    <w:rsid w:val="00B75F57"/>
    <w:rsid w:val="00B7628B"/>
    <w:rsid w:val="00B8576A"/>
    <w:rsid w:val="00BA1347"/>
    <w:rsid w:val="00BA42AA"/>
    <w:rsid w:val="00BA5B90"/>
    <w:rsid w:val="00BA65DF"/>
    <w:rsid w:val="00BA7DB0"/>
    <w:rsid w:val="00BB239E"/>
    <w:rsid w:val="00BC2633"/>
    <w:rsid w:val="00BD6267"/>
    <w:rsid w:val="00BE3B5C"/>
    <w:rsid w:val="00BF317A"/>
    <w:rsid w:val="00C006CC"/>
    <w:rsid w:val="00C112A4"/>
    <w:rsid w:val="00C27DE8"/>
    <w:rsid w:val="00C33C4C"/>
    <w:rsid w:val="00C3491E"/>
    <w:rsid w:val="00C352B3"/>
    <w:rsid w:val="00C3627A"/>
    <w:rsid w:val="00C36EA3"/>
    <w:rsid w:val="00C522EA"/>
    <w:rsid w:val="00C53DD7"/>
    <w:rsid w:val="00C6355A"/>
    <w:rsid w:val="00C66C97"/>
    <w:rsid w:val="00C70C47"/>
    <w:rsid w:val="00C721C0"/>
    <w:rsid w:val="00C819C1"/>
    <w:rsid w:val="00C82F0C"/>
    <w:rsid w:val="00C87B85"/>
    <w:rsid w:val="00C913F1"/>
    <w:rsid w:val="00C9440B"/>
    <w:rsid w:val="00CB2776"/>
    <w:rsid w:val="00CB3360"/>
    <w:rsid w:val="00CB5625"/>
    <w:rsid w:val="00CB7C07"/>
    <w:rsid w:val="00CE321F"/>
    <w:rsid w:val="00CE361E"/>
    <w:rsid w:val="00CE3C50"/>
    <w:rsid w:val="00CE6463"/>
    <w:rsid w:val="00CF033D"/>
    <w:rsid w:val="00CF503A"/>
    <w:rsid w:val="00D003FC"/>
    <w:rsid w:val="00D01B7B"/>
    <w:rsid w:val="00D0774D"/>
    <w:rsid w:val="00D11478"/>
    <w:rsid w:val="00D369B3"/>
    <w:rsid w:val="00D61203"/>
    <w:rsid w:val="00D63ED4"/>
    <w:rsid w:val="00D8002D"/>
    <w:rsid w:val="00D87351"/>
    <w:rsid w:val="00D94415"/>
    <w:rsid w:val="00DA1ADC"/>
    <w:rsid w:val="00DA30D2"/>
    <w:rsid w:val="00DB3068"/>
    <w:rsid w:val="00DE01CE"/>
    <w:rsid w:val="00DF3F09"/>
    <w:rsid w:val="00E04605"/>
    <w:rsid w:val="00E06766"/>
    <w:rsid w:val="00E114FB"/>
    <w:rsid w:val="00E1254D"/>
    <w:rsid w:val="00E12550"/>
    <w:rsid w:val="00E12947"/>
    <w:rsid w:val="00E22193"/>
    <w:rsid w:val="00E26500"/>
    <w:rsid w:val="00E31FF9"/>
    <w:rsid w:val="00E4008D"/>
    <w:rsid w:val="00E44006"/>
    <w:rsid w:val="00E56CB6"/>
    <w:rsid w:val="00E717AC"/>
    <w:rsid w:val="00E72831"/>
    <w:rsid w:val="00E81819"/>
    <w:rsid w:val="00E84D6C"/>
    <w:rsid w:val="00E86FF1"/>
    <w:rsid w:val="00E9284D"/>
    <w:rsid w:val="00E948B9"/>
    <w:rsid w:val="00EA6856"/>
    <w:rsid w:val="00EB5571"/>
    <w:rsid w:val="00EB6EC4"/>
    <w:rsid w:val="00EC4372"/>
    <w:rsid w:val="00EC4376"/>
    <w:rsid w:val="00EC448B"/>
    <w:rsid w:val="00EC6E58"/>
    <w:rsid w:val="00EC7F70"/>
    <w:rsid w:val="00ED562D"/>
    <w:rsid w:val="00EE7A8C"/>
    <w:rsid w:val="00F11A8B"/>
    <w:rsid w:val="00F1293F"/>
    <w:rsid w:val="00F14797"/>
    <w:rsid w:val="00F23BB1"/>
    <w:rsid w:val="00F251C2"/>
    <w:rsid w:val="00F26FA7"/>
    <w:rsid w:val="00F331FE"/>
    <w:rsid w:val="00F34566"/>
    <w:rsid w:val="00F47D95"/>
    <w:rsid w:val="00F47E99"/>
    <w:rsid w:val="00F61AFA"/>
    <w:rsid w:val="00F9160F"/>
    <w:rsid w:val="00F918CE"/>
    <w:rsid w:val="00F961D6"/>
    <w:rsid w:val="00F962C1"/>
    <w:rsid w:val="00FA0B02"/>
    <w:rsid w:val="00FA4A8A"/>
    <w:rsid w:val="00FA6662"/>
    <w:rsid w:val="00FC333F"/>
    <w:rsid w:val="00FD4D21"/>
    <w:rsid w:val="00FD5C8A"/>
    <w:rsid w:val="00FE77B2"/>
    <w:rsid w:val="00FF5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05B66"/>
  <w15:docId w15:val="{C0CEABD5-61C6-4AC7-9D3C-E6ED28A4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C4"/>
  </w:style>
  <w:style w:type="paragraph" w:styleId="Heading1">
    <w:name w:val="heading 1"/>
    <w:basedOn w:val="Normal"/>
    <w:next w:val="Normal"/>
    <w:link w:val="Heading1Char"/>
    <w:uiPriority w:val="9"/>
    <w:qFormat/>
    <w:rsid w:val="00285928"/>
    <w:pPr>
      <w:keepNext/>
      <w:keepLines/>
      <w:spacing w:before="240" w:line="259" w:lineRule="auto"/>
      <w:ind w:left="0" w:firstLine="0"/>
      <w:jc w:val="lef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5928"/>
    <w:pPr>
      <w:keepNext/>
      <w:keepLines/>
      <w:spacing w:before="40" w:line="259" w:lineRule="auto"/>
      <w:ind w:left="0" w:firstLine="0"/>
      <w:jc w:val="lef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179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B6EC4"/>
    <w:pPr>
      <w:ind w:left="720"/>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customStyle="1" w:styleId="HeaderChar">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customStyle="1" w:styleId="FooterChar">
    <w:name w:val="Footer Char"/>
    <w:basedOn w:val="DefaultParagraphFont"/>
    <w:link w:val="Footer"/>
    <w:uiPriority w:val="99"/>
    <w:rsid w:val="00EB6EC4"/>
  </w:style>
  <w:style w:type="table" w:styleId="TableGrid">
    <w:name w:val="Table Grid"/>
    <w:basedOn w:val="TableNormal"/>
    <w:rsid w:val="005D0A35"/>
    <w:pPr>
      <w:spacing w:before="0"/>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A4"/>
    <w:rPr>
      <w:rFonts w:ascii="Tahoma" w:hAnsi="Tahoma" w:cs="Tahoma"/>
      <w:sz w:val="16"/>
      <w:szCs w:val="16"/>
    </w:rPr>
  </w:style>
  <w:style w:type="character" w:styleId="Hyperlink">
    <w:name w:val="Hyperlink"/>
    <w:basedOn w:val="DefaultParagraphFont"/>
    <w:uiPriority w:val="99"/>
    <w:unhideWhenUsed/>
    <w:rsid w:val="003E65F9"/>
    <w:rPr>
      <w:color w:val="0000FF" w:themeColor="hyperlink"/>
      <w:u w:val="single"/>
    </w:rPr>
  </w:style>
  <w:style w:type="paragraph" w:customStyle="1" w:styleId="Default">
    <w:name w:val="Default"/>
    <w:rsid w:val="007D5C15"/>
    <w:pPr>
      <w:autoSpaceDE w:val="0"/>
      <w:autoSpaceDN w:val="0"/>
      <w:adjustRightInd w:val="0"/>
      <w:spacing w:before="0"/>
      <w:ind w:left="0" w:firstLine="0"/>
      <w:jc w:val="left"/>
    </w:pPr>
    <w:rPr>
      <w:rFonts w:ascii="Arial" w:hAnsi="Arial" w:cs="Arial"/>
      <w:color w:val="000000"/>
      <w:sz w:val="24"/>
      <w:szCs w:val="24"/>
    </w:rPr>
  </w:style>
  <w:style w:type="character" w:customStyle="1" w:styleId="Heading1Char">
    <w:name w:val="Heading 1 Char"/>
    <w:basedOn w:val="DefaultParagraphFont"/>
    <w:link w:val="Heading1"/>
    <w:uiPriority w:val="9"/>
    <w:rsid w:val="0028592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8592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85928"/>
    <w:pPr>
      <w:spacing w:before="0"/>
      <w:ind w:lef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92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A0258"/>
    <w:rPr>
      <w:sz w:val="16"/>
      <w:szCs w:val="16"/>
    </w:rPr>
  </w:style>
  <w:style w:type="paragraph" w:styleId="CommentText">
    <w:name w:val="annotation text"/>
    <w:basedOn w:val="Normal"/>
    <w:link w:val="CommentTextChar"/>
    <w:uiPriority w:val="99"/>
    <w:unhideWhenUsed/>
    <w:rsid w:val="005A0258"/>
    <w:rPr>
      <w:sz w:val="20"/>
      <w:szCs w:val="20"/>
    </w:rPr>
  </w:style>
  <w:style w:type="character" w:customStyle="1" w:styleId="CommentTextChar">
    <w:name w:val="Comment Text Char"/>
    <w:basedOn w:val="DefaultParagraphFont"/>
    <w:link w:val="CommentText"/>
    <w:uiPriority w:val="99"/>
    <w:rsid w:val="005A0258"/>
    <w:rPr>
      <w:sz w:val="20"/>
      <w:szCs w:val="20"/>
    </w:rPr>
  </w:style>
  <w:style w:type="paragraph" w:styleId="CommentSubject">
    <w:name w:val="annotation subject"/>
    <w:basedOn w:val="CommentText"/>
    <w:next w:val="CommentText"/>
    <w:link w:val="CommentSubjectChar"/>
    <w:uiPriority w:val="99"/>
    <w:semiHidden/>
    <w:unhideWhenUsed/>
    <w:rsid w:val="005A0258"/>
    <w:rPr>
      <w:b/>
      <w:bCs/>
    </w:rPr>
  </w:style>
  <w:style w:type="character" w:customStyle="1" w:styleId="CommentSubjectChar">
    <w:name w:val="Comment Subject Char"/>
    <w:basedOn w:val="CommentTextChar"/>
    <w:link w:val="CommentSubject"/>
    <w:uiPriority w:val="99"/>
    <w:semiHidden/>
    <w:rsid w:val="005A0258"/>
    <w:rPr>
      <w:b/>
      <w:bCs/>
      <w:sz w:val="20"/>
      <w:szCs w:val="20"/>
    </w:rPr>
  </w:style>
  <w:style w:type="character" w:styleId="PageNumber">
    <w:name w:val="page number"/>
    <w:basedOn w:val="DefaultParagraphFont"/>
    <w:semiHidden/>
    <w:rsid w:val="005C03DE"/>
  </w:style>
  <w:style w:type="table" w:customStyle="1" w:styleId="TableGrid2">
    <w:name w:val="Table Grid2"/>
    <w:basedOn w:val="TableNormal"/>
    <w:next w:val="TableGrid"/>
    <w:uiPriority w:val="39"/>
    <w:rsid w:val="00C006CC"/>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006CC"/>
    <w:pPr>
      <w:spacing w:before="0"/>
      <w:ind w:left="0" w:firstLine="720"/>
      <w:jc w:val="left"/>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C006CC"/>
    <w:rPr>
      <w:rFonts w:ascii="Times New Roman" w:eastAsia="Times New Roman" w:hAnsi="Times New Roman" w:cs="Times New Roman"/>
      <w:szCs w:val="24"/>
    </w:rPr>
  </w:style>
  <w:style w:type="paragraph" w:styleId="TOC1">
    <w:name w:val="toc 1"/>
    <w:basedOn w:val="Normal"/>
    <w:next w:val="Normal"/>
    <w:autoRedefine/>
    <w:uiPriority w:val="39"/>
    <w:unhideWhenUsed/>
    <w:rsid w:val="0014729D"/>
    <w:pPr>
      <w:tabs>
        <w:tab w:val="right" w:leader="dot" w:pos="9016"/>
      </w:tabs>
      <w:spacing w:after="100"/>
      <w:ind w:left="567"/>
    </w:pPr>
  </w:style>
  <w:style w:type="paragraph" w:styleId="NoSpacing">
    <w:name w:val="No Spacing"/>
    <w:uiPriority w:val="1"/>
    <w:qFormat/>
    <w:rsid w:val="00C721C0"/>
    <w:pPr>
      <w:spacing w:before="0"/>
    </w:pPr>
  </w:style>
  <w:style w:type="character" w:styleId="UnresolvedMention">
    <w:name w:val="Unresolved Mention"/>
    <w:basedOn w:val="DefaultParagraphFont"/>
    <w:uiPriority w:val="99"/>
    <w:semiHidden/>
    <w:unhideWhenUsed/>
    <w:rsid w:val="00446C94"/>
    <w:rPr>
      <w:color w:val="605E5C"/>
      <w:shd w:val="clear" w:color="auto" w:fill="E1DFDD"/>
    </w:rPr>
  </w:style>
  <w:style w:type="character" w:customStyle="1" w:styleId="Heading3Char">
    <w:name w:val="Heading 3 Char"/>
    <w:basedOn w:val="DefaultParagraphFont"/>
    <w:link w:val="Heading3"/>
    <w:uiPriority w:val="9"/>
    <w:rsid w:val="00617953"/>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14729D"/>
    <w:pPr>
      <w:tabs>
        <w:tab w:val="right" w:leader="dot" w:pos="9016"/>
      </w:tabs>
      <w:spacing w:after="100"/>
      <w:ind w:left="220" w:hanging="220"/>
    </w:pPr>
  </w:style>
  <w:style w:type="paragraph" w:styleId="TOC3">
    <w:name w:val="toc 3"/>
    <w:basedOn w:val="Normal"/>
    <w:next w:val="Normal"/>
    <w:autoRedefine/>
    <w:uiPriority w:val="39"/>
    <w:unhideWhenUsed/>
    <w:rsid w:val="00AB060D"/>
    <w:pPr>
      <w:spacing w:after="100"/>
      <w:ind w:left="440"/>
    </w:pPr>
  </w:style>
  <w:style w:type="paragraph" w:styleId="Revision">
    <w:name w:val="Revision"/>
    <w:hidden/>
    <w:uiPriority w:val="99"/>
    <w:semiHidden/>
    <w:rsid w:val="000D68C9"/>
    <w:pPr>
      <w:spacing w:before="0"/>
      <w:ind w:left="0" w:firstLine="0"/>
      <w:jc w:val="left"/>
    </w:pPr>
  </w:style>
  <w:style w:type="character" w:styleId="FollowedHyperlink">
    <w:name w:val="FollowedHyperlink"/>
    <w:basedOn w:val="DefaultParagraphFont"/>
    <w:uiPriority w:val="99"/>
    <w:semiHidden/>
    <w:unhideWhenUsed/>
    <w:rsid w:val="007820C3"/>
    <w:rPr>
      <w:color w:val="800080" w:themeColor="followedHyperlink"/>
      <w:u w:val="single"/>
    </w:rPr>
  </w:style>
  <w:style w:type="paragraph" w:customStyle="1" w:styleId="paragraph">
    <w:name w:val="paragraph"/>
    <w:basedOn w:val="Normal"/>
    <w:rsid w:val="009F50EC"/>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50EC"/>
  </w:style>
  <w:style w:type="character" w:customStyle="1" w:styleId="eop">
    <w:name w:val="eop"/>
    <w:basedOn w:val="DefaultParagraphFont"/>
    <w:rsid w:val="009F50EC"/>
  </w:style>
  <w:style w:type="character" w:customStyle="1" w:styleId="scxw93209786">
    <w:name w:val="scxw93209786"/>
    <w:basedOn w:val="DefaultParagraphFont"/>
    <w:rsid w:val="00072EB8"/>
  </w:style>
  <w:style w:type="paragraph" w:styleId="BodyText">
    <w:name w:val="Body Text"/>
    <w:basedOn w:val="Normal"/>
    <w:link w:val="BodyTextChar"/>
    <w:uiPriority w:val="1"/>
    <w:unhideWhenUsed/>
    <w:qFormat/>
    <w:rsid w:val="00B47C44"/>
    <w:pPr>
      <w:spacing w:after="120"/>
    </w:pPr>
  </w:style>
  <w:style w:type="character" w:customStyle="1" w:styleId="BodyTextChar">
    <w:name w:val="Body Text Char"/>
    <w:basedOn w:val="DefaultParagraphFont"/>
    <w:link w:val="BodyText"/>
    <w:uiPriority w:val="99"/>
    <w:semiHidden/>
    <w:rsid w:val="00B47C44"/>
  </w:style>
  <w:style w:type="paragraph" w:customStyle="1" w:styleId="TableParagraph">
    <w:name w:val="Table Paragraph"/>
    <w:basedOn w:val="Normal"/>
    <w:uiPriority w:val="1"/>
    <w:qFormat/>
    <w:rsid w:val="00B47C44"/>
    <w:pPr>
      <w:widowControl w:val="0"/>
      <w:autoSpaceDE w:val="0"/>
      <w:autoSpaceDN w:val="0"/>
      <w:spacing w:before="0"/>
      <w:ind w:left="117" w:firstLine="0"/>
      <w:jc w:val="left"/>
    </w:pPr>
    <w:rPr>
      <w:rFonts w:ascii="Arial" w:eastAsia="Arial" w:hAnsi="Arial" w:cs="Arial"/>
      <w:lang w:val="en-US"/>
    </w:rPr>
  </w:style>
  <w:style w:type="character" w:styleId="Strong">
    <w:name w:val="Strong"/>
    <w:basedOn w:val="DefaultParagraphFont"/>
    <w:uiPriority w:val="22"/>
    <w:qFormat/>
    <w:rsid w:val="008918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1389">
      <w:bodyDiv w:val="1"/>
      <w:marLeft w:val="0"/>
      <w:marRight w:val="0"/>
      <w:marTop w:val="0"/>
      <w:marBottom w:val="0"/>
      <w:divBdr>
        <w:top w:val="none" w:sz="0" w:space="0" w:color="auto"/>
        <w:left w:val="none" w:sz="0" w:space="0" w:color="auto"/>
        <w:bottom w:val="none" w:sz="0" w:space="0" w:color="auto"/>
        <w:right w:val="none" w:sz="0" w:space="0" w:color="auto"/>
      </w:divBdr>
      <w:divsChild>
        <w:div w:id="1765497816">
          <w:marLeft w:val="0"/>
          <w:marRight w:val="0"/>
          <w:marTop w:val="0"/>
          <w:marBottom w:val="0"/>
          <w:divBdr>
            <w:top w:val="none" w:sz="0" w:space="0" w:color="auto"/>
            <w:left w:val="none" w:sz="0" w:space="0" w:color="auto"/>
            <w:bottom w:val="none" w:sz="0" w:space="0" w:color="auto"/>
            <w:right w:val="none" w:sz="0" w:space="0" w:color="auto"/>
          </w:divBdr>
          <w:divsChild>
            <w:div w:id="1520848257">
              <w:marLeft w:val="0"/>
              <w:marRight w:val="0"/>
              <w:marTop w:val="0"/>
              <w:marBottom w:val="0"/>
              <w:divBdr>
                <w:top w:val="none" w:sz="0" w:space="0" w:color="auto"/>
                <w:left w:val="none" w:sz="0" w:space="0" w:color="auto"/>
                <w:bottom w:val="none" w:sz="0" w:space="0" w:color="auto"/>
                <w:right w:val="none" w:sz="0" w:space="0" w:color="auto"/>
              </w:divBdr>
              <w:divsChild>
                <w:div w:id="1357388144">
                  <w:marLeft w:val="0"/>
                  <w:marRight w:val="0"/>
                  <w:marTop w:val="0"/>
                  <w:marBottom w:val="0"/>
                  <w:divBdr>
                    <w:top w:val="none" w:sz="0" w:space="0" w:color="auto"/>
                    <w:left w:val="none" w:sz="0" w:space="0" w:color="auto"/>
                    <w:bottom w:val="none" w:sz="0" w:space="0" w:color="auto"/>
                    <w:right w:val="none" w:sz="0" w:space="0" w:color="auto"/>
                  </w:divBdr>
                  <w:divsChild>
                    <w:div w:id="1352796829">
                      <w:marLeft w:val="0"/>
                      <w:marRight w:val="0"/>
                      <w:marTop w:val="0"/>
                      <w:marBottom w:val="0"/>
                      <w:divBdr>
                        <w:top w:val="none" w:sz="0" w:space="0" w:color="auto"/>
                        <w:left w:val="none" w:sz="0" w:space="0" w:color="auto"/>
                        <w:bottom w:val="none" w:sz="0" w:space="0" w:color="auto"/>
                        <w:right w:val="none" w:sz="0" w:space="0" w:color="auto"/>
                      </w:divBdr>
                      <w:divsChild>
                        <w:div w:id="78604421">
                          <w:marLeft w:val="0"/>
                          <w:marRight w:val="0"/>
                          <w:marTop w:val="0"/>
                          <w:marBottom w:val="0"/>
                          <w:divBdr>
                            <w:top w:val="none" w:sz="0" w:space="0" w:color="auto"/>
                            <w:left w:val="none" w:sz="0" w:space="0" w:color="auto"/>
                            <w:bottom w:val="none" w:sz="0" w:space="0" w:color="auto"/>
                            <w:right w:val="none" w:sz="0" w:space="0" w:color="auto"/>
                          </w:divBdr>
                        </w:div>
                      </w:divsChild>
                    </w:div>
                    <w:div w:id="2049450588">
                      <w:marLeft w:val="0"/>
                      <w:marRight w:val="0"/>
                      <w:marTop w:val="0"/>
                      <w:marBottom w:val="0"/>
                      <w:divBdr>
                        <w:top w:val="none" w:sz="0" w:space="0" w:color="auto"/>
                        <w:left w:val="none" w:sz="0" w:space="0" w:color="auto"/>
                        <w:bottom w:val="none" w:sz="0" w:space="0" w:color="auto"/>
                        <w:right w:val="none" w:sz="0" w:space="0" w:color="auto"/>
                      </w:divBdr>
                      <w:divsChild>
                        <w:div w:id="732504867">
                          <w:marLeft w:val="0"/>
                          <w:marRight w:val="0"/>
                          <w:marTop w:val="0"/>
                          <w:marBottom w:val="0"/>
                          <w:divBdr>
                            <w:top w:val="none" w:sz="0" w:space="0" w:color="auto"/>
                            <w:left w:val="none" w:sz="0" w:space="0" w:color="auto"/>
                            <w:bottom w:val="none" w:sz="0" w:space="0" w:color="auto"/>
                            <w:right w:val="none" w:sz="0" w:space="0" w:color="auto"/>
                          </w:divBdr>
                        </w:div>
                      </w:divsChild>
                    </w:div>
                    <w:div w:id="1307395644">
                      <w:marLeft w:val="0"/>
                      <w:marRight w:val="0"/>
                      <w:marTop w:val="0"/>
                      <w:marBottom w:val="0"/>
                      <w:divBdr>
                        <w:top w:val="none" w:sz="0" w:space="0" w:color="auto"/>
                        <w:left w:val="none" w:sz="0" w:space="0" w:color="auto"/>
                        <w:bottom w:val="none" w:sz="0" w:space="0" w:color="auto"/>
                        <w:right w:val="none" w:sz="0" w:space="0" w:color="auto"/>
                      </w:divBdr>
                      <w:divsChild>
                        <w:div w:id="1102336381">
                          <w:marLeft w:val="0"/>
                          <w:marRight w:val="0"/>
                          <w:marTop w:val="0"/>
                          <w:marBottom w:val="0"/>
                          <w:divBdr>
                            <w:top w:val="none" w:sz="0" w:space="0" w:color="auto"/>
                            <w:left w:val="none" w:sz="0" w:space="0" w:color="auto"/>
                            <w:bottom w:val="none" w:sz="0" w:space="0" w:color="auto"/>
                            <w:right w:val="none" w:sz="0" w:space="0" w:color="auto"/>
                          </w:divBdr>
                        </w:div>
                      </w:divsChild>
                    </w:div>
                    <w:div w:id="1626421062">
                      <w:marLeft w:val="0"/>
                      <w:marRight w:val="0"/>
                      <w:marTop w:val="0"/>
                      <w:marBottom w:val="0"/>
                      <w:divBdr>
                        <w:top w:val="none" w:sz="0" w:space="0" w:color="auto"/>
                        <w:left w:val="none" w:sz="0" w:space="0" w:color="auto"/>
                        <w:bottom w:val="none" w:sz="0" w:space="0" w:color="auto"/>
                        <w:right w:val="none" w:sz="0" w:space="0" w:color="auto"/>
                      </w:divBdr>
                      <w:divsChild>
                        <w:div w:id="17048334">
                          <w:marLeft w:val="0"/>
                          <w:marRight w:val="0"/>
                          <w:marTop w:val="0"/>
                          <w:marBottom w:val="0"/>
                          <w:divBdr>
                            <w:top w:val="none" w:sz="0" w:space="0" w:color="auto"/>
                            <w:left w:val="none" w:sz="0" w:space="0" w:color="auto"/>
                            <w:bottom w:val="none" w:sz="0" w:space="0" w:color="auto"/>
                            <w:right w:val="none" w:sz="0" w:space="0" w:color="auto"/>
                          </w:divBdr>
                        </w:div>
                      </w:divsChild>
                    </w:div>
                    <w:div w:id="890531044">
                      <w:marLeft w:val="0"/>
                      <w:marRight w:val="0"/>
                      <w:marTop w:val="0"/>
                      <w:marBottom w:val="0"/>
                      <w:divBdr>
                        <w:top w:val="none" w:sz="0" w:space="0" w:color="auto"/>
                        <w:left w:val="none" w:sz="0" w:space="0" w:color="auto"/>
                        <w:bottom w:val="none" w:sz="0" w:space="0" w:color="auto"/>
                        <w:right w:val="none" w:sz="0" w:space="0" w:color="auto"/>
                      </w:divBdr>
                      <w:divsChild>
                        <w:div w:id="246773543">
                          <w:marLeft w:val="0"/>
                          <w:marRight w:val="0"/>
                          <w:marTop w:val="0"/>
                          <w:marBottom w:val="0"/>
                          <w:divBdr>
                            <w:top w:val="none" w:sz="0" w:space="0" w:color="auto"/>
                            <w:left w:val="none" w:sz="0" w:space="0" w:color="auto"/>
                            <w:bottom w:val="none" w:sz="0" w:space="0" w:color="auto"/>
                            <w:right w:val="none" w:sz="0" w:space="0" w:color="auto"/>
                          </w:divBdr>
                        </w:div>
                      </w:divsChild>
                    </w:div>
                    <w:div w:id="730664528">
                      <w:marLeft w:val="0"/>
                      <w:marRight w:val="0"/>
                      <w:marTop w:val="0"/>
                      <w:marBottom w:val="0"/>
                      <w:divBdr>
                        <w:top w:val="none" w:sz="0" w:space="0" w:color="auto"/>
                        <w:left w:val="none" w:sz="0" w:space="0" w:color="auto"/>
                        <w:bottom w:val="none" w:sz="0" w:space="0" w:color="auto"/>
                        <w:right w:val="none" w:sz="0" w:space="0" w:color="auto"/>
                      </w:divBdr>
                      <w:divsChild>
                        <w:div w:id="578101211">
                          <w:marLeft w:val="0"/>
                          <w:marRight w:val="0"/>
                          <w:marTop w:val="0"/>
                          <w:marBottom w:val="0"/>
                          <w:divBdr>
                            <w:top w:val="none" w:sz="0" w:space="0" w:color="auto"/>
                            <w:left w:val="none" w:sz="0" w:space="0" w:color="auto"/>
                            <w:bottom w:val="none" w:sz="0" w:space="0" w:color="auto"/>
                            <w:right w:val="none" w:sz="0" w:space="0" w:color="auto"/>
                          </w:divBdr>
                        </w:div>
                      </w:divsChild>
                    </w:div>
                    <w:div w:id="584074847">
                      <w:marLeft w:val="0"/>
                      <w:marRight w:val="0"/>
                      <w:marTop w:val="0"/>
                      <w:marBottom w:val="0"/>
                      <w:divBdr>
                        <w:top w:val="none" w:sz="0" w:space="0" w:color="auto"/>
                        <w:left w:val="none" w:sz="0" w:space="0" w:color="auto"/>
                        <w:bottom w:val="none" w:sz="0" w:space="0" w:color="auto"/>
                        <w:right w:val="none" w:sz="0" w:space="0" w:color="auto"/>
                      </w:divBdr>
                      <w:divsChild>
                        <w:div w:id="613245206">
                          <w:marLeft w:val="0"/>
                          <w:marRight w:val="0"/>
                          <w:marTop w:val="0"/>
                          <w:marBottom w:val="0"/>
                          <w:divBdr>
                            <w:top w:val="none" w:sz="0" w:space="0" w:color="auto"/>
                            <w:left w:val="none" w:sz="0" w:space="0" w:color="auto"/>
                            <w:bottom w:val="none" w:sz="0" w:space="0" w:color="auto"/>
                            <w:right w:val="none" w:sz="0" w:space="0" w:color="auto"/>
                          </w:divBdr>
                        </w:div>
                      </w:divsChild>
                    </w:div>
                    <w:div w:id="134686846">
                      <w:marLeft w:val="0"/>
                      <w:marRight w:val="0"/>
                      <w:marTop w:val="0"/>
                      <w:marBottom w:val="0"/>
                      <w:divBdr>
                        <w:top w:val="none" w:sz="0" w:space="0" w:color="auto"/>
                        <w:left w:val="none" w:sz="0" w:space="0" w:color="auto"/>
                        <w:bottom w:val="none" w:sz="0" w:space="0" w:color="auto"/>
                        <w:right w:val="none" w:sz="0" w:space="0" w:color="auto"/>
                      </w:divBdr>
                      <w:divsChild>
                        <w:div w:id="1313489268">
                          <w:marLeft w:val="0"/>
                          <w:marRight w:val="0"/>
                          <w:marTop w:val="0"/>
                          <w:marBottom w:val="0"/>
                          <w:divBdr>
                            <w:top w:val="none" w:sz="0" w:space="0" w:color="auto"/>
                            <w:left w:val="none" w:sz="0" w:space="0" w:color="auto"/>
                            <w:bottom w:val="none" w:sz="0" w:space="0" w:color="auto"/>
                            <w:right w:val="none" w:sz="0" w:space="0" w:color="auto"/>
                          </w:divBdr>
                        </w:div>
                      </w:divsChild>
                    </w:div>
                    <w:div w:id="2062974093">
                      <w:marLeft w:val="0"/>
                      <w:marRight w:val="0"/>
                      <w:marTop w:val="0"/>
                      <w:marBottom w:val="0"/>
                      <w:divBdr>
                        <w:top w:val="none" w:sz="0" w:space="0" w:color="auto"/>
                        <w:left w:val="none" w:sz="0" w:space="0" w:color="auto"/>
                        <w:bottom w:val="none" w:sz="0" w:space="0" w:color="auto"/>
                        <w:right w:val="none" w:sz="0" w:space="0" w:color="auto"/>
                      </w:divBdr>
                      <w:divsChild>
                        <w:div w:id="1903979677">
                          <w:marLeft w:val="0"/>
                          <w:marRight w:val="0"/>
                          <w:marTop w:val="0"/>
                          <w:marBottom w:val="0"/>
                          <w:divBdr>
                            <w:top w:val="none" w:sz="0" w:space="0" w:color="auto"/>
                            <w:left w:val="none" w:sz="0" w:space="0" w:color="auto"/>
                            <w:bottom w:val="none" w:sz="0" w:space="0" w:color="auto"/>
                            <w:right w:val="none" w:sz="0" w:space="0" w:color="auto"/>
                          </w:divBdr>
                        </w:div>
                      </w:divsChild>
                    </w:div>
                    <w:div w:id="1913344948">
                      <w:marLeft w:val="0"/>
                      <w:marRight w:val="0"/>
                      <w:marTop w:val="0"/>
                      <w:marBottom w:val="0"/>
                      <w:divBdr>
                        <w:top w:val="none" w:sz="0" w:space="0" w:color="auto"/>
                        <w:left w:val="none" w:sz="0" w:space="0" w:color="auto"/>
                        <w:bottom w:val="none" w:sz="0" w:space="0" w:color="auto"/>
                        <w:right w:val="none" w:sz="0" w:space="0" w:color="auto"/>
                      </w:divBdr>
                      <w:divsChild>
                        <w:div w:id="14057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1817">
      <w:bodyDiv w:val="1"/>
      <w:marLeft w:val="0"/>
      <w:marRight w:val="0"/>
      <w:marTop w:val="0"/>
      <w:marBottom w:val="0"/>
      <w:divBdr>
        <w:top w:val="none" w:sz="0" w:space="0" w:color="auto"/>
        <w:left w:val="none" w:sz="0" w:space="0" w:color="auto"/>
        <w:bottom w:val="none" w:sz="0" w:space="0" w:color="auto"/>
        <w:right w:val="none" w:sz="0" w:space="0" w:color="auto"/>
      </w:divBdr>
    </w:div>
    <w:div w:id="518351215">
      <w:bodyDiv w:val="1"/>
      <w:marLeft w:val="0"/>
      <w:marRight w:val="0"/>
      <w:marTop w:val="0"/>
      <w:marBottom w:val="0"/>
      <w:divBdr>
        <w:top w:val="none" w:sz="0" w:space="0" w:color="auto"/>
        <w:left w:val="none" w:sz="0" w:space="0" w:color="auto"/>
        <w:bottom w:val="none" w:sz="0" w:space="0" w:color="auto"/>
        <w:right w:val="none" w:sz="0" w:space="0" w:color="auto"/>
      </w:divBdr>
    </w:div>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1151605939">
      <w:bodyDiv w:val="1"/>
      <w:marLeft w:val="0"/>
      <w:marRight w:val="0"/>
      <w:marTop w:val="0"/>
      <w:marBottom w:val="0"/>
      <w:divBdr>
        <w:top w:val="none" w:sz="0" w:space="0" w:color="auto"/>
        <w:left w:val="none" w:sz="0" w:space="0" w:color="auto"/>
        <w:bottom w:val="none" w:sz="0" w:space="0" w:color="auto"/>
        <w:right w:val="none" w:sz="0" w:space="0" w:color="auto"/>
      </w:divBdr>
    </w:div>
    <w:div w:id="1244030283">
      <w:bodyDiv w:val="1"/>
      <w:marLeft w:val="0"/>
      <w:marRight w:val="0"/>
      <w:marTop w:val="0"/>
      <w:marBottom w:val="0"/>
      <w:divBdr>
        <w:top w:val="none" w:sz="0" w:space="0" w:color="auto"/>
        <w:left w:val="none" w:sz="0" w:space="0" w:color="auto"/>
        <w:bottom w:val="none" w:sz="0" w:space="0" w:color="auto"/>
        <w:right w:val="none" w:sz="0" w:space="0" w:color="auto"/>
      </w:divBdr>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 w:id="1414279781">
      <w:bodyDiv w:val="1"/>
      <w:marLeft w:val="0"/>
      <w:marRight w:val="0"/>
      <w:marTop w:val="0"/>
      <w:marBottom w:val="0"/>
      <w:divBdr>
        <w:top w:val="none" w:sz="0" w:space="0" w:color="auto"/>
        <w:left w:val="none" w:sz="0" w:space="0" w:color="auto"/>
        <w:bottom w:val="none" w:sz="0" w:space="0" w:color="auto"/>
        <w:right w:val="none" w:sz="0" w:space="0" w:color="auto"/>
      </w:divBdr>
      <w:divsChild>
        <w:div w:id="868178379">
          <w:marLeft w:val="0"/>
          <w:marRight w:val="0"/>
          <w:marTop w:val="0"/>
          <w:marBottom w:val="0"/>
          <w:divBdr>
            <w:top w:val="none" w:sz="0" w:space="0" w:color="auto"/>
            <w:left w:val="none" w:sz="0" w:space="0" w:color="auto"/>
            <w:bottom w:val="none" w:sz="0" w:space="0" w:color="auto"/>
            <w:right w:val="none" w:sz="0" w:space="0" w:color="auto"/>
          </w:divBdr>
          <w:divsChild>
            <w:div w:id="295180538">
              <w:marLeft w:val="0"/>
              <w:marRight w:val="0"/>
              <w:marTop w:val="0"/>
              <w:marBottom w:val="0"/>
              <w:divBdr>
                <w:top w:val="none" w:sz="0" w:space="0" w:color="auto"/>
                <w:left w:val="none" w:sz="0" w:space="0" w:color="auto"/>
                <w:bottom w:val="none" w:sz="0" w:space="0" w:color="auto"/>
                <w:right w:val="none" w:sz="0" w:space="0" w:color="auto"/>
              </w:divBdr>
              <w:divsChild>
                <w:div w:id="1426807484">
                  <w:marLeft w:val="0"/>
                  <w:marRight w:val="0"/>
                  <w:marTop w:val="0"/>
                  <w:marBottom w:val="0"/>
                  <w:divBdr>
                    <w:top w:val="none" w:sz="0" w:space="0" w:color="auto"/>
                    <w:left w:val="none" w:sz="0" w:space="0" w:color="auto"/>
                    <w:bottom w:val="none" w:sz="0" w:space="0" w:color="auto"/>
                    <w:right w:val="none" w:sz="0" w:space="0" w:color="auto"/>
                  </w:divBdr>
                  <w:divsChild>
                    <w:div w:id="1104227431">
                      <w:marLeft w:val="0"/>
                      <w:marRight w:val="0"/>
                      <w:marTop w:val="0"/>
                      <w:marBottom w:val="0"/>
                      <w:divBdr>
                        <w:top w:val="none" w:sz="0" w:space="0" w:color="auto"/>
                        <w:left w:val="none" w:sz="0" w:space="0" w:color="auto"/>
                        <w:bottom w:val="none" w:sz="0" w:space="0" w:color="auto"/>
                        <w:right w:val="none" w:sz="0" w:space="0" w:color="auto"/>
                      </w:divBdr>
                      <w:divsChild>
                        <w:div w:id="154105542">
                          <w:marLeft w:val="0"/>
                          <w:marRight w:val="0"/>
                          <w:marTop w:val="0"/>
                          <w:marBottom w:val="0"/>
                          <w:divBdr>
                            <w:top w:val="none" w:sz="0" w:space="0" w:color="auto"/>
                            <w:left w:val="none" w:sz="0" w:space="0" w:color="auto"/>
                            <w:bottom w:val="none" w:sz="0" w:space="0" w:color="auto"/>
                            <w:right w:val="none" w:sz="0" w:space="0" w:color="auto"/>
                          </w:divBdr>
                        </w:div>
                      </w:divsChild>
                    </w:div>
                    <w:div w:id="872615943">
                      <w:marLeft w:val="0"/>
                      <w:marRight w:val="0"/>
                      <w:marTop w:val="0"/>
                      <w:marBottom w:val="0"/>
                      <w:divBdr>
                        <w:top w:val="none" w:sz="0" w:space="0" w:color="auto"/>
                        <w:left w:val="none" w:sz="0" w:space="0" w:color="auto"/>
                        <w:bottom w:val="none" w:sz="0" w:space="0" w:color="auto"/>
                        <w:right w:val="none" w:sz="0" w:space="0" w:color="auto"/>
                      </w:divBdr>
                      <w:divsChild>
                        <w:div w:id="39135496">
                          <w:marLeft w:val="0"/>
                          <w:marRight w:val="0"/>
                          <w:marTop w:val="0"/>
                          <w:marBottom w:val="0"/>
                          <w:divBdr>
                            <w:top w:val="none" w:sz="0" w:space="0" w:color="auto"/>
                            <w:left w:val="none" w:sz="0" w:space="0" w:color="auto"/>
                            <w:bottom w:val="none" w:sz="0" w:space="0" w:color="auto"/>
                            <w:right w:val="none" w:sz="0" w:space="0" w:color="auto"/>
                          </w:divBdr>
                        </w:div>
                      </w:divsChild>
                    </w:div>
                    <w:div w:id="1171602408">
                      <w:marLeft w:val="0"/>
                      <w:marRight w:val="0"/>
                      <w:marTop w:val="0"/>
                      <w:marBottom w:val="0"/>
                      <w:divBdr>
                        <w:top w:val="none" w:sz="0" w:space="0" w:color="auto"/>
                        <w:left w:val="none" w:sz="0" w:space="0" w:color="auto"/>
                        <w:bottom w:val="none" w:sz="0" w:space="0" w:color="auto"/>
                        <w:right w:val="none" w:sz="0" w:space="0" w:color="auto"/>
                      </w:divBdr>
                      <w:divsChild>
                        <w:div w:id="1822579927">
                          <w:marLeft w:val="0"/>
                          <w:marRight w:val="0"/>
                          <w:marTop w:val="0"/>
                          <w:marBottom w:val="0"/>
                          <w:divBdr>
                            <w:top w:val="none" w:sz="0" w:space="0" w:color="auto"/>
                            <w:left w:val="none" w:sz="0" w:space="0" w:color="auto"/>
                            <w:bottom w:val="none" w:sz="0" w:space="0" w:color="auto"/>
                            <w:right w:val="none" w:sz="0" w:space="0" w:color="auto"/>
                          </w:divBdr>
                        </w:div>
                      </w:divsChild>
                    </w:div>
                    <w:div w:id="1890215732">
                      <w:marLeft w:val="0"/>
                      <w:marRight w:val="0"/>
                      <w:marTop w:val="0"/>
                      <w:marBottom w:val="0"/>
                      <w:divBdr>
                        <w:top w:val="none" w:sz="0" w:space="0" w:color="auto"/>
                        <w:left w:val="none" w:sz="0" w:space="0" w:color="auto"/>
                        <w:bottom w:val="none" w:sz="0" w:space="0" w:color="auto"/>
                        <w:right w:val="none" w:sz="0" w:space="0" w:color="auto"/>
                      </w:divBdr>
                      <w:divsChild>
                        <w:div w:id="1472289418">
                          <w:marLeft w:val="0"/>
                          <w:marRight w:val="0"/>
                          <w:marTop w:val="0"/>
                          <w:marBottom w:val="0"/>
                          <w:divBdr>
                            <w:top w:val="none" w:sz="0" w:space="0" w:color="auto"/>
                            <w:left w:val="none" w:sz="0" w:space="0" w:color="auto"/>
                            <w:bottom w:val="none" w:sz="0" w:space="0" w:color="auto"/>
                            <w:right w:val="none" w:sz="0" w:space="0" w:color="auto"/>
                          </w:divBdr>
                        </w:div>
                      </w:divsChild>
                    </w:div>
                    <w:div w:id="1086029263">
                      <w:marLeft w:val="0"/>
                      <w:marRight w:val="0"/>
                      <w:marTop w:val="0"/>
                      <w:marBottom w:val="0"/>
                      <w:divBdr>
                        <w:top w:val="none" w:sz="0" w:space="0" w:color="auto"/>
                        <w:left w:val="none" w:sz="0" w:space="0" w:color="auto"/>
                        <w:bottom w:val="none" w:sz="0" w:space="0" w:color="auto"/>
                        <w:right w:val="none" w:sz="0" w:space="0" w:color="auto"/>
                      </w:divBdr>
                      <w:divsChild>
                        <w:div w:id="1789618919">
                          <w:marLeft w:val="0"/>
                          <w:marRight w:val="0"/>
                          <w:marTop w:val="0"/>
                          <w:marBottom w:val="0"/>
                          <w:divBdr>
                            <w:top w:val="none" w:sz="0" w:space="0" w:color="auto"/>
                            <w:left w:val="none" w:sz="0" w:space="0" w:color="auto"/>
                            <w:bottom w:val="none" w:sz="0" w:space="0" w:color="auto"/>
                            <w:right w:val="none" w:sz="0" w:space="0" w:color="auto"/>
                          </w:divBdr>
                        </w:div>
                      </w:divsChild>
                    </w:div>
                    <w:div w:id="125242460">
                      <w:marLeft w:val="0"/>
                      <w:marRight w:val="0"/>
                      <w:marTop w:val="0"/>
                      <w:marBottom w:val="0"/>
                      <w:divBdr>
                        <w:top w:val="none" w:sz="0" w:space="0" w:color="auto"/>
                        <w:left w:val="none" w:sz="0" w:space="0" w:color="auto"/>
                        <w:bottom w:val="none" w:sz="0" w:space="0" w:color="auto"/>
                        <w:right w:val="none" w:sz="0" w:space="0" w:color="auto"/>
                      </w:divBdr>
                      <w:divsChild>
                        <w:div w:id="298844507">
                          <w:marLeft w:val="0"/>
                          <w:marRight w:val="0"/>
                          <w:marTop w:val="0"/>
                          <w:marBottom w:val="0"/>
                          <w:divBdr>
                            <w:top w:val="none" w:sz="0" w:space="0" w:color="auto"/>
                            <w:left w:val="none" w:sz="0" w:space="0" w:color="auto"/>
                            <w:bottom w:val="none" w:sz="0" w:space="0" w:color="auto"/>
                            <w:right w:val="none" w:sz="0" w:space="0" w:color="auto"/>
                          </w:divBdr>
                        </w:div>
                      </w:divsChild>
                    </w:div>
                    <w:div w:id="1591961301">
                      <w:marLeft w:val="0"/>
                      <w:marRight w:val="0"/>
                      <w:marTop w:val="0"/>
                      <w:marBottom w:val="0"/>
                      <w:divBdr>
                        <w:top w:val="none" w:sz="0" w:space="0" w:color="auto"/>
                        <w:left w:val="none" w:sz="0" w:space="0" w:color="auto"/>
                        <w:bottom w:val="none" w:sz="0" w:space="0" w:color="auto"/>
                        <w:right w:val="none" w:sz="0" w:space="0" w:color="auto"/>
                      </w:divBdr>
                      <w:divsChild>
                        <w:div w:id="759839157">
                          <w:marLeft w:val="0"/>
                          <w:marRight w:val="0"/>
                          <w:marTop w:val="0"/>
                          <w:marBottom w:val="0"/>
                          <w:divBdr>
                            <w:top w:val="none" w:sz="0" w:space="0" w:color="auto"/>
                            <w:left w:val="none" w:sz="0" w:space="0" w:color="auto"/>
                            <w:bottom w:val="none" w:sz="0" w:space="0" w:color="auto"/>
                            <w:right w:val="none" w:sz="0" w:space="0" w:color="auto"/>
                          </w:divBdr>
                        </w:div>
                      </w:divsChild>
                    </w:div>
                    <w:div w:id="1468183">
                      <w:marLeft w:val="0"/>
                      <w:marRight w:val="0"/>
                      <w:marTop w:val="0"/>
                      <w:marBottom w:val="0"/>
                      <w:divBdr>
                        <w:top w:val="none" w:sz="0" w:space="0" w:color="auto"/>
                        <w:left w:val="none" w:sz="0" w:space="0" w:color="auto"/>
                        <w:bottom w:val="none" w:sz="0" w:space="0" w:color="auto"/>
                        <w:right w:val="none" w:sz="0" w:space="0" w:color="auto"/>
                      </w:divBdr>
                      <w:divsChild>
                        <w:div w:id="559630888">
                          <w:marLeft w:val="0"/>
                          <w:marRight w:val="0"/>
                          <w:marTop w:val="0"/>
                          <w:marBottom w:val="0"/>
                          <w:divBdr>
                            <w:top w:val="none" w:sz="0" w:space="0" w:color="auto"/>
                            <w:left w:val="none" w:sz="0" w:space="0" w:color="auto"/>
                            <w:bottom w:val="none" w:sz="0" w:space="0" w:color="auto"/>
                            <w:right w:val="none" w:sz="0" w:space="0" w:color="auto"/>
                          </w:divBdr>
                        </w:div>
                      </w:divsChild>
                    </w:div>
                    <w:div w:id="1763066663">
                      <w:marLeft w:val="0"/>
                      <w:marRight w:val="0"/>
                      <w:marTop w:val="0"/>
                      <w:marBottom w:val="0"/>
                      <w:divBdr>
                        <w:top w:val="none" w:sz="0" w:space="0" w:color="auto"/>
                        <w:left w:val="none" w:sz="0" w:space="0" w:color="auto"/>
                        <w:bottom w:val="none" w:sz="0" w:space="0" w:color="auto"/>
                        <w:right w:val="none" w:sz="0" w:space="0" w:color="auto"/>
                      </w:divBdr>
                      <w:divsChild>
                        <w:div w:id="379786808">
                          <w:marLeft w:val="0"/>
                          <w:marRight w:val="0"/>
                          <w:marTop w:val="0"/>
                          <w:marBottom w:val="0"/>
                          <w:divBdr>
                            <w:top w:val="none" w:sz="0" w:space="0" w:color="auto"/>
                            <w:left w:val="none" w:sz="0" w:space="0" w:color="auto"/>
                            <w:bottom w:val="none" w:sz="0" w:space="0" w:color="auto"/>
                            <w:right w:val="none" w:sz="0" w:space="0" w:color="auto"/>
                          </w:divBdr>
                        </w:div>
                      </w:divsChild>
                    </w:div>
                    <w:div w:id="264775908">
                      <w:marLeft w:val="0"/>
                      <w:marRight w:val="0"/>
                      <w:marTop w:val="0"/>
                      <w:marBottom w:val="0"/>
                      <w:divBdr>
                        <w:top w:val="none" w:sz="0" w:space="0" w:color="auto"/>
                        <w:left w:val="none" w:sz="0" w:space="0" w:color="auto"/>
                        <w:bottom w:val="none" w:sz="0" w:space="0" w:color="auto"/>
                        <w:right w:val="none" w:sz="0" w:space="0" w:color="auto"/>
                      </w:divBdr>
                      <w:divsChild>
                        <w:div w:id="976909754">
                          <w:marLeft w:val="0"/>
                          <w:marRight w:val="0"/>
                          <w:marTop w:val="0"/>
                          <w:marBottom w:val="0"/>
                          <w:divBdr>
                            <w:top w:val="none" w:sz="0" w:space="0" w:color="auto"/>
                            <w:left w:val="none" w:sz="0" w:space="0" w:color="auto"/>
                            <w:bottom w:val="none" w:sz="0" w:space="0" w:color="auto"/>
                            <w:right w:val="none" w:sz="0" w:space="0" w:color="auto"/>
                          </w:divBdr>
                        </w:div>
                      </w:divsChild>
                    </w:div>
                    <w:div w:id="1401827471">
                      <w:marLeft w:val="0"/>
                      <w:marRight w:val="0"/>
                      <w:marTop w:val="0"/>
                      <w:marBottom w:val="0"/>
                      <w:divBdr>
                        <w:top w:val="none" w:sz="0" w:space="0" w:color="auto"/>
                        <w:left w:val="none" w:sz="0" w:space="0" w:color="auto"/>
                        <w:bottom w:val="none" w:sz="0" w:space="0" w:color="auto"/>
                        <w:right w:val="none" w:sz="0" w:space="0" w:color="auto"/>
                      </w:divBdr>
                      <w:divsChild>
                        <w:div w:id="1122113163">
                          <w:marLeft w:val="0"/>
                          <w:marRight w:val="0"/>
                          <w:marTop w:val="0"/>
                          <w:marBottom w:val="0"/>
                          <w:divBdr>
                            <w:top w:val="none" w:sz="0" w:space="0" w:color="auto"/>
                            <w:left w:val="none" w:sz="0" w:space="0" w:color="auto"/>
                            <w:bottom w:val="none" w:sz="0" w:space="0" w:color="auto"/>
                            <w:right w:val="none" w:sz="0" w:space="0" w:color="auto"/>
                          </w:divBdr>
                        </w:div>
                      </w:divsChild>
                    </w:div>
                    <w:div w:id="695541788">
                      <w:marLeft w:val="0"/>
                      <w:marRight w:val="0"/>
                      <w:marTop w:val="0"/>
                      <w:marBottom w:val="0"/>
                      <w:divBdr>
                        <w:top w:val="none" w:sz="0" w:space="0" w:color="auto"/>
                        <w:left w:val="none" w:sz="0" w:space="0" w:color="auto"/>
                        <w:bottom w:val="none" w:sz="0" w:space="0" w:color="auto"/>
                        <w:right w:val="none" w:sz="0" w:space="0" w:color="auto"/>
                      </w:divBdr>
                      <w:divsChild>
                        <w:div w:id="2036150503">
                          <w:marLeft w:val="0"/>
                          <w:marRight w:val="0"/>
                          <w:marTop w:val="0"/>
                          <w:marBottom w:val="0"/>
                          <w:divBdr>
                            <w:top w:val="none" w:sz="0" w:space="0" w:color="auto"/>
                            <w:left w:val="none" w:sz="0" w:space="0" w:color="auto"/>
                            <w:bottom w:val="none" w:sz="0" w:space="0" w:color="auto"/>
                            <w:right w:val="none" w:sz="0" w:space="0" w:color="auto"/>
                          </w:divBdr>
                        </w:div>
                      </w:divsChild>
                    </w:div>
                    <w:div w:id="1358921219">
                      <w:marLeft w:val="0"/>
                      <w:marRight w:val="0"/>
                      <w:marTop w:val="0"/>
                      <w:marBottom w:val="0"/>
                      <w:divBdr>
                        <w:top w:val="none" w:sz="0" w:space="0" w:color="auto"/>
                        <w:left w:val="none" w:sz="0" w:space="0" w:color="auto"/>
                        <w:bottom w:val="none" w:sz="0" w:space="0" w:color="auto"/>
                        <w:right w:val="none" w:sz="0" w:space="0" w:color="auto"/>
                      </w:divBdr>
                      <w:divsChild>
                        <w:div w:id="1545212698">
                          <w:marLeft w:val="0"/>
                          <w:marRight w:val="0"/>
                          <w:marTop w:val="0"/>
                          <w:marBottom w:val="0"/>
                          <w:divBdr>
                            <w:top w:val="none" w:sz="0" w:space="0" w:color="auto"/>
                            <w:left w:val="none" w:sz="0" w:space="0" w:color="auto"/>
                            <w:bottom w:val="none" w:sz="0" w:space="0" w:color="auto"/>
                            <w:right w:val="none" w:sz="0" w:space="0" w:color="auto"/>
                          </w:divBdr>
                        </w:div>
                      </w:divsChild>
                    </w:div>
                    <w:div w:id="1511526758">
                      <w:marLeft w:val="0"/>
                      <w:marRight w:val="0"/>
                      <w:marTop w:val="0"/>
                      <w:marBottom w:val="0"/>
                      <w:divBdr>
                        <w:top w:val="none" w:sz="0" w:space="0" w:color="auto"/>
                        <w:left w:val="none" w:sz="0" w:space="0" w:color="auto"/>
                        <w:bottom w:val="none" w:sz="0" w:space="0" w:color="auto"/>
                        <w:right w:val="none" w:sz="0" w:space="0" w:color="auto"/>
                      </w:divBdr>
                      <w:divsChild>
                        <w:div w:id="1618491758">
                          <w:marLeft w:val="0"/>
                          <w:marRight w:val="0"/>
                          <w:marTop w:val="0"/>
                          <w:marBottom w:val="0"/>
                          <w:divBdr>
                            <w:top w:val="none" w:sz="0" w:space="0" w:color="auto"/>
                            <w:left w:val="none" w:sz="0" w:space="0" w:color="auto"/>
                            <w:bottom w:val="none" w:sz="0" w:space="0" w:color="auto"/>
                            <w:right w:val="none" w:sz="0" w:space="0" w:color="auto"/>
                          </w:divBdr>
                        </w:div>
                      </w:divsChild>
                    </w:div>
                    <w:div w:id="2113360298">
                      <w:marLeft w:val="0"/>
                      <w:marRight w:val="0"/>
                      <w:marTop w:val="0"/>
                      <w:marBottom w:val="0"/>
                      <w:divBdr>
                        <w:top w:val="none" w:sz="0" w:space="0" w:color="auto"/>
                        <w:left w:val="none" w:sz="0" w:space="0" w:color="auto"/>
                        <w:bottom w:val="none" w:sz="0" w:space="0" w:color="auto"/>
                        <w:right w:val="none" w:sz="0" w:space="0" w:color="auto"/>
                      </w:divBdr>
                      <w:divsChild>
                        <w:div w:id="4989991">
                          <w:marLeft w:val="0"/>
                          <w:marRight w:val="0"/>
                          <w:marTop w:val="0"/>
                          <w:marBottom w:val="0"/>
                          <w:divBdr>
                            <w:top w:val="none" w:sz="0" w:space="0" w:color="auto"/>
                            <w:left w:val="none" w:sz="0" w:space="0" w:color="auto"/>
                            <w:bottom w:val="none" w:sz="0" w:space="0" w:color="auto"/>
                            <w:right w:val="none" w:sz="0" w:space="0" w:color="auto"/>
                          </w:divBdr>
                        </w:div>
                      </w:divsChild>
                    </w:div>
                    <w:div w:id="1691105291">
                      <w:marLeft w:val="0"/>
                      <w:marRight w:val="0"/>
                      <w:marTop w:val="0"/>
                      <w:marBottom w:val="0"/>
                      <w:divBdr>
                        <w:top w:val="none" w:sz="0" w:space="0" w:color="auto"/>
                        <w:left w:val="none" w:sz="0" w:space="0" w:color="auto"/>
                        <w:bottom w:val="none" w:sz="0" w:space="0" w:color="auto"/>
                        <w:right w:val="none" w:sz="0" w:space="0" w:color="auto"/>
                      </w:divBdr>
                      <w:divsChild>
                        <w:div w:id="208313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462977">
      <w:bodyDiv w:val="1"/>
      <w:marLeft w:val="0"/>
      <w:marRight w:val="0"/>
      <w:marTop w:val="0"/>
      <w:marBottom w:val="0"/>
      <w:divBdr>
        <w:top w:val="none" w:sz="0" w:space="0" w:color="auto"/>
        <w:left w:val="none" w:sz="0" w:space="0" w:color="auto"/>
        <w:bottom w:val="none" w:sz="0" w:space="0" w:color="auto"/>
        <w:right w:val="none" w:sz="0" w:space="0" w:color="auto"/>
      </w:divBdr>
      <w:divsChild>
        <w:div w:id="100147678">
          <w:marLeft w:val="0"/>
          <w:marRight w:val="0"/>
          <w:marTop w:val="0"/>
          <w:marBottom w:val="0"/>
          <w:divBdr>
            <w:top w:val="none" w:sz="0" w:space="0" w:color="auto"/>
            <w:left w:val="none" w:sz="0" w:space="0" w:color="auto"/>
            <w:bottom w:val="none" w:sz="0" w:space="0" w:color="auto"/>
            <w:right w:val="none" w:sz="0" w:space="0" w:color="auto"/>
          </w:divBdr>
          <w:divsChild>
            <w:div w:id="1537886096">
              <w:marLeft w:val="0"/>
              <w:marRight w:val="0"/>
              <w:marTop w:val="0"/>
              <w:marBottom w:val="0"/>
              <w:divBdr>
                <w:top w:val="none" w:sz="0" w:space="0" w:color="auto"/>
                <w:left w:val="none" w:sz="0" w:space="0" w:color="auto"/>
                <w:bottom w:val="none" w:sz="0" w:space="0" w:color="auto"/>
                <w:right w:val="none" w:sz="0" w:space="0" w:color="auto"/>
              </w:divBdr>
              <w:divsChild>
                <w:div w:id="1202934178">
                  <w:marLeft w:val="0"/>
                  <w:marRight w:val="0"/>
                  <w:marTop w:val="0"/>
                  <w:marBottom w:val="0"/>
                  <w:divBdr>
                    <w:top w:val="none" w:sz="0" w:space="0" w:color="auto"/>
                    <w:left w:val="none" w:sz="0" w:space="0" w:color="auto"/>
                    <w:bottom w:val="none" w:sz="0" w:space="0" w:color="auto"/>
                    <w:right w:val="none" w:sz="0" w:space="0" w:color="auto"/>
                  </w:divBdr>
                  <w:divsChild>
                    <w:div w:id="122045173">
                      <w:marLeft w:val="0"/>
                      <w:marRight w:val="0"/>
                      <w:marTop w:val="0"/>
                      <w:marBottom w:val="0"/>
                      <w:divBdr>
                        <w:top w:val="none" w:sz="0" w:space="0" w:color="auto"/>
                        <w:left w:val="none" w:sz="0" w:space="0" w:color="auto"/>
                        <w:bottom w:val="none" w:sz="0" w:space="0" w:color="auto"/>
                        <w:right w:val="none" w:sz="0" w:space="0" w:color="auto"/>
                      </w:divBdr>
                      <w:divsChild>
                        <w:div w:id="1734700103">
                          <w:marLeft w:val="0"/>
                          <w:marRight w:val="0"/>
                          <w:marTop w:val="0"/>
                          <w:marBottom w:val="0"/>
                          <w:divBdr>
                            <w:top w:val="none" w:sz="0" w:space="0" w:color="auto"/>
                            <w:left w:val="none" w:sz="0" w:space="0" w:color="auto"/>
                            <w:bottom w:val="none" w:sz="0" w:space="0" w:color="auto"/>
                            <w:right w:val="none" w:sz="0" w:space="0" w:color="auto"/>
                          </w:divBdr>
                        </w:div>
                      </w:divsChild>
                    </w:div>
                    <w:div w:id="511990736">
                      <w:marLeft w:val="0"/>
                      <w:marRight w:val="0"/>
                      <w:marTop w:val="0"/>
                      <w:marBottom w:val="0"/>
                      <w:divBdr>
                        <w:top w:val="none" w:sz="0" w:space="0" w:color="auto"/>
                        <w:left w:val="none" w:sz="0" w:space="0" w:color="auto"/>
                        <w:bottom w:val="none" w:sz="0" w:space="0" w:color="auto"/>
                        <w:right w:val="none" w:sz="0" w:space="0" w:color="auto"/>
                      </w:divBdr>
                      <w:divsChild>
                        <w:div w:id="1407995233">
                          <w:marLeft w:val="0"/>
                          <w:marRight w:val="0"/>
                          <w:marTop w:val="0"/>
                          <w:marBottom w:val="0"/>
                          <w:divBdr>
                            <w:top w:val="none" w:sz="0" w:space="0" w:color="auto"/>
                            <w:left w:val="none" w:sz="0" w:space="0" w:color="auto"/>
                            <w:bottom w:val="none" w:sz="0" w:space="0" w:color="auto"/>
                            <w:right w:val="none" w:sz="0" w:space="0" w:color="auto"/>
                          </w:divBdr>
                        </w:div>
                      </w:divsChild>
                    </w:div>
                    <w:div w:id="444542575">
                      <w:marLeft w:val="0"/>
                      <w:marRight w:val="0"/>
                      <w:marTop w:val="0"/>
                      <w:marBottom w:val="0"/>
                      <w:divBdr>
                        <w:top w:val="none" w:sz="0" w:space="0" w:color="auto"/>
                        <w:left w:val="none" w:sz="0" w:space="0" w:color="auto"/>
                        <w:bottom w:val="none" w:sz="0" w:space="0" w:color="auto"/>
                        <w:right w:val="none" w:sz="0" w:space="0" w:color="auto"/>
                      </w:divBdr>
                      <w:divsChild>
                        <w:div w:id="1551573332">
                          <w:marLeft w:val="0"/>
                          <w:marRight w:val="0"/>
                          <w:marTop w:val="0"/>
                          <w:marBottom w:val="0"/>
                          <w:divBdr>
                            <w:top w:val="none" w:sz="0" w:space="0" w:color="auto"/>
                            <w:left w:val="none" w:sz="0" w:space="0" w:color="auto"/>
                            <w:bottom w:val="none" w:sz="0" w:space="0" w:color="auto"/>
                            <w:right w:val="none" w:sz="0" w:space="0" w:color="auto"/>
                          </w:divBdr>
                        </w:div>
                      </w:divsChild>
                    </w:div>
                    <w:div w:id="914166884">
                      <w:marLeft w:val="0"/>
                      <w:marRight w:val="0"/>
                      <w:marTop w:val="0"/>
                      <w:marBottom w:val="0"/>
                      <w:divBdr>
                        <w:top w:val="none" w:sz="0" w:space="0" w:color="auto"/>
                        <w:left w:val="none" w:sz="0" w:space="0" w:color="auto"/>
                        <w:bottom w:val="none" w:sz="0" w:space="0" w:color="auto"/>
                        <w:right w:val="none" w:sz="0" w:space="0" w:color="auto"/>
                      </w:divBdr>
                      <w:divsChild>
                        <w:div w:id="1624116560">
                          <w:marLeft w:val="0"/>
                          <w:marRight w:val="0"/>
                          <w:marTop w:val="0"/>
                          <w:marBottom w:val="0"/>
                          <w:divBdr>
                            <w:top w:val="none" w:sz="0" w:space="0" w:color="auto"/>
                            <w:left w:val="none" w:sz="0" w:space="0" w:color="auto"/>
                            <w:bottom w:val="none" w:sz="0" w:space="0" w:color="auto"/>
                            <w:right w:val="none" w:sz="0" w:space="0" w:color="auto"/>
                          </w:divBdr>
                        </w:div>
                      </w:divsChild>
                    </w:div>
                    <w:div w:id="1558128803">
                      <w:marLeft w:val="0"/>
                      <w:marRight w:val="0"/>
                      <w:marTop w:val="0"/>
                      <w:marBottom w:val="0"/>
                      <w:divBdr>
                        <w:top w:val="none" w:sz="0" w:space="0" w:color="auto"/>
                        <w:left w:val="none" w:sz="0" w:space="0" w:color="auto"/>
                        <w:bottom w:val="none" w:sz="0" w:space="0" w:color="auto"/>
                        <w:right w:val="none" w:sz="0" w:space="0" w:color="auto"/>
                      </w:divBdr>
                      <w:divsChild>
                        <w:div w:id="1491480221">
                          <w:marLeft w:val="0"/>
                          <w:marRight w:val="0"/>
                          <w:marTop w:val="0"/>
                          <w:marBottom w:val="0"/>
                          <w:divBdr>
                            <w:top w:val="none" w:sz="0" w:space="0" w:color="auto"/>
                            <w:left w:val="none" w:sz="0" w:space="0" w:color="auto"/>
                            <w:bottom w:val="none" w:sz="0" w:space="0" w:color="auto"/>
                            <w:right w:val="none" w:sz="0" w:space="0" w:color="auto"/>
                          </w:divBdr>
                        </w:div>
                      </w:divsChild>
                    </w:div>
                    <w:div w:id="1268318480">
                      <w:marLeft w:val="0"/>
                      <w:marRight w:val="0"/>
                      <w:marTop w:val="0"/>
                      <w:marBottom w:val="0"/>
                      <w:divBdr>
                        <w:top w:val="none" w:sz="0" w:space="0" w:color="auto"/>
                        <w:left w:val="none" w:sz="0" w:space="0" w:color="auto"/>
                        <w:bottom w:val="none" w:sz="0" w:space="0" w:color="auto"/>
                        <w:right w:val="none" w:sz="0" w:space="0" w:color="auto"/>
                      </w:divBdr>
                      <w:divsChild>
                        <w:div w:id="723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445319">
      <w:bodyDiv w:val="1"/>
      <w:marLeft w:val="0"/>
      <w:marRight w:val="0"/>
      <w:marTop w:val="0"/>
      <w:marBottom w:val="0"/>
      <w:divBdr>
        <w:top w:val="none" w:sz="0" w:space="0" w:color="auto"/>
        <w:left w:val="none" w:sz="0" w:space="0" w:color="auto"/>
        <w:bottom w:val="none" w:sz="0" w:space="0" w:color="auto"/>
        <w:right w:val="none" w:sz="0" w:space="0" w:color="auto"/>
      </w:divBdr>
    </w:div>
    <w:div w:id="1702130336">
      <w:bodyDiv w:val="1"/>
      <w:marLeft w:val="0"/>
      <w:marRight w:val="0"/>
      <w:marTop w:val="0"/>
      <w:marBottom w:val="0"/>
      <w:divBdr>
        <w:top w:val="none" w:sz="0" w:space="0" w:color="auto"/>
        <w:left w:val="none" w:sz="0" w:space="0" w:color="auto"/>
        <w:bottom w:val="none" w:sz="0" w:space="0" w:color="auto"/>
        <w:right w:val="none" w:sz="0" w:space="0" w:color="auto"/>
      </w:divBdr>
    </w:div>
    <w:div w:id="212731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222EF-BF9E-4D42-B7D1-62940D66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2859</Words>
  <Characters>16301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Glennie</dc:creator>
  <cp:lastModifiedBy>Amakiri, Vivienne</cp:lastModifiedBy>
  <cp:revision>5</cp:revision>
  <dcterms:created xsi:type="dcterms:W3CDTF">2024-06-10T09:22:00Z</dcterms:created>
  <dcterms:modified xsi:type="dcterms:W3CDTF">2025-01-22T16:49:00Z</dcterms:modified>
</cp:coreProperties>
</file>