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37E2" w14:textId="4E894EF6" w:rsidR="00266E52" w:rsidRDefault="00266E52" w:rsidP="003324D6">
      <w:pPr>
        <w:pStyle w:val="Title"/>
      </w:pPr>
      <w:r>
        <w:t>Disability, Inclusion, Teaching and Assessment FAQs</w:t>
      </w:r>
      <w:r w:rsidDel="00266E52">
        <w:t xml:space="preserve"> </w:t>
      </w:r>
      <w:r w:rsidR="00306DDA">
        <w:t>for Staff</w:t>
      </w:r>
    </w:p>
    <w:p w14:paraId="2D0B52E2" w14:textId="56F8C407" w:rsidR="007D4BEC" w:rsidRPr="00151525" w:rsidRDefault="007D4BEC" w:rsidP="007D4BEC">
      <w:pPr>
        <w:rPr>
          <w:b/>
          <w:bCs/>
        </w:rPr>
      </w:pPr>
      <w:r w:rsidRPr="00151525">
        <w:rPr>
          <w:b/>
          <w:bCs/>
        </w:rPr>
        <w:t xml:space="preserve">Note that unless otherwise stated, the term </w:t>
      </w:r>
      <w:r w:rsidR="00D838BE">
        <w:rPr>
          <w:b/>
          <w:bCs/>
        </w:rPr>
        <w:t xml:space="preserve">timed </w:t>
      </w:r>
      <w:r w:rsidRPr="00151525">
        <w:rPr>
          <w:b/>
          <w:bCs/>
        </w:rPr>
        <w:t>assessment includes exam</w:t>
      </w:r>
      <w:r w:rsidR="00D838BE">
        <w:rPr>
          <w:b/>
          <w:bCs/>
        </w:rPr>
        <w:t>s and tests.</w:t>
      </w:r>
    </w:p>
    <w:p w14:paraId="2AF8FCE9" w14:textId="1A4B2285" w:rsidR="007D4BEC" w:rsidRDefault="00D838BE" w:rsidP="00D838BE">
      <w:pPr>
        <w:pStyle w:val="Heading1"/>
      </w:pPr>
      <w:r w:rsidRPr="00D838BE">
        <w:t>Has an Equality and Diversity Impact Assessment on the changes to teaching, learning and assessment taken place?</w:t>
      </w:r>
    </w:p>
    <w:p w14:paraId="4F77F666" w14:textId="77777777" w:rsidR="00D838BE" w:rsidRDefault="00D838BE" w:rsidP="002258F9">
      <w:pPr>
        <w:pStyle w:val="Heading2"/>
        <w:spacing w:before="0" w:beforeAutospacing="0" w:after="0" w:afterAutospacing="0"/>
        <w:rPr>
          <w:rFonts w:ascii="Source Sans Pro" w:hAnsi="Source Sans Pro"/>
          <w:color w:val="444444"/>
          <w:sz w:val="27"/>
          <w:szCs w:val="27"/>
        </w:rPr>
      </w:pPr>
    </w:p>
    <w:p w14:paraId="320770FB" w14:textId="73820696" w:rsidR="004208F7" w:rsidRPr="00DB4A23" w:rsidRDefault="004208F7" w:rsidP="002258F9">
      <w:pPr>
        <w:pStyle w:val="Heading2"/>
        <w:spacing w:before="0" w:beforeAutospacing="0" w:after="0" w:afterAutospacing="0"/>
        <w:rPr>
          <w:rFonts w:ascii="Source Sans Pro" w:hAnsi="Source Sans Pro"/>
          <w:b w:val="0"/>
          <w:bCs w:val="0"/>
          <w:color w:val="444444"/>
          <w:sz w:val="27"/>
          <w:szCs w:val="27"/>
          <w:shd w:val="clear" w:color="auto" w:fill="FFFFFF"/>
        </w:rPr>
      </w:pPr>
      <w:r w:rsidRPr="00DB4A23">
        <w:rPr>
          <w:rFonts w:ascii="Source Sans Pro" w:hAnsi="Source Sans Pro"/>
          <w:b w:val="0"/>
          <w:bCs w:val="0"/>
          <w:color w:val="444444"/>
          <w:sz w:val="27"/>
          <w:szCs w:val="27"/>
          <w:shd w:val="clear" w:color="auto" w:fill="FFFFFF"/>
        </w:rPr>
        <w:t>Yes. These EQIAs are regularly reviewed to reflect the changing situation. For further information please contact the Dean for Student Support</w:t>
      </w:r>
      <w:r w:rsidR="00D838BE">
        <w:rPr>
          <w:rFonts w:ascii="Source Sans Pro" w:hAnsi="Source Sans Pro"/>
          <w:b w:val="0"/>
          <w:bCs w:val="0"/>
          <w:color w:val="444444"/>
          <w:sz w:val="27"/>
          <w:szCs w:val="27"/>
          <w:shd w:val="clear" w:color="auto" w:fill="FFFFFF"/>
        </w:rPr>
        <w:t>.</w:t>
      </w:r>
    </w:p>
    <w:p w14:paraId="3C79EFD6" w14:textId="2CF2C194" w:rsidR="00BB5636" w:rsidRDefault="00BB5636" w:rsidP="002258F9">
      <w:pPr>
        <w:pStyle w:val="Heading2"/>
        <w:spacing w:before="0" w:beforeAutospacing="0" w:after="0" w:afterAutospacing="0"/>
        <w:rPr>
          <w:rFonts w:ascii="Source Sans Pro" w:hAnsi="Source Sans Pro"/>
          <w:color w:val="444444"/>
          <w:sz w:val="27"/>
          <w:szCs w:val="27"/>
          <w:shd w:val="clear" w:color="auto" w:fill="FFFFFF"/>
        </w:rPr>
      </w:pPr>
    </w:p>
    <w:p w14:paraId="77F926A0" w14:textId="7C38CBB3" w:rsidR="00BB5636" w:rsidRDefault="00BB5636" w:rsidP="00D838BE">
      <w:pPr>
        <w:pStyle w:val="Heading1"/>
        <w:rPr>
          <w:shd w:val="clear" w:color="auto" w:fill="FFFFFF"/>
        </w:rPr>
      </w:pPr>
      <w:r>
        <w:rPr>
          <w:shd w:val="clear" w:color="auto" w:fill="FFFFFF"/>
        </w:rPr>
        <w:t xml:space="preserve">How can I ensure that my teaching materials are accessible and inclusive? </w:t>
      </w:r>
      <w:r w:rsidR="00E2191E">
        <w:rPr>
          <w:shd w:val="clear" w:color="auto" w:fill="FFFFFF"/>
        </w:rPr>
        <w:t xml:space="preserve"> </w:t>
      </w:r>
    </w:p>
    <w:p w14:paraId="5B079058" w14:textId="77777777" w:rsidR="00F433D1" w:rsidRDefault="00F433D1" w:rsidP="002258F9">
      <w:pPr>
        <w:pStyle w:val="Heading2"/>
        <w:spacing w:before="0" w:beforeAutospacing="0" w:after="0" w:afterAutospacing="0"/>
        <w:rPr>
          <w:rFonts w:ascii="Source Sans Pro" w:hAnsi="Source Sans Pro"/>
          <w:color w:val="444444"/>
          <w:sz w:val="27"/>
          <w:szCs w:val="27"/>
          <w:shd w:val="clear" w:color="auto" w:fill="FFFFFF"/>
        </w:rPr>
      </w:pPr>
    </w:p>
    <w:p w14:paraId="66EB0ECB" w14:textId="15A6C516" w:rsidR="00BB5636" w:rsidRDefault="00BB5636" w:rsidP="00F56862">
      <w:pPr>
        <w:pStyle w:val="NormalWeb"/>
        <w:shd w:val="clear" w:color="auto" w:fill="FFFFFF"/>
        <w:spacing w:before="0" w:beforeAutospacing="0" w:after="360" w:afterAutospacing="0" w:line="360" w:lineRule="atLeast"/>
        <w:rPr>
          <w:rFonts w:ascii="Source Sans Pro" w:hAnsi="Source Sans Pro"/>
          <w:color w:val="444444"/>
          <w:sz w:val="27"/>
          <w:szCs w:val="27"/>
        </w:rPr>
      </w:pPr>
      <w:r>
        <w:rPr>
          <w:rFonts w:ascii="Source Sans Pro" w:hAnsi="Source Sans Pro"/>
          <w:color w:val="444444"/>
          <w:sz w:val="27"/>
          <w:szCs w:val="27"/>
        </w:rPr>
        <w:t>An </w:t>
      </w:r>
      <w:hyperlink r:id="rId11" w:history="1">
        <w:hyperlink r:id="rId12" w:history="1">
          <w:r w:rsidRPr="00070DE7">
            <w:rPr>
              <w:rStyle w:val="Hyperlink"/>
              <w:rFonts w:ascii="Source Sans Pro" w:hAnsi="Source Sans Pro"/>
              <w:sz w:val="27"/>
              <w:szCs w:val="27"/>
            </w:rPr>
            <w:t>Inclusivity and Accessibility</w:t>
          </w:r>
        </w:hyperlink>
        <w:r w:rsidRPr="00070DE7">
          <w:rPr>
            <w:rStyle w:val="Hyperlink"/>
            <w:rFonts w:ascii="Source Sans Pro" w:hAnsi="Source Sans Pro"/>
            <w:sz w:val="27"/>
            <w:szCs w:val="27"/>
          </w:rPr>
          <w:t> </w:t>
        </w:r>
      </w:hyperlink>
      <w:r>
        <w:rPr>
          <w:rFonts w:ascii="Source Sans Pro" w:hAnsi="Source Sans Pro"/>
          <w:color w:val="444444"/>
          <w:sz w:val="27"/>
          <w:szCs w:val="27"/>
        </w:rPr>
        <w:t>checklist</w:t>
      </w:r>
      <w:r w:rsidR="005B7502">
        <w:rPr>
          <w:rFonts w:ascii="Source Sans Pro" w:hAnsi="Source Sans Pro"/>
          <w:color w:val="444444"/>
          <w:sz w:val="27"/>
          <w:szCs w:val="27"/>
        </w:rPr>
        <w:t>,</w:t>
      </w:r>
      <w:r>
        <w:rPr>
          <w:rFonts w:ascii="Source Sans Pro" w:hAnsi="Source Sans Pro"/>
          <w:color w:val="444444"/>
          <w:sz w:val="27"/>
          <w:szCs w:val="27"/>
        </w:rPr>
        <w:t xml:space="preserve"> </w:t>
      </w:r>
      <w:r w:rsidR="00070DE7">
        <w:rPr>
          <w:rFonts w:ascii="Source Sans Pro" w:hAnsi="Source Sans Pro"/>
          <w:color w:val="444444"/>
          <w:sz w:val="27"/>
          <w:szCs w:val="27"/>
        </w:rPr>
        <w:t xml:space="preserve">and </w:t>
      </w:r>
      <w:r>
        <w:rPr>
          <w:rFonts w:ascii="Source Sans Pro" w:hAnsi="Source Sans Pro"/>
          <w:color w:val="444444"/>
          <w:sz w:val="27"/>
          <w:szCs w:val="27"/>
        </w:rPr>
        <w:t>details of</w:t>
      </w:r>
      <w:r w:rsidR="008F388C">
        <w:rPr>
          <w:rFonts w:ascii="Source Sans Pro" w:hAnsi="Source Sans Pro"/>
          <w:color w:val="444444"/>
          <w:sz w:val="27"/>
          <w:szCs w:val="27"/>
        </w:rPr>
        <w:t xml:space="preserve"> available</w:t>
      </w:r>
      <w:r>
        <w:rPr>
          <w:rFonts w:ascii="Source Sans Pro" w:hAnsi="Source Sans Pro"/>
          <w:color w:val="444444"/>
          <w:sz w:val="27"/>
          <w:szCs w:val="27"/>
        </w:rPr>
        <w:t xml:space="preserve"> training</w:t>
      </w:r>
      <w:r w:rsidR="005B7502">
        <w:rPr>
          <w:rFonts w:ascii="Source Sans Pro" w:hAnsi="Source Sans Pro"/>
          <w:color w:val="444444"/>
          <w:sz w:val="27"/>
          <w:szCs w:val="27"/>
        </w:rPr>
        <w:t>,</w:t>
      </w:r>
      <w:r>
        <w:rPr>
          <w:rFonts w:ascii="Source Sans Pro" w:hAnsi="Source Sans Pro"/>
          <w:color w:val="444444"/>
          <w:sz w:val="27"/>
          <w:szCs w:val="27"/>
        </w:rPr>
        <w:t xml:space="preserve"> </w:t>
      </w:r>
      <w:r w:rsidR="00F56862">
        <w:rPr>
          <w:rFonts w:ascii="Source Sans Pro" w:hAnsi="Source Sans Pro"/>
          <w:color w:val="444444"/>
          <w:sz w:val="27"/>
          <w:szCs w:val="27"/>
        </w:rPr>
        <w:t>can be found on</w:t>
      </w:r>
      <w:r>
        <w:rPr>
          <w:rFonts w:ascii="Source Sans Pro" w:hAnsi="Source Sans Pro"/>
          <w:color w:val="444444"/>
          <w:sz w:val="27"/>
          <w:szCs w:val="27"/>
        </w:rPr>
        <w:t xml:space="preserve"> the </w:t>
      </w:r>
      <w:hyperlink r:id="rId13" w:history="1">
        <w:r w:rsidRPr="00070DE7">
          <w:rPr>
            <w:rStyle w:val="Hyperlink"/>
            <w:rFonts w:ascii="Source Sans Pro" w:hAnsi="Source Sans Pro"/>
            <w:sz w:val="27"/>
            <w:szCs w:val="27"/>
          </w:rPr>
          <w:t xml:space="preserve">Inclusivity and Accessibility </w:t>
        </w:r>
        <w:r w:rsidR="00070DE7" w:rsidRPr="00070DE7">
          <w:rPr>
            <w:rStyle w:val="Hyperlink"/>
            <w:rFonts w:ascii="Source Sans Pro" w:hAnsi="Source Sans Pro"/>
            <w:sz w:val="27"/>
            <w:szCs w:val="27"/>
          </w:rPr>
          <w:t xml:space="preserve">in Education Framework </w:t>
        </w:r>
        <w:r w:rsidRPr="00070DE7">
          <w:rPr>
            <w:rStyle w:val="Hyperlink"/>
            <w:rFonts w:ascii="Source Sans Pro" w:hAnsi="Source Sans Pro"/>
            <w:sz w:val="27"/>
            <w:szCs w:val="27"/>
          </w:rPr>
          <w:t>webpag</w:t>
        </w:r>
        <w:r w:rsidR="00272BFE" w:rsidRPr="00070DE7">
          <w:rPr>
            <w:rStyle w:val="Hyperlink"/>
            <w:rFonts w:ascii="Source Sans Pro" w:hAnsi="Source Sans Pro"/>
            <w:sz w:val="27"/>
            <w:szCs w:val="27"/>
          </w:rPr>
          <w:t>es</w:t>
        </w:r>
      </w:hyperlink>
      <w:r w:rsidR="00070DE7">
        <w:rPr>
          <w:rFonts w:ascii="Source Sans Pro" w:hAnsi="Source Sans Pro"/>
          <w:color w:val="444444"/>
          <w:sz w:val="27"/>
          <w:szCs w:val="27"/>
        </w:rPr>
        <w:t xml:space="preserve"> and the Delivery of Education in 22/3 Principle 5 (“</w:t>
      </w:r>
      <w:hyperlink r:id="rId14" w:history="1">
        <w:r w:rsidR="00070DE7" w:rsidRPr="00070DE7">
          <w:rPr>
            <w:rStyle w:val="Hyperlink"/>
            <w:rFonts w:ascii="Source Sans Pro" w:hAnsi="Source Sans Pro"/>
            <w:sz w:val="27"/>
            <w:szCs w:val="27"/>
          </w:rPr>
          <w:t>ensure accessibility and inclusion</w:t>
        </w:r>
      </w:hyperlink>
      <w:r w:rsidR="00070DE7">
        <w:rPr>
          <w:rFonts w:ascii="Source Sans Pro" w:hAnsi="Source Sans Pro"/>
          <w:color w:val="444444"/>
          <w:sz w:val="27"/>
          <w:szCs w:val="27"/>
        </w:rPr>
        <w:t xml:space="preserve">”) webpages. </w:t>
      </w:r>
    </w:p>
    <w:p w14:paraId="35AD8090" w14:textId="3A5D6448" w:rsidR="005B7502" w:rsidRPr="005B7502" w:rsidRDefault="00272BFE" w:rsidP="005B7502">
      <w:pPr>
        <w:pStyle w:val="Heading1"/>
        <w:rPr>
          <w:rStyle w:val="Heading1Char"/>
          <w:b/>
        </w:rPr>
      </w:pPr>
      <w:r w:rsidRPr="005B7502">
        <w:rPr>
          <w:rStyle w:val="Heading1Char"/>
          <w:b/>
        </w:rPr>
        <w:t>A student requires the support of a note-taker. How can this be supported?</w:t>
      </w:r>
    </w:p>
    <w:p w14:paraId="0D7E2428" w14:textId="29EB9C46" w:rsidR="00272BFE" w:rsidRDefault="00272BFE" w:rsidP="2529A47C">
      <w:pPr>
        <w:pStyle w:val="NormalWeb"/>
        <w:shd w:val="clear" w:color="auto" w:fill="FFFFFF" w:themeFill="background1"/>
        <w:spacing w:before="0" w:beforeAutospacing="0" w:after="360" w:afterAutospacing="0" w:line="360" w:lineRule="atLeast"/>
        <w:rPr>
          <w:rFonts w:ascii="Source Sans Pro" w:hAnsi="Source Sans Pro"/>
          <w:color w:val="444444"/>
          <w:sz w:val="27"/>
          <w:szCs w:val="27"/>
        </w:rPr>
      </w:pPr>
      <w:r w:rsidRPr="2CC22440">
        <w:rPr>
          <w:rFonts w:ascii="Source Sans Pro" w:hAnsi="Source Sans Pro"/>
          <w:color w:val="444444"/>
          <w:sz w:val="27"/>
          <w:szCs w:val="27"/>
        </w:rPr>
        <w:t>The School Disability Coordinators will be advised if a student requires the provision of a note-taker through the Disability Database</w:t>
      </w:r>
      <w:r w:rsidR="008F388C" w:rsidRPr="2CC22440">
        <w:rPr>
          <w:rFonts w:ascii="Source Sans Pro" w:hAnsi="Source Sans Pro"/>
          <w:color w:val="444444"/>
          <w:sz w:val="27"/>
          <w:szCs w:val="27"/>
        </w:rPr>
        <w:t xml:space="preserve"> and/or </w:t>
      </w:r>
      <w:r w:rsidR="005B7502" w:rsidRPr="2CC22440">
        <w:rPr>
          <w:rFonts w:ascii="Source Sans Pro" w:hAnsi="Source Sans Pro"/>
          <w:color w:val="444444"/>
          <w:sz w:val="27"/>
          <w:szCs w:val="27"/>
        </w:rPr>
        <w:t>S</w:t>
      </w:r>
      <w:r w:rsidR="008F388C" w:rsidRPr="2CC22440">
        <w:rPr>
          <w:rFonts w:ascii="Source Sans Pro" w:hAnsi="Source Sans Pro"/>
          <w:color w:val="444444"/>
          <w:sz w:val="27"/>
          <w:szCs w:val="27"/>
        </w:rPr>
        <w:t xml:space="preserve">tudent </w:t>
      </w:r>
      <w:r w:rsidR="005B7502" w:rsidRPr="2CC22440">
        <w:rPr>
          <w:rFonts w:ascii="Source Sans Pro" w:hAnsi="Source Sans Pro"/>
          <w:color w:val="444444"/>
          <w:sz w:val="27"/>
          <w:szCs w:val="27"/>
        </w:rPr>
        <w:t>R</w:t>
      </w:r>
      <w:r w:rsidR="008F388C" w:rsidRPr="2CC22440">
        <w:rPr>
          <w:rFonts w:ascii="Source Sans Pro" w:hAnsi="Source Sans Pro"/>
          <w:color w:val="444444"/>
          <w:sz w:val="27"/>
          <w:szCs w:val="27"/>
        </w:rPr>
        <w:t>ecords system</w:t>
      </w:r>
      <w:r w:rsidRPr="2CC22440">
        <w:rPr>
          <w:rFonts w:ascii="Source Sans Pro" w:hAnsi="Source Sans Pro"/>
          <w:color w:val="444444"/>
          <w:sz w:val="27"/>
          <w:szCs w:val="27"/>
        </w:rPr>
        <w:t>. The provision of a Note-taker is arranged as a reasonable adjustment for students who require a typed transcript of the information discussed</w:t>
      </w:r>
      <w:r w:rsidR="0664CC8F" w:rsidRPr="2CC22440">
        <w:rPr>
          <w:rFonts w:ascii="Source Sans Pro" w:hAnsi="Source Sans Pro"/>
          <w:color w:val="444444"/>
          <w:sz w:val="27"/>
          <w:szCs w:val="27"/>
        </w:rPr>
        <w:t>,</w:t>
      </w:r>
      <w:r w:rsidRPr="2CC22440">
        <w:rPr>
          <w:rFonts w:ascii="Source Sans Pro" w:hAnsi="Source Sans Pro"/>
          <w:color w:val="444444"/>
          <w:sz w:val="27"/>
          <w:szCs w:val="27"/>
        </w:rPr>
        <w:t xml:space="preserve"> for disability-related reasons.</w:t>
      </w:r>
    </w:p>
    <w:p w14:paraId="3B3DC94E" w14:textId="2D0DC622" w:rsidR="00272BFE" w:rsidRDefault="00272BFE" w:rsidP="00272BFE">
      <w:pPr>
        <w:pStyle w:val="NormalWeb"/>
        <w:shd w:val="clear" w:color="auto" w:fill="FFFFFF"/>
        <w:spacing w:before="0" w:beforeAutospacing="0" w:after="360" w:afterAutospacing="0" w:line="360" w:lineRule="atLeast"/>
        <w:rPr>
          <w:rFonts w:ascii="Source Sans Pro" w:hAnsi="Source Sans Pro"/>
          <w:color w:val="444444"/>
          <w:sz w:val="27"/>
          <w:szCs w:val="27"/>
        </w:rPr>
      </w:pPr>
      <w:r>
        <w:rPr>
          <w:rFonts w:ascii="Source Sans Pro" w:hAnsi="Source Sans Pro"/>
          <w:color w:val="444444"/>
          <w:sz w:val="27"/>
          <w:szCs w:val="27"/>
        </w:rPr>
        <w:t xml:space="preserve">The provision may be funded by the Government via Disabled Students’ Allowance (DSA). </w:t>
      </w:r>
      <w:r w:rsidR="00F05F06">
        <w:rPr>
          <w:rFonts w:ascii="Source Sans Pro" w:hAnsi="Source Sans Pro"/>
          <w:color w:val="444444"/>
          <w:sz w:val="27"/>
          <w:szCs w:val="27"/>
        </w:rPr>
        <w:t>T</w:t>
      </w:r>
      <w:r>
        <w:rPr>
          <w:rFonts w:ascii="Source Sans Pro" w:hAnsi="Source Sans Pro"/>
          <w:color w:val="444444"/>
          <w:sz w:val="27"/>
          <w:szCs w:val="27"/>
        </w:rPr>
        <w:t>he note-takers should be given access to the classes/class material (such as PowerPoint slides and video recordings) so that they can provide students with a typed transcript of the information discussed.</w:t>
      </w:r>
    </w:p>
    <w:p w14:paraId="1C3044BE" w14:textId="4ED6E1DA" w:rsidR="00272BFE" w:rsidRDefault="00272BFE" w:rsidP="00272BFE">
      <w:pPr>
        <w:pStyle w:val="NormalWeb"/>
        <w:shd w:val="clear" w:color="auto" w:fill="FFFFFF"/>
        <w:spacing w:before="0" w:beforeAutospacing="0" w:after="0" w:afterAutospacing="0" w:line="360" w:lineRule="atLeast"/>
        <w:rPr>
          <w:rFonts w:ascii="Source Sans Pro" w:hAnsi="Source Sans Pro"/>
          <w:color w:val="444444"/>
          <w:sz w:val="27"/>
          <w:szCs w:val="27"/>
        </w:rPr>
      </w:pPr>
      <w:r w:rsidRPr="616BB5E4">
        <w:rPr>
          <w:rFonts w:ascii="Source Sans Pro" w:hAnsi="Source Sans Pro"/>
          <w:color w:val="444444"/>
          <w:sz w:val="27"/>
          <w:szCs w:val="27"/>
        </w:rPr>
        <w:t>The notes will not be available to colleagues. If there are concerns about how to facilitate a student’s reasonable adjustments, please contact the Student Advice &amp; Support Team on </w:t>
      </w:r>
      <w:r w:rsidRPr="616BB5E4">
        <w:rPr>
          <w:rStyle w:val="Strong"/>
          <w:rFonts w:ascii="Source Sans Pro" w:hAnsi="Source Sans Pro"/>
          <w:color w:val="444444"/>
          <w:sz w:val="27"/>
          <w:szCs w:val="27"/>
        </w:rPr>
        <w:t>01224 273 935</w:t>
      </w:r>
      <w:r w:rsidRPr="616BB5E4">
        <w:rPr>
          <w:rFonts w:ascii="Source Sans Pro" w:hAnsi="Source Sans Pro"/>
          <w:color w:val="444444"/>
          <w:sz w:val="27"/>
          <w:szCs w:val="27"/>
        </w:rPr>
        <w:t> or at </w:t>
      </w:r>
      <w:hyperlink r:id="rId15">
        <w:r w:rsidRPr="616BB5E4">
          <w:rPr>
            <w:rStyle w:val="Hyperlink"/>
            <w:rFonts w:ascii="Source Sans Pro" w:hAnsi="Source Sans Pro"/>
            <w:color w:val="365594"/>
            <w:sz w:val="27"/>
            <w:szCs w:val="27"/>
          </w:rPr>
          <w:t>student.support@abdn.ac.uk</w:t>
        </w:r>
      </w:hyperlink>
      <w:r w:rsidR="005B7502">
        <w:rPr>
          <w:rStyle w:val="Hyperlink"/>
          <w:rFonts w:ascii="Source Sans Pro" w:eastAsiaTheme="minorHAnsi" w:hAnsi="Source Sans Pro" w:cstheme="minorBidi"/>
          <w:color w:val="365594"/>
          <w:sz w:val="27"/>
          <w:szCs w:val="27"/>
          <w:lang w:eastAsia="en-US"/>
        </w:rPr>
        <w:t>.</w:t>
      </w:r>
    </w:p>
    <w:p w14:paraId="16F851B1" w14:textId="5C1F8788" w:rsidR="00272BFE" w:rsidRDefault="00272BFE" w:rsidP="005B7502">
      <w:pPr>
        <w:pStyle w:val="Heading1"/>
      </w:pPr>
      <w:r w:rsidRPr="00272BFE">
        <w:lastRenderedPageBreak/>
        <w:t>A student requires captions for a live session</w:t>
      </w:r>
      <w:r w:rsidR="00F05F06">
        <w:t xml:space="preserve"> which is being</w:t>
      </w:r>
      <w:r w:rsidRPr="00272BFE">
        <w:t xml:space="preserve"> delivered</w:t>
      </w:r>
      <w:r w:rsidR="00F05F06">
        <w:t xml:space="preserve"> online</w:t>
      </w:r>
      <w:r w:rsidRPr="00272BFE">
        <w:t xml:space="preserve">. How do I go about this? </w:t>
      </w:r>
    </w:p>
    <w:p w14:paraId="0C242467" w14:textId="77777777" w:rsidR="008F388C" w:rsidRDefault="008F388C" w:rsidP="00272BFE">
      <w:pPr>
        <w:pStyle w:val="NormalWeb"/>
        <w:shd w:val="clear" w:color="auto" w:fill="FFFFFF"/>
        <w:spacing w:before="0" w:beforeAutospacing="0" w:after="0" w:afterAutospacing="0" w:line="360" w:lineRule="atLeast"/>
        <w:rPr>
          <w:rFonts w:ascii="Source Sans Pro" w:hAnsi="Source Sans Pro"/>
          <w:b/>
          <w:bCs/>
          <w:color w:val="444444"/>
          <w:sz w:val="27"/>
          <w:szCs w:val="27"/>
        </w:rPr>
      </w:pPr>
    </w:p>
    <w:p w14:paraId="45A2BA86" w14:textId="324485CA" w:rsidR="000D583B" w:rsidRPr="00331585" w:rsidRDefault="00855F19" w:rsidP="00272BFE">
      <w:pPr>
        <w:pStyle w:val="NormalWeb"/>
        <w:shd w:val="clear" w:color="auto" w:fill="FFFFFF"/>
        <w:spacing w:before="0" w:beforeAutospacing="0" w:after="0" w:afterAutospacing="0" w:line="360" w:lineRule="atLeast"/>
        <w:rPr>
          <w:rFonts w:ascii="Source Sans Pro" w:hAnsi="Source Sans Pro"/>
          <w:color w:val="444444"/>
          <w:sz w:val="27"/>
          <w:szCs w:val="27"/>
        </w:rPr>
      </w:pPr>
      <w:r>
        <w:rPr>
          <w:rFonts w:ascii="Source Sans Pro" w:hAnsi="Source Sans Pro"/>
          <w:color w:val="444444"/>
          <w:sz w:val="27"/>
          <w:szCs w:val="27"/>
        </w:rPr>
        <w:t xml:space="preserve">Automatic </w:t>
      </w:r>
      <w:hyperlink r:id="rId16" w:history="1">
        <w:r w:rsidRPr="00C33779">
          <w:rPr>
            <w:rStyle w:val="Hyperlink"/>
            <w:rFonts w:ascii="Source Sans Pro" w:hAnsi="Source Sans Pro"/>
            <w:sz w:val="27"/>
            <w:szCs w:val="27"/>
          </w:rPr>
          <w:t>l</w:t>
        </w:r>
        <w:r w:rsidR="00331585" w:rsidRPr="00C33779">
          <w:rPr>
            <w:rStyle w:val="Hyperlink"/>
            <w:rFonts w:ascii="Source Sans Pro" w:hAnsi="Source Sans Pro"/>
            <w:sz w:val="27"/>
            <w:szCs w:val="27"/>
          </w:rPr>
          <w:t>ive captions are available</w:t>
        </w:r>
      </w:hyperlink>
      <w:r w:rsidR="00331585">
        <w:rPr>
          <w:rFonts w:ascii="Source Sans Pro" w:hAnsi="Source Sans Pro"/>
          <w:color w:val="444444"/>
          <w:sz w:val="27"/>
          <w:szCs w:val="27"/>
        </w:rPr>
        <w:t xml:space="preserve"> for Blackboard Collaborate </w:t>
      </w:r>
      <w:r>
        <w:rPr>
          <w:rFonts w:ascii="Source Sans Pro" w:hAnsi="Source Sans Pro"/>
          <w:color w:val="444444"/>
          <w:sz w:val="27"/>
          <w:szCs w:val="27"/>
        </w:rPr>
        <w:t>by using</w:t>
      </w:r>
      <w:r w:rsidR="00252FFE">
        <w:rPr>
          <w:rFonts w:ascii="Source Sans Pro" w:hAnsi="Source Sans Pro"/>
          <w:color w:val="444444"/>
          <w:sz w:val="27"/>
          <w:szCs w:val="27"/>
        </w:rPr>
        <w:t xml:space="preserve"> the</w:t>
      </w:r>
      <w:r w:rsidR="00331585">
        <w:rPr>
          <w:rFonts w:ascii="Source Sans Pro" w:hAnsi="Source Sans Pro"/>
          <w:color w:val="444444"/>
          <w:sz w:val="27"/>
          <w:szCs w:val="27"/>
        </w:rPr>
        <w:t xml:space="preserve"> </w:t>
      </w:r>
      <w:r w:rsidR="00F620FD">
        <w:rPr>
          <w:rFonts w:ascii="Source Sans Pro" w:hAnsi="Source Sans Pro"/>
          <w:color w:val="444444"/>
          <w:sz w:val="27"/>
          <w:szCs w:val="27"/>
        </w:rPr>
        <w:t>Google Chrome web browse</w:t>
      </w:r>
      <w:r w:rsidR="00252FFE">
        <w:rPr>
          <w:rFonts w:ascii="Source Sans Pro" w:hAnsi="Source Sans Pro"/>
          <w:color w:val="444444"/>
          <w:sz w:val="27"/>
          <w:szCs w:val="27"/>
        </w:rPr>
        <w:t>r</w:t>
      </w:r>
      <w:r w:rsidR="00F620FD">
        <w:rPr>
          <w:rFonts w:ascii="Source Sans Pro" w:hAnsi="Source Sans Pro"/>
          <w:color w:val="444444"/>
          <w:sz w:val="27"/>
          <w:szCs w:val="27"/>
        </w:rPr>
        <w:t xml:space="preserve">.  </w:t>
      </w:r>
      <w:r w:rsidR="00252FFE">
        <w:rPr>
          <w:rFonts w:ascii="Source Sans Pro" w:hAnsi="Source Sans Pro"/>
          <w:color w:val="444444"/>
          <w:sz w:val="27"/>
          <w:szCs w:val="27"/>
        </w:rPr>
        <w:t xml:space="preserve">Likewise, </w:t>
      </w:r>
      <w:r w:rsidR="00F620FD">
        <w:rPr>
          <w:rFonts w:ascii="Source Sans Pro" w:hAnsi="Source Sans Pro"/>
          <w:color w:val="444444"/>
          <w:sz w:val="27"/>
          <w:szCs w:val="27"/>
        </w:rPr>
        <w:t xml:space="preserve">Microsoft Teams has an option for automatic </w:t>
      </w:r>
      <w:r w:rsidR="00252FFE">
        <w:rPr>
          <w:rFonts w:ascii="Source Sans Pro" w:hAnsi="Source Sans Pro"/>
          <w:color w:val="444444"/>
          <w:sz w:val="27"/>
          <w:szCs w:val="27"/>
        </w:rPr>
        <w:t xml:space="preserve">live </w:t>
      </w:r>
      <w:r w:rsidR="00F620FD">
        <w:rPr>
          <w:rFonts w:ascii="Source Sans Pro" w:hAnsi="Source Sans Pro"/>
          <w:color w:val="444444"/>
          <w:sz w:val="27"/>
          <w:szCs w:val="27"/>
        </w:rPr>
        <w:t xml:space="preserve">captions. </w:t>
      </w:r>
    </w:p>
    <w:p w14:paraId="321C9EB6" w14:textId="77777777" w:rsidR="000D583B" w:rsidRPr="00272BFE" w:rsidRDefault="000D583B" w:rsidP="00272BFE">
      <w:pPr>
        <w:pStyle w:val="NormalWeb"/>
        <w:shd w:val="clear" w:color="auto" w:fill="FFFFFF"/>
        <w:spacing w:before="0" w:beforeAutospacing="0" w:after="0" w:afterAutospacing="0" w:line="360" w:lineRule="atLeast"/>
        <w:rPr>
          <w:rFonts w:ascii="Source Sans Pro" w:hAnsi="Source Sans Pro"/>
          <w:b/>
          <w:bCs/>
          <w:color w:val="444444"/>
          <w:sz w:val="27"/>
          <w:szCs w:val="27"/>
        </w:rPr>
      </w:pPr>
    </w:p>
    <w:p w14:paraId="79BD2745" w14:textId="77178674" w:rsidR="00272BFE" w:rsidRDefault="00272BFE" w:rsidP="33B778DD">
      <w:pPr>
        <w:pStyle w:val="NormalWeb"/>
        <w:shd w:val="clear" w:color="auto" w:fill="FFFFFF" w:themeFill="background1"/>
        <w:spacing w:before="0" w:beforeAutospacing="0" w:after="360" w:afterAutospacing="0" w:line="360" w:lineRule="atLeast"/>
        <w:rPr>
          <w:rFonts w:ascii="Source Sans Pro" w:hAnsi="Source Sans Pro"/>
          <w:color w:val="444444"/>
          <w:sz w:val="27"/>
          <w:szCs w:val="27"/>
        </w:rPr>
      </w:pPr>
      <w:r w:rsidRPr="7C0EE8C8">
        <w:rPr>
          <w:rFonts w:ascii="Source Sans Pro" w:hAnsi="Source Sans Pro"/>
          <w:color w:val="444444"/>
          <w:sz w:val="27"/>
          <w:szCs w:val="27"/>
        </w:rPr>
        <w:t>If technology is deemed insufficient</w:t>
      </w:r>
      <w:r w:rsidR="27A7B7DC" w:rsidRPr="7C0EE8C8">
        <w:rPr>
          <w:rFonts w:ascii="Source Sans Pro" w:hAnsi="Source Sans Pro"/>
          <w:color w:val="444444"/>
          <w:sz w:val="27"/>
          <w:szCs w:val="27"/>
        </w:rPr>
        <w:t xml:space="preserve"> for a student for disability-related reasons</w:t>
      </w:r>
      <w:r w:rsidRPr="7C0EE8C8">
        <w:rPr>
          <w:rFonts w:ascii="Source Sans Pro" w:hAnsi="Source Sans Pro"/>
          <w:color w:val="444444"/>
          <w:sz w:val="27"/>
          <w:szCs w:val="27"/>
        </w:rPr>
        <w:t>, please  contact the Student Advice &amp; Support Team on </w:t>
      </w:r>
      <w:r w:rsidRPr="7C0EE8C8">
        <w:rPr>
          <w:rStyle w:val="Strong"/>
          <w:rFonts w:ascii="Source Sans Pro" w:hAnsi="Source Sans Pro"/>
          <w:color w:val="444444"/>
          <w:sz w:val="27"/>
          <w:szCs w:val="27"/>
        </w:rPr>
        <w:t>01224 273 935</w:t>
      </w:r>
      <w:r w:rsidRPr="7C0EE8C8">
        <w:rPr>
          <w:rFonts w:ascii="Source Sans Pro" w:hAnsi="Source Sans Pro"/>
          <w:color w:val="444444"/>
          <w:sz w:val="27"/>
          <w:szCs w:val="27"/>
        </w:rPr>
        <w:t> or at </w:t>
      </w:r>
      <w:hyperlink r:id="rId17">
        <w:r w:rsidRPr="7C0EE8C8">
          <w:rPr>
            <w:rStyle w:val="Hyperlink"/>
            <w:rFonts w:ascii="Source Sans Pro" w:hAnsi="Source Sans Pro"/>
            <w:color w:val="365594"/>
            <w:sz w:val="27"/>
            <w:szCs w:val="27"/>
          </w:rPr>
          <w:t>student.support@abdn.ac.uk</w:t>
        </w:r>
      </w:hyperlink>
      <w:r w:rsidRPr="7C0EE8C8">
        <w:rPr>
          <w:rFonts w:ascii="Source Sans Pro" w:hAnsi="Source Sans Pro"/>
          <w:color w:val="444444"/>
          <w:sz w:val="27"/>
          <w:szCs w:val="27"/>
        </w:rPr>
        <w:t> </w:t>
      </w:r>
      <w:r w:rsidR="0C7D7400" w:rsidRPr="7C0EE8C8">
        <w:rPr>
          <w:rFonts w:ascii="Source Sans Pro" w:hAnsi="Source Sans Pro"/>
          <w:color w:val="444444"/>
          <w:sz w:val="27"/>
          <w:szCs w:val="27"/>
        </w:rPr>
        <w:t>so that</w:t>
      </w:r>
      <w:r w:rsidRPr="7C0EE8C8">
        <w:rPr>
          <w:rFonts w:ascii="Source Sans Pro" w:hAnsi="Source Sans Pro"/>
          <w:color w:val="444444"/>
          <w:sz w:val="27"/>
          <w:szCs w:val="27"/>
        </w:rPr>
        <w:t xml:space="preserve"> individual reasonable adjustments, such as the provision of </w:t>
      </w:r>
      <w:r w:rsidR="5C2D9AE1" w:rsidRPr="7C0EE8C8">
        <w:rPr>
          <w:rFonts w:ascii="Source Sans Pro" w:hAnsi="Source Sans Pro"/>
          <w:color w:val="444444"/>
          <w:sz w:val="27"/>
          <w:szCs w:val="27"/>
        </w:rPr>
        <w:t xml:space="preserve"> quality assured </w:t>
      </w:r>
      <w:r w:rsidRPr="7C0EE8C8">
        <w:rPr>
          <w:rFonts w:ascii="Source Sans Pro" w:hAnsi="Source Sans Pro"/>
          <w:color w:val="444444"/>
          <w:sz w:val="27"/>
          <w:szCs w:val="27"/>
        </w:rPr>
        <w:t xml:space="preserve">captioning </w:t>
      </w:r>
      <w:r w:rsidR="47F046B7" w:rsidRPr="7C0EE8C8">
        <w:rPr>
          <w:rFonts w:ascii="Source Sans Pro" w:hAnsi="Source Sans Pro"/>
          <w:color w:val="444444"/>
          <w:sz w:val="27"/>
          <w:szCs w:val="27"/>
        </w:rPr>
        <w:t xml:space="preserve"> can be explored</w:t>
      </w:r>
      <w:r w:rsidRPr="7C0EE8C8">
        <w:rPr>
          <w:rFonts w:ascii="Source Sans Pro" w:hAnsi="Source Sans Pro"/>
          <w:color w:val="444444"/>
          <w:sz w:val="27"/>
          <w:szCs w:val="27"/>
        </w:rPr>
        <w:t>.</w:t>
      </w:r>
    </w:p>
    <w:p w14:paraId="2B5B74D9" w14:textId="0B3992BC" w:rsidR="00272BFE" w:rsidRPr="00272BFE" w:rsidRDefault="005B7502" w:rsidP="005B7502">
      <w:pPr>
        <w:pStyle w:val="Heading1"/>
      </w:pPr>
      <w:r>
        <w:t>What alternatives can I offer to a closed book, timed and inv</w:t>
      </w:r>
      <w:r w:rsidR="00F13313">
        <w:t>i</w:t>
      </w:r>
      <w:r w:rsidR="00272BFE" w:rsidRPr="00272BFE">
        <w:t xml:space="preserve">gilated exam? </w:t>
      </w:r>
    </w:p>
    <w:p w14:paraId="6E3417AF" w14:textId="5F7D80EB" w:rsidR="00272BFE" w:rsidRDefault="00272BFE" w:rsidP="00272BFE">
      <w:pPr>
        <w:pStyle w:val="NormalWeb"/>
        <w:shd w:val="clear" w:color="auto" w:fill="FFFFFF"/>
        <w:spacing w:before="0" w:beforeAutospacing="0" w:after="0" w:afterAutospacing="0" w:line="360" w:lineRule="atLeast"/>
        <w:rPr>
          <w:rFonts w:ascii="Source Sans Pro" w:hAnsi="Source Sans Pro"/>
          <w:color w:val="444444"/>
          <w:sz w:val="27"/>
          <w:szCs w:val="27"/>
        </w:rPr>
      </w:pPr>
    </w:p>
    <w:p w14:paraId="6CC7AA62" w14:textId="6E7D613C" w:rsidR="00272BFE" w:rsidRDefault="00F13313" w:rsidP="00F13313">
      <w:pPr>
        <w:pStyle w:val="NormalWeb"/>
        <w:shd w:val="clear" w:color="auto" w:fill="FFFFFF"/>
        <w:spacing w:before="0" w:beforeAutospacing="0" w:after="360" w:afterAutospacing="0" w:line="360" w:lineRule="atLeast"/>
        <w:rPr>
          <w:rFonts w:ascii="Source Sans Pro" w:hAnsi="Source Sans Pro"/>
          <w:color w:val="444444"/>
          <w:sz w:val="27"/>
          <w:szCs w:val="27"/>
          <w:shd w:val="clear" w:color="auto" w:fill="FFFFFF"/>
        </w:rPr>
      </w:pPr>
      <w:r>
        <w:rPr>
          <w:rFonts w:ascii="Source Sans Pro" w:hAnsi="Source Sans Pro"/>
          <w:color w:val="444444"/>
          <w:sz w:val="27"/>
          <w:szCs w:val="27"/>
        </w:rPr>
        <w:t>Please refer to the guidance on the Delivery of Education in 22/3 Principle 3 (“</w:t>
      </w:r>
      <w:hyperlink r:id="rId18" w:history="1">
        <w:r>
          <w:rPr>
            <w:rStyle w:val="Hyperlink"/>
            <w:rFonts w:ascii="Source Sans Pro" w:hAnsi="Source Sans Pro"/>
            <w:sz w:val="27"/>
            <w:szCs w:val="27"/>
          </w:rPr>
          <w:t>Assessment should be authentic, building in integrity, and be efficient</w:t>
        </w:r>
      </w:hyperlink>
      <w:r>
        <w:rPr>
          <w:rFonts w:ascii="Source Sans Pro" w:hAnsi="Source Sans Pro"/>
          <w:color w:val="444444"/>
          <w:sz w:val="27"/>
          <w:szCs w:val="27"/>
        </w:rPr>
        <w:t xml:space="preserve">”) webpages.  </w:t>
      </w:r>
      <w:r w:rsidR="382DF52A">
        <w:rPr>
          <w:rFonts w:ascii="Source Sans Pro" w:hAnsi="Source Sans Pro"/>
          <w:color w:val="444444"/>
          <w:sz w:val="27"/>
          <w:szCs w:val="27"/>
          <w:shd w:val="clear" w:color="auto" w:fill="FFFFFF"/>
        </w:rPr>
        <w:t xml:space="preserve">You can also contact </w:t>
      </w:r>
      <w:r>
        <w:rPr>
          <w:rFonts w:ascii="Source Sans Pro" w:hAnsi="Source Sans Pro"/>
          <w:color w:val="444444"/>
          <w:sz w:val="27"/>
          <w:szCs w:val="27"/>
          <w:shd w:val="clear" w:color="auto" w:fill="FFFFFF"/>
        </w:rPr>
        <w:t>t</w:t>
      </w:r>
      <w:r w:rsidR="382DF52A">
        <w:rPr>
          <w:rFonts w:ascii="Source Sans Pro" w:hAnsi="Source Sans Pro"/>
          <w:color w:val="444444"/>
          <w:sz w:val="27"/>
          <w:szCs w:val="27"/>
          <w:shd w:val="clear" w:color="auto" w:fill="FFFFFF"/>
        </w:rPr>
        <w:t xml:space="preserve">he Dean for </w:t>
      </w:r>
      <w:r>
        <w:rPr>
          <w:rFonts w:ascii="Source Sans Pro" w:hAnsi="Source Sans Pro"/>
          <w:color w:val="444444"/>
          <w:sz w:val="27"/>
          <w:szCs w:val="27"/>
          <w:shd w:val="clear" w:color="auto" w:fill="FFFFFF"/>
        </w:rPr>
        <w:t>E</w:t>
      </w:r>
      <w:r w:rsidR="382DF52A">
        <w:rPr>
          <w:rFonts w:ascii="Source Sans Pro" w:hAnsi="Source Sans Pro"/>
          <w:color w:val="444444"/>
          <w:sz w:val="27"/>
          <w:szCs w:val="27"/>
          <w:shd w:val="clear" w:color="auto" w:fill="FFFFFF"/>
        </w:rPr>
        <w:t xml:space="preserve">ducational </w:t>
      </w:r>
      <w:r>
        <w:rPr>
          <w:rFonts w:ascii="Source Sans Pro" w:hAnsi="Source Sans Pro"/>
          <w:color w:val="444444"/>
          <w:sz w:val="27"/>
          <w:szCs w:val="27"/>
          <w:shd w:val="clear" w:color="auto" w:fill="FFFFFF"/>
        </w:rPr>
        <w:t>I</w:t>
      </w:r>
      <w:r w:rsidR="382DF52A">
        <w:rPr>
          <w:rFonts w:ascii="Source Sans Pro" w:hAnsi="Source Sans Pro"/>
          <w:color w:val="444444"/>
          <w:sz w:val="27"/>
          <w:szCs w:val="27"/>
          <w:shd w:val="clear" w:color="auto" w:fill="FFFFFF"/>
        </w:rPr>
        <w:t xml:space="preserve">nnovation to discuss possible </w:t>
      </w:r>
      <w:r w:rsidR="178067C3">
        <w:rPr>
          <w:rFonts w:ascii="Source Sans Pro" w:hAnsi="Source Sans Pro"/>
          <w:color w:val="444444"/>
          <w:sz w:val="27"/>
          <w:szCs w:val="27"/>
          <w:shd w:val="clear" w:color="auto" w:fill="FFFFFF"/>
        </w:rPr>
        <w:t>alternatives</w:t>
      </w:r>
      <w:r>
        <w:rPr>
          <w:rFonts w:ascii="Source Sans Pro" w:hAnsi="Source Sans Pro"/>
          <w:color w:val="444444"/>
          <w:sz w:val="27"/>
          <w:szCs w:val="27"/>
          <w:shd w:val="clear" w:color="auto" w:fill="FFFFFF"/>
        </w:rPr>
        <w:t>.</w:t>
      </w:r>
    </w:p>
    <w:p w14:paraId="3FD34E1E" w14:textId="3E53E616" w:rsidR="00E7645A" w:rsidRDefault="00E7645A" w:rsidP="00F13313">
      <w:pPr>
        <w:pStyle w:val="Heading1"/>
        <w:rPr>
          <w:rFonts w:eastAsia="Times New Roman"/>
          <w:lang w:eastAsia="en-GB"/>
        </w:rPr>
      </w:pPr>
      <w:r w:rsidRPr="00E7645A">
        <w:rPr>
          <w:rFonts w:eastAsia="Times New Roman"/>
          <w:lang w:eastAsia="en-GB"/>
        </w:rPr>
        <w:t xml:space="preserve">What arrangements should be put in place for students who have </w:t>
      </w:r>
      <w:r w:rsidR="008F388C">
        <w:rPr>
          <w:rFonts w:eastAsia="Times New Roman"/>
          <w:lang w:eastAsia="en-GB"/>
        </w:rPr>
        <w:t xml:space="preserve">the provision of </w:t>
      </w:r>
      <w:r w:rsidRPr="00E7645A">
        <w:rPr>
          <w:rFonts w:eastAsia="Times New Roman"/>
          <w:lang w:eastAsia="en-GB"/>
        </w:rPr>
        <w:t>extra time</w:t>
      </w:r>
      <w:r w:rsidR="008F388C">
        <w:rPr>
          <w:rFonts w:eastAsia="Times New Roman"/>
          <w:lang w:eastAsia="en-GB"/>
        </w:rPr>
        <w:t xml:space="preserve"> in </w:t>
      </w:r>
      <w:r w:rsidR="00C97B18">
        <w:rPr>
          <w:rFonts w:eastAsia="Times New Roman"/>
          <w:lang w:eastAsia="en-GB"/>
        </w:rPr>
        <w:t>timed assessments</w:t>
      </w:r>
      <w:r>
        <w:rPr>
          <w:rFonts w:eastAsia="Times New Roman"/>
          <w:lang w:eastAsia="en-GB"/>
        </w:rPr>
        <w:t>?</w:t>
      </w:r>
    </w:p>
    <w:p w14:paraId="33AEB5C8" w14:textId="55A3CE04" w:rsidR="00C97B18" w:rsidRDefault="00C97B18" w:rsidP="2529A47C">
      <w:pPr>
        <w:rPr>
          <w:color w:val="444444"/>
          <w:shd w:val="clear" w:color="auto" w:fill="FFFFFF"/>
        </w:rPr>
      </w:pPr>
      <w:r w:rsidRPr="2529A47C">
        <w:rPr>
          <w:color w:val="444444"/>
          <w:shd w:val="clear" w:color="auto" w:fill="FFFFFF"/>
        </w:rPr>
        <w:t xml:space="preserve">The appropriate extra time provision </w:t>
      </w:r>
      <w:r w:rsidR="751D5B88" w:rsidRPr="7C0EE8C8">
        <w:rPr>
          <w:color w:val="444444"/>
        </w:rPr>
        <w:t>detailed in the student’s record and the disability database</w:t>
      </w:r>
      <w:r w:rsidR="006A7D5F" w:rsidRPr="2529A47C">
        <w:rPr>
          <w:color w:val="444444"/>
          <w:shd w:val="clear" w:color="auto" w:fill="FFFFFF"/>
        </w:rPr>
        <w:t xml:space="preserve">, </w:t>
      </w:r>
      <w:r w:rsidRPr="2529A47C">
        <w:rPr>
          <w:color w:val="444444"/>
          <w:shd w:val="clear" w:color="auto" w:fill="FFFFFF"/>
        </w:rPr>
        <w:t xml:space="preserve">should be applied to the actual period for completion (say, </w:t>
      </w:r>
      <w:r w:rsidR="0907C5AA" w:rsidRPr="7C0EE8C8">
        <w:rPr>
          <w:color w:val="444444"/>
        </w:rPr>
        <w:t>2</w:t>
      </w:r>
      <w:r w:rsidRPr="2529A47C">
        <w:rPr>
          <w:color w:val="444444"/>
          <w:shd w:val="clear" w:color="auto" w:fill="FFFFFF"/>
        </w:rPr>
        <w:t xml:space="preserve"> hours)</w:t>
      </w:r>
      <w:r w:rsidR="006120D9" w:rsidRPr="2529A47C">
        <w:rPr>
          <w:color w:val="444444"/>
          <w:shd w:val="clear" w:color="auto" w:fill="FFFFFF"/>
        </w:rPr>
        <w:t>. This applies to both on campus and online timed assessments. For online assessments, there is</w:t>
      </w:r>
      <w:r w:rsidRPr="2529A47C">
        <w:rPr>
          <w:color w:val="444444"/>
          <w:shd w:val="clear" w:color="auto" w:fill="FFFFFF"/>
        </w:rPr>
        <w:t xml:space="preserve"> </w:t>
      </w:r>
      <w:r w:rsidR="006120D9" w:rsidRPr="2529A47C">
        <w:rPr>
          <w:color w:val="444444"/>
          <w:shd w:val="clear" w:color="auto" w:fill="FFFFFF"/>
        </w:rPr>
        <w:t xml:space="preserve">additional </w:t>
      </w:r>
      <w:r w:rsidRPr="2529A47C">
        <w:rPr>
          <w:color w:val="444444"/>
          <w:shd w:val="clear" w:color="auto" w:fill="FFFFFF"/>
        </w:rPr>
        <w:t xml:space="preserve">guidance on </w:t>
      </w:r>
      <w:hyperlink r:id="rId19" w:history="1">
        <w:proofErr w:type="spellStart"/>
        <w:r w:rsidRPr="2529A47C">
          <w:rPr>
            <w:rStyle w:val="Hyperlink"/>
            <w:shd w:val="clear" w:color="auto" w:fill="FFFFFF"/>
          </w:rPr>
          <w:t>MyAberdeen</w:t>
        </w:r>
        <w:proofErr w:type="spellEnd"/>
        <w:r w:rsidRPr="2529A47C">
          <w:rPr>
            <w:rStyle w:val="Hyperlink"/>
            <w:shd w:val="clear" w:color="auto" w:fill="FFFFFF"/>
          </w:rPr>
          <w:t xml:space="preserve"> Assignment and Test Workflows</w:t>
        </w:r>
      </w:hyperlink>
      <w:r w:rsidRPr="2529A47C">
        <w:rPr>
          <w:color w:val="444444"/>
          <w:shd w:val="clear" w:color="auto" w:fill="FFFFFF"/>
        </w:rPr>
        <w:t xml:space="preserve">. </w:t>
      </w:r>
    </w:p>
    <w:p w14:paraId="1B105FF6" w14:textId="0D85C858" w:rsidR="00641A01" w:rsidRDefault="00DE0A5C" w:rsidP="7C0EE8C8">
      <w:pPr>
        <w:rPr>
          <w:b/>
          <w:bCs/>
          <w:color w:val="444444"/>
          <w:shd w:val="clear" w:color="auto" w:fill="FFFFFF"/>
        </w:rPr>
      </w:pPr>
      <w:r w:rsidRPr="7C0EE8C8">
        <w:rPr>
          <w:lang w:eastAsia="en-GB"/>
        </w:rPr>
        <w:t>Alternatively, colleagues might consider replacing timed assessments with other forms of assessments which are more inclusive. For example, having an open-book assessment with an extended period for completion (for an assessment that typically takes 3 hours to do, an inclusive extended period for completion would be 48 hours or more). In these situations, the extended period for completion is an inclusive measure, as this provides the greatest flexibility for all students for planning and time allocation, irrespective of their circumstances (e.g.</w:t>
      </w:r>
      <w:r w:rsidR="23724A50" w:rsidRPr="7C0EE8C8">
        <w:rPr>
          <w:lang w:eastAsia="en-GB"/>
        </w:rPr>
        <w:t>,</w:t>
      </w:r>
      <w:r w:rsidRPr="7C0EE8C8">
        <w:rPr>
          <w:lang w:eastAsia="en-GB"/>
        </w:rPr>
        <w:t xml:space="preserve"> caring responsibilities, short-term illness, time zones, internet access, learning differences, protected characteristics). No additional </w:t>
      </w:r>
      <w:r w:rsidRPr="7C0EE8C8">
        <w:rPr>
          <w:lang w:eastAsia="en-GB"/>
        </w:rPr>
        <w:lastRenderedPageBreak/>
        <w:t>time will be provided for students who have the provision of extra time in timed assessments.</w:t>
      </w:r>
    </w:p>
    <w:p w14:paraId="77C60FCD" w14:textId="6A836F90" w:rsidR="00641A01" w:rsidRPr="002E5FB7" w:rsidRDefault="00641A01" w:rsidP="006A7D5F">
      <w:pPr>
        <w:pStyle w:val="Heading1"/>
      </w:pPr>
      <w:r>
        <w:t>A</w:t>
      </w:r>
      <w:r w:rsidRPr="002E5FB7">
        <w:t xml:space="preserve"> timed </w:t>
      </w:r>
      <w:r>
        <w:t xml:space="preserve">assessment is needed for a course. The period for completion has been doubled to make the period for completion inclusive. </w:t>
      </w:r>
      <w:r w:rsidRPr="002E5FB7">
        <w:t xml:space="preserve"> </w:t>
      </w:r>
      <w:r>
        <w:t xml:space="preserve">Should students who </w:t>
      </w:r>
      <w:r w:rsidR="00F05F06">
        <w:t>have</w:t>
      </w:r>
      <w:r w:rsidR="0089745B">
        <w:t xml:space="preserve"> the</w:t>
      </w:r>
      <w:r w:rsidR="00F05F06">
        <w:t xml:space="preserve"> provision </w:t>
      </w:r>
      <w:r w:rsidR="0089745B">
        <w:t xml:space="preserve">of </w:t>
      </w:r>
      <w:r w:rsidRPr="002E5FB7">
        <w:t xml:space="preserve">extra </w:t>
      </w:r>
      <w:r w:rsidRPr="0C083F7E">
        <w:t>time</w:t>
      </w:r>
      <w:r w:rsidR="5C8BE358" w:rsidRPr="0C083F7E">
        <w:t xml:space="preserve"> </w:t>
      </w:r>
      <w:r w:rsidR="0089745B" w:rsidRPr="0C083F7E">
        <w:t>receive</w:t>
      </w:r>
      <w:r w:rsidR="0089745B">
        <w:t xml:space="preserve"> this</w:t>
      </w:r>
      <w:r w:rsidR="00F05F06">
        <w:t>?</w:t>
      </w:r>
    </w:p>
    <w:p w14:paraId="10DF1C60" w14:textId="638EEFD2" w:rsidR="00641A01" w:rsidRDefault="00641A01" w:rsidP="7C0EE8C8">
      <w:pPr>
        <w:pStyle w:val="Heading2"/>
        <w:spacing w:before="0" w:beforeAutospacing="0" w:after="0" w:afterAutospacing="0"/>
        <w:rPr>
          <w:rFonts w:ascii="Source Sans Pro" w:hAnsi="Source Sans Pro"/>
          <w:b w:val="0"/>
          <w:bCs w:val="0"/>
          <w:color w:val="444444"/>
          <w:sz w:val="27"/>
          <w:szCs w:val="27"/>
          <w:shd w:val="clear" w:color="auto" w:fill="FFFFFF"/>
        </w:rPr>
      </w:pPr>
      <w:r w:rsidRPr="00641A01">
        <w:rPr>
          <w:rFonts w:ascii="Source Sans Pro" w:hAnsi="Source Sans Pro"/>
          <w:b w:val="0"/>
          <w:bCs w:val="0"/>
          <w:color w:val="444444"/>
          <w:sz w:val="27"/>
          <w:szCs w:val="27"/>
          <w:shd w:val="clear" w:color="auto" w:fill="FFFFFF"/>
        </w:rPr>
        <w:t xml:space="preserve">There will only be additional extra time for students who have provision for 100% extra time. These students will receive an additional 30 minutes per hour of the original </w:t>
      </w:r>
      <w:r w:rsidR="006A7D5F">
        <w:rPr>
          <w:rFonts w:ascii="Source Sans Pro" w:hAnsi="Source Sans Pro"/>
          <w:b w:val="0"/>
          <w:bCs w:val="0"/>
          <w:color w:val="444444"/>
          <w:sz w:val="27"/>
          <w:szCs w:val="27"/>
          <w:shd w:val="clear" w:color="auto" w:fill="FFFFFF"/>
        </w:rPr>
        <w:t>timed assessment period for completion</w:t>
      </w:r>
      <w:r w:rsidRPr="00641A01">
        <w:rPr>
          <w:rFonts w:ascii="Source Sans Pro" w:hAnsi="Source Sans Pro"/>
          <w:b w:val="0"/>
          <w:bCs w:val="0"/>
          <w:color w:val="444444"/>
          <w:sz w:val="27"/>
          <w:szCs w:val="27"/>
          <w:shd w:val="clear" w:color="auto" w:fill="FFFFFF"/>
        </w:rPr>
        <w:t>. Note that this applies only to short, timed assessments, which in this context means assessment</w:t>
      </w:r>
      <w:r w:rsidR="006A7D5F">
        <w:rPr>
          <w:rFonts w:ascii="Source Sans Pro" w:hAnsi="Source Sans Pro"/>
          <w:b w:val="0"/>
          <w:bCs w:val="0"/>
          <w:color w:val="444444"/>
          <w:sz w:val="27"/>
          <w:szCs w:val="27"/>
          <w:shd w:val="clear" w:color="auto" w:fill="FFFFFF"/>
        </w:rPr>
        <w:t>s</w:t>
      </w:r>
      <w:r w:rsidRPr="00641A01">
        <w:rPr>
          <w:rFonts w:ascii="Source Sans Pro" w:hAnsi="Source Sans Pro"/>
          <w:b w:val="0"/>
          <w:bCs w:val="0"/>
          <w:color w:val="444444"/>
          <w:sz w:val="27"/>
          <w:szCs w:val="27"/>
          <w:shd w:val="clear" w:color="auto" w:fill="FFFFFF"/>
        </w:rPr>
        <w:t xml:space="preserve"> with an original (un</w:t>
      </w:r>
      <w:r w:rsidR="40E56FF8" w:rsidRPr="00641A01">
        <w:rPr>
          <w:rFonts w:ascii="Source Sans Pro" w:hAnsi="Source Sans Pro"/>
          <w:b w:val="0"/>
          <w:bCs w:val="0"/>
          <w:color w:val="444444"/>
          <w:sz w:val="27"/>
          <w:szCs w:val="27"/>
          <w:shd w:val="clear" w:color="auto" w:fill="FFFFFF"/>
        </w:rPr>
        <w:t>-</w:t>
      </w:r>
      <w:r w:rsidRPr="00641A01">
        <w:rPr>
          <w:rFonts w:ascii="Source Sans Pro" w:hAnsi="Source Sans Pro"/>
          <w:b w:val="0"/>
          <w:bCs w:val="0"/>
          <w:color w:val="444444"/>
          <w:sz w:val="27"/>
          <w:szCs w:val="27"/>
          <w:shd w:val="clear" w:color="auto" w:fill="FFFFFF"/>
        </w:rPr>
        <w:t xml:space="preserve">extended) period for completion of 2 hours or less. Note also that </w:t>
      </w:r>
      <w:r w:rsidR="0089745B">
        <w:rPr>
          <w:rFonts w:ascii="Source Sans Pro" w:hAnsi="Source Sans Pro"/>
          <w:b w:val="0"/>
          <w:bCs w:val="0"/>
          <w:color w:val="444444"/>
          <w:sz w:val="27"/>
          <w:szCs w:val="27"/>
          <w:shd w:val="clear" w:color="auto" w:fill="FFFFFF"/>
        </w:rPr>
        <w:t>i</w:t>
      </w:r>
      <w:r w:rsidRPr="00641A01">
        <w:rPr>
          <w:rFonts w:ascii="Source Sans Pro" w:hAnsi="Source Sans Pro"/>
          <w:b w:val="0"/>
          <w:bCs w:val="0"/>
          <w:color w:val="444444"/>
          <w:sz w:val="27"/>
          <w:szCs w:val="27"/>
          <w:shd w:val="clear" w:color="auto" w:fill="FFFFFF"/>
        </w:rPr>
        <w:t xml:space="preserve">f the period has been extended by less than </w:t>
      </w:r>
      <w:r w:rsidR="006A7D5F">
        <w:rPr>
          <w:rFonts w:ascii="Source Sans Pro" w:hAnsi="Source Sans Pro"/>
          <w:b w:val="0"/>
          <w:bCs w:val="0"/>
          <w:color w:val="444444"/>
          <w:sz w:val="27"/>
          <w:szCs w:val="27"/>
          <w:shd w:val="clear" w:color="auto" w:fill="FFFFFF"/>
        </w:rPr>
        <w:t>double</w:t>
      </w:r>
      <w:r w:rsidRPr="00641A01">
        <w:rPr>
          <w:rFonts w:ascii="Source Sans Pro" w:hAnsi="Source Sans Pro"/>
          <w:b w:val="0"/>
          <w:bCs w:val="0"/>
          <w:color w:val="444444"/>
          <w:sz w:val="27"/>
          <w:szCs w:val="27"/>
          <w:shd w:val="clear" w:color="auto" w:fill="FFFFFF"/>
        </w:rPr>
        <w:t xml:space="preserve">, then students who have </w:t>
      </w:r>
      <w:r w:rsidR="0089745B">
        <w:rPr>
          <w:rFonts w:ascii="Source Sans Pro" w:hAnsi="Source Sans Pro"/>
          <w:b w:val="0"/>
          <w:bCs w:val="0"/>
          <w:color w:val="444444"/>
          <w:sz w:val="27"/>
          <w:szCs w:val="27"/>
          <w:shd w:val="clear" w:color="auto" w:fill="FFFFFF"/>
        </w:rPr>
        <w:t xml:space="preserve">the provision of </w:t>
      </w:r>
      <w:r w:rsidRPr="00641A01">
        <w:rPr>
          <w:rFonts w:ascii="Source Sans Pro" w:hAnsi="Source Sans Pro"/>
          <w:b w:val="0"/>
          <w:bCs w:val="0"/>
          <w:color w:val="444444"/>
          <w:sz w:val="27"/>
          <w:szCs w:val="27"/>
          <w:shd w:val="clear" w:color="auto" w:fill="FFFFFF"/>
        </w:rPr>
        <w:t xml:space="preserve">extra time should </w:t>
      </w:r>
      <w:r w:rsidR="0089745B">
        <w:rPr>
          <w:rFonts w:ascii="Source Sans Pro" w:hAnsi="Source Sans Pro"/>
          <w:b w:val="0"/>
          <w:bCs w:val="0"/>
          <w:color w:val="444444"/>
          <w:sz w:val="27"/>
          <w:szCs w:val="27"/>
          <w:shd w:val="clear" w:color="auto" w:fill="FFFFFF"/>
        </w:rPr>
        <w:t>receive this</w:t>
      </w:r>
      <w:r w:rsidRPr="00641A01">
        <w:rPr>
          <w:rFonts w:ascii="Source Sans Pro" w:hAnsi="Source Sans Pro"/>
          <w:b w:val="0"/>
          <w:bCs w:val="0"/>
          <w:color w:val="444444"/>
          <w:sz w:val="27"/>
          <w:szCs w:val="27"/>
          <w:shd w:val="clear" w:color="auto" w:fill="FFFFFF"/>
        </w:rPr>
        <w:t>, with th</w:t>
      </w:r>
      <w:r w:rsidR="00F05F06">
        <w:rPr>
          <w:rFonts w:ascii="Source Sans Pro" w:hAnsi="Source Sans Pro"/>
          <w:b w:val="0"/>
          <w:bCs w:val="0"/>
          <w:color w:val="444444"/>
          <w:sz w:val="27"/>
          <w:szCs w:val="27"/>
          <w:shd w:val="clear" w:color="auto" w:fill="FFFFFF"/>
        </w:rPr>
        <w:t>e amount</w:t>
      </w:r>
      <w:r w:rsidRPr="00641A01">
        <w:rPr>
          <w:rFonts w:ascii="Source Sans Pro" w:hAnsi="Source Sans Pro"/>
          <w:b w:val="0"/>
          <w:bCs w:val="0"/>
          <w:color w:val="444444"/>
          <w:sz w:val="27"/>
          <w:szCs w:val="27"/>
          <w:shd w:val="clear" w:color="auto" w:fill="FFFFFF"/>
        </w:rPr>
        <w:t xml:space="preserve"> calculated </w:t>
      </w:r>
      <w:proofErr w:type="gramStart"/>
      <w:r w:rsidRPr="00641A01">
        <w:rPr>
          <w:rFonts w:ascii="Source Sans Pro" w:hAnsi="Source Sans Pro"/>
          <w:b w:val="0"/>
          <w:bCs w:val="0"/>
          <w:color w:val="444444"/>
          <w:sz w:val="27"/>
          <w:szCs w:val="27"/>
          <w:shd w:val="clear" w:color="auto" w:fill="FFFFFF"/>
        </w:rPr>
        <w:t>on the basis of</w:t>
      </w:r>
      <w:proofErr w:type="gramEnd"/>
      <w:r w:rsidRPr="00641A01">
        <w:rPr>
          <w:rFonts w:ascii="Source Sans Pro" w:hAnsi="Source Sans Pro"/>
          <w:b w:val="0"/>
          <w:bCs w:val="0"/>
          <w:color w:val="444444"/>
          <w:sz w:val="27"/>
          <w:szCs w:val="27"/>
          <w:shd w:val="clear" w:color="auto" w:fill="FFFFFF"/>
        </w:rPr>
        <w:t xml:space="preserve"> the original (un</w:t>
      </w:r>
      <w:r w:rsidR="26D09B2E" w:rsidRPr="00641A01">
        <w:rPr>
          <w:rFonts w:ascii="Source Sans Pro" w:hAnsi="Source Sans Pro"/>
          <w:b w:val="0"/>
          <w:bCs w:val="0"/>
          <w:color w:val="444444"/>
          <w:sz w:val="27"/>
          <w:szCs w:val="27"/>
          <w:shd w:val="clear" w:color="auto" w:fill="FFFFFF"/>
        </w:rPr>
        <w:t>-</w:t>
      </w:r>
      <w:r w:rsidRPr="00641A01">
        <w:rPr>
          <w:rFonts w:ascii="Source Sans Pro" w:hAnsi="Source Sans Pro"/>
          <w:b w:val="0"/>
          <w:bCs w:val="0"/>
          <w:color w:val="444444"/>
          <w:sz w:val="27"/>
          <w:szCs w:val="27"/>
          <w:shd w:val="clear" w:color="auto" w:fill="FFFFFF"/>
        </w:rPr>
        <w:t>extended) period for completion.</w:t>
      </w:r>
    </w:p>
    <w:p w14:paraId="3C6A89C8" w14:textId="5E34959F" w:rsidR="00457768" w:rsidRDefault="00457768" w:rsidP="002258F9">
      <w:pPr>
        <w:pStyle w:val="Heading2"/>
        <w:spacing w:before="0" w:beforeAutospacing="0" w:after="0" w:afterAutospacing="0"/>
        <w:rPr>
          <w:rFonts w:ascii="Source Sans Pro" w:hAnsi="Source Sans Pro"/>
          <w:b w:val="0"/>
          <w:bCs w:val="0"/>
          <w:color w:val="444444"/>
          <w:sz w:val="27"/>
          <w:szCs w:val="27"/>
          <w:shd w:val="clear" w:color="auto" w:fill="FFFFFF"/>
        </w:rPr>
      </w:pPr>
    </w:p>
    <w:p w14:paraId="10827E9A" w14:textId="0CA3E333" w:rsidR="00457768" w:rsidRPr="00457768" w:rsidRDefault="00457768" w:rsidP="006A7D5F">
      <w:pPr>
        <w:pStyle w:val="Heading1"/>
      </w:pPr>
      <w:r w:rsidRPr="00457768">
        <w:t>What other information should I give students who are worried about</w:t>
      </w:r>
      <w:r w:rsidR="003F6169">
        <w:t xml:space="preserve"> </w:t>
      </w:r>
      <w:r w:rsidR="00F05F06">
        <w:t>assessment</w:t>
      </w:r>
      <w:r w:rsidRPr="00457768">
        <w:t>?</w:t>
      </w:r>
    </w:p>
    <w:p w14:paraId="72B899FA" w14:textId="77777777" w:rsidR="005F7578" w:rsidRDefault="00457768" w:rsidP="00457768">
      <w:pPr>
        <w:pStyle w:val="NormalWeb"/>
        <w:shd w:val="clear" w:color="auto" w:fill="FFFFFF"/>
        <w:spacing w:before="0" w:beforeAutospacing="0" w:after="360" w:afterAutospacing="0" w:line="360" w:lineRule="atLeast"/>
        <w:rPr>
          <w:rFonts w:ascii="Source Sans Pro" w:hAnsi="Source Sans Pro"/>
          <w:color w:val="444444"/>
          <w:sz w:val="27"/>
          <w:szCs w:val="27"/>
        </w:rPr>
      </w:pPr>
      <w:r>
        <w:rPr>
          <w:rFonts w:ascii="Source Sans Pro" w:hAnsi="Source Sans Pro"/>
          <w:color w:val="444444"/>
          <w:sz w:val="27"/>
          <w:szCs w:val="27"/>
        </w:rPr>
        <w:t xml:space="preserve">Clear guidance needs to be provided to students in relation to the expectation of assessments, including how much time they should spend on completing the assessments, and detailed guidelines such as expected word limits. It is recommended that Schools consider providing students with an opportunity to complete a practice assessment well in advance of the assessment period. Schools should also make clear the criteria by which the work will be </w:t>
      </w:r>
      <w:r w:rsidR="006A7D5F">
        <w:rPr>
          <w:rFonts w:ascii="Source Sans Pro" w:hAnsi="Source Sans Pro"/>
          <w:color w:val="444444"/>
          <w:sz w:val="27"/>
          <w:szCs w:val="27"/>
        </w:rPr>
        <w:t>graded</w:t>
      </w:r>
      <w:r>
        <w:rPr>
          <w:rFonts w:ascii="Source Sans Pro" w:hAnsi="Source Sans Pro"/>
          <w:color w:val="444444"/>
          <w:sz w:val="27"/>
          <w:szCs w:val="27"/>
        </w:rPr>
        <w:t>.</w:t>
      </w:r>
      <w:r w:rsidR="00F05F06">
        <w:rPr>
          <w:rFonts w:ascii="Source Sans Pro" w:hAnsi="Source Sans Pro"/>
          <w:color w:val="444444"/>
          <w:sz w:val="27"/>
          <w:szCs w:val="27"/>
        </w:rPr>
        <w:t xml:space="preserve"> </w:t>
      </w:r>
    </w:p>
    <w:p w14:paraId="42ADB3AA" w14:textId="7D93322A" w:rsidR="00457768" w:rsidRDefault="00F05F06" w:rsidP="7C0EE8C8">
      <w:pPr>
        <w:pStyle w:val="NormalWeb"/>
        <w:shd w:val="clear" w:color="auto" w:fill="FFFFFF" w:themeFill="background1"/>
        <w:spacing w:before="0" w:beforeAutospacing="0" w:after="360" w:afterAutospacing="0" w:line="360" w:lineRule="atLeast"/>
        <w:rPr>
          <w:rFonts w:ascii="Source Sans Pro" w:hAnsi="Source Sans Pro"/>
          <w:color w:val="444444"/>
          <w:sz w:val="27"/>
          <w:szCs w:val="27"/>
        </w:rPr>
      </w:pPr>
      <w:r w:rsidRPr="7C0EE8C8">
        <w:rPr>
          <w:rFonts w:ascii="Source Sans Pro" w:hAnsi="Source Sans Pro"/>
          <w:color w:val="444444"/>
          <w:sz w:val="27"/>
          <w:szCs w:val="27"/>
        </w:rPr>
        <w:t xml:space="preserve">Colleagues should bear in mind that if they are </w:t>
      </w:r>
      <w:r w:rsidR="00EB128F" w:rsidRPr="7C0EE8C8">
        <w:rPr>
          <w:rFonts w:ascii="Source Sans Pro" w:hAnsi="Source Sans Pro"/>
          <w:color w:val="444444"/>
          <w:sz w:val="27"/>
          <w:szCs w:val="27"/>
        </w:rPr>
        <w:t xml:space="preserve">delivering </w:t>
      </w:r>
      <w:r w:rsidR="005F7578" w:rsidRPr="7C0EE8C8">
        <w:rPr>
          <w:rFonts w:ascii="Source Sans Pro" w:hAnsi="Source Sans Pro"/>
          <w:color w:val="444444"/>
          <w:sz w:val="27"/>
          <w:szCs w:val="27"/>
        </w:rPr>
        <w:t xml:space="preserve">a timed </w:t>
      </w:r>
      <w:r w:rsidR="006A7D5F" w:rsidRPr="7C0EE8C8">
        <w:rPr>
          <w:rFonts w:ascii="Source Sans Pro" w:hAnsi="Source Sans Pro"/>
          <w:color w:val="444444"/>
          <w:sz w:val="27"/>
          <w:szCs w:val="27"/>
        </w:rPr>
        <w:t>assessment</w:t>
      </w:r>
      <w:r w:rsidRPr="7C0EE8C8">
        <w:rPr>
          <w:rFonts w:ascii="Source Sans Pro" w:hAnsi="Source Sans Pro"/>
          <w:color w:val="444444"/>
          <w:sz w:val="27"/>
          <w:szCs w:val="27"/>
        </w:rPr>
        <w:t xml:space="preserve"> </w:t>
      </w:r>
      <w:r w:rsidR="00EB128F" w:rsidRPr="7C0EE8C8">
        <w:rPr>
          <w:rFonts w:ascii="Source Sans Pro" w:hAnsi="Source Sans Pro"/>
          <w:color w:val="444444"/>
          <w:sz w:val="27"/>
          <w:szCs w:val="27"/>
        </w:rPr>
        <w:t>online</w:t>
      </w:r>
      <w:r w:rsidR="2C80DD37" w:rsidRPr="7C0EE8C8">
        <w:rPr>
          <w:rFonts w:ascii="Source Sans Pro" w:hAnsi="Source Sans Pro"/>
          <w:color w:val="444444"/>
          <w:sz w:val="27"/>
          <w:szCs w:val="27"/>
        </w:rPr>
        <w:t>,</w:t>
      </w:r>
      <w:r w:rsidR="00EB128F" w:rsidRPr="7C0EE8C8">
        <w:rPr>
          <w:rFonts w:ascii="Source Sans Pro" w:hAnsi="Source Sans Pro"/>
          <w:color w:val="444444"/>
          <w:sz w:val="27"/>
          <w:szCs w:val="27"/>
        </w:rPr>
        <w:t xml:space="preserve"> it is recommended that students are provided with a pract</w:t>
      </w:r>
      <w:r w:rsidRPr="7C0EE8C8">
        <w:rPr>
          <w:rFonts w:ascii="Source Sans Pro" w:hAnsi="Source Sans Pro"/>
          <w:color w:val="444444"/>
          <w:sz w:val="27"/>
          <w:szCs w:val="27"/>
        </w:rPr>
        <w:t xml:space="preserve">ice opportunity. </w:t>
      </w:r>
    </w:p>
    <w:p w14:paraId="1CD254FB" w14:textId="54FA6A72" w:rsidR="00457768" w:rsidRDefault="00457768" w:rsidP="00457768">
      <w:pPr>
        <w:pStyle w:val="NormalWeb"/>
        <w:shd w:val="clear" w:color="auto" w:fill="FFFFFF"/>
        <w:spacing w:before="0" w:beforeAutospacing="0" w:after="360" w:afterAutospacing="0" w:line="360" w:lineRule="atLeast"/>
        <w:rPr>
          <w:rFonts w:ascii="Source Sans Pro" w:hAnsi="Source Sans Pro"/>
          <w:color w:val="444444"/>
          <w:sz w:val="27"/>
          <w:szCs w:val="27"/>
        </w:rPr>
      </w:pPr>
      <w:r>
        <w:rPr>
          <w:rFonts w:ascii="Source Sans Pro" w:hAnsi="Source Sans Pro"/>
          <w:color w:val="444444"/>
          <w:sz w:val="27"/>
          <w:szCs w:val="27"/>
        </w:rPr>
        <w:t xml:space="preserve">For disabled students, if they have the provision of “no penalty” for poor spelling and/or grammar where meaning is clear, this should still be taken into consideration in the marking process. Please refer to guidance on </w:t>
      </w:r>
      <w:hyperlink r:id="rId20" w:history="1">
        <w:proofErr w:type="spellStart"/>
        <w:r w:rsidRPr="005F7578">
          <w:rPr>
            <w:rStyle w:val="Hyperlink"/>
            <w:rFonts w:ascii="Source Sans Pro" w:hAnsi="Source Sans Pro"/>
            <w:sz w:val="27"/>
            <w:szCs w:val="27"/>
          </w:rPr>
          <w:t>MyAberdeen</w:t>
        </w:r>
        <w:proofErr w:type="spellEnd"/>
        <w:r w:rsidRPr="005F7578">
          <w:rPr>
            <w:rStyle w:val="Hyperlink"/>
            <w:rFonts w:ascii="Source Sans Pro" w:hAnsi="Source Sans Pro"/>
            <w:sz w:val="27"/>
            <w:szCs w:val="27"/>
          </w:rPr>
          <w:t xml:space="preserve"> Assignment and Test Workflows</w:t>
        </w:r>
      </w:hyperlink>
      <w:r w:rsidR="005F7578">
        <w:rPr>
          <w:rFonts w:ascii="Source Sans Pro" w:hAnsi="Source Sans Pro"/>
          <w:color w:val="444444"/>
          <w:sz w:val="27"/>
          <w:szCs w:val="27"/>
        </w:rPr>
        <w:t>.</w:t>
      </w:r>
    </w:p>
    <w:p w14:paraId="4C12DAF4" w14:textId="27708CC3" w:rsidR="00457768" w:rsidRDefault="00457768" w:rsidP="00457768">
      <w:pPr>
        <w:pStyle w:val="NormalWeb"/>
        <w:shd w:val="clear" w:color="auto" w:fill="FFFFFF"/>
        <w:spacing w:before="0" w:beforeAutospacing="0" w:after="360" w:afterAutospacing="0" w:line="360" w:lineRule="atLeast"/>
        <w:rPr>
          <w:rFonts w:ascii="Source Sans Pro" w:hAnsi="Source Sans Pro"/>
          <w:color w:val="444444"/>
          <w:sz w:val="27"/>
          <w:szCs w:val="27"/>
        </w:rPr>
      </w:pPr>
      <w:r>
        <w:rPr>
          <w:rFonts w:ascii="Source Sans Pro" w:hAnsi="Source Sans Pro"/>
          <w:color w:val="444444"/>
          <w:sz w:val="27"/>
          <w:szCs w:val="27"/>
        </w:rPr>
        <w:t xml:space="preserve">Students </w:t>
      </w:r>
      <w:r w:rsidR="00CE1EF8">
        <w:rPr>
          <w:rFonts w:ascii="Source Sans Pro" w:hAnsi="Source Sans Pro"/>
          <w:color w:val="444444"/>
          <w:sz w:val="27"/>
          <w:szCs w:val="27"/>
        </w:rPr>
        <w:t xml:space="preserve">can </w:t>
      </w:r>
      <w:r>
        <w:rPr>
          <w:rFonts w:ascii="Source Sans Pro" w:hAnsi="Source Sans Pro"/>
          <w:color w:val="444444"/>
          <w:sz w:val="27"/>
          <w:szCs w:val="27"/>
        </w:rPr>
        <w:t>also be encouraged to contact the Student Advice &amp; Support Team at </w:t>
      </w:r>
      <w:hyperlink r:id="rId21" w:history="1">
        <w:r>
          <w:rPr>
            <w:rStyle w:val="Hyperlink"/>
            <w:rFonts w:ascii="Source Sans Pro" w:hAnsi="Source Sans Pro"/>
            <w:color w:val="365594"/>
            <w:sz w:val="27"/>
            <w:szCs w:val="27"/>
          </w:rPr>
          <w:t>student.support@abdn.ac.uk</w:t>
        </w:r>
      </w:hyperlink>
      <w:r>
        <w:rPr>
          <w:rFonts w:ascii="Source Sans Pro" w:hAnsi="Source Sans Pro"/>
          <w:color w:val="444444"/>
          <w:sz w:val="27"/>
          <w:szCs w:val="27"/>
        </w:rPr>
        <w:t xml:space="preserve"> to discuss support and how they are engaging with their studies and their </w:t>
      </w:r>
      <w:proofErr w:type="gramStart"/>
      <w:r>
        <w:rPr>
          <w:rFonts w:ascii="Source Sans Pro" w:hAnsi="Source Sans Pro"/>
          <w:color w:val="444444"/>
          <w:sz w:val="27"/>
          <w:szCs w:val="27"/>
        </w:rPr>
        <w:t>University</w:t>
      </w:r>
      <w:proofErr w:type="gramEnd"/>
      <w:r>
        <w:rPr>
          <w:rFonts w:ascii="Source Sans Pro" w:hAnsi="Source Sans Pro"/>
          <w:color w:val="444444"/>
          <w:sz w:val="27"/>
          <w:szCs w:val="27"/>
        </w:rPr>
        <w:t xml:space="preserve"> experience.</w:t>
      </w:r>
    </w:p>
    <w:p w14:paraId="23D4D85A" w14:textId="09794911" w:rsidR="00EB128F" w:rsidRDefault="00EB128F" w:rsidP="00457768">
      <w:pPr>
        <w:pStyle w:val="NormalWeb"/>
        <w:shd w:val="clear" w:color="auto" w:fill="FFFFFF"/>
        <w:spacing w:before="0" w:beforeAutospacing="0" w:after="360" w:afterAutospacing="0" w:line="360" w:lineRule="atLeast"/>
        <w:rPr>
          <w:rFonts w:ascii="Source Sans Pro" w:hAnsi="Source Sans Pro"/>
          <w:color w:val="444444"/>
          <w:sz w:val="27"/>
          <w:szCs w:val="27"/>
        </w:rPr>
      </w:pPr>
      <w:r w:rsidRPr="00EB128F">
        <w:rPr>
          <w:rFonts w:ascii="Source Sans Pro" w:hAnsi="Source Sans Pro"/>
          <w:color w:val="444444"/>
          <w:sz w:val="27"/>
          <w:szCs w:val="27"/>
        </w:rPr>
        <w:lastRenderedPageBreak/>
        <w:t>Note that for disabled students, existing provision</w:t>
      </w:r>
      <w:r>
        <w:rPr>
          <w:rFonts w:ascii="Source Sans Pro" w:hAnsi="Source Sans Pro"/>
          <w:color w:val="444444"/>
          <w:sz w:val="27"/>
          <w:szCs w:val="27"/>
        </w:rPr>
        <w:t>s</w:t>
      </w:r>
      <w:r w:rsidRPr="00EB128F">
        <w:rPr>
          <w:rFonts w:ascii="Source Sans Pro" w:hAnsi="Source Sans Pro"/>
          <w:color w:val="444444"/>
          <w:sz w:val="27"/>
          <w:szCs w:val="27"/>
        </w:rPr>
        <w:t xml:space="preserve"> </w:t>
      </w:r>
      <w:r>
        <w:rPr>
          <w:rFonts w:ascii="Source Sans Pro" w:hAnsi="Source Sans Pro"/>
          <w:color w:val="444444"/>
          <w:sz w:val="27"/>
          <w:szCs w:val="27"/>
        </w:rPr>
        <w:t xml:space="preserve">continue for </w:t>
      </w:r>
      <w:r w:rsidRPr="00EB128F">
        <w:rPr>
          <w:rFonts w:ascii="Source Sans Pro" w:hAnsi="Source Sans Pro"/>
          <w:color w:val="444444"/>
          <w:sz w:val="27"/>
          <w:szCs w:val="27"/>
        </w:rPr>
        <w:t>assessment</w:t>
      </w:r>
      <w:r>
        <w:rPr>
          <w:rFonts w:ascii="Source Sans Pro" w:hAnsi="Source Sans Pro"/>
          <w:color w:val="444444"/>
          <w:sz w:val="27"/>
          <w:szCs w:val="27"/>
        </w:rPr>
        <w:t>s</w:t>
      </w:r>
      <w:r w:rsidRPr="00EB128F">
        <w:rPr>
          <w:rFonts w:ascii="Source Sans Pro" w:hAnsi="Source Sans Pro"/>
          <w:color w:val="444444"/>
          <w:sz w:val="27"/>
          <w:szCs w:val="27"/>
        </w:rPr>
        <w:t xml:space="preserve"> which take place during the course (such as </w:t>
      </w:r>
      <w:r>
        <w:rPr>
          <w:rFonts w:ascii="Source Sans Pro" w:hAnsi="Source Sans Pro"/>
          <w:color w:val="444444"/>
          <w:sz w:val="27"/>
          <w:szCs w:val="27"/>
        </w:rPr>
        <w:t xml:space="preserve">assignments, </w:t>
      </w:r>
      <w:r w:rsidRPr="00EB128F">
        <w:rPr>
          <w:rFonts w:ascii="Source Sans Pro" w:hAnsi="Source Sans Pro"/>
          <w:color w:val="444444"/>
          <w:sz w:val="27"/>
          <w:szCs w:val="27"/>
        </w:rPr>
        <w:t>essays</w:t>
      </w:r>
      <w:r>
        <w:rPr>
          <w:rFonts w:ascii="Source Sans Pro" w:hAnsi="Source Sans Pro"/>
          <w:color w:val="444444"/>
          <w:sz w:val="27"/>
          <w:szCs w:val="27"/>
        </w:rPr>
        <w:t>, reports</w:t>
      </w:r>
      <w:r w:rsidRPr="00EB128F">
        <w:rPr>
          <w:rFonts w:ascii="Source Sans Pro" w:hAnsi="Source Sans Pro"/>
          <w:color w:val="444444"/>
          <w:sz w:val="27"/>
          <w:szCs w:val="27"/>
        </w:rPr>
        <w:t xml:space="preserve">). You may find it useful to liaise with School Disability Coordinators and the Student Advice &amp; Support Team.  Disabled students can check the provisions that have been implemented to support them via the personal details section of the Student Hub. Information is available in the Student Hub about how to arrange provisions (if a student does not have these in place) and how to arrange </w:t>
      </w:r>
      <w:r w:rsidR="00AE427C" w:rsidRPr="00EB128F">
        <w:rPr>
          <w:rFonts w:ascii="Source Sans Pro" w:hAnsi="Source Sans Pro"/>
          <w:color w:val="444444"/>
          <w:sz w:val="27"/>
          <w:szCs w:val="27"/>
        </w:rPr>
        <w:t>provisions</w:t>
      </w:r>
      <w:r w:rsidRPr="00EB128F">
        <w:rPr>
          <w:rFonts w:ascii="Source Sans Pro" w:hAnsi="Source Sans Pro"/>
          <w:color w:val="444444"/>
          <w:sz w:val="27"/>
          <w:szCs w:val="27"/>
        </w:rPr>
        <w:t xml:space="preserve"> review.</w:t>
      </w:r>
    </w:p>
    <w:p w14:paraId="054DFA92" w14:textId="5F9C1D77" w:rsidR="00457768" w:rsidRPr="00DB4A23" w:rsidRDefault="00457768" w:rsidP="00AE427C">
      <w:pPr>
        <w:pStyle w:val="Heading1"/>
        <w:rPr>
          <w:rFonts w:eastAsia="Times New Roman"/>
          <w:lang w:eastAsia="en-GB"/>
        </w:rPr>
      </w:pPr>
      <w:r w:rsidRPr="00DB4A23">
        <w:rPr>
          <w:rFonts w:eastAsia="Times New Roman"/>
          <w:lang w:eastAsia="en-GB"/>
        </w:rPr>
        <w:t xml:space="preserve">How do I know which students in my course have </w:t>
      </w:r>
      <w:r w:rsidR="00646987" w:rsidRPr="00DB4A23">
        <w:rPr>
          <w:rFonts w:eastAsia="Times New Roman"/>
          <w:lang w:eastAsia="en-GB"/>
        </w:rPr>
        <w:t>Disability Provisions</w:t>
      </w:r>
      <w:r w:rsidR="00AE427C">
        <w:rPr>
          <w:rFonts w:eastAsia="Times New Roman"/>
          <w:lang w:eastAsia="en-GB"/>
        </w:rPr>
        <w:t>?</w:t>
      </w:r>
    </w:p>
    <w:p w14:paraId="2692A46D" w14:textId="0823471F" w:rsidR="00457768" w:rsidRDefault="00457768" w:rsidP="2529A47C">
      <w:pPr>
        <w:shd w:val="clear" w:color="auto" w:fill="FFFFFF" w:themeFill="background1"/>
        <w:spacing w:after="0" w:line="360" w:lineRule="atLeast"/>
        <w:rPr>
          <w:rFonts w:eastAsia="Times New Roman" w:cs="Times New Roman"/>
          <w:color w:val="444444"/>
          <w:lang w:eastAsia="en-GB"/>
        </w:rPr>
      </w:pPr>
      <w:r w:rsidRPr="7C0EE8C8">
        <w:rPr>
          <w:rFonts w:eastAsia="Times New Roman" w:cs="Times New Roman"/>
          <w:color w:val="444444"/>
          <w:lang w:eastAsia="en-GB"/>
        </w:rPr>
        <w:t xml:space="preserve">Please contact your </w:t>
      </w:r>
      <w:hyperlink r:id="rId22" w:anchor="panel3825">
        <w:r w:rsidRPr="7C0EE8C8">
          <w:rPr>
            <w:rStyle w:val="Hyperlink"/>
            <w:rFonts w:eastAsia="Times New Roman" w:cs="Times New Roman"/>
            <w:lang w:eastAsia="en-GB"/>
          </w:rPr>
          <w:t>School Disability Coordinator</w:t>
        </w:r>
      </w:hyperlink>
      <w:r w:rsidRPr="7C0EE8C8">
        <w:rPr>
          <w:rFonts w:eastAsia="Times New Roman" w:cs="Times New Roman"/>
          <w:color w:val="444444"/>
          <w:lang w:eastAsia="en-GB"/>
        </w:rPr>
        <w:t xml:space="preserve"> or School Administrative Manager</w:t>
      </w:r>
      <w:r w:rsidR="00CE1EF8" w:rsidRPr="7C0EE8C8">
        <w:rPr>
          <w:rFonts w:eastAsia="Times New Roman" w:cs="Times New Roman"/>
          <w:color w:val="444444"/>
          <w:lang w:eastAsia="en-GB"/>
        </w:rPr>
        <w:t>.</w:t>
      </w:r>
      <w:r w:rsidR="003F6169" w:rsidRPr="7C0EE8C8">
        <w:rPr>
          <w:rFonts w:eastAsia="Times New Roman" w:cs="Times New Roman"/>
          <w:color w:val="444444"/>
          <w:lang w:eastAsia="en-GB"/>
        </w:rPr>
        <w:t xml:space="preserve">  </w:t>
      </w:r>
      <w:r w:rsidRPr="7C0EE8C8">
        <w:rPr>
          <w:rFonts w:eastAsia="Times New Roman" w:cs="Times New Roman"/>
          <w:color w:val="444444"/>
          <w:lang w:eastAsia="en-GB"/>
        </w:rPr>
        <w:t>The School Disability Coordinators can obtain this information for you from the Disability database and/or from Student Records.</w:t>
      </w:r>
      <w:r w:rsidR="003F6169" w:rsidRPr="7C0EE8C8">
        <w:rPr>
          <w:rFonts w:eastAsia="Times New Roman" w:cs="Times New Roman"/>
          <w:color w:val="444444"/>
          <w:lang w:eastAsia="en-GB"/>
        </w:rPr>
        <w:t xml:space="preserve">  You </w:t>
      </w:r>
      <w:r w:rsidR="2A398533" w:rsidRPr="7C0EE8C8">
        <w:rPr>
          <w:rFonts w:eastAsia="Times New Roman" w:cs="Times New Roman"/>
          <w:color w:val="444444"/>
          <w:lang w:eastAsia="en-GB"/>
        </w:rPr>
        <w:t>can</w:t>
      </w:r>
      <w:r w:rsidR="003F6169" w:rsidRPr="7C0EE8C8">
        <w:rPr>
          <w:rFonts w:eastAsia="Times New Roman" w:cs="Times New Roman"/>
          <w:color w:val="444444"/>
          <w:lang w:eastAsia="en-GB"/>
        </w:rPr>
        <w:t xml:space="preserve"> run a report </w:t>
      </w:r>
      <w:r w:rsidR="00AB3ED9" w:rsidRPr="7C0EE8C8">
        <w:rPr>
          <w:rFonts w:eastAsia="Times New Roman" w:cs="Times New Roman"/>
          <w:color w:val="444444"/>
          <w:lang w:eastAsia="en-GB"/>
        </w:rPr>
        <w:t>listing students with provisions on Student Records.</w:t>
      </w:r>
    </w:p>
    <w:p w14:paraId="2936A948" w14:textId="3108EF39" w:rsidR="00AD54E9" w:rsidRDefault="00AD54E9" w:rsidP="00457768">
      <w:pPr>
        <w:shd w:val="clear" w:color="auto" w:fill="FFFFFF"/>
        <w:spacing w:after="0" w:line="360" w:lineRule="atLeast"/>
        <w:rPr>
          <w:rFonts w:eastAsia="Times New Roman" w:cs="Times New Roman"/>
          <w:color w:val="444444"/>
          <w:szCs w:val="27"/>
          <w:lang w:eastAsia="en-GB"/>
        </w:rPr>
      </w:pPr>
    </w:p>
    <w:p w14:paraId="3ECE1CCC" w14:textId="171E83C9" w:rsidR="00AD54E9" w:rsidRPr="00AD54E9" w:rsidRDefault="00AD54E9" w:rsidP="00AE427C">
      <w:pPr>
        <w:pStyle w:val="Heading1"/>
        <w:rPr>
          <w:rFonts w:eastAsia="Times New Roman"/>
          <w:lang w:eastAsia="en-GB"/>
        </w:rPr>
      </w:pPr>
      <w:r w:rsidRPr="00AD54E9">
        <w:rPr>
          <w:rFonts w:eastAsia="Times New Roman"/>
          <w:lang w:eastAsia="en-GB"/>
        </w:rPr>
        <w:t>A student has more than one assessment for completion wholly or partly within the same</w:t>
      </w:r>
      <w:r w:rsidR="00AE427C">
        <w:rPr>
          <w:rFonts w:eastAsia="Times New Roman"/>
          <w:lang w:eastAsia="en-GB"/>
        </w:rPr>
        <w:t xml:space="preserve"> </w:t>
      </w:r>
      <w:r w:rsidRPr="00AD54E9">
        <w:rPr>
          <w:rFonts w:eastAsia="Times New Roman"/>
          <w:lang w:eastAsia="en-GB"/>
        </w:rPr>
        <w:t xml:space="preserve">48 hour </w:t>
      </w:r>
      <w:r w:rsidR="00AE427C">
        <w:rPr>
          <w:rFonts w:eastAsia="Times New Roman"/>
          <w:lang w:eastAsia="en-GB"/>
        </w:rPr>
        <w:t xml:space="preserve">or more </w:t>
      </w:r>
      <w:r w:rsidRPr="00AD54E9">
        <w:rPr>
          <w:rFonts w:eastAsia="Times New Roman"/>
          <w:lang w:eastAsia="en-GB"/>
        </w:rPr>
        <w:t>period. Should the student have more time?</w:t>
      </w:r>
    </w:p>
    <w:p w14:paraId="3E089BD0" w14:textId="6B4E5D3E" w:rsidR="00AD54E9" w:rsidRPr="00AD54E9" w:rsidRDefault="00AD54E9" w:rsidP="00457768">
      <w:pPr>
        <w:shd w:val="clear" w:color="auto" w:fill="FFFFFF"/>
        <w:spacing w:after="0" w:line="360" w:lineRule="atLeast"/>
        <w:rPr>
          <w:rFonts w:eastAsia="Times New Roman" w:cs="Times New Roman"/>
          <w:b/>
          <w:bCs/>
          <w:color w:val="444444"/>
          <w:szCs w:val="27"/>
          <w:lang w:eastAsia="en-GB"/>
        </w:rPr>
      </w:pPr>
    </w:p>
    <w:p w14:paraId="0D25AD80" w14:textId="5DECD056" w:rsidR="00AD54E9" w:rsidRPr="00AD54E9" w:rsidRDefault="00AD54E9" w:rsidP="00EC340B">
      <w:pPr>
        <w:spacing w:after="360"/>
        <w:rPr>
          <w:rFonts w:eastAsia="Times New Roman" w:cs="Times New Roman"/>
          <w:color w:val="444444"/>
          <w:szCs w:val="27"/>
          <w:lang w:eastAsia="en-GB"/>
        </w:rPr>
      </w:pPr>
      <w:r w:rsidRPr="00AD54E9">
        <w:rPr>
          <w:rFonts w:eastAsia="Times New Roman" w:cs="Times New Roman"/>
          <w:color w:val="444444"/>
          <w:szCs w:val="27"/>
          <w:lang w:eastAsia="en-GB"/>
        </w:rPr>
        <w:t>In most cases, no. For assessments to be completed in 48 hours or more, then no additional time will be available (to that 48 hours). The longer period has already been framed to be inclusive and to allow all students to plan their time and complete their assessments. </w:t>
      </w:r>
      <w:r w:rsidR="1EF4CA06" w:rsidRPr="0C083F7E">
        <w:rPr>
          <w:rFonts w:eastAsia="Times New Roman" w:cs="Times New Roman"/>
          <w:color w:val="444444"/>
          <w:szCs w:val="27"/>
          <w:lang w:eastAsia="en-GB"/>
        </w:rPr>
        <w:t xml:space="preserve">  It is essential </w:t>
      </w:r>
      <w:r w:rsidR="00AE427C">
        <w:rPr>
          <w:rFonts w:eastAsia="Times New Roman" w:cs="Times New Roman"/>
          <w:color w:val="444444"/>
          <w:szCs w:val="27"/>
          <w:lang w:eastAsia="en-GB"/>
        </w:rPr>
        <w:t xml:space="preserve">that </w:t>
      </w:r>
      <w:r w:rsidR="1EF4CA06" w:rsidRPr="0C083F7E">
        <w:rPr>
          <w:rFonts w:eastAsia="Times New Roman" w:cs="Times New Roman"/>
          <w:color w:val="444444"/>
          <w:szCs w:val="27"/>
          <w:lang w:eastAsia="en-GB"/>
        </w:rPr>
        <w:t>student</w:t>
      </w:r>
      <w:r w:rsidR="00AE427C">
        <w:rPr>
          <w:rFonts w:eastAsia="Times New Roman" w:cs="Times New Roman"/>
          <w:color w:val="444444"/>
          <w:szCs w:val="27"/>
          <w:lang w:eastAsia="en-GB"/>
        </w:rPr>
        <w:t>s</w:t>
      </w:r>
      <w:r w:rsidR="1EF4CA06" w:rsidRPr="0C083F7E">
        <w:rPr>
          <w:rFonts w:eastAsia="Times New Roman" w:cs="Times New Roman"/>
          <w:color w:val="444444"/>
          <w:szCs w:val="27"/>
          <w:lang w:eastAsia="en-GB"/>
        </w:rPr>
        <w:t xml:space="preserve"> are made aware of the assessment time frames and deadlines far enough in advance to allow them to manage their time </w:t>
      </w:r>
      <w:r w:rsidR="7E473C9E" w:rsidRPr="0C083F7E">
        <w:rPr>
          <w:rFonts w:eastAsia="Times New Roman" w:cs="Times New Roman"/>
          <w:color w:val="444444"/>
          <w:szCs w:val="27"/>
          <w:lang w:eastAsia="en-GB"/>
        </w:rPr>
        <w:t xml:space="preserve">appropriately.  </w:t>
      </w:r>
    </w:p>
    <w:p w14:paraId="797DB2CE" w14:textId="29B105F1" w:rsidR="00AD54E9" w:rsidRDefault="00AD54E9" w:rsidP="00AD54E9">
      <w:pPr>
        <w:shd w:val="clear" w:color="auto" w:fill="FFFFFF"/>
        <w:spacing w:after="0" w:line="360" w:lineRule="atLeast"/>
        <w:rPr>
          <w:rFonts w:eastAsia="Times New Roman" w:cs="Times New Roman"/>
          <w:color w:val="444444"/>
          <w:szCs w:val="27"/>
          <w:lang w:eastAsia="en-GB"/>
        </w:rPr>
      </w:pPr>
      <w:r w:rsidRPr="00AD54E9">
        <w:rPr>
          <w:rFonts w:eastAsia="Times New Roman" w:cs="Times New Roman"/>
          <w:color w:val="444444"/>
          <w:szCs w:val="27"/>
          <w:lang w:eastAsia="en-GB"/>
        </w:rPr>
        <w:t>If a student has a relevant provision, such as that they should not complete assessments on consecutive days, then colleagues should contact the Student Support &amp; Advice Team to explore solutions.</w:t>
      </w:r>
    </w:p>
    <w:p w14:paraId="073DB656" w14:textId="6588B52A" w:rsidR="00AD54E9" w:rsidRDefault="00AD54E9" w:rsidP="00AD54E9">
      <w:pPr>
        <w:shd w:val="clear" w:color="auto" w:fill="FFFFFF"/>
        <w:spacing w:after="0" w:line="360" w:lineRule="atLeast"/>
        <w:rPr>
          <w:rFonts w:eastAsia="Times New Roman" w:cs="Times New Roman"/>
          <w:color w:val="444444"/>
          <w:szCs w:val="27"/>
          <w:lang w:eastAsia="en-GB"/>
        </w:rPr>
      </w:pPr>
    </w:p>
    <w:p w14:paraId="0DDB289F" w14:textId="29D1DD89" w:rsidR="00AD54E9" w:rsidRDefault="00AD54E9" w:rsidP="00AE427C">
      <w:pPr>
        <w:pStyle w:val="Heading1"/>
      </w:pPr>
      <w:r w:rsidRPr="00AD54E9">
        <w:t>A student requires the support of a scribe. How can this be supported</w:t>
      </w:r>
      <w:r w:rsidR="004337B1">
        <w:t>?</w:t>
      </w:r>
    </w:p>
    <w:p w14:paraId="732C97CC" w14:textId="7DA766D7" w:rsidR="004337B1" w:rsidRPr="004337B1" w:rsidRDefault="004337B1" w:rsidP="004337B1">
      <w:r w:rsidRPr="004337B1">
        <w:t>If the exam is on campus, the Registry Exam Team will arrange a scribe from a pool of trained staff.</w:t>
      </w:r>
    </w:p>
    <w:p w14:paraId="5CE6C935" w14:textId="2268B204" w:rsidR="00AD54E9" w:rsidRDefault="02F62791" w:rsidP="0C083F7E">
      <w:pPr>
        <w:pStyle w:val="NormalWeb"/>
        <w:shd w:val="clear" w:color="auto" w:fill="FFFFFF" w:themeFill="background1"/>
        <w:spacing w:before="0" w:beforeAutospacing="0" w:after="360" w:afterAutospacing="0" w:line="360" w:lineRule="atLeast"/>
        <w:rPr>
          <w:rFonts w:ascii="Source Sans Pro" w:hAnsi="Source Sans Pro"/>
          <w:color w:val="444444"/>
          <w:sz w:val="27"/>
          <w:szCs w:val="27"/>
        </w:rPr>
      </w:pPr>
      <w:r w:rsidRPr="0C083F7E">
        <w:rPr>
          <w:rFonts w:ascii="Source Sans Pro" w:hAnsi="Source Sans Pro"/>
          <w:color w:val="444444"/>
          <w:sz w:val="27"/>
          <w:szCs w:val="27"/>
        </w:rPr>
        <w:t xml:space="preserve">If the exam is online, </w:t>
      </w:r>
      <w:r w:rsidR="00AD54E9" w:rsidRPr="0C083F7E">
        <w:rPr>
          <w:rFonts w:ascii="Source Sans Pro" w:hAnsi="Source Sans Pro"/>
          <w:color w:val="444444"/>
          <w:sz w:val="27"/>
          <w:szCs w:val="27"/>
        </w:rPr>
        <w:t>Schools</w:t>
      </w:r>
      <w:r w:rsidR="00AD54E9">
        <w:rPr>
          <w:rFonts w:ascii="Source Sans Pro" w:hAnsi="Source Sans Pro"/>
          <w:color w:val="444444"/>
          <w:sz w:val="27"/>
          <w:szCs w:val="27"/>
        </w:rPr>
        <w:t xml:space="preserve"> should contact students who require a scribe to discuss their individual support arrangements for assessments. The student may have access to their own voice recognition software which may be suitable </w:t>
      </w:r>
      <w:r w:rsidR="00AD54E9">
        <w:rPr>
          <w:rFonts w:ascii="Source Sans Pro" w:hAnsi="Source Sans Pro"/>
          <w:color w:val="444444"/>
          <w:sz w:val="27"/>
          <w:szCs w:val="27"/>
        </w:rPr>
        <w:lastRenderedPageBreak/>
        <w:t>for answering essay-based questions. Another available option is for students to use the ‘dictate’ function within Microsoft Office 365.</w:t>
      </w:r>
    </w:p>
    <w:p w14:paraId="1CC1CF59" w14:textId="22B5B8B8" w:rsidR="00AD54E9" w:rsidRDefault="00AD54E9" w:rsidP="00AD54E9">
      <w:pPr>
        <w:pStyle w:val="NormalWeb"/>
        <w:shd w:val="clear" w:color="auto" w:fill="FFFFFF"/>
        <w:spacing w:before="0" w:beforeAutospacing="0" w:after="0" w:afterAutospacing="0" w:line="360" w:lineRule="atLeast"/>
        <w:rPr>
          <w:rFonts w:ascii="Source Sans Pro" w:hAnsi="Source Sans Pro"/>
          <w:color w:val="444444"/>
          <w:sz w:val="27"/>
          <w:szCs w:val="27"/>
        </w:rPr>
      </w:pPr>
      <w:r>
        <w:rPr>
          <w:rFonts w:ascii="Source Sans Pro" w:hAnsi="Source Sans Pro"/>
          <w:color w:val="444444"/>
          <w:sz w:val="27"/>
          <w:szCs w:val="27"/>
        </w:rPr>
        <w:t>Students could also audio record their verbal answers via </w:t>
      </w:r>
      <w:hyperlink r:id="rId23" w:history="1">
        <w:r>
          <w:rPr>
            <w:rStyle w:val="Hyperlink"/>
            <w:rFonts w:ascii="Source Sans Pro" w:hAnsi="Source Sans Pro"/>
            <w:color w:val="365594"/>
            <w:sz w:val="27"/>
            <w:szCs w:val="27"/>
          </w:rPr>
          <w:t>Panopto</w:t>
        </w:r>
      </w:hyperlink>
      <w:r>
        <w:rPr>
          <w:rFonts w:ascii="Source Sans Pro" w:hAnsi="Source Sans Pro"/>
          <w:color w:val="444444"/>
          <w:sz w:val="27"/>
          <w:szCs w:val="27"/>
        </w:rPr>
        <w:t>. Students who use these approaches should not be penalised for poor spelling and/or grammar where meaning is clear. If students do not have suitable software, then an alternative arrangement can be made. Please contact the Student Support &amp; Advice Team to explore solutions.</w:t>
      </w:r>
      <w:r w:rsidR="007D4BEC">
        <w:rPr>
          <w:rFonts w:ascii="Source Sans Pro" w:hAnsi="Source Sans Pro"/>
          <w:color w:val="444444"/>
          <w:sz w:val="27"/>
          <w:szCs w:val="27"/>
        </w:rPr>
        <w:t xml:space="preserve"> </w:t>
      </w:r>
    </w:p>
    <w:p w14:paraId="4D4B34D5" w14:textId="5936A3F9" w:rsidR="00AD54E9" w:rsidRDefault="00AD54E9" w:rsidP="00AD54E9">
      <w:pPr>
        <w:pStyle w:val="NormalWeb"/>
        <w:shd w:val="clear" w:color="auto" w:fill="FFFFFF"/>
        <w:spacing w:before="0" w:beforeAutospacing="0" w:after="0" w:afterAutospacing="0" w:line="360" w:lineRule="atLeast"/>
        <w:rPr>
          <w:rFonts w:ascii="Source Sans Pro" w:hAnsi="Source Sans Pro"/>
          <w:color w:val="444444"/>
          <w:sz w:val="27"/>
          <w:szCs w:val="27"/>
        </w:rPr>
      </w:pPr>
    </w:p>
    <w:p w14:paraId="1F799134" w14:textId="275847D9" w:rsidR="00AD54E9" w:rsidRDefault="00AD54E9" w:rsidP="004337B1">
      <w:pPr>
        <w:pStyle w:val="Heading1"/>
      </w:pPr>
      <w:r w:rsidRPr="00AD54E9">
        <w:t xml:space="preserve">A student requires the support of a </w:t>
      </w:r>
      <w:r>
        <w:t>reader</w:t>
      </w:r>
      <w:r w:rsidRPr="00AD54E9">
        <w:t xml:space="preserve">. How can this be supported? </w:t>
      </w:r>
    </w:p>
    <w:p w14:paraId="2E377152" w14:textId="4275994A" w:rsidR="00AD54E9" w:rsidRDefault="004337B1" w:rsidP="0C083F7E">
      <w:pPr>
        <w:pStyle w:val="NormalWeb"/>
        <w:shd w:val="clear" w:color="auto" w:fill="FFFFFF" w:themeFill="background1"/>
        <w:spacing w:before="0" w:beforeAutospacing="0" w:after="360" w:afterAutospacing="0" w:line="360" w:lineRule="atLeast"/>
        <w:rPr>
          <w:rFonts w:ascii="Source Sans Pro" w:hAnsi="Source Sans Pro"/>
          <w:color w:val="444444"/>
          <w:sz w:val="27"/>
          <w:szCs w:val="27"/>
        </w:rPr>
      </w:pPr>
      <w:r w:rsidRPr="004337B1">
        <w:rPr>
          <w:rFonts w:ascii="Source Sans Pro" w:hAnsi="Source Sans Pro"/>
          <w:color w:val="444444"/>
          <w:sz w:val="27"/>
          <w:szCs w:val="27"/>
        </w:rPr>
        <w:t>If the exam is on campus, the Registry Exam Team will arrange a reader from a pool of trained staff.</w:t>
      </w:r>
    </w:p>
    <w:p w14:paraId="64B2B9E9" w14:textId="4CE83FB5" w:rsidR="00AD54E9" w:rsidRDefault="51190AB3" w:rsidP="0C083F7E">
      <w:pPr>
        <w:pStyle w:val="NormalWeb"/>
        <w:shd w:val="clear" w:color="auto" w:fill="FFFFFF" w:themeFill="background1"/>
        <w:spacing w:before="0" w:beforeAutospacing="0" w:after="360" w:afterAutospacing="0" w:line="360" w:lineRule="atLeast"/>
        <w:rPr>
          <w:rFonts w:ascii="Source Sans Pro" w:hAnsi="Source Sans Pro"/>
          <w:color w:val="444444"/>
          <w:sz w:val="27"/>
          <w:szCs w:val="27"/>
        </w:rPr>
      </w:pPr>
      <w:r w:rsidRPr="0C083F7E">
        <w:rPr>
          <w:rFonts w:ascii="Source Sans Pro" w:hAnsi="Source Sans Pro"/>
          <w:color w:val="444444"/>
          <w:sz w:val="27"/>
          <w:szCs w:val="27"/>
        </w:rPr>
        <w:t xml:space="preserve">If the exam is online, </w:t>
      </w:r>
      <w:r w:rsidR="00AD54E9">
        <w:rPr>
          <w:rFonts w:ascii="Source Sans Pro" w:hAnsi="Source Sans Pro"/>
          <w:color w:val="444444"/>
          <w:sz w:val="27"/>
          <w:szCs w:val="27"/>
        </w:rPr>
        <w:t xml:space="preserve">Schools should contact students who require a reader to discuss their individual support arrangements. </w:t>
      </w:r>
      <w:r w:rsidR="00AD54E9" w:rsidRPr="0C083F7E">
        <w:rPr>
          <w:rFonts w:ascii="Source Sans Pro" w:hAnsi="Source Sans Pro"/>
          <w:color w:val="444444"/>
          <w:sz w:val="27"/>
          <w:szCs w:val="27"/>
        </w:rPr>
        <w:t xml:space="preserve">Where applicable, please provide the students with details of the assessment as a Word document </w:t>
      </w:r>
      <w:r w:rsidR="00EB1599" w:rsidRPr="0C083F7E">
        <w:rPr>
          <w:rFonts w:ascii="Source Sans Pro" w:hAnsi="Source Sans Pro"/>
          <w:color w:val="444444"/>
          <w:sz w:val="27"/>
          <w:szCs w:val="27"/>
        </w:rPr>
        <w:t>with</w:t>
      </w:r>
      <w:r w:rsidR="00AD54E9" w:rsidRPr="0C083F7E">
        <w:rPr>
          <w:rFonts w:ascii="Source Sans Pro" w:hAnsi="Source Sans Pro"/>
          <w:color w:val="444444"/>
          <w:sz w:val="27"/>
          <w:szCs w:val="27"/>
        </w:rPr>
        <w:t> </w:t>
      </w:r>
      <w:hyperlink r:id="rId24">
        <w:r w:rsidR="00AD54E9" w:rsidRPr="0C083F7E">
          <w:rPr>
            <w:rStyle w:val="Hyperlink"/>
            <w:rFonts w:ascii="Source Sans Pro" w:hAnsi="Source Sans Pro"/>
            <w:color w:val="365594"/>
            <w:sz w:val="27"/>
            <w:szCs w:val="27"/>
          </w:rPr>
          <w:t>style headings</w:t>
        </w:r>
      </w:hyperlink>
      <w:r w:rsidR="00AD54E9" w:rsidRPr="0C083F7E">
        <w:rPr>
          <w:rFonts w:ascii="Source Sans Pro" w:hAnsi="Source Sans Pro"/>
          <w:color w:val="444444"/>
          <w:sz w:val="27"/>
          <w:szCs w:val="27"/>
        </w:rPr>
        <w:t>.</w:t>
      </w:r>
    </w:p>
    <w:p w14:paraId="192DC26C" w14:textId="4EC963D0" w:rsidR="007D4BEC" w:rsidRDefault="00AD54E9" w:rsidP="2CC22440">
      <w:pPr>
        <w:pStyle w:val="NormalWeb"/>
        <w:shd w:val="clear" w:color="auto" w:fill="FFFFFF" w:themeFill="background1"/>
        <w:spacing w:before="0" w:beforeAutospacing="0" w:after="0" w:afterAutospacing="0" w:line="360" w:lineRule="atLeast"/>
        <w:rPr>
          <w:rFonts w:ascii="Source Sans Pro" w:hAnsi="Source Sans Pro"/>
          <w:color w:val="444444"/>
          <w:sz w:val="27"/>
          <w:szCs w:val="27"/>
        </w:rPr>
      </w:pPr>
      <w:r w:rsidRPr="2CC22440">
        <w:rPr>
          <w:rFonts w:ascii="Source Sans Pro" w:hAnsi="Source Sans Pro"/>
          <w:color w:val="444444"/>
          <w:sz w:val="27"/>
          <w:szCs w:val="27"/>
        </w:rPr>
        <w:t>This will enable students to use</w:t>
      </w:r>
      <w:r w:rsidR="00EB1599" w:rsidRPr="2CC22440">
        <w:rPr>
          <w:rFonts w:ascii="Source Sans Pro" w:hAnsi="Source Sans Pro"/>
          <w:color w:val="444444"/>
          <w:sz w:val="27"/>
          <w:szCs w:val="27"/>
        </w:rPr>
        <w:t xml:space="preserve"> the</w:t>
      </w:r>
      <w:r w:rsidRPr="2CC22440">
        <w:rPr>
          <w:rFonts w:ascii="Source Sans Pro" w:hAnsi="Source Sans Pro"/>
          <w:color w:val="444444"/>
          <w:sz w:val="27"/>
          <w:szCs w:val="27"/>
        </w:rPr>
        <w:t xml:space="preserve"> ‘read aloud’ function within Word. If the alternative assessment is a PDF, students may have their own ‘read aloud’ software which they can use. </w:t>
      </w:r>
      <w:r w:rsidR="48BBE29B" w:rsidRPr="00D3777F">
        <w:rPr>
          <w:rFonts w:ascii="Source Sans Pro" w:eastAsia="Source Sans Pro" w:hAnsi="Source Sans Pro" w:cs="Source Sans Pro"/>
          <w:sz w:val="27"/>
          <w:szCs w:val="27"/>
        </w:rPr>
        <w:t>On a Windows computer you can open many PDF files in Microsoft Word to use the ‘Text to Speech’ function, and view text in a format that suits your needs. Please note this works best with files that are mostly text based; graphics and images may not convert properly and may stop the file opening from Word completely.</w:t>
      </w:r>
      <w:r w:rsidR="48BBE29B" w:rsidRPr="2CC22440">
        <w:t xml:space="preserve"> </w:t>
      </w:r>
      <w:r w:rsidRPr="2CC22440">
        <w:rPr>
          <w:rFonts w:ascii="Source Sans Pro" w:hAnsi="Source Sans Pro"/>
          <w:color w:val="444444"/>
          <w:sz w:val="27"/>
          <w:szCs w:val="27"/>
        </w:rPr>
        <w:t>If students do not have their own ‘read aloud’ software, then support can be provided via the Assistive Technology Team </w:t>
      </w:r>
      <w:hyperlink r:id="rId25">
        <w:r w:rsidRPr="2CC22440">
          <w:rPr>
            <w:rStyle w:val="Hyperlink"/>
            <w:rFonts w:ascii="Source Sans Pro" w:hAnsi="Source Sans Pro"/>
            <w:color w:val="365594"/>
            <w:sz w:val="27"/>
            <w:szCs w:val="27"/>
          </w:rPr>
          <w:t>atech@abdn.ac.uk</w:t>
        </w:r>
      </w:hyperlink>
      <w:r w:rsidRPr="2CC22440">
        <w:rPr>
          <w:rFonts w:ascii="Source Sans Pro" w:hAnsi="Source Sans Pro"/>
          <w:color w:val="444444"/>
          <w:sz w:val="27"/>
          <w:szCs w:val="27"/>
        </w:rPr>
        <w:t>.</w:t>
      </w:r>
      <w:r w:rsidR="007D4BEC" w:rsidRPr="2CC22440">
        <w:rPr>
          <w:rFonts w:ascii="Source Sans Pro" w:hAnsi="Source Sans Pro"/>
          <w:color w:val="444444"/>
          <w:sz w:val="27"/>
          <w:szCs w:val="27"/>
        </w:rPr>
        <w:t xml:space="preserve"> </w:t>
      </w:r>
    </w:p>
    <w:p w14:paraId="704017DD" w14:textId="77777777" w:rsidR="00F95DB9" w:rsidRDefault="00F95DB9" w:rsidP="00AD54E9">
      <w:pPr>
        <w:pStyle w:val="NormalWeb"/>
        <w:shd w:val="clear" w:color="auto" w:fill="FFFFFF"/>
        <w:spacing w:before="0" w:beforeAutospacing="0" w:after="0" w:afterAutospacing="0" w:line="360" w:lineRule="atLeast"/>
        <w:rPr>
          <w:rFonts w:ascii="Source Sans Pro" w:hAnsi="Source Sans Pro"/>
          <w:b/>
          <w:bCs/>
          <w:color w:val="444444"/>
          <w:sz w:val="27"/>
          <w:szCs w:val="27"/>
        </w:rPr>
      </w:pPr>
    </w:p>
    <w:p w14:paraId="74EB4BCB" w14:textId="2EB3D389" w:rsidR="00AD54E9" w:rsidRDefault="00AD54E9" w:rsidP="00F95DB9">
      <w:pPr>
        <w:pStyle w:val="Heading1"/>
      </w:pPr>
      <w:r w:rsidRPr="00AD54E9">
        <w:t>What do I do if a student is unwell, or has experienced extenuating circumstances which they consider have affected their performance in an assessment</w:t>
      </w:r>
      <w:r w:rsidR="007D4BEC">
        <w:t xml:space="preserve"> </w:t>
      </w:r>
      <w:r w:rsidRPr="00AD54E9">
        <w:t xml:space="preserve">or have led them to miss an assessment?  </w:t>
      </w:r>
    </w:p>
    <w:p w14:paraId="6483E28E" w14:textId="00C90A48" w:rsidR="00F95DB9" w:rsidRDefault="00F95DB9" w:rsidP="00F95DB9">
      <w:r>
        <w:t xml:space="preserve">If a student feels that their performance in an assessment has been affected by extenuating circumstances, or they have been unable to complete an assessment, they should report this through the </w:t>
      </w:r>
      <w:hyperlink r:id="rId26">
        <w:r w:rsidRPr="7C0EE8C8">
          <w:rPr>
            <w:rStyle w:val="Hyperlink"/>
          </w:rPr>
          <w:t>Absence Reporting system</w:t>
        </w:r>
      </w:hyperlink>
      <w:r>
        <w:t xml:space="preserve"> and the course coordinator should be made aware.</w:t>
      </w:r>
    </w:p>
    <w:p w14:paraId="43C6F02F" w14:textId="1DFB5662" w:rsidR="00F95DB9" w:rsidRDefault="00F95DB9" w:rsidP="00F95DB9">
      <w:r>
        <w:lastRenderedPageBreak/>
        <w:t>Note that this will not lead to an adjustment of individual marks and the relevant Codes of Practice</w:t>
      </w:r>
      <w:r w:rsidR="702FA6DA">
        <w:t xml:space="preserve"> for</w:t>
      </w:r>
      <w:r>
        <w:t xml:space="preserve"> Assessment will apply.</w:t>
      </w:r>
    </w:p>
    <w:p w14:paraId="6E9097CE" w14:textId="77777777" w:rsidR="00F95DB9" w:rsidRDefault="00F95DB9" w:rsidP="00F95DB9"/>
    <w:p w14:paraId="07F5CFAD" w14:textId="7E89ACD5" w:rsidR="006A4646" w:rsidRPr="006A4646" w:rsidRDefault="006A4646" w:rsidP="00F95DB9">
      <w:pPr>
        <w:pStyle w:val="Heading1"/>
      </w:pPr>
      <w:r w:rsidRPr="006A4646">
        <w:t>The student has limited access to the internet and no personal computer. How can this be supported?</w:t>
      </w:r>
    </w:p>
    <w:p w14:paraId="368F8BD5" w14:textId="3BF44604" w:rsidR="006A4646" w:rsidRPr="006A4646" w:rsidRDefault="006A4646" w:rsidP="00AD54E9">
      <w:pPr>
        <w:pStyle w:val="NormalWeb"/>
        <w:shd w:val="clear" w:color="auto" w:fill="FFFFFF"/>
        <w:spacing w:before="0" w:beforeAutospacing="0" w:after="0" w:afterAutospacing="0" w:line="360" w:lineRule="atLeast"/>
        <w:rPr>
          <w:rFonts w:ascii="Source Sans Pro" w:hAnsi="Source Sans Pro"/>
          <w:b/>
          <w:bCs/>
          <w:color w:val="444444"/>
          <w:sz w:val="27"/>
          <w:szCs w:val="27"/>
        </w:rPr>
      </w:pPr>
    </w:p>
    <w:p w14:paraId="6283FE73" w14:textId="1B0CDA43" w:rsidR="006A4646" w:rsidRDefault="006A4646" w:rsidP="006A4646">
      <w:pPr>
        <w:pStyle w:val="NormalWeb"/>
        <w:shd w:val="clear" w:color="auto" w:fill="FFFFFF"/>
        <w:spacing w:before="0" w:beforeAutospacing="0" w:after="360" w:afterAutospacing="0" w:line="360" w:lineRule="atLeast"/>
        <w:rPr>
          <w:rFonts w:ascii="Source Sans Pro" w:hAnsi="Source Sans Pro"/>
          <w:color w:val="444444"/>
          <w:sz w:val="27"/>
          <w:szCs w:val="27"/>
        </w:rPr>
      </w:pPr>
      <w:r>
        <w:rPr>
          <w:rFonts w:ascii="Source Sans Pro" w:hAnsi="Source Sans Pro"/>
          <w:color w:val="444444"/>
          <w:sz w:val="27"/>
          <w:szCs w:val="27"/>
        </w:rPr>
        <w:t xml:space="preserve">There </w:t>
      </w:r>
      <w:r w:rsidR="00F95DB9">
        <w:rPr>
          <w:rFonts w:ascii="Source Sans Pro" w:hAnsi="Source Sans Pro"/>
          <w:color w:val="444444"/>
          <w:sz w:val="27"/>
          <w:szCs w:val="27"/>
        </w:rPr>
        <w:t>are</w:t>
      </w:r>
      <w:r>
        <w:rPr>
          <w:rFonts w:ascii="Source Sans Pro" w:hAnsi="Source Sans Pro"/>
          <w:color w:val="444444"/>
          <w:sz w:val="27"/>
          <w:szCs w:val="27"/>
        </w:rPr>
        <w:t xml:space="preserve"> opportunities for students to access </w:t>
      </w:r>
      <w:r w:rsidR="00F95DB9">
        <w:rPr>
          <w:rFonts w:ascii="Source Sans Pro" w:hAnsi="Source Sans Pro"/>
          <w:color w:val="444444"/>
          <w:sz w:val="27"/>
          <w:szCs w:val="27"/>
        </w:rPr>
        <w:t>computers</w:t>
      </w:r>
      <w:r>
        <w:rPr>
          <w:rFonts w:ascii="Source Sans Pro" w:hAnsi="Source Sans Pro"/>
          <w:color w:val="444444"/>
          <w:sz w:val="27"/>
          <w:szCs w:val="27"/>
        </w:rPr>
        <w:t xml:space="preserve"> and effective broadband on campus.</w:t>
      </w:r>
    </w:p>
    <w:p w14:paraId="3F6BD39E" w14:textId="4C6C37AB" w:rsidR="006A4646" w:rsidRDefault="007F62F8" w:rsidP="006A4646">
      <w:pPr>
        <w:pStyle w:val="NormalWeb"/>
        <w:shd w:val="clear" w:color="auto" w:fill="FFFFFF"/>
        <w:spacing w:before="0" w:beforeAutospacing="0" w:after="0" w:afterAutospacing="0" w:line="360" w:lineRule="atLeast"/>
        <w:rPr>
          <w:rFonts w:ascii="Source Sans Pro" w:hAnsi="Source Sans Pro"/>
          <w:color w:val="444444"/>
          <w:sz w:val="27"/>
          <w:szCs w:val="27"/>
        </w:rPr>
      </w:pPr>
      <w:r w:rsidRPr="007F62F8">
        <w:rPr>
          <w:rFonts w:ascii="Source Sans Pro" w:hAnsi="Source Sans Pro"/>
          <w:color w:val="444444"/>
          <w:sz w:val="27"/>
          <w:szCs w:val="27"/>
        </w:rPr>
        <w:t xml:space="preserve">Students may be eligible to apply for financial assistance; the following link provides further information: </w:t>
      </w:r>
      <w:hyperlink r:id="rId27" w:history="1">
        <w:r w:rsidRPr="00DB4A23">
          <w:rPr>
            <w:rStyle w:val="Hyperlink"/>
            <w:rFonts w:ascii="Source Sans Pro" w:hAnsi="Source Sans Pro"/>
            <w:sz w:val="27"/>
            <w:szCs w:val="27"/>
          </w:rPr>
          <w:t>Money Matters | Students | The University of Aberdeen (abdn.ac.uk)</w:t>
        </w:r>
      </w:hyperlink>
      <w:r w:rsidR="00F95DB9">
        <w:rPr>
          <w:rStyle w:val="Hyperlink"/>
          <w:rFonts w:ascii="Source Sans Pro" w:hAnsi="Source Sans Pro"/>
          <w:sz w:val="27"/>
          <w:szCs w:val="27"/>
        </w:rPr>
        <w:t xml:space="preserve">. </w:t>
      </w:r>
      <w:r w:rsidR="006A4646">
        <w:rPr>
          <w:rFonts w:ascii="Source Sans Pro" w:hAnsi="Source Sans Pro"/>
          <w:color w:val="444444"/>
          <w:sz w:val="27"/>
          <w:szCs w:val="27"/>
        </w:rPr>
        <w:t>For details of information provided to students regarding IT equipment, see </w:t>
      </w:r>
      <w:hyperlink r:id="rId28" w:tgtFrame="_blank" w:history="1">
        <w:r w:rsidR="006A4646">
          <w:rPr>
            <w:rStyle w:val="Hyperlink"/>
            <w:rFonts w:ascii="Source Sans Pro" w:hAnsi="Source Sans Pro"/>
            <w:color w:val="365594"/>
            <w:sz w:val="27"/>
            <w:szCs w:val="27"/>
          </w:rPr>
          <w:t>https://www.abdn.ac.uk/it/student/it-essentials.php</w:t>
        </w:r>
      </w:hyperlink>
      <w:r w:rsidR="006A4646">
        <w:rPr>
          <w:rFonts w:ascii="Source Sans Pro" w:hAnsi="Source Sans Pro"/>
          <w:color w:val="444444"/>
          <w:sz w:val="27"/>
          <w:szCs w:val="27"/>
        </w:rPr>
        <w:t>.</w:t>
      </w:r>
    </w:p>
    <w:p w14:paraId="252EE6EA" w14:textId="77777777" w:rsidR="006A4646" w:rsidRDefault="006A4646" w:rsidP="00AD54E9">
      <w:pPr>
        <w:pStyle w:val="NormalWeb"/>
        <w:shd w:val="clear" w:color="auto" w:fill="FFFFFF"/>
        <w:spacing w:before="0" w:beforeAutospacing="0" w:after="0" w:afterAutospacing="0" w:line="360" w:lineRule="atLeast"/>
        <w:rPr>
          <w:rFonts w:ascii="Source Sans Pro" w:hAnsi="Source Sans Pro"/>
          <w:color w:val="444444"/>
          <w:sz w:val="27"/>
          <w:szCs w:val="27"/>
        </w:rPr>
      </w:pPr>
    </w:p>
    <w:p w14:paraId="2375732A" w14:textId="54ED60AD" w:rsidR="00AD54E9" w:rsidRPr="00E40CDF" w:rsidRDefault="00E40CDF" w:rsidP="00F95DB9">
      <w:pPr>
        <w:pStyle w:val="Heading1"/>
      </w:pPr>
      <w:r w:rsidRPr="00E40CDF">
        <w:t xml:space="preserve">Students who do not currently have relevant disability provisions in place have been in contact to say they are concerned about completing their studies and that this may be related to a disability. What should I do?  </w:t>
      </w:r>
    </w:p>
    <w:p w14:paraId="385BF5D5" w14:textId="7AC9A19A" w:rsidR="00AD54E9" w:rsidRPr="00457768" w:rsidRDefault="00E40CDF" w:rsidP="00457768">
      <w:pPr>
        <w:shd w:val="clear" w:color="auto" w:fill="FFFFFF"/>
        <w:spacing w:after="0" w:line="360" w:lineRule="atLeast"/>
        <w:rPr>
          <w:rFonts w:eastAsia="Times New Roman" w:cs="Times New Roman"/>
          <w:color w:val="444444"/>
          <w:szCs w:val="27"/>
          <w:lang w:eastAsia="en-GB"/>
        </w:rPr>
      </w:pPr>
      <w:r>
        <w:rPr>
          <w:color w:val="444444"/>
          <w:szCs w:val="27"/>
          <w:shd w:val="clear" w:color="auto" w:fill="FFFFFF"/>
        </w:rPr>
        <w:t xml:space="preserve">Please advise the students to </w:t>
      </w:r>
      <w:hyperlink r:id="rId29" w:anchor="panel2251" w:history="1">
        <w:r w:rsidRPr="007F62F8">
          <w:rPr>
            <w:rStyle w:val="Hyperlink"/>
            <w:szCs w:val="27"/>
            <w:shd w:val="clear" w:color="auto" w:fill="FFFFFF"/>
          </w:rPr>
          <w:t>contact the </w:t>
        </w:r>
        <w:r w:rsidR="007F62F8" w:rsidRPr="007F62F8">
          <w:rPr>
            <w:rStyle w:val="Hyperlink"/>
            <w:szCs w:val="27"/>
            <w:shd w:val="clear" w:color="auto" w:fill="FFFFFF"/>
          </w:rPr>
          <w:t>Student Advice &amp; Support Team</w:t>
        </w:r>
      </w:hyperlink>
      <w:r>
        <w:rPr>
          <w:color w:val="444444"/>
          <w:szCs w:val="27"/>
          <w:shd w:val="clear" w:color="auto" w:fill="FFFFFF"/>
        </w:rPr>
        <w:t>. They will be able to speak with a member of the team about their experience of studying and the support available at the University. </w:t>
      </w:r>
    </w:p>
    <w:p w14:paraId="449ED265" w14:textId="77777777" w:rsidR="00457768" w:rsidRDefault="00457768" w:rsidP="00457768">
      <w:pPr>
        <w:pStyle w:val="NormalWeb"/>
        <w:shd w:val="clear" w:color="auto" w:fill="FFFFFF"/>
        <w:spacing w:before="0" w:beforeAutospacing="0" w:after="0" w:afterAutospacing="0" w:line="360" w:lineRule="atLeast"/>
        <w:rPr>
          <w:rFonts w:ascii="Source Sans Pro" w:hAnsi="Source Sans Pro"/>
          <w:color w:val="444444"/>
          <w:sz w:val="27"/>
          <w:szCs w:val="27"/>
        </w:rPr>
      </w:pPr>
    </w:p>
    <w:p w14:paraId="0C5CD57D" w14:textId="0D11FB4B" w:rsidR="00E40CDF" w:rsidRPr="00E40CDF" w:rsidRDefault="00E40CDF" w:rsidP="00F95DB9">
      <w:pPr>
        <w:pStyle w:val="Heading1"/>
      </w:pPr>
      <w:r w:rsidRPr="00E40CDF">
        <w:t>An issue has arisen which his not dealt with here. What should I do?</w:t>
      </w:r>
    </w:p>
    <w:p w14:paraId="49BE8160" w14:textId="79E21CD1" w:rsidR="00E40CDF" w:rsidRDefault="00E941E8">
      <w:r w:rsidRPr="1E1BD02A">
        <w:rPr>
          <w:color w:val="444444"/>
          <w:shd w:val="clear" w:color="auto" w:fill="FFFFFF"/>
        </w:rPr>
        <w:t>Please</w:t>
      </w:r>
      <w:r w:rsidR="00E40CDF" w:rsidRPr="1E1BD02A">
        <w:rPr>
          <w:color w:val="444444"/>
          <w:shd w:val="clear" w:color="auto" w:fill="FFFFFF"/>
        </w:rPr>
        <w:t xml:space="preserve"> contact </w:t>
      </w:r>
      <w:r w:rsidRPr="1E1BD02A">
        <w:rPr>
          <w:color w:val="444444"/>
          <w:shd w:val="clear" w:color="auto" w:fill="FFFFFF"/>
        </w:rPr>
        <w:t>your</w:t>
      </w:r>
      <w:r w:rsidR="00E40CDF" w:rsidRPr="1E1BD02A">
        <w:rPr>
          <w:color w:val="444444"/>
          <w:shd w:val="clear" w:color="auto" w:fill="FFFFFF"/>
        </w:rPr>
        <w:t xml:space="preserve"> School Disability Coordinator in the first instance</w:t>
      </w:r>
      <w:r w:rsidR="007D4BEC" w:rsidRPr="1E1BD02A">
        <w:rPr>
          <w:color w:val="444444"/>
          <w:shd w:val="clear" w:color="auto" w:fill="FFFFFF"/>
        </w:rPr>
        <w:t>, who</w:t>
      </w:r>
      <w:r w:rsidR="00E40CDF" w:rsidRPr="1E1BD02A">
        <w:rPr>
          <w:color w:val="444444"/>
          <w:shd w:val="clear" w:color="auto" w:fill="FFFFFF"/>
        </w:rPr>
        <w:t xml:space="preserve"> </w:t>
      </w:r>
      <w:r w:rsidRPr="1E1BD02A">
        <w:rPr>
          <w:color w:val="444444"/>
          <w:shd w:val="clear" w:color="auto" w:fill="FFFFFF"/>
        </w:rPr>
        <w:t>will</w:t>
      </w:r>
      <w:r w:rsidR="00E40CDF" w:rsidRPr="1E1BD02A">
        <w:rPr>
          <w:color w:val="444444"/>
          <w:shd w:val="clear" w:color="auto" w:fill="FFFFFF"/>
        </w:rPr>
        <w:t xml:space="preserve"> raise points with the University Inclusion </w:t>
      </w:r>
      <w:r w:rsidR="261E9B85" w:rsidRPr="1E1BD02A">
        <w:rPr>
          <w:color w:val="444444"/>
          <w:shd w:val="clear" w:color="auto" w:fill="FFFFFF"/>
        </w:rPr>
        <w:t>team</w:t>
      </w:r>
      <w:r w:rsidR="00E40CDF" w:rsidRPr="1E1BD02A">
        <w:rPr>
          <w:color w:val="444444"/>
          <w:shd w:val="clear" w:color="auto" w:fill="FFFFFF"/>
        </w:rPr>
        <w:t>. </w:t>
      </w:r>
    </w:p>
    <w:sectPr w:rsidR="00E40CDF">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7D58D" w14:textId="77777777" w:rsidR="00F7053D" w:rsidRDefault="00F7053D">
      <w:pPr>
        <w:spacing w:after="0" w:line="240" w:lineRule="auto"/>
      </w:pPr>
      <w:r>
        <w:separator/>
      </w:r>
    </w:p>
  </w:endnote>
  <w:endnote w:type="continuationSeparator" w:id="0">
    <w:p w14:paraId="28A32E3D" w14:textId="77777777" w:rsidR="00F7053D" w:rsidRDefault="00F7053D">
      <w:pPr>
        <w:spacing w:after="0" w:line="240" w:lineRule="auto"/>
      </w:pPr>
      <w:r>
        <w:continuationSeparator/>
      </w:r>
    </w:p>
  </w:endnote>
  <w:endnote w:type="continuationNotice" w:id="1">
    <w:p w14:paraId="638672B6" w14:textId="77777777" w:rsidR="00F7053D" w:rsidRDefault="00F70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ABE77C0" w14:paraId="54E9BCBD" w14:textId="77777777" w:rsidTr="00EC340B">
      <w:trPr>
        <w:trHeight w:val="300"/>
      </w:trPr>
      <w:tc>
        <w:tcPr>
          <w:tcW w:w="3005" w:type="dxa"/>
        </w:tcPr>
        <w:p w14:paraId="249859A2" w14:textId="6E11AE3C" w:rsidR="2ABE77C0" w:rsidRDefault="2ABE77C0" w:rsidP="00EC340B">
          <w:pPr>
            <w:pStyle w:val="Header"/>
            <w:ind w:left="-115"/>
          </w:pPr>
        </w:p>
      </w:tc>
      <w:tc>
        <w:tcPr>
          <w:tcW w:w="3005" w:type="dxa"/>
        </w:tcPr>
        <w:p w14:paraId="5DA9ECAC" w14:textId="769BDA9D" w:rsidR="2ABE77C0" w:rsidRDefault="2ABE77C0" w:rsidP="00EC340B">
          <w:pPr>
            <w:pStyle w:val="Header"/>
            <w:jc w:val="center"/>
          </w:pPr>
        </w:p>
      </w:tc>
      <w:tc>
        <w:tcPr>
          <w:tcW w:w="3005" w:type="dxa"/>
        </w:tcPr>
        <w:p w14:paraId="7CA498BF" w14:textId="01A08952" w:rsidR="2ABE77C0" w:rsidRDefault="2ABE77C0" w:rsidP="00EC340B">
          <w:pPr>
            <w:pStyle w:val="Header"/>
            <w:ind w:right="-115"/>
            <w:jc w:val="right"/>
          </w:pPr>
        </w:p>
      </w:tc>
    </w:tr>
  </w:tbl>
  <w:p w14:paraId="2BA40B34" w14:textId="4D1E63AA" w:rsidR="2ABE77C0" w:rsidRDefault="2ABE77C0" w:rsidP="00EC3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5A76" w14:textId="77777777" w:rsidR="00F7053D" w:rsidRDefault="00F7053D">
      <w:pPr>
        <w:spacing w:after="0" w:line="240" w:lineRule="auto"/>
      </w:pPr>
      <w:r>
        <w:separator/>
      </w:r>
    </w:p>
  </w:footnote>
  <w:footnote w:type="continuationSeparator" w:id="0">
    <w:p w14:paraId="2217A2FC" w14:textId="77777777" w:rsidR="00F7053D" w:rsidRDefault="00F7053D">
      <w:pPr>
        <w:spacing w:after="0" w:line="240" w:lineRule="auto"/>
      </w:pPr>
      <w:r>
        <w:continuationSeparator/>
      </w:r>
    </w:p>
  </w:footnote>
  <w:footnote w:type="continuationNotice" w:id="1">
    <w:p w14:paraId="10601768" w14:textId="77777777" w:rsidR="00F7053D" w:rsidRDefault="00F705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ABE77C0" w14:paraId="0EB84A9C" w14:textId="77777777" w:rsidTr="00EC340B">
      <w:trPr>
        <w:trHeight w:val="300"/>
      </w:trPr>
      <w:tc>
        <w:tcPr>
          <w:tcW w:w="3005" w:type="dxa"/>
        </w:tcPr>
        <w:p w14:paraId="627C6FCE" w14:textId="26CCFA94" w:rsidR="2ABE77C0" w:rsidRDefault="2ABE77C0" w:rsidP="00EC340B">
          <w:pPr>
            <w:pStyle w:val="Header"/>
            <w:ind w:left="-115"/>
          </w:pPr>
        </w:p>
      </w:tc>
      <w:tc>
        <w:tcPr>
          <w:tcW w:w="3005" w:type="dxa"/>
        </w:tcPr>
        <w:p w14:paraId="7ADD2381" w14:textId="1381F7EC" w:rsidR="2ABE77C0" w:rsidRDefault="2ABE77C0" w:rsidP="00EC340B">
          <w:pPr>
            <w:pStyle w:val="Header"/>
            <w:jc w:val="center"/>
          </w:pPr>
        </w:p>
      </w:tc>
      <w:tc>
        <w:tcPr>
          <w:tcW w:w="3005" w:type="dxa"/>
        </w:tcPr>
        <w:p w14:paraId="74BFBB4E" w14:textId="7A4DF19E" w:rsidR="2ABE77C0" w:rsidRDefault="2ABE77C0" w:rsidP="00EC340B">
          <w:pPr>
            <w:pStyle w:val="Header"/>
            <w:ind w:right="-115"/>
            <w:jc w:val="right"/>
          </w:pPr>
        </w:p>
      </w:tc>
    </w:tr>
  </w:tbl>
  <w:p w14:paraId="78572A72" w14:textId="2AE735D4" w:rsidR="2ABE77C0" w:rsidRDefault="2ABE77C0" w:rsidP="00EC3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7242"/>
    <w:multiLevelType w:val="multilevel"/>
    <w:tmpl w:val="4BA0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04A47"/>
    <w:multiLevelType w:val="multilevel"/>
    <w:tmpl w:val="7984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0B780A"/>
    <w:multiLevelType w:val="hybridMultilevel"/>
    <w:tmpl w:val="B686A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81"/>
    <w:rsid w:val="000149C5"/>
    <w:rsid w:val="000162BC"/>
    <w:rsid w:val="00021DDF"/>
    <w:rsid w:val="00070DE7"/>
    <w:rsid w:val="00080550"/>
    <w:rsid w:val="00087F24"/>
    <w:rsid w:val="000A6F84"/>
    <w:rsid w:val="000B6003"/>
    <w:rsid w:val="000D583B"/>
    <w:rsid w:val="000D7C74"/>
    <w:rsid w:val="001071C5"/>
    <w:rsid w:val="001B4048"/>
    <w:rsid w:val="001E1FC2"/>
    <w:rsid w:val="002258F9"/>
    <w:rsid w:val="0023477A"/>
    <w:rsid w:val="00252FFE"/>
    <w:rsid w:val="002530C8"/>
    <w:rsid w:val="00266E52"/>
    <w:rsid w:val="00272BFE"/>
    <w:rsid w:val="00293119"/>
    <w:rsid w:val="002D2192"/>
    <w:rsid w:val="002E4AF2"/>
    <w:rsid w:val="002E5FB7"/>
    <w:rsid w:val="00306DDA"/>
    <w:rsid w:val="00331585"/>
    <w:rsid w:val="003324D6"/>
    <w:rsid w:val="00342090"/>
    <w:rsid w:val="00355464"/>
    <w:rsid w:val="003758F1"/>
    <w:rsid w:val="00383CAE"/>
    <w:rsid w:val="003C5EF3"/>
    <w:rsid w:val="003D0461"/>
    <w:rsid w:val="003F6169"/>
    <w:rsid w:val="00412D6C"/>
    <w:rsid w:val="004208F7"/>
    <w:rsid w:val="004337B1"/>
    <w:rsid w:val="004350AB"/>
    <w:rsid w:val="00436EE4"/>
    <w:rsid w:val="00437070"/>
    <w:rsid w:val="004424BB"/>
    <w:rsid w:val="00457768"/>
    <w:rsid w:val="0046FE66"/>
    <w:rsid w:val="004764CE"/>
    <w:rsid w:val="0049447E"/>
    <w:rsid w:val="004A3037"/>
    <w:rsid w:val="004A7DBF"/>
    <w:rsid w:val="004E05AC"/>
    <w:rsid w:val="0051558C"/>
    <w:rsid w:val="00520579"/>
    <w:rsid w:val="005630EE"/>
    <w:rsid w:val="005923B1"/>
    <w:rsid w:val="00594DAA"/>
    <w:rsid w:val="005A5DA1"/>
    <w:rsid w:val="005B7502"/>
    <w:rsid w:val="005D465C"/>
    <w:rsid w:val="005E420A"/>
    <w:rsid w:val="005F3925"/>
    <w:rsid w:val="005F7578"/>
    <w:rsid w:val="0060023B"/>
    <w:rsid w:val="006120D9"/>
    <w:rsid w:val="00624186"/>
    <w:rsid w:val="0062514F"/>
    <w:rsid w:val="006254FC"/>
    <w:rsid w:val="00641A01"/>
    <w:rsid w:val="00646987"/>
    <w:rsid w:val="00660BA9"/>
    <w:rsid w:val="0066479C"/>
    <w:rsid w:val="006A4646"/>
    <w:rsid w:val="006A5666"/>
    <w:rsid w:val="006A7D5F"/>
    <w:rsid w:val="006B2B69"/>
    <w:rsid w:val="006C0926"/>
    <w:rsid w:val="006E22E5"/>
    <w:rsid w:val="007543D6"/>
    <w:rsid w:val="00761507"/>
    <w:rsid w:val="007813A6"/>
    <w:rsid w:val="00797E37"/>
    <w:rsid w:val="007A5620"/>
    <w:rsid w:val="007C4F54"/>
    <w:rsid w:val="007D4BEC"/>
    <w:rsid w:val="007E2557"/>
    <w:rsid w:val="007F07AA"/>
    <w:rsid w:val="007F62F8"/>
    <w:rsid w:val="0080775A"/>
    <w:rsid w:val="00855F19"/>
    <w:rsid w:val="00877302"/>
    <w:rsid w:val="00883715"/>
    <w:rsid w:val="00891B58"/>
    <w:rsid w:val="0089745B"/>
    <w:rsid w:val="008A3831"/>
    <w:rsid w:val="008B678D"/>
    <w:rsid w:val="008D14B8"/>
    <w:rsid w:val="008D564B"/>
    <w:rsid w:val="008E729F"/>
    <w:rsid w:val="008F388C"/>
    <w:rsid w:val="0091036B"/>
    <w:rsid w:val="0092015E"/>
    <w:rsid w:val="009310C1"/>
    <w:rsid w:val="0096358C"/>
    <w:rsid w:val="00984292"/>
    <w:rsid w:val="009845C1"/>
    <w:rsid w:val="009C22B4"/>
    <w:rsid w:val="009E1DD6"/>
    <w:rsid w:val="009F6B24"/>
    <w:rsid w:val="00A07679"/>
    <w:rsid w:val="00A248B4"/>
    <w:rsid w:val="00A42CF4"/>
    <w:rsid w:val="00A52348"/>
    <w:rsid w:val="00A71A44"/>
    <w:rsid w:val="00AB1597"/>
    <w:rsid w:val="00AB3ED9"/>
    <w:rsid w:val="00AC3D51"/>
    <w:rsid w:val="00AD54E9"/>
    <w:rsid w:val="00AE427C"/>
    <w:rsid w:val="00B02A36"/>
    <w:rsid w:val="00B02FC4"/>
    <w:rsid w:val="00B20D95"/>
    <w:rsid w:val="00B535E5"/>
    <w:rsid w:val="00B94FA5"/>
    <w:rsid w:val="00BB5636"/>
    <w:rsid w:val="00BC160D"/>
    <w:rsid w:val="00BE6B6E"/>
    <w:rsid w:val="00BF2D47"/>
    <w:rsid w:val="00C051B7"/>
    <w:rsid w:val="00C13AF8"/>
    <w:rsid w:val="00C14C25"/>
    <w:rsid w:val="00C33779"/>
    <w:rsid w:val="00C33D10"/>
    <w:rsid w:val="00C57835"/>
    <w:rsid w:val="00C83361"/>
    <w:rsid w:val="00C8407D"/>
    <w:rsid w:val="00C8447E"/>
    <w:rsid w:val="00C97B18"/>
    <w:rsid w:val="00CA0141"/>
    <w:rsid w:val="00CA4FDC"/>
    <w:rsid w:val="00CD2588"/>
    <w:rsid w:val="00CE1EF8"/>
    <w:rsid w:val="00CE27C2"/>
    <w:rsid w:val="00CE5F2D"/>
    <w:rsid w:val="00CE7681"/>
    <w:rsid w:val="00D014DB"/>
    <w:rsid w:val="00D1760D"/>
    <w:rsid w:val="00D27D53"/>
    <w:rsid w:val="00D3777F"/>
    <w:rsid w:val="00D57C95"/>
    <w:rsid w:val="00D838BE"/>
    <w:rsid w:val="00DB1210"/>
    <w:rsid w:val="00DB4A23"/>
    <w:rsid w:val="00DE0A5C"/>
    <w:rsid w:val="00DE2A6E"/>
    <w:rsid w:val="00E2191E"/>
    <w:rsid w:val="00E322BA"/>
    <w:rsid w:val="00E40CDF"/>
    <w:rsid w:val="00E6363C"/>
    <w:rsid w:val="00E7645A"/>
    <w:rsid w:val="00E84F74"/>
    <w:rsid w:val="00E87A72"/>
    <w:rsid w:val="00E941E8"/>
    <w:rsid w:val="00EA2669"/>
    <w:rsid w:val="00EA7FBD"/>
    <w:rsid w:val="00EB128F"/>
    <w:rsid w:val="00EB1599"/>
    <w:rsid w:val="00EB6CF8"/>
    <w:rsid w:val="00EC340B"/>
    <w:rsid w:val="00EC7F87"/>
    <w:rsid w:val="00EF2589"/>
    <w:rsid w:val="00F05F06"/>
    <w:rsid w:val="00F13313"/>
    <w:rsid w:val="00F36E1F"/>
    <w:rsid w:val="00F433D1"/>
    <w:rsid w:val="00F43D5E"/>
    <w:rsid w:val="00F56862"/>
    <w:rsid w:val="00F620FD"/>
    <w:rsid w:val="00F7053D"/>
    <w:rsid w:val="00F82122"/>
    <w:rsid w:val="00F95DB9"/>
    <w:rsid w:val="00F97863"/>
    <w:rsid w:val="00FC4686"/>
    <w:rsid w:val="00FC4E6E"/>
    <w:rsid w:val="02F62791"/>
    <w:rsid w:val="05837B50"/>
    <w:rsid w:val="0664CC8F"/>
    <w:rsid w:val="079E57AC"/>
    <w:rsid w:val="07E1C50D"/>
    <w:rsid w:val="0907C5AA"/>
    <w:rsid w:val="099F344E"/>
    <w:rsid w:val="0A988963"/>
    <w:rsid w:val="0C083F7E"/>
    <w:rsid w:val="0C7D7400"/>
    <w:rsid w:val="0D563869"/>
    <w:rsid w:val="0EBAF015"/>
    <w:rsid w:val="0F64CFA8"/>
    <w:rsid w:val="1005CAB2"/>
    <w:rsid w:val="10426737"/>
    <w:rsid w:val="111BF062"/>
    <w:rsid w:val="11685D36"/>
    <w:rsid w:val="13C5250B"/>
    <w:rsid w:val="15B94887"/>
    <w:rsid w:val="15D17034"/>
    <w:rsid w:val="176D4095"/>
    <w:rsid w:val="178067C3"/>
    <w:rsid w:val="186449D1"/>
    <w:rsid w:val="1AA4E157"/>
    <w:rsid w:val="1C27895B"/>
    <w:rsid w:val="1D2D1753"/>
    <w:rsid w:val="1E1BD02A"/>
    <w:rsid w:val="1E1D6113"/>
    <w:rsid w:val="1EF4CA06"/>
    <w:rsid w:val="223DCBFA"/>
    <w:rsid w:val="23724A50"/>
    <w:rsid w:val="24D36009"/>
    <w:rsid w:val="2529A47C"/>
    <w:rsid w:val="261E9B85"/>
    <w:rsid w:val="2652E1D9"/>
    <w:rsid w:val="269FE024"/>
    <w:rsid w:val="26D09B2E"/>
    <w:rsid w:val="27A7B7DC"/>
    <w:rsid w:val="281B3315"/>
    <w:rsid w:val="283BB085"/>
    <w:rsid w:val="284AE42D"/>
    <w:rsid w:val="2917C5BF"/>
    <w:rsid w:val="29D921F8"/>
    <w:rsid w:val="2A0E9785"/>
    <w:rsid w:val="2A398533"/>
    <w:rsid w:val="2ABE77C0"/>
    <w:rsid w:val="2C80DD37"/>
    <w:rsid w:val="2CA2EEB3"/>
    <w:rsid w:val="2CC22440"/>
    <w:rsid w:val="2E1AF6EB"/>
    <w:rsid w:val="2E25F06F"/>
    <w:rsid w:val="2EEB31CA"/>
    <w:rsid w:val="2FAD8226"/>
    <w:rsid w:val="3204E13B"/>
    <w:rsid w:val="33B778DD"/>
    <w:rsid w:val="344EE5C1"/>
    <w:rsid w:val="3627BFF2"/>
    <w:rsid w:val="3695BC5B"/>
    <w:rsid w:val="3824BDDA"/>
    <w:rsid w:val="382DF52A"/>
    <w:rsid w:val="3A37BC66"/>
    <w:rsid w:val="3A50A23C"/>
    <w:rsid w:val="3B43363F"/>
    <w:rsid w:val="3C5BBE75"/>
    <w:rsid w:val="3CDF06A0"/>
    <w:rsid w:val="3E6EDE1D"/>
    <w:rsid w:val="3F65AC8B"/>
    <w:rsid w:val="3F7B32F9"/>
    <w:rsid w:val="4016A762"/>
    <w:rsid w:val="40E56FF8"/>
    <w:rsid w:val="41D8E10E"/>
    <w:rsid w:val="43D8195C"/>
    <w:rsid w:val="449D80CF"/>
    <w:rsid w:val="44AF614D"/>
    <w:rsid w:val="47F046B7"/>
    <w:rsid w:val="48BBE29B"/>
    <w:rsid w:val="494292AF"/>
    <w:rsid w:val="49BBDD2E"/>
    <w:rsid w:val="49F47929"/>
    <w:rsid w:val="4A10612C"/>
    <w:rsid w:val="4AFA4F1C"/>
    <w:rsid w:val="4B11742F"/>
    <w:rsid w:val="4B57AD8F"/>
    <w:rsid w:val="4C122ADC"/>
    <w:rsid w:val="4D4801EE"/>
    <w:rsid w:val="4FC10411"/>
    <w:rsid w:val="51074C8E"/>
    <w:rsid w:val="51190AB3"/>
    <w:rsid w:val="5162DB7A"/>
    <w:rsid w:val="52156C0A"/>
    <w:rsid w:val="537662C3"/>
    <w:rsid w:val="5776A746"/>
    <w:rsid w:val="57A4562E"/>
    <w:rsid w:val="5C2D9AE1"/>
    <w:rsid w:val="5C4B4759"/>
    <w:rsid w:val="5C4F68B1"/>
    <w:rsid w:val="5C8BE358"/>
    <w:rsid w:val="5C909AD5"/>
    <w:rsid w:val="5C9844C1"/>
    <w:rsid w:val="5E6F7C51"/>
    <w:rsid w:val="5F685460"/>
    <w:rsid w:val="5FAB7CE5"/>
    <w:rsid w:val="5FCFE583"/>
    <w:rsid w:val="601339F2"/>
    <w:rsid w:val="605F3B24"/>
    <w:rsid w:val="60F514F9"/>
    <w:rsid w:val="615973E6"/>
    <w:rsid w:val="616BB5E4"/>
    <w:rsid w:val="62489A29"/>
    <w:rsid w:val="63EE626A"/>
    <w:rsid w:val="649A213D"/>
    <w:rsid w:val="64AC7CB9"/>
    <w:rsid w:val="6574C8CE"/>
    <w:rsid w:val="66484D1A"/>
    <w:rsid w:val="66663E6B"/>
    <w:rsid w:val="687910D0"/>
    <w:rsid w:val="68E6FE81"/>
    <w:rsid w:val="6A51625F"/>
    <w:rsid w:val="6A82CEE2"/>
    <w:rsid w:val="6BA7DC83"/>
    <w:rsid w:val="6D130487"/>
    <w:rsid w:val="6F4721F2"/>
    <w:rsid w:val="6FEF2F60"/>
    <w:rsid w:val="702FA6DA"/>
    <w:rsid w:val="703E57C7"/>
    <w:rsid w:val="7126D905"/>
    <w:rsid w:val="720963D1"/>
    <w:rsid w:val="722A2485"/>
    <w:rsid w:val="72AD39E2"/>
    <w:rsid w:val="72B4A8E0"/>
    <w:rsid w:val="7434CB99"/>
    <w:rsid w:val="7477CCB3"/>
    <w:rsid w:val="74A059C4"/>
    <w:rsid w:val="74E4273F"/>
    <w:rsid w:val="751D5B88"/>
    <w:rsid w:val="75FFECF1"/>
    <w:rsid w:val="76844FBB"/>
    <w:rsid w:val="76F63F9A"/>
    <w:rsid w:val="79998445"/>
    <w:rsid w:val="79B51462"/>
    <w:rsid w:val="79D95B8F"/>
    <w:rsid w:val="7A413015"/>
    <w:rsid w:val="7B8CB59F"/>
    <w:rsid w:val="7BD5F09E"/>
    <w:rsid w:val="7C0EE8C8"/>
    <w:rsid w:val="7D29D87B"/>
    <w:rsid w:val="7E473C9E"/>
    <w:rsid w:val="7EC5A8DC"/>
    <w:rsid w:val="7EEB1E7A"/>
    <w:rsid w:val="7F348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0B0B"/>
  <w15:chartTrackingRefBased/>
  <w15:docId w15:val="{421F7E92-4689-4F2D-849F-2024FAEE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C2"/>
    <w:rPr>
      <w:rFonts w:ascii="Source Sans Pro" w:hAnsi="Source Sans Pro"/>
      <w:sz w:val="27"/>
    </w:rPr>
  </w:style>
  <w:style w:type="paragraph" w:styleId="Heading1">
    <w:name w:val="heading 1"/>
    <w:basedOn w:val="Normal"/>
    <w:next w:val="Normal"/>
    <w:link w:val="Heading1Char"/>
    <w:uiPriority w:val="9"/>
    <w:qFormat/>
    <w:rsid w:val="00E941E8"/>
    <w:pPr>
      <w:keepNext/>
      <w:keepLines/>
      <w:spacing w:before="240" w:after="0"/>
      <w:outlineLvl w:val="0"/>
    </w:pPr>
    <w:rPr>
      <w:rFonts w:eastAsiaTheme="majorEastAsia" w:cstheme="majorBidi"/>
      <w:b/>
      <w:sz w:val="28"/>
      <w:szCs w:val="32"/>
    </w:rPr>
  </w:style>
  <w:style w:type="paragraph" w:styleId="Heading2">
    <w:name w:val="heading 2"/>
    <w:basedOn w:val="Normal"/>
    <w:link w:val="Heading2Char"/>
    <w:uiPriority w:val="9"/>
    <w:qFormat/>
    <w:rsid w:val="002258F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8F9"/>
    <w:rPr>
      <w:color w:val="0563C1" w:themeColor="hyperlink"/>
      <w:u w:val="single"/>
    </w:rPr>
  </w:style>
  <w:style w:type="character" w:styleId="UnresolvedMention">
    <w:name w:val="Unresolved Mention"/>
    <w:basedOn w:val="DefaultParagraphFont"/>
    <w:uiPriority w:val="99"/>
    <w:semiHidden/>
    <w:unhideWhenUsed/>
    <w:rsid w:val="002258F9"/>
    <w:rPr>
      <w:color w:val="605E5C"/>
      <w:shd w:val="clear" w:color="auto" w:fill="E1DFDD"/>
    </w:rPr>
  </w:style>
  <w:style w:type="character" w:customStyle="1" w:styleId="Heading2Char">
    <w:name w:val="Heading 2 Char"/>
    <w:basedOn w:val="DefaultParagraphFont"/>
    <w:link w:val="Heading2"/>
    <w:uiPriority w:val="9"/>
    <w:rsid w:val="002258F9"/>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2258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58F9"/>
    <w:rPr>
      <w:b/>
      <w:bCs/>
    </w:rPr>
  </w:style>
  <w:style w:type="paragraph" w:styleId="ListParagraph">
    <w:name w:val="List Paragraph"/>
    <w:basedOn w:val="Normal"/>
    <w:uiPriority w:val="34"/>
    <w:qFormat/>
    <w:rsid w:val="002258F9"/>
    <w:pPr>
      <w:ind w:left="720"/>
      <w:contextualSpacing/>
    </w:pPr>
  </w:style>
  <w:style w:type="character" w:styleId="FollowedHyperlink">
    <w:name w:val="FollowedHyperlink"/>
    <w:basedOn w:val="DefaultParagraphFont"/>
    <w:uiPriority w:val="99"/>
    <w:semiHidden/>
    <w:unhideWhenUsed/>
    <w:rsid w:val="00070DE7"/>
    <w:rPr>
      <w:color w:val="954F72" w:themeColor="followedHyperlink"/>
      <w:u w:val="single"/>
    </w:rPr>
  </w:style>
  <w:style w:type="character" w:styleId="CommentReference">
    <w:name w:val="annotation reference"/>
    <w:basedOn w:val="DefaultParagraphFont"/>
    <w:uiPriority w:val="99"/>
    <w:semiHidden/>
    <w:unhideWhenUsed/>
    <w:rsid w:val="00F05F06"/>
    <w:rPr>
      <w:sz w:val="16"/>
      <w:szCs w:val="16"/>
    </w:rPr>
  </w:style>
  <w:style w:type="paragraph" w:styleId="CommentText">
    <w:name w:val="annotation text"/>
    <w:basedOn w:val="Normal"/>
    <w:link w:val="CommentTextChar"/>
    <w:uiPriority w:val="99"/>
    <w:semiHidden/>
    <w:unhideWhenUsed/>
    <w:rsid w:val="00F05F06"/>
    <w:pPr>
      <w:spacing w:line="240" w:lineRule="auto"/>
    </w:pPr>
    <w:rPr>
      <w:sz w:val="20"/>
      <w:szCs w:val="20"/>
    </w:rPr>
  </w:style>
  <w:style w:type="character" w:customStyle="1" w:styleId="CommentTextChar">
    <w:name w:val="Comment Text Char"/>
    <w:basedOn w:val="DefaultParagraphFont"/>
    <w:link w:val="CommentText"/>
    <w:uiPriority w:val="99"/>
    <w:semiHidden/>
    <w:rsid w:val="00F05F06"/>
    <w:rPr>
      <w:sz w:val="20"/>
      <w:szCs w:val="20"/>
    </w:rPr>
  </w:style>
  <w:style w:type="paragraph" w:styleId="CommentSubject">
    <w:name w:val="annotation subject"/>
    <w:basedOn w:val="CommentText"/>
    <w:next w:val="CommentText"/>
    <w:link w:val="CommentSubjectChar"/>
    <w:uiPriority w:val="99"/>
    <w:semiHidden/>
    <w:unhideWhenUsed/>
    <w:rsid w:val="00F05F06"/>
    <w:rPr>
      <w:b/>
      <w:bCs/>
    </w:rPr>
  </w:style>
  <w:style w:type="character" w:customStyle="1" w:styleId="CommentSubjectChar">
    <w:name w:val="Comment Subject Char"/>
    <w:basedOn w:val="CommentTextChar"/>
    <w:link w:val="CommentSubject"/>
    <w:uiPriority w:val="99"/>
    <w:semiHidden/>
    <w:rsid w:val="00F05F06"/>
    <w:rPr>
      <w:b/>
      <w:bCs/>
      <w:sz w:val="20"/>
      <w:szCs w:val="20"/>
    </w:rPr>
  </w:style>
  <w:style w:type="paragraph" w:styleId="Revision">
    <w:name w:val="Revision"/>
    <w:hidden/>
    <w:uiPriority w:val="99"/>
    <w:semiHidden/>
    <w:rsid w:val="00FC4686"/>
    <w:pPr>
      <w:spacing w:after="0" w:line="240" w:lineRule="auto"/>
    </w:pPr>
  </w:style>
  <w:style w:type="character" w:styleId="Mention">
    <w:name w:val="Mention"/>
    <w:basedOn w:val="DefaultParagraphFont"/>
    <w:uiPriority w:val="99"/>
    <w:unhideWhenUsed/>
    <w:rsid w:val="00A42CF4"/>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E941E8"/>
    <w:rPr>
      <w:rFonts w:ascii="Source Sans Pro" w:eastAsiaTheme="majorEastAsia" w:hAnsi="Source Sans Pro" w:cstheme="majorBidi"/>
      <w:b/>
      <w:sz w:val="28"/>
      <w:szCs w:val="32"/>
    </w:rPr>
  </w:style>
  <w:style w:type="paragraph" w:styleId="Title">
    <w:name w:val="Title"/>
    <w:basedOn w:val="Normal"/>
    <w:next w:val="Normal"/>
    <w:link w:val="TitleChar"/>
    <w:uiPriority w:val="10"/>
    <w:qFormat/>
    <w:rsid w:val="003324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4D6"/>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D838BE"/>
  </w:style>
  <w:style w:type="character" w:customStyle="1" w:styleId="eop">
    <w:name w:val="eop"/>
    <w:basedOn w:val="DefaultParagraphFont"/>
    <w:rsid w:val="00D838BE"/>
  </w:style>
  <w:style w:type="paragraph" w:customStyle="1" w:styleId="pf0">
    <w:name w:val="pf0"/>
    <w:basedOn w:val="Normal"/>
    <w:rsid w:val="00EB12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EB12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2201">
      <w:bodyDiv w:val="1"/>
      <w:marLeft w:val="0"/>
      <w:marRight w:val="0"/>
      <w:marTop w:val="0"/>
      <w:marBottom w:val="0"/>
      <w:divBdr>
        <w:top w:val="none" w:sz="0" w:space="0" w:color="auto"/>
        <w:left w:val="none" w:sz="0" w:space="0" w:color="auto"/>
        <w:bottom w:val="none" w:sz="0" w:space="0" w:color="auto"/>
        <w:right w:val="none" w:sz="0" w:space="0" w:color="auto"/>
      </w:divBdr>
    </w:div>
    <w:div w:id="214392394">
      <w:bodyDiv w:val="1"/>
      <w:marLeft w:val="0"/>
      <w:marRight w:val="0"/>
      <w:marTop w:val="0"/>
      <w:marBottom w:val="0"/>
      <w:divBdr>
        <w:top w:val="none" w:sz="0" w:space="0" w:color="auto"/>
        <w:left w:val="none" w:sz="0" w:space="0" w:color="auto"/>
        <w:bottom w:val="none" w:sz="0" w:space="0" w:color="auto"/>
        <w:right w:val="none" w:sz="0" w:space="0" w:color="auto"/>
      </w:divBdr>
    </w:div>
    <w:div w:id="350032222">
      <w:bodyDiv w:val="1"/>
      <w:marLeft w:val="0"/>
      <w:marRight w:val="0"/>
      <w:marTop w:val="0"/>
      <w:marBottom w:val="0"/>
      <w:divBdr>
        <w:top w:val="none" w:sz="0" w:space="0" w:color="auto"/>
        <w:left w:val="none" w:sz="0" w:space="0" w:color="auto"/>
        <w:bottom w:val="none" w:sz="0" w:space="0" w:color="auto"/>
        <w:right w:val="none" w:sz="0" w:space="0" w:color="auto"/>
      </w:divBdr>
    </w:div>
    <w:div w:id="469250283">
      <w:bodyDiv w:val="1"/>
      <w:marLeft w:val="0"/>
      <w:marRight w:val="0"/>
      <w:marTop w:val="0"/>
      <w:marBottom w:val="0"/>
      <w:divBdr>
        <w:top w:val="none" w:sz="0" w:space="0" w:color="auto"/>
        <w:left w:val="none" w:sz="0" w:space="0" w:color="auto"/>
        <w:bottom w:val="none" w:sz="0" w:space="0" w:color="auto"/>
        <w:right w:val="none" w:sz="0" w:space="0" w:color="auto"/>
      </w:divBdr>
    </w:div>
    <w:div w:id="488909082">
      <w:bodyDiv w:val="1"/>
      <w:marLeft w:val="0"/>
      <w:marRight w:val="0"/>
      <w:marTop w:val="0"/>
      <w:marBottom w:val="0"/>
      <w:divBdr>
        <w:top w:val="none" w:sz="0" w:space="0" w:color="auto"/>
        <w:left w:val="none" w:sz="0" w:space="0" w:color="auto"/>
        <w:bottom w:val="none" w:sz="0" w:space="0" w:color="auto"/>
        <w:right w:val="none" w:sz="0" w:space="0" w:color="auto"/>
      </w:divBdr>
    </w:div>
    <w:div w:id="507333506">
      <w:bodyDiv w:val="1"/>
      <w:marLeft w:val="0"/>
      <w:marRight w:val="0"/>
      <w:marTop w:val="0"/>
      <w:marBottom w:val="0"/>
      <w:divBdr>
        <w:top w:val="none" w:sz="0" w:space="0" w:color="auto"/>
        <w:left w:val="none" w:sz="0" w:space="0" w:color="auto"/>
        <w:bottom w:val="none" w:sz="0" w:space="0" w:color="auto"/>
        <w:right w:val="none" w:sz="0" w:space="0" w:color="auto"/>
      </w:divBdr>
    </w:div>
    <w:div w:id="525873542">
      <w:bodyDiv w:val="1"/>
      <w:marLeft w:val="0"/>
      <w:marRight w:val="0"/>
      <w:marTop w:val="0"/>
      <w:marBottom w:val="0"/>
      <w:divBdr>
        <w:top w:val="none" w:sz="0" w:space="0" w:color="auto"/>
        <w:left w:val="none" w:sz="0" w:space="0" w:color="auto"/>
        <w:bottom w:val="none" w:sz="0" w:space="0" w:color="auto"/>
        <w:right w:val="none" w:sz="0" w:space="0" w:color="auto"/>
      </w:divBdr>
    </w:div>
    <w:div w:id="567306753">
      <w:bodyDiv w:val="1"/>
      <w:marLeft w:val="0"/>
      <w:marRight w:val="0"/>
      <w:marTop w:val="0"/>
      <w:marBottom w:val="0"/>
      <w:divBdr>
        <w:top w:val="none" w:sz="0" w:space="0" w:color="auto"/>
        <w:left w:val="none" w:sz="0" w:space="0" w:color="auto"/>
        <w:bottom w:val="none" w:sz="0" w:space="0" w:color="auto"/>
        <w:right w:val="none" w:sz="0" w:space="0" w:color="auto"/>
      </w:divBdr>
    </w:div>
    <w:div w:id="602036387">
      <w:bodyDiv w:val="1"/>
      <w:marLeft w:val="0"/>
      <w:marRight w:val="0"/>
      <w:marTop w:val="0"/>
      <w:marBottom w:val="0"/>
      <w:divBdr>
        <w:top w:val="none" w:sz="0" w:space="0" w:color="auto"/>
        <w:left w:val="none" w:sz="0" w:space="0" w:color="auto"/>
        <w:bottom w:val="none" w:sz="0" w:space="0" w:color="auto"/>
        <w:right w:val="none" w:sz="0" w:space="0" w:color="auto"/>
      </w:divBdr>
    </w:div>
    <w:div w:id="758016109">
      <w:bodyDiv w:val="1"/>
      <w:marLeft w:val="0"/>
      <w:marRight w:val="0"/>
      <w:marTop w:val="0"/>
      <w:marBottom w:val="0"/>
      <w:divBdr>
        <w:top w:val="none" w:sz="0" w:space="0" w:color="auto"/>
        <w:left w:val="none" w:sz="0" w:space="0" w:color="auto"/>
        <w:bottom w:val="none" w:sz="0" w:space="0" w:color="auto"/>
        <w:right w:val="none" w:sz="0" w:space="0" w:color="auto"/>
      </w:divBdr>
    </w:div>
    <w:div w:id="831021862">
      <w:bodyDiv w:val="1"/>
      <w:marLeft w:val="0"/>
      <w:marRight w:val="0"/>
      <w:marTop w:val="0"/>
      <w:marBottom w:val="0"/>
      <w:divBdr>
        <w:top w:val="none" w:sz="0" w:space="0" w:color="auto"/>
        <w:left w:val="none" w:sz="0" w:space="0" w:color="auto"/>
        <w:bottom w:val="none" w:sz="0" w:space="0" w:color="auto"/>
        <w:right w:val="none" w:sz="0" w:space="0" w:color="auto"/>
      </w:divBdr>
    </w:div>
    <w:div w:id="869606027">
      <w:bodyDiv w:val="1"/>
      <w:marLeft w:val="0"/>
      <w:marRight w:val="0"/>
      <w:marTop w:val="0"/>
      <w:marBottom w:val="0"/>
      <w:divBdr>
        <w:top w:val="none" w:sz="0" w:space="0" w:color="auto"/>
        <w:left w:val="none" w:sz="0" w:space="0" w:color="auto"/>
        <w:bottom w:val="none" w:sz="0" w:space="0" w:color="auto"/>
        <w:right w:val="none" w:sz="0" w:space="0" w:color="auto"/>
      </w:divBdr>
    </w:div>
    <w:div w:id="879165538">
      <w:bodyDiv w:val="1"/>
      <w:marLeft w:val="0"/>
      <w:marRight w:val="0"/>
      <w:marTop w:val="0"/>
      <w:marBottom w:val="0"/>
      <w:divBdr>
        <w:top w:val="none" w:sz="0" w:space="0" w:color="auto"/>
        <w:left w:val="none" w:sz="0" w:space="0" w:color="auto"/>
        <w:bottom w:val="none" w:sz="0" w:space="0" w:color="auto"/>
        <w:right w:val="none" w:sz="0" w:space="0" w:color="auto"/>
      </w:divBdr>
    </w:div>
    <w:div w:id="901717761">
      <w:bodyDiv w:val="1"/>
      <w:marLeft w:val="0"/>
      <w:marRight w:val="0"/>
      <w:marTop w:val="0"/>
      <w:marBottom w:val="0"/>
      <w:divBdr>
        <w:top w:val="none" w:sz="0" w:space="0" w:color="auto"/>
        <w:left w:val="none" w:sz="0" w:space="0" w:color="auto"/>
        <w:bottom w:val="none" w:sz="0" w:space="0" w:color="auto"/>
        <w:right w:val="none" w:sz="0" w:space="0" w:color="auto"/>
      </w:divBdr>
    </w:div>
    <w:div w:id="1050034082">
      <w:bodyDiv w:val="1"/>
      <w:marLeft w:val="0"/>
      <w:marRight w:val="0"/>
      <w:marTop w:val="0"/>
      <w:marBottom w:val="0"/>
      <w:divBdr>
        <w:top w:val="none" w:sz="0" w:space="0" w:color="auto"/>
        <w:left w:val="none" w:sz="0" w:space="0" w:color="auto"/>
        <w:bottom w:val="none" w:sz="0" w:space="0" w:color="auto"/>
        <w:right w:val="none" w:sz="0" w:space="0" w:color="auto"/>
      </w:divBdr>
    </w:div>
    <w:div w:id="1055161091">
      <w:bodyDiv w:val="1"/>
      <w:marLeft w:val="0"/>
      <w:marRight w:val="0"/>
      <w:marTop w:val="0"/>
      <w:marBottom w:val="0"/>
      <w:divBdr>
        <w:top w:val="none" w:sz="0" w:space="0" w:color="auto"/>
        <w:left w:val="none" w:sz="0" w:space="0" w:color="auto"/>
        <w:bottom w:val="none" w:sz="0" w:space="0" w:color="auto"/>
        <w:right w:val="none" w:sz="0" w:space="0" w:color="auto"/>
      </w:divBdr>
    </w:div>
    <w:div w:id="1158039280">
      <w:bodyDiv w:val="1"/>
      <w:marLeft w:val="0"/>
      <w:marRight w:val="0"/>
      <w:marTop w:val="0"/>
      <w:marBottom w:val="0"/>
      <w:divBdr>
        <w:top w:val="none" w:sz="0" w:space="0" w:color="auto"/>
        <w:left w:val="none" w:sz="0" w:space="0" w:color="auto"/>
        <w:bottom w:val="none" w:sz="0" w:space="0" w:color="auto"/>
        <w:right w:val="none" w:sz="0" w:space="0" w:color="auto"/>
      </w:divBdr>
    </w:div>
    <w:div w:id="1165782506">
      <w:bodyDiv w:val="1"/>
      <w:marLeft w:val="0"/>
      <w:marRight w:val="0"/>
      <w:marTop w:val="0"/>
      <w:marBottom w:val="0"/>
      <w:divBdr>
        <w:top w:val="none" w:sz="0" w:space="0" w:color="auto"/>
        <w:left w:val="none" w:sz="0" w:space="0" w:color="auto"/>
        <w:bottom w:val="none" w:sz="0" w:space="0" w:color="auto"/>
        <w:right w:val="none" w:sz="0" w:space="0" w:color="auto"/>
      </w:divBdr>
    </w:div>
    <w:div w:id="1171485823">
      <w:bodyDiv w:val="1"/>
      <w:marLeft w:val="0"/>
      <w:marRight w:val="0"/>
      <w:marTop w:val="0"/>
      <w:marBottom w:val="0"/>
      <w:divBdr>
        <w:top w:val="none" w:sz="0" w:space="0" w:color="auto"/>
        <w:left w:val="none" w:sz="0" w:space="0" w:color="auto"/>
        <w:bottom w:val="none" w:sz="0" w:space="0" w:color="auto"/>
        <w:right w:val="none" w:sz="0" w:space="0" w:color="auto"/>
      </w:divBdr>
    </w:div>
    <w:div w:id="1213422397">
      <w:bodyDiv w:val="1"/>
      <w:marLeft w:val="0"/>
      <w:marRight w:val="0"/>
      <w:marTop w:val="0"/>
      <w:marBottom w:val="0"/>
      <w:divBdr>
        <w:top w:val="none" w:sz="0" w:space="0" w:color="auto"/>
        <w:left w:val="none" w:sz="0" w:space="0" w:color="auto"/>
        <w:bottom w:val="none" w:sz="0" w:space="0" w:color="auto"/>
        <w:right w:val="none" w:sz="0" w:space="0" w:color="auto"/>
      </w:divBdr>
    </w:div>
    <w:div w:id="1246451216">
      <w:bodyDiv w:val="1"/>
      <w:marLeft w:val="0"/>
      <w:marRight w:val="0"/>
      <w:marTop w:val="0"/>
      <w:marBottom w:val="0"/>
      <w:divBdr>
        <w:top w:val="none" w:sz="0" w:space="0" w:color="auto"/>
        <w:left w:val="none" w:sz="0" w:space="0" w:color="auto"/>
        <w:bottom w:val="none" w:sz="0" w:space="0" w:color="auto"/>
        <w:right w:val="none" w:sz="0" w:space="0" w:color="auto"/>
      </w:divBdr>
    </w:div>
    <w:div w:id="1418020929">
      <w:bodyDiv w:val="1"/>
      <w:marLeft w:val="0"/>
      <w:marRight w:val="0"/>
      <w:marTop w:val="0"/>
      <w:marBottom w:val="0"/>
      <w:divBdr>
        <w:top w:val="none" w:sz="0" w:space="0" w:color="auto"/>
        <w:left w:val="none" w:sz="0" w:space="0" w:color="auto"/>
        <w:bottom w:val="none" w:sz="0" w:space="0" w:color="auto"/>
        <w:right w:val="none" w:sz="0" w:space="0" w:color="auto"/>
      </w:divBdr>
    </w:div>
    <w:div w:id="1548099647">
      <w:bodyDiv w:val="1"/>
      <w:marLeft w:val="0"/>
      <w:marRight w:val="0"/>
      <w:marTop w:val="0"/>
      <w:marBottom w:val="0"/>
      <w:divBdr>
        <w:top w:val="none" w:sz="0" w:space="0" w:color="auto"/>
        <w:left w:val="none" w:sz="0" w:space="0" w:color="auto"/>
        <w:bottom w:val="none" w:sz="0" w:space="0" w:color="auto"/>
        <w:right w:val="none" w:sz="0" w:space="0" w:color="auto"/>
      </w:divBdr>
    </w:div>
    <w:div w:id="1561869871">
      <w:bodyDiv w:val="1"/>
      <w:marLeft w:val="0"/>
      <w:marRight w:val="0"/>
      <w:marTop w:val="0"/>
      <w:marBottom w:val="0"/>
      <w:divBdr>
        <w:top w:val="none" w:sz="0" w:space="0" w:color="auto"/>
        <w:left w:val="none" w:sz="0" w:space="0" w:color="auto"/>
        <w:bottom w:val="none" w:sz="0" w:space="0" w:color="auto"/>
        <w:right w:val="none" w:sz="0" w:space="0" w:color="auto"/>
      </w:divBdr>
    </w:div>
    <w:div w:id="1585652243">
      <w:bodyDiv w:val="1"/>
      <w:marLeft w:val="0"/>
      <w:marRight w:val="0"/>
      <w:marTop w:val="0"/>
      <w:marBottom w:val="0"/>
      <w:divBdr>
        <w:top w:val="none" w:sz="0" w:space="0" w:color="auto"/>
        <w:left w:val="none" w:sz="0" w:space="0" w:color="auto"/>
        <w:bottom w:val="none" w:sz="0" w:space="0" w:color="auto"/>
        <w:right w:val="none" w:sz="0" w:space="0" w:color="auto"/>
      </w:divBdr>
    </w:div>
    <w:div w:id="1617559838">
      <w:bodyDiv w:val="1"/>
      <w:marLeft w:val="0"/>
      <w:marRight w:val="0"/>
      <w:marTop w:val="0"/>
      <w:marBottom w:val="0"/>
      <w:divBdr>
        <w:top w:val="none" w:sz="0" w:space="0" w:color="auto"/>
        <w:left w:val="none" w:sz="0" w:space="0" w:color="auto"/>
        <w:bottom w:val="none" w:sz="0" w:space="0" w:color="auto"/>
        <w:right w:val="none" w:sz="0" w:space="0" w:color="auto"/>
      </w:divBdr>
    </w:div>
    <w:div w:id="1638878276">
      <w:bodyDiv w:val="1"/>
      <w:marLeft w:val="0"/>
      <w:marRight w:val="0"/>
      <w:marTop w:val="0"/>
      <w:marBottom w:val="0"/>
      <w:divBdr>
        <w:top w:val="none" w:sz="0" w:space="0" w:color="auto"/>
        <w:left w:val="none" w:sz="0" w:space="0" w:color="auto"/>
        <w:bottom w:val="none" w:sz="0" w:space="0" w:color="auto"/>
        <w:right w:val="none" w:sz="0" w:space="0" w:color="auto"/>
      </w:divBdr>
    </w:div>
    <w:div w:id="1699089528">
      <w:bodyDiv w:val="1"/>
      <w:marLeft w:val="0"/>
      <w:marRight w:val="0"/>
      <w:marTop w:val="0"/>
      <w:marBottom w:val="0"/>
      <w:divBdr>
        <w:top w:val="none" w:sz="0" w:space="0" w:color="auto"/>
        <w:left w:val="none" w:sz="0" w:space="0" w:color="auto"/>
        <w:bottom w:val="none" w:sz="0" w:space="0" w:color="auto"/>
        <w:right w:val="none" w:sz="0" w:space="0" w:color="auto"/>
      </w:divBdr>
    </w:div>
    <w:div w:id="1745447557">
      <w:bodyDiv w:val="1"/>
      <w:marLeft w:val="0"/>
      <w:marRight w:val="0"/>
      <w:marTop w:val="0"/>
      <w:marBottom w:val="0"/>
      <w:divBdr>
        <w:top w:val="none" w:sz="0" w:space="0" w:color="auto"/>
        <w:left w:val="none" w:sz="0" w:space="0" w:color="auto"/>
        <w:bottom w:val="none" w:sz="0" w:space="0" w:color="auto"/>
        <w:right w:val="none" w:sz="0" w:space="0" w:color="auto"/>
      </w:divBdr>
    </w:div>
    <w:div w:id="1887526472">
      <w:bodyDiv w:val="1"/>
      <w:marLeft w:val="0"/>
      <w:marRight w:val="0"/>
      <w:marTop w:val="0"/>
      <w:marBottom w:val="0"/>
      <w:divBdr>
        <w:top w:val="none" w:sz="0" w:space="0" w:color="auto"/>
        <w:left w:val="none" w:sz="0" w:space="0" w:color="auto"/>
        <w:bottom w:val="none" w:sz="0" w:space="0" w:color="auto"/>
        <w:right w:val="none" w:sz="0" w:space="0" w:color="auto"/>
      </w:divBdr>
    </w:div>
    <w:div w:id="1969238100">
      <w:bodyDiv w:val="1"/>
      <w:marLeft w:val="0"/>
      <w:marRight w:val="0"/>
      <w:marTop w:val="0"/>
      <w:marBottom w:val="0"/>
      <w:divBdr>
        <w:top w:val="none" w:sz="0" w:space="0" w:color="auto"/>
        <w:left w:val="none" w:sz="0" w:space="0" w:color="auto"/>
        <w:bottom w:val="none" w:sz="0" w:space="0" w:color="auto"/>
        <w:right w:val="none" w:sz="0" w:space="0" w:color="auto"/>
      </w:divBdr>
    </w:div>
    <w:div w:id="204197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dn.ac.uk/staffnet/teaching/inclusivity-and-accessibility-in-education-framework.php" TargetMode="External"/><Relationship Id="rId18" Type="http://schemas.openxmlformats.org/officeDocument/2006/relationships/hyperlink" Target="https://www.abdn.ac.uk/staffnet/teaching/assessment-should-be-authentic-building-in-integrity-and-be-efficient-14791.php" TargetMode="External"/><Relationship Id="rId26" Type="http://schemas.openxmlformats.org/officeDocument/2006/relationships/hyperlink" Target="https://www.abdn.ac.uk/studenthub/absence" TargetMode="External"/><Relationship Id="rId3" Type="http://schemas.openxmlformats.org/officeDocument/2006/relationships/customXml" Target="../customXml/item3.xml"/><Relationship Id="rId21" Type="http://schemas.openxmlformats.org/officeDocument/2006/relationships/hyperlink" Target="mailto:student.support@abdn.ac.uk"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abdn.blackboard.com/bbcswebdav/xid-21146962_1" TargetMode="External"/><Relationship Id="rId17" Type="http://schemas.openxmlformats.org/officeDocument/2006/relationships/hyperlink" Target="mailto:student.support@abdn.ac.uk" TargetMode="External"/><Relationship Id="rId25" Type="http://schemas.openxmlformats.org/officeDocument/2006/relationships/hyperlink" Target="mailto:atechc@abdn.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pport.google.com/chrome/answer/10538231?hl=en-GB" TargetMode="External"/><Relationship Id="rId20" Type="http://schemas.openxmlformats.org/officeDocument/2006/relationships/hyperlink" Target="https://abdn.blackboard.com/bbcswebdav/xid-19818644_1" TargetMode="External"/><Relationship Id="rId29" Type="http://schemas.openxmlformats.org/officeDocument/2006/relationships/hyperlink" Target="https://www.abdn.ac.uk/students/support/disability-services-3395.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staffnet/documents/GL06_Inclusivity-and-Accessibility-Checklist.pdf" TargetMode="External"/><Relationship Id="rId24" Type="http://schemas.openxmlformats.org/officeDocument/2006/relationships/hyperlink" Target="https://support.office.com/en-us/article/video-improve-accessibility-with-heading-styles-68f1eeff-6113-410f-8313-b5d382cc3be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tudent.support@abdn.ac.uk" TargetMode="External"/><Relationship Id="rId23" Type="http://schemas.openxmlformats.org/officeDocument/2006/relationships/hyperlink" Target="https://abdn.blackboard.com/bbcswebdav/xid-10984060_1" TargetMode="External"/><Relationship Id="rId28" Type="http://schemas.openxmlformats.org/officeDocument/2006/relationships/hyperlink" Target="https://www.abdn.ac.uk/it/student/it-essentials.php" TargetMode="External"/><Relationship Id="rId10" Type="http://schemas.openxmlformats.org/officeDocument/2006/relationships/endnotes" Target="endnotes.xml"/><Relationship Id="rId19" Type="http://schemas.openxmlformats.org/officeDocument/2006/relationships/hyperlink" Target="https://abdn.blackboard.com/bbcswebdav/xid-19818644_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dn.ac.uk/staffnet/teaching/ensure-accessibility-and-inclusivity-14793.php" TargetMode="External"/><Relationship Id="rId22" Type="http://schemas.openxmlformats.org/officeDocument/2006/relationships/hyperlink" Target="https://www.abdn.ac.uk/students/support/disability-services-3395.php" TargetMode="External"/><Relationship Id="rId27" Type="http://schemas.openxmlformats.org/officeDocument/2006/relationships/hyperlink" Target="https://www.abdn.ac.uk/students/support/money-matters-3400.php" TargetMode="External"/><Relationship Id="rId30"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75DF720D-E00B-4688-8E56-DEB0B468FB9C}">
    <t:Anchor>
      <t:Comment id="1729697282"/>
    </t:Anchor>
    <t:History>
      <t:Event id="{F2C78335-3CC8-4BE2-ADAA-FF99AF80E5A8}" time="2022-09-12T14:46:55.382Z">
        <t:Attribution userId="S::s17lm4@abdn.ac.uk::9042de61-c9fe-493d-a3bf-a70ae1a5c22e" userProvider="AD" userName="Muirhead, Lesley"/>
        <t:Anchor>
          <t:Comment id="1729697282"/>
        </t:Anchor>
        <t:Create/>
      </t:Event>
      <t:Event id="{3CE5B27D-F44C-462B-9189-C4E7ED02923D}" time="2022-09-12T14:46:55.382Z">
        <t:Attribution userId="S::s17lm4@abdn.ac.uk::9042de61-c9fe-493d-a3bf-a70ae1a5c22e" userProvider="AD" userName="Muirhead, Lesley"/>
        <t:Anchor>
          <t:Comment id="1729697282"/>
        </t:Anchor>
        <t:Assign userId="S::clt012@abdn.ac.uk::d8806531-64f1-4d78-88e8-3614016ed646" userProvider="AD" userName="Preston, Dr Sara"/>
      </t:Event>
      <t:Event id="{5E6961C5-382D-48FE-828E-EC362F641573}" time="2022-09-12T14:46:55.382Z">
        <t:Attribution userId="S::s17lm4@abdn.ac.uk::9042de61-c9fe-493d-a3bf-a70ae1a5c22e" userProvider="AD" userName="Muirhead, Lesley"/>
        <t:Anchor>
          <t:Comment id="1729697282"/>
        </t:Anchor>
        <t:SetTitle title="@Preston, Dr Sara / @Innes, Gavin , could we advise students how to generate a transcript of the captions here/ make reference to the guidan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56BC2F1574041A12EE0909BF15C8D" ma:contentTypeVersion="11" ma:contentTypeDescription="Create a new document." ma:contentTypeScope="" ma:versionID="0a3a7ebe9f035a430f22442800e741d0">
  <xsd:schema xmlns:xsd="http://www.w3.org/2001/XMLSchema" xmlns:xs="http://www.w3.org/2001/XMLSchema" xmlns:p="http://schemas.microsoft.com/office/2006/metadata/properties" xmlns:ns2="f5dc5861-8953-4eae-9ca2-5e70c558b632" xmlns:ns3="5c062d5c-1788-4a38-a5ad-3f572653f38f" targetNamespace="http://schemas.microsoft.com/office/2006/metadata/properties" ma:root="true" ma:fieldsID="94c379518bc854e4a98fa04d48bd7ebb" ns2:_="" ns3:_="">
    <xsd:import namespace="f5dc5861-8953-4eae-9ca2-5e70c558b632"/>
    <xsd:import namespace="5c062d5c-1788-4a38-a5ad-3f572653f3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c5861-8953-4eae-9ca2-5e70c558b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62d5c-1788-4a38-a5ad-3f572653f3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C794D0-8813-4AE6-A59D-E7DCCBD19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c5861-8953-4eae-9ca2-5e70c558b632"/>
    <ds:schemaRef ds:uri="5c062d5c-1788-4a38-a5ad-3f572653f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60A3A-AF53-4E87-99E4-A6669CCDD4F0}">
  <ds:schemaRefs>
    <ds:schemaRef ds:uri="http://schemas.microsoft.com/sharepoint/v3/contenttype/forms"/>
  </ds:schemaRefs>
</ds:datastoreItem>
</file>

<file path=customXml/itemProps3.xml><?xml version="1.0" encoding="utf-8"?>
<ds:datastoreItem xmlns:ds="http://schemas.openxmlformats.org/officeDocument/2006/customXml" ds:itemID="{240A6F70-D98D-455B-8576-54A29FD4A662}">
  <ds:schemaRefs>
    <ds:schemaRef ds:uri="http://schemas.openxmlformats.org/officeDocument/2006/bibliography"/>
  </ds:schemaRefs>
</ds:datastoreItem>
</file>

<file path=customXml/itemProps4.xml><?xml version="1.0" encoding="utf-8"?>
<ds:datastoreItem xmlns:ds="http://schemas.openxmlformats.org/officeDocument/2006/customXml" ds:itemID="{8F27045D-8F74-4902-965C-B5CE299D86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Abbe</dc:creator>
  <cp:keywords/>
  <dc:description/>
  <cp:lastModifiedBy>Johnston, Joe</cp:lastModifiedBy>
  <cp:revision>7</cp:revision>
  <dcterms:created xsi:type="dcterms:W3CDTF">2022-09-13T08:10:00Z</dcterms:created>
  <dcterms:modified xsi:type="dcterms:W3CDTF">2022-09-13T09:27:00Z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0x010100ADD56BC2F1574041A12EE0909BF15C8D</vt:lpwstr>
  </property>
</Properties>
</file>