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FFD7" w14:textId="3332D748" w:rsidR="007457FF" w:rsidRPr="00951D36" w:rsidRDefault="003D4A31" w:rsidP="003D4A31">
      <w:pPr>
        <w:ind w:left="720"/>
        <w:jc w:val="right"/>
        <w:rPr>
          <w:b/>
          <w:sz w:val="18"/>
        </w:rPr>
      </w:pPr>
      <w:r>
        <w:rPr>
          <w:noProof/>
        </w:rPr>
        <w:drawing>
          <wp:inline distT="0" distB="0" distL="0" distR="0" wp14:anchorId="4168945A" wp14:editId="641021BA">
            <wp:extent cx="2124075" cy="552450"/>
            <wp:effectExtent l="0" t="0" r="9525" b="0"/>
            <wp:docPr id="1" name="Picture 1" descr="University of Aberdeen logo">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124075" cy="552450"/>
                    </a:xfrm>
                    <a:prstGeom prst="rect">
                      <a:avLst/>
                    </a:prstGeom>
                  </pic:spPr>
                </pic:pic>
              </a:graphicData>
            </a:graphic>
          </wp:inline>
        </w:drawing>
      </w:r>
    </w:p>
    <w:p w14:paraId="4C1B916E" w14:textId="211E5545" w:rsidR="00EE2E35" w:rsidRPr="00CE6B65" w:rsidRDefault="007457FF" w:rsidP="00CE6B65">
      <w:pPr>
        <w:ind w:left="5760"/>
        <w:rPr>
          <w:b/>
          <w:sz w:val="22"/>
        </w:rPr>
      </w:pPr>
      <w:r>
        <w:rPr>
          <w:noProof/>
          <w:sz w:val="18"/>
        </w:rPr>
        <w:tab/>
      </w:r>
      <w:r>
        <w:rPr>
          <w:noProof/>
          <w:sz w:val="18"/>
        </w:rPr>
        <w:tab/>
      </w:r>
      <w:r>
        <w:rPr>
          <w:noProof/>
          <w:sz w:val="18"/>
        </w:rPr>
        <w:tab/>
      </w:r>
      <w:r>
        <w:rPr>
          <w:noProof/>
          <w:sz w:val="18"/>
        </w:rPr>
        <w:tab/>
        <w:t xml:space="preserve">                                                                          </w:t>
      </w:r>
    </w:p>
    <w:p w14:paraId="5E494203" w14:textId="77777777" w:rsidR="00DC5813" w:rsidRPr="003D4A31" w:rsidRDefault="00DC5813" w:rsidP="00DC5813">
      <w:pPr>
        <w:rPr>
          <w:rStyle w:val="IntenseReference"/>
          <w:rFonts w:ascii="Arial" w:hAnsi="Arial" w:cs="Arial"/>
        </w:rPr>
      </w:pPr>
      <w:r w:rsidRPr="003D4A31">
        <w:rPr>
          <w:rStyle w:val="IntenseReference"/>
          <w:rFonts w:ascii="Arial" w:eastAsia="Arial" w:hAnsi="Arial" w:cs="Arial"/>
        </w:rPr>
        <w:t xml:space="preserve">INTERNATIONAL ADVICE AND COMPLIANCE TEAM </w:t>
      </w:r>
    </w:p>
    <w:p w14:paraId="10F5D1F0" w14:textId="77777777" w:rsidR="000A10D1" w:rsidRPr="00951D36" w:rsidRDefault="000A10D1" w:rsidP="006A63DC">
      <w:pPr>
        <w:rPr>
          <w:rFonts w:ascii="Arial" w:hAnsi="Arial" w:cs="Arial"/>
          <w:b/>
          <w:sz w:val="22"/>
        </w:rPr>
      </w:pPr>
    </w:p>
    <w:p w14:paraId="583E5437" w14:textId="77777777" w:rsidR="006A63DC" w:rsidRPr="006A63DC" w:rsidRDefault="006A63DC" w:rsidP="006A63DC">
      <w:pPr>
        <w:rPr>
          <w:lang w:val="en-GB"/>
        </w:rPr>
      </w:pPr>
    </w:p>
    <w:p w14:paraId="18DDF75A" w14:textId="6773DCF3" w:rsidR="00EE61F1" w:rsidRPr="003D4A31" w:rsidRDefault="003D4A31" w:rsidP="003D4A31">
      <w:pPr>
        <w:pStyle w:val="Heading1"/>
        <w:jc w:val="left"/>
        <w:rPr>
          <w:rFonts w:ascii="Arial" w:hAnsi="Arial" w:cs="Arial"/>
          <w:sz w:val="40"/>
          <w:szCs w:val="40"/>
          <w:u w:val="single"/>
        </w:rPr>
      </w:pPr>
      <w:r w:rsidRPr="003D4A31">
        <w:rPr>
          <w:rFonts w:ascii="Arial" w:hAnsi="Arial" w:cs="Arial"/>
          <w:sz w:val="40"/>
          <w:szCs w:val="40"/>
          <w:u w:val="single"/>
        </w:rPr>
        <w:t xml:space="preserve">Dependant </w:t>
      </w:r>
      <w:r w:rsidR="00EA0EBE" w:rsidRPr="003D4A31">
        <w:rPr>
          <w:rFonts w:ascii="Arial" w:hAnsi="Arial" w:cs="Arial"/>
          <w:sz w:val="40"/>
          <w:szCs w:val="40"/>
          <w:u w:val="single"/>
        </w:rPr>
        <w:t>V</w:t>
      </w:r>
      <w:r w:rsidRPr="003D4A31">
        <w:rPr>
          <w:rFonts w:ascii="Arial" w:hAnsi="Arial" w:cs="Arial"/>
          <w:sz w:val="40"/>
          <w:szCs w:val="40"/>
          <w:u w:val="single"/>
        </w:rPr>
        <w:t>isa</w:t>
      </w:r>
      <w:r w:rsidR="00EA0EBE" w:rsidRPr="003D4A31">
        <w:rPr>
          <w:rFonts w:ascii="Arial" w:hAnsi="Arial" w:cs="Arial"/>
          <w:sz w:val="40"/>
          <w:szCs w:val="40"/>
          <w:u w:val="single"/>
        </w:rPr>
        <w:t xml:space="preserve"> A</w:t>
      </w:r>
      <w:r w:rsidRPr="003D4A31">
        <w:rPr>
          <w:rFonts w:ascii="Arial" w:hAnsi="Arial" w:cs="Arial"/>
          <w:sz w:val="40"/>
          <w:szCs w:val="40"/>
          <w:u w:val="single"/>
        </w:rPr>
        <w:t>pplication Outside the UK</w:t>
      </w:r>
    </w:p>
    <w:p w14:paraId="6A0F7DAB" w14:textId="77777777" w:rsidR="003D4A31" w:rsidRPr="003D4A31" w:rsidRDefault="003D4A31" w:rsidP="003D4A31">
      <w:pPr>
        <w:rPr>
          <w:lang w:val="en-GB"/>
        </w:rPr>
      </w:pPr>
    </w:p>
    <w:p w14:paraId="15B2E88C" w14:textId="77777777" w:rsidR="002A7252" w:rsidRDefault="002A7252" w:rsidP="002A7252">
      <w:pPr>
        <w:rPr>
          <w:rFonts w:ascii="Arial" w:hAnsi="Arial" w:cs="Arial"/>
          <w:sz w:val="22"/>
          <w:szCs w:val="22"/>
        </w:rPr>
      </w:pPr>
      <w:r w:rsidRPr="002A7252">
        <w:rPr>
          <w:rFonts w:ascii="Arial" w:hAnsi="Arial" w:cs="Arial"/>
          <w:sz w:val="22"/>
          <w:szCs w:val="22"/>
        </w:rPr>
        <w:t xml:space="preserve">As a general guide, the main requirements for a Student </w:t>
      </w:r>
      <w:proofErr w:type="spellStart"/>
      <w:r w:rsidRPr="002A7252">
        <w:rPr>
          <w:rFonts w:ascii="Arial" w:hAnsi="Arial" w:cs="Arial"/>
          <w:sz w:val="22"/>
          <w:szCs w:val="22"/>
        </w:rPr>
        <w:t>Dependant</w:t>
      </w:r>
      <w:proofErr w:type="spellEnd"/>
      <w:r w:rsidRPr="002A7252">
        <w:rPr>
          <w:rFonts w:ascii="Arial" w:hAnsi="Arial" w:cs="Arial"/>
          <w:sz w:val="22"/>
          <w:szCs w:val="22"/>
        </w:rPr>
        <w:t xml:space="preserve"> visa are listed here, but please check when you are applying as each Visa Application Centre has its own requirements.</w:t>
      </w:r>
      <w:r>
        <w:rPr>
          <w:rFonts w:ascii="Arial" w:hAnsi="Arial" w:cs="Arial"/>
          <w:sz w:val="22"/>
          <w:szCs w:val="22"/>
        </w:rPr>
        <w:t xml:space="preserve">  </w:t>
      </w:r>
      <w:r w:rsidRPr="003200A1">
        <w:rPr>
          <w:rFonts w:ascii="Arial" w:hAnsi="Arial" w:cs="Arial"/>
          <w:sz w:val="22"/>
          <w:szCs w:val="22"/>
        </w:rPr>
        <w:t>further information can be found on the following websites</w:t>
      </w:r>
      <w:r>
        <w:rPr>
          <w:rFonts w:ascii="Arial" w:hAnsi="Arial" w:cs="Arial"/>
          <w:sz w:val="22"/>
          <w:szCs w:val="22"/>
        </w:rPr>
        <w:t xml:space="preserve">; </w:t>
      </w:r>
      <w:bookmarkStart w:id="0" w:name="_Hlk105688485"/>
      <w:r w:rsidRPr="003200A1">
        <w:fldChar w:fldCharType="begin"/>
      </w:r>
      <w:r w:rsidRPr="003200A1">
        <w:rPr>
          <w:rFonts w:ascii="Arial" w:hAnsi="Arial" w:cs="Arial"/>
          <w:sz w:val="22"/>
          <w:szCs w:val="22"/>
        </w:rPr>
        <w:instrText xml:space="preserve"> HYPERLINK "https://www.gov.uk/student-visa/family-members" </w:instrText>
      </w:r>
      <w:r w:rsidRPr="003200A1">
        <w:fldChar w:fldCharType="separate"/>
      </w:r>
      <w:r w:rsidRPr="003200A1">
        <w:rPr>
          <w:rStyle w:val="Hyperlink"/>
          <w:rFonts w:ascii="Arial" w:hAnsi="Arial" w:cs="Arial"/>
          <w:sz w:val="22"/>
          <w:szCs w:val="22"/>
        </w:rPr>
        <w:t>Your partner and children</w:t>
      </w:r>
      <w:r w:rsidRPr="003200A1">
        <w:rPr>
          <w:rStyle w:val="Hyperlink"/>
          <w:rFonts w:ascii="Arial" w:hAnsi="Arial" w:cs="Arial"/>
          <w:sz w:val="22"/>
          <w:szCs w:val="22"/>
        </w:rPr>
        <w:fldChar w:fldCharType="end"/>
      </w:r>
      <w:r>
        <w:rPr>
          <w:rFonts w:ascii="Arial" w:hAnsi="Arial" w:cs="Arial"/>
          <w:sz w:val="22"/>
          <w:szCs w:val="22"/>
        </w:rPr>
        <w:t xml:space="preserve"> and </w:t>
      </w:r>
      <w:bookmarkEnd w:id="0"/>
      <w:r w:rsidRPr="003200A1">
        <w:rPr>
          <w:rFonts w:ascii="Arial" w:hAnsi="Arial" w:cs="Arial"/>
          <w:sz w:val="22"/>
          <w:szCs w:val="22"/>
        </w:rPr>
        <w:fldChar w:fldCharType="begin"/>
      </w:r>
      <w:r w:rsidRPr="003200A1">
        <w:rPr>
          <w:rFonts w:ascii="Arial" w:hAnsi="Arial" w:cs="Arial"/>
          <w:sz w:val="22"/>
          <w:szCs w:val="22"/>
        </w:rPr>
        <w:instrText>HYPERLINK "https://www.ukcisa.org.uk/student-advice/visas-and-immigration/student-route-bringing-your-family/"</w:instrText>
      </w:r>
      <w:r w:rsidRPr="003200A1">
        <w:rPr>
          <w:rFonts w:ascii="Arial" w:hAnsi="Arial" w:cs="Arial"/>
          <w:sz w:val="22"/>
          <w:szCs w:val="22"/>
        </w:rPr>
      </w:r>
      <w:r w:rsidRPr="003200A1">
        <w:rPr>
          <w:rFonts w:ascii="Arial" w:hAnsi="Arial" w:cs="Arial"/>
          <w:sz w:val="22"/>
          <w:szCs w:val="22"/>
        </w:rPr>
        <w:fldChar w:fldCharType="separate"/>
      </w:r>
      <w:r w:rsidRPr="003200A1">
        <w:rPr>
          <w:rStyle w:val="Hyperlink"/>
          <w:rFonts w:ascii="Arial" w:hAnsi="Arial" w:cs="Arial"/>
          <w:sz w:val="22"/>
          <w:szCs w:val="22"/>
        </w:rPr>
        <w:t>Bringing your family to the UK</w:t>
      </w:r>
      <w:r>
        <w:rPr>
          <w:rStyle w:val="Hyperlink"/>
          <w:rFonts w:ascii="Arial" w:hAnsi="Arial" w:cs="Arial"/>
          <w:sz w:val="22"/>
          <w:szCs w:val="22"/>
        </w:rPr>
        <w:t xml:space="preserve"> UKCISA</w:t>
      </w:r>
      <w:r w:rsidRPr="003200A1">
        <w:rPr>
          <w:rFonts w:ascii="Arial" w:hAnsi="Arial" w:cs="Arial"/>
          <w:sz w:val="22"/>
          <w:szCs w:val="22"/>
        </w:rPr>
        <w:fldChar w:fldCharType="end"/>
      </w:r>
    </w:p>
    <w:p w14:paraId="0B8FFE0E" w14:textId="77777777" w:rsidR="002A7252" w:rsidRDefault="002A7252" w:rsidP="002A7252">
      <w:pPr>
        <w:rPr>
          <w:rFonts w:ascii="Arial" w:hAnsi="Arial" w:cs="Arial"/>
          <w:sz w:val="22"/>
          <w:szCs w:val="22"/>
        </w:rPr>
      </w:pPr>
    </w:p>
    <w:p w14:paraId="54FFAC3F" w14:textId="683186EB" w:rsidR="00056A8F" w:rsidRPr="003D4A31" w:rsidRDefault="005D4195" w:rsidP="002A7252">
      <w:pPr>
        <w:spacing w:after="120"/>
        <w:rPr>
          <w:rFonts w:ascii="Arial" w:hAnsi="Arial" w:cs="Arial"/>
          <w:b/>
          <w:sz w:val="22"/>
          <w:szCs w:val="22"/>
        </w:rPr>
      </w:pPr>
      <w:r w:rsidRPr="003D4A31">
        <w:rPr>
          <w:rFonts w:ascii="Arial" w:hAnsi="Arial" w:cs="Arial"/>
          <w:sz w:val="22"/>
          <w:szCs w:val="22"/>
        </w:rPr>
        <w:t xml:space="preserve">Your </w:t>
      </w:r>
      <w:proofErr w:type="spellStart"/>
      <w:r w:rsidRPr="003D4A31">
        <w:rPr>
          <w:rFonts w:ascii="Arial" w:hAnsi="Arial" w:cs="Arial"/>
          <w:sz w:val="22"/>
          <w:szCs w:val="22"/>
        </w:rPr>
        <w:t>dependants</w:t>
      </w:r>
      <w:proofErr w:type="spellEnd"/>
      <w:r w:rsidRPr="003D4A31">
        <w:rPr>
          <w:rFonts w:ascii="Arial" w:hAnsi="Arial" w:cs="Arial"/>
          <w:sz w:val="22"/>
          <w:szCs w:val="22"/>
        </w:rPr>
        <w:t xml:space="preserve"> can apply for immigration permission to join you only if:</w:t>
      </w:r>
    </w:p>
    <w:p w14:paraId="650685B4" w14:textId="0A9D8AC0" w:rsidR="005D4195" w:rsidRPr="002A7252" w:rsidRDefault="00056A8F" w:rsidP="002A7252">
      <w:pPr>
        <w:pStyle w:val="ListParagraph"/>
        <w:numPr>
          <w:ilvl w:val="0"/>
          <w:numId w:val="22"/>
        </w:numPr>
        <w:rPr>
          <w:rFonts w:ascii="Arial" w:hAnsi="Arial" w:cs="Arial"/>
          <w:b/>
          <w:sz w:val="22"/>
          <w:szCs w:val="22"/>
        </w:rPr>
      </w:pPr>
      <w:r w:rsidRPr="002A7252">
        <w:rPr>
          <w:rFonts w:ascii="Arial" w:hAnsi="Arial" w:cs="Arial"/>
          <w:sz w:val="22"/>
          <w:szCs w:val="22"/>
        </w:rPr>
        <w:t xml:space="preserve">you are financially sponsored by the UK Government or an </w:t>
      </w:r>
      <w:r w:rsidR="00A91584">
        <w:rPr>
          <w:rFonts w:ascii="Arial" w:hAnsi="Arial" w:cs="Arial"/>
          <w:sz w:val="22"/>
          <w:szCs w:val="22"/>
        </w:rPr>
        <w:t>o</w:t>
      </w:r>
      <w:r w:rsidRPr="002A7252">
        <w:rPr>
          <w:rFonts w:ascii="Arial" w:hAnsi="Arial" w:cs="Arial"/>
          <w:sz w:val="22"/>
          <w:szCs w:val="22"/>
        </w:rPr>
        <w:t xml:space="preserve">verseas National </w:t>
      </w:r>
      <w:proofErr w:type="gramStart"/>
      <w:r w:rsidRPr="002A7252">
        <w:rPr>
          <w:rFonts w:ascii="Arial" w:hAnsi="Arial" w:cs="Arial"/>
          <w:sz w:val="22"/>
          <w:szCs w:val="22"/>
        </w:rPr>
        <w:t>Government</w:t>
      </w:r>
      <w:proofErr w:type="gramEnd"/>
      <w:r w:rsidR="004D4F68" w:rsidRPr="002A7252">
        <w:rPr>
          <w:rFonts w:ascii="Arial" w:hAnsi="Arial" w:cs="Arial"/>
          <w:sz w:val="22"/>
          <w:szCs w:val="22"/>
        </w:rPr>
        <w:t xml:space="preserve"> </w:t>
      </w:r>
      <w:r w:rsidR="004D4F68" w:rsidRPr="002A7252">
        <w:rPr>
          <w:rFonts w:ascii="Arial" w:hAnsi="Arial" w:cs="Arial"/>
          <w:bCs/>
          <w:sz w:val="22"/>
          <w:szCs w:val="22"/>
        </w:rPr>
        <w:t>and</w:t>
      </w:r>
      <w:r w:rsidR="004D4F68" w:rsidRPr="002A7252">
        <w:rPr>
          <w:rFonts w:ascii="Arial" w:hAnsi="Arial" w:cs="Arial"/>
          <w:sz w:val="22"/>
          <w:szCs w:val="22"/>
        </w:rPr>
        <w:t xml:space="preserve"> your course is full-time and at least six months long</w:t>
      </w:r>
    </w:p>
    <w:p w14:paraId="56054142" w14:textId="0A1A134F" w:rsidR="004D4F68" w:rsidRPr="002A7252" w:rsidRDefault="004D4F68" w:rsidP="00A91584">
      <w:pPr>
        <w:pStyle w:val="ListParagraph"/>
        <w:ind w:left="1080"/>
        <w:rPr>
          <w:rFonts w:ascii="Arial" w:hAnsi="Arial" w:cs="Arial"/>
          <w:b/>
          <w:sz w:val="22"/>
          <w:szCs w:val="22"/>
        </w:rPr>
      </w:pPr>
      <w:r w:rsidRPr="002A7252">
        <w:rPr>
          <w:rFonts w:ascii="Arial" w:hAnsi="Arial" w:cs="Arial"/>
          <w:sz w:val="22"/>
          <w:szCs w:val="22"/>
        </w:rPr>
        <w:t>OR</w:t>
      </w:r>
    </w:p>
    <w:p w14:paraId="5E0250BC" w14:textId="26928A41" w:rsidR="004D4F68" w:rsidRPr="002A7252" w:rsidRDefault="00056A8F" w:rsidP="002A7252">
      <w:pPr>
        <w:pStyle w:val="ListParagraph"/>
        <w:numPr>
          <w:ilvl w:val="0"/>
          <w:numId w:val="22"/>
        </w:numPr>
        <w:rPr>
          <w:rFonts w:ascii="Arial" w:hAnsi="Arial" w:cs="Arial"/>
          <w:sz w:val="22"/>
          <w:szCs w:val="22"/>
        </w:rPr>
      </w:pPr>
      <w:r w:rsidRPr="002A7252">
        <w:rPr>
          <w:rFonts w:ascii="Arial" w:hAnsi="Arial" w:cs="Arial"/>
          <w:sz w:val="22"/>
          <w:szCs w:val="22"/>
        </w:rPr>
        <w:t>you are studying for a PhD</w:t>
      </w:r>
      <w:r w:rsidR="004D4F68" w:rsidRPr="002A7252">
        <w:rPr>
          <w:rFonts w:ascii="Arial" w:hAnsi="Arial" w:cs="Arial"/>
          <w:sz w:val="22"/>
          <w:szCs w:val="22"/>
        </w:rPr>
        <w:t xml:space="preserve">, other doctoral </w:t>
      </w:r>
      <w:proofErr w:type="gramStart"/>
      <w:r w:rsidR="004D4F68" w:rsidRPr="002A7252">
        <w:rPr>
          <w:rFonts w:ascii="Arial" w:hAnsi="Arial" w:cs="Arial"/>
          <w:sz w:val="22"/>
          <w:szCs w:val="22"/>
        </w:rPr>
        <w:t>qualification</w:t>
      </w:r>
      <w:proofErr w:type="gramEnd"/>
      <w:r w:rsidR="004D4F68" w:rsidRPr="002A7252">
        <w:rPr>
          <w:rFonts w:ascii="Arial" w:hAnsi="Arial" w:cs="Arial"/>
          <w:sz w:val="22"/>
          <w:szCs w:val="22"/>
        </w:rPr>
        <w:t>,</w:t>
      </w:r>
      <w:r w:rsidRPr="002A7252">
        <w:rPr>
          <w:rFonts w:ascii="Arial" w:hAnsi="Arial" w:cs="Arial"/>
          <w:sz w:val="22"/>
          <w:szCs w:val="22"/>
        </w:rPr>
        <w:t xml:space="preserve"> or a research-based postgraduate degree </w:t>
      </w:r>
    </w:p>
    <w:p w14:paraId="3CD242C4" w14:textId="77777777" w:rsidR="003D4A31" w:rsidRPr="003D4A31" w:rsidRDefault="003D4A31" w:rsidP="003D4A31">
      <w:pPr>
        <w:rPr>
          <w:rFonts w:ascii="Arial" w:hAnsi="Arial" w:cs="Arial"/>
          <w:sz w:val="22"/>
          <w:szCs w:val="22"/>
        </w:rPr>
      </w:pPr>
    </w:p>
    <w:p w14:paraId="73B48420" w14:textId="77777777" w:rsidR="003D4A31" w:rsidRPr="002A7252" w:rsidRDefault="001C4DE9" w:rsidP="002A7252">
      <w:pPr>
        <w:spacing w:after="120"/>
        <w:rPr>
          <w:rFonts w:ascii="Arial" w:hAnsi="Arial" w:cs="Arial"/>
          <w:sz w:val="22"/>
          <w:szCs w:val="22"/>
        </w:rPr>
      </w:pPr>
      <w:r w:rsidRPr="002A7252">
        <w:rPr>
          <w:rFonts w:ascii="Arial" w:hAnsi="Arial" w:cs="Arial"/>
          <w:sz w:val="22"/>
          <w:szCs w:val="22"/>
        </w:rPr>
        <w:t>The only family members who can make applications as your 'dependa</w:t>
      </w:r>
      <w:r w:rsidR="0042043B" w:rsidRPr="002A7252">
        <w:rPr>
          <w:rFonts w:ascii="Arial" w:hAnsi="Arial" w:cs="Arial"/>
          <w:sz w:val="22"/>
          <w:szCs w:val="22"/>
        </w:rPr>
        <w:t xml:space="preserve">nts' are: </w:t>
      </w:r>
    </w:p>
    <w:p w14:paraId="2C452595" w14:textId="77777777" w:rsidR="003D4A31" w:rsidRPr="002A7252" w:rsidRDefault="001C4DE9" w:rsidP="002A7252">
      <w:pPr>
        <w:pStyle w:val="ListParagraph"/>
        <w:numPr>
          <w:ilvl w:val="0"/>
          <w:numId w:val="21"/>
        </w:numPr>
        <w:rPr>
          <w:rFonts w:ascii="Arial" w:hAnsi="Arial" w:cs="Arial"/>
          <w:sz w:val="22"/>
          <w:szCs w:val="22"/>
        </w:rPr>
      </w:pPr>
      <w:r w:rsidRPr="002A7252">
        <w:rPr>
          <w:rFonts w:ascii="Arial" w:hAnsi="Arial" w:cs="Arial"/>
          <w:sz w:val="22"/>
          <w:szCs w:val="22"/>
        </w:rPr>
        <w:t>your husband/wife/civil pa</w:t>
      </w:r>
      <w:r w:rsidR="004D4311" w:rsidRPr="002A7252">
        <w:rPr>
          <w:rFonts w:ascii="Arial" w:hAnsi="Arial" w:cs="Arial"/>
          <w:sz w:val="22"/>
          <w:szCs w:val="22"/>
        </w:rPr>
        <w:t xml:space="preserve">rtner/unmarried partner </w:t>
      </w:r>
    </w:p>
    <w:p w14:paraId="4989D02E" w14:textId="42D4CE7C" w:rsidR="005D4195" w:rsidRPr="002A7252" w:rsidRDefault="003D4A31" w:rsidP="002A7252">
      <w:pPr>
        <w:pStyle w:val="ListParagraph"/>
        <w:numPr>
          <w:ilvl w:val="0"/>
          <w:numId w:val="21"/>
        </w:numPr>
        <w:rPr>
          <w:rFonts w:ascii="Arial" w:hAnsi="Arial" w:cs="Arial"/>
          <w:sz w:val="22"/>
          <w:szCs w:val="22"/>
        </w:rPr>
      </w:pPr>
      <w:r w:rsidRPr="002A7252">
        <w:rPr>
          <w:rFonts w:ascii="Arial" w:hAnsi="Arial" w:cs="Arial"/>
          <w:sz w:val="22"/>
          <w:szCs w:val="22"/>
        </w:rPr>
        <w:t>AND/OR</w:t>
      </w:r>
      <w:r w:rsidR="004D4311" w:rsidRPr="002A7252">
        <w:rPr>
          <w:rFonts w:ascii="Arial" w:hAnsi="Arial" w:cs="Arial"/>
          <w:sz w:val="22"/>
          <w:szCs w:val="22"/>
        </w:rPr>
        <w:t xml:space="preserve"> children under 18 years of age.</w:t>
      </w:r>
    </w:p>
    <w:p w14:paraId="2D3E4474" w14:textId="77777777" w:rsidR="002A7252" w:rsidRDefault="002A7252" w:rsidP="003D4A31">
      <w:pPr>
        <w:rPr>
          <w:rFonts w:ascii="Arial" w:hAnsi="Arial" w:cs="Arial"/>
          <w:sz w:val="22"/>
          <w:szCs w:val="22"/>
        </w:rPr>
      </w:pPr>
    </w:p>
    <w:p w14:paraId="470452BF" w14:textId="58CC35F1" w:rsidR="005D4195" w:rsidRPr="003D4A31" w:rsidRDefault="005D4195" w:rsidP="003D4A31">
      <w:pPr>
        <w:rPr>
          <w:rFonts w:ascii="Arial" w:hAnsi="Arial" w:cs="Arial"/>
          <w:b/>
          <w:sz w:val="22"/>
          <w:szCs w:val="22"/>
        </w:rPr>
      </w:pPr>
      <w:r w:rsidRPr="003D4A31">
        <w:rPr>
          <w:rFonts w:ascii="Arial" w:hAnsi="Arial" w:cs="Arial"/>
          <w:sz w:val="22"/>
          <w:szCs w:val="22"/>
        </w:rPr>
        <w:t>You</w:t>
      </w:r>
      <w:r w:rsidR="00AF20C4" w:rsidRPr="003D4A31">
        <w:rPr>
          <w:rFonts w:ascii="Arial" w:hAnsi="Arial" w:cs="Arial"/>
          <w:sz w:val="22"/>
          <w:szCs w:val="22"/>
        </w:rPr>
        <w:t xml:space="preserve">r </w:t>
      </w:r>
      <w:proofErr w:type="spellStart"/>
      <w:r w:rsidR="00AF20C4" w:rsidRPr="003D4A31">
        <w:rPr>
          <w:rFonts w:ascii="Arial" w:hAnsi="Arial" w:cs="Arial"/>
          <w:sz w:val="22"/>
          <w:szCs w:val="22"/>
        </w:rPr>
        <w:t>dependants</w:t>
      </w:r>
      <w:proofErr w:type="spellEnd"/>
      <w:r w:rsidRPr="003D4A31">
        <w:rPr>
          <w:rFonts w:ascii="Arial" w:hAnsi="Arial" w:cs="Arial"/>
          <w:sz w:val="22"/>
          <w:szCs w:val="22"/>
        </w:rPr>
        <w:t xml:space="preserve"> should only apply for a dependant visa if </w:t>
      </w:r>
      <w:r w:rsidR="00AF20C4" w:rsidRPr="003D4A31">
        <w:rPr>
          <w:rFonts w:ascii="Arial" w:hAnsi="Arial" w:cs="Arial"/>
          <w:sz w:val="22"/>
          <w:szCs w:val="22"/>
        </w:rPr>
        <w:t xml:space="preserve">they </w:t>
      </w:r>
      <w:proofErr w:type="gramStart"/>
      <w:r w:rsidRPr="003D4A31">
        <w:rPr>
          <w:rFonts w:ascii="Arial" w:hAnsi="Arial" w:cs="Arial"/>
          <w:sz w:val="22"/>
          <w:szCs w:val="22"/>
        </w:rPr>
        <w:t>are coming</w:t>
      </w:r>
      <w:proofErr w:type="gramEnd"/>
      <w:r w:rsidRPr="003D4A31">
        <w:rPr>
          <w:rFonts w:ascii="Arial" w:hAnsi="Arial" w:cs="Arial"/>
          <w:sz w:val="22"/>
          <w:szCs w:val="22"/>
        </w:rPr>
        <w:t xml:space="preserve"> to live with you in the UK for the duration of your studies.  If </w:t>
      </w:r>
      <w:proofErr w:type="gramStart"/>
      <w:r w:rsidRPr="003D4A31">
        <w:rPr>
          <w:rFonts w:ascii="Arial" w:hAnsi="Arial" w:cs="Arial"/>
          <w:sz w:val="22"/>
          <w:szCs w:val="22"/>
        </w:rPr>
        <w:t>they will</w:t>
      </w:r>
      <w:proofErr w:type="gramEnd"/>
      <w:r w:rsidRPr="003D4A31">
        <w:rPr>
          <w:rFonts w:ascii="Arial" w:hAnsi="Arial" w:cs="Arial"/>
          <w:sz w:val="22"/>
          <w:szCs w:val="22"/>
        </w:rPr>
        <w:t xml:space="preserve"> remain in your home country and only visit you occasionally, they should apply for a </w:t>
      </w:r>
      <w:r w:rsidR="0042043B" w:rsidRPr="003D4A31">
        <w:rPr>
          <w:rFonts w:ascii="Arial" w:hAnsi="Arial" w:cs="Arial"/>
          <w:sz w:val="22"/>
          <w:szCs w:val="22"/>
        </w:rPr>
        <w:t xml:space="preserve">Standard </w:t>
      </w:r>
      <w:r w:rsidRPr="003D4A31">
        <w:rPr>
          <w:rFonts w:ascii="Arial" w:hAnsi="Arial" w:cs="Arial"/>
          <w:sz w:val="22"/>
          <w:szCs w:val="22"/>
        </w:rPr>
        <w:t>Visit</w:t>
      </w:r>
      <w:r w:rsidR="0042043B" w:rsidRPr="003D4A31">
        <w:rPr>
          <w:rFonts w:ascii="Arial" w:hAnsi="Arial" w:cs="Arial"/>
          <w:sz w:val="22"/>
          <w:szCs w:val="22"/>
        </w:rPr>
        <w:t>or</w:t>
      </w:r>
      <w:r w:rsidRPr="003D4A31">
        <w:rPr>
          <w:rFonts w:ascii="Arial" w:hAnsi="Arial" w:cs="Arial"/>
          <w:sz w:val="22"/>
          <w:szCs w:val="22"/>
        </w:rPr>
        <w:t xml:space="preserve"> visa.</w:t>
      </w:r>
    </w:p>
    <w:p w14:paraId="0BE741A8" w14:textId="77777777" w:rsidR="005D4195" w:rsidRPr="003D4A31" w:rsidRDefault="005D4195" w:rsidP="003D4A31">
      <w:pPr>
        <w:rPr>
          <w:rFonts w:ascii="Arial" w:hAnsi="Arial" w:cs="Arial"/>
          <w:sz w:val="22"/>
          <w:szCs w:val="22"/>
          <w:lang w:val="en-GB"/>
        </w:rPr>
      </w:pPr>
    </w:p>
    <w:p w14:paraId="32DC4CAA" w14:textId="1E8163E0" w:rsidR="009D401B" w:rsidRPr="003D4A31" w:rsidRDefault="00CB79FD" w:rsidP="003D4A31">
      <w:pPr>
        <w:rPr>
          <w:rFonts w:ascii="Arial" w:hAnsi="Arial" w:cs="Arial"/>
          <w:sz w:val="22"/>
          <w:szCs w:val="22"/>
        </w:rPr>
      </w:pPr>
      <w:r w:rsidRPr="003D4A31">
        <w:rPr>
          <w:rFonts w:ascii="Arial" w:hAnsi="Arial" w:cs="Arial"/>
          <w:sz w:val="22"/>
          <w:szCs w:val="22"/>
        </w:rPr>
        <w:t>I</w:t>
      </w:r>
      <w:r w:rsidR="009D401B" w:rsidRPr="003D4A31">
        <w:rPr>
          <w:rFonts w:ascii="Arial" w:hAnsi="Arial" w:cs="Arial"/>
          <w:sz w:val="22"/>
          <w:szCs w:val="22"/>
        </w:rPr>
        <w:t xml:space="preserve">f you are staying in University halls, you will not be allowed to bring your dependants to stay until you have found suitable family accommodation.  </w:t>
      </w:r>
    </w:p>
    <w:p w14:paraId="4875F5AA" w14:textId="77777777" w:rsidR="001C4DE9" w:rsidRPr="003D4A31" w:rsidRDefault="001C4DE9" w:rsidP="003D4A31">
      <w:pPr>
        <w:rPr>
          <w:rFonts w:ascii="Arial" w:hAnsi="Arial" w:cs="Arial"/>
          <w:sz w:val="22"/>
          <w:szCs w:val="22"/>
        </w:rPr>
      </w:pPr>
    </w:p>
    <w:p w14:paraId="11FB76D2" w14:textId="169E51BD" w:rsidR="003D4A31" w:rsidRPr="003D4A31" w:rsidRDefault="00784156" w:rsidP="003D4A31">
      <w:pPr>
        <w:pStyle w:val="Heading2"/>
        <w:rPr>
          <w:rFonts w:ascii="Arial" w:hAnsi="Arial" w:cs="Arial"/>
          <w:sz w:val="26"/>
          <w:szCs w:val="26"/>
          <w:u w:val="none"/>
        </w:rPr>
      </w:pPr>
      <w:r w:rsidRPr="003D4A31">
        <w:rPr>
          <w:rFonts w:ascii="Arial" w:hAnsi="Arial" w:cs="Arial"/>
          <w:sz w:val="26"/>
          <w:szCs w:val="26"/>
          <w:u w:val="none"/>
        </w:rPr>
        <w:t>Online form</w:t>
      </w:r>
    </w:p>
    <w:p w14:paraId="0757BE69" w14:textId="133A600C" w:rsidR="0012399F" w:rsidRPr="003D4A31" w:rsidRDefault="00784156" w:rsidP="002A7252">
      <w:pPr>
        <w:spacing w:after="120"/>
        <w:rPr>
          <w:rFonts w:ascii="Arial" w:hAnsi="Arial" w:cs="Arial"/>
          <w:sz w:val="22"/>
          <w:szCs w:val="22"/>
        </w:rPr>
      </w:pPr>
      <w:r w:rsidRPr="003D4A31">
        <w:rPr>
          <w:rFonts w:ascii="Arial" w:hAnsi="Arial" w:cs="Arial"/>
          <w:sz w:val="22"/>
          <w:szCs w:val="22"/>
        </w:rPr>
        <w:t xml:space="preserve">Your </w:t>
      </w:r>
      <w:proofErr w:type="spellStart"/>
      <w:r w:rsidRPr="003D4A31">
        <w:rPr>
          <w:rFonts w:ascii="Arial" w:hAnsi="Arial" w:cs="Arial"/>
          <w:sz w:val="22"/>
          <w:szCs w:val="22"/>
        </w:rPr>
        <w:t>dependants</w:t>
      </w:r>
      <w:proofErr w:type="spellEnd"/>
      <w:r w:rsidRPr="003D4A31">
        <w:rPr>
          <w:rFonts w:ascii="Arial" w:hAnsi="Arial" w:cs="Arial"/>
          <w:sz w:val="22"/>
          <w:szCs w:val="22"/>
        </w:rPr>
        <w:t xml:space="preserve"> need to make an </w:t>
      </w:r>
      <w:r w:rsidRPr="003D4A31">
        <w:rPr>
          <w:rFonts w:ascii="Arial" w:hAnsi="Arial" w:cs="Arial"/>
          <w:b/>
          <w:sz w:val="22"/>
          <w:szCs w:val="22"/>
        </w:rPr>
        <w:t>online</w:t>
      </w:r>
      <w:r w:rsidRPr="003D4A31">
        <w:rPr>
          <w:rFonts w:ascii="Arial" w:hAnsi="Arial" w:cs="Arial"/>
          <w:sz w:val="22"/>
          <w:szCs w:val="22"/>
        </w:rPr>
        <w:t xml:space="preserve"> application.  Each </w:t>
      </w:r>
      <w:proofErr w:type="spellStart"/>
      <w:r w:rsidRPr="003D4A31">
        <w:rPr>
          <w:rFonts w:ascii="Arial" w:hAnsi="Arial" w:cs="Arial"/>
          <w:sz w:val="22"/>
          <w:szCs w:val="22"/>
        </w:rPr>
        <w:t>dependant</w:t>
      </w:r>
      <w:proofErr w:type="spellEnd"/>
      <w:r w:rsidRPr="003D4A31">
        <w:rPr>
          <w:rFonts w:ascii="Arial" w:hAnsi="Arial" w:cs="Arial"/>
          <w:sz w:val="22"/>
          <w:szCs w:val="22"/>
        </w:rPr>
        <w:t xml:space="preserve"> must submit a separate form</w:t>
      </w:r>
      <w:r w:rsidR="00A91584">
        <w:rPr>
          <w:rFonts w:ascii="Arial" w:hAnsi="Arial" w:cs="Arial"/>
          <w:sz w:val="22"/>
          <w:szCs w:val="22"/>
        </w:rPr>
        <w:t>:</w:t>
      </w:r>
    </w:p>
    <w:p w14:paraId="1C63107D" w14:textId="7374E70F" w:rsidR="00784156" w:rsidRPr="003D4A31" w:rsidRDefault="00784156" w:rsidP="002A7252">
      <w:pPr>
        <w:pStyle w:val="ListParagraph"/>
        <w:rPr>
          <w:color w:val="0070C0"/>
          <w:lang w:val="en-GB" w:eastAsia="en-GB"/>
        </w:rPr>
      </w:pPr>
      <w:hyperlink r:id="rId10" w:history="1">
        <w:r w:rsidRPr="003D4A31">
          <w:rPr>
            <w:rStyle w:val="Hyperlink"/>
            <w:rFonts w:ascii="Arial" w:hAnsi="Arial" w:cs="Arial"/>
            <w:color w:val="0070C0"/>
            <w:sz w:val="22"/>
            <w:szCs w:val="22"/>
            <w:bdr w:val="none" w:sz="0" w:space="0" w:color="auto" w:frame="1"/>
          </w:rPr>
          <w:t>apply online as your partner</w:t>
        </w:r>
      </w:hyperlink>
    </w:p>
    <w:p w14:paraId="205259E2" w14:textId="0D7B0401" w:rsidR="00784156" w:rsidRPr="003D4A31" w:rsidRDefault="00784156" w:rsidP="002A7252">
      <w:pPr>
        <w:pStyle w:val="ListParagraph"/>
        <w:rPr>
          <w:color w:val="0070C0"/>
        </w:rPr>
      </w:pPr>
      <w:hyperlink r:id="rId11" w:history="1">
        <w:r w:rsidRPr="003D4A31">
          <w:rPr>
            <w:rStyle w:val="Hyperlink"/>
            <w:rFonts w:ascii="Arial" w:hAnsi="Arial" w:cs="Arial"/>
            <w:color w:val="0070C0"/>
            <w:sz w:val="22"/>
            <w:szCs w:val="22"/>
            <w:bdr w:val="none" w:sz="0" w:space="0" w:color="auto" w:frame="1"/>
          </w:rPr>
          <w:t>apply online as your child</w:t>
        </w:r>
      </w:hyperlink>
    </w:p>
    <w:p w14:paraId="1BD4098F" w14:textId="77777777" w:rsidR="00734C73" w:rsidRDefault="00734C73" w:rsidP="003D4A31">
      <w:pPr>
        <w:tabs>
          <w:tab w:val="left" w:pos="3969"/>
        </w:tabs>
        <w:rPr>
          <w:rFonts w:ascii="Arial" w:hAnsi="Arial" w:cs="Arial"/>
          <w:sz w:val="22"/>
          <w:szCs w:val="22"/>
        </w:rPr>
      </w:pPr>
    </w:p>
    <w:p w14:paraId="42FE4083" w14:textId="77777777" w:rsidR="00EA0EBE" w:rsidRPr="003D4A31" w:rsidRDefault="00EA0EBE" w:rsidP="002A7252">
      <w:pPr>
        <w:pStyle w:val="Heading2"/>
        <w:spacing w:after="120"/>
        <w:rPr>
          <w:rFonts w:ascii="Arial" w:hAnsi="Arial" w:cs="Arial"/>
          <w:sz w:val="26"/>
          <w:szCs w:val="26"/>
          <w:u w:val="none"/>
        </w:rPr>
      </w:pPr>
      <w:r w:rsidRPr="003D4A31">
        <w:rPr>
          <w:rFonts w:ascii="Arial" w:hAnsi="Arial" w:cs="Arial"/>
          <w:sz w:val="26"/>
          <w:szCs w:val="26"/>
          <w:u w:val="none"/>
        </w:rPr>
        <w:t>Documents to be sent by student to person applying for visa</w:t>
      </w:r>
    </w:p>
    <w:p w14:paraId="5768387E" w14:textId="77777777" w:rsidR="0042043B" w:rsidRPr="002A7252" w:rsidRDefault="0042043B" w:rsidP="002A7252">
      <w:pPr>
        <w:pStyle w:val="ListParagraph"/>
        <w:numPr>
          <w:ilvl w:val="0"/>
          <w:numId w:val="23"/>
        </w:numPr>
        <w:rPr>
          <w:rFonts w:ascii="Arial" w:hAnsi="Arial" w:cs="Arial"/>
          <w:sz w:val="22"/>
          <w:szCs w:val="22"/>
        </w:rPr>
      </w:pPr>
      <w:r w:rsidRPr="002A7252">
        <w:rPr>
          <w:rFonts w:ascii="Arial" w:hAnsi="Arial" w:cs="Arial"/>
          <w:sz w:val="22"/>
          <w:szCs w:val="22"/>
        </w:rPr>
        <w:t>Copy of the personal details page of your passport</w:t>
      </w:r>
    </w:p>
    <w:p w14:paraId="54707AD9" w14:textId="608A207A" w:rsidR="009A271D" w:rsidRPr="002A7252" w:rsidRDefault="00A91584" w:rsidP="002A7252">
      <w:pPr>
        <w:pStyle w:val="ListParagraph"/>
        <w:numPr>
          <w:ilvl w:val="0"/>
          <w:numId w:val="23"/>
        </w:numPr>
        <w:rPr>
          <w:rFonts w:ascii="Arial" w:hAnsi="Arial" w:cs="Arial"/>
          <w:sz w:val="22"/>
          <w:szCs w:val="22"/>
        </w:rPr>
      </w:pPr>
      <w:r>
        <w:rPr>
          <w:rFonts w:ascii="Arial" w:hAnsi="Arial" w:cs="Arial"/>
          <w:sz w:val="22"/>
          <w:szCs w:val="22"/>
        </w:rPr>
        <w:t>C</w:t>
      </w:r>
      <w:r w:rsidR="009A271D" w:rsidRPr="002A7252">
        <w:rPr>
          <w:rFonts w:ascii="Arial" w:hAnsi="Arial" w:cs="Arial"/>
          <w:sz w:val="22"/>
          <w:szCs w:val="22"/>
        </w:rPr>
        <w:t xml:space="preserve">urrent </w:t>
      </w:r>
      <w:r>
        <w:rPr>
          <w:rFonts w:ascii="Arial" w:hAnsi="Arial" w:cs="Arial"/>
          <w:sz w:val="22"/>
          <w:szCs w:val="22"/>
        </w:rPr>
        <w:t>eV</w:t>
      </w:r>
      <w:r w:rsidR="009A271D" w:rsidRPr="002A7252">
        <w:rPr>
          <w:rFonts w:ascii="Arial" w:hAnsi="Arial" w:cs="Arial"/>
          <w:sz w:val="22"/>
          <w:szCs w:val="22"/>
        </w:rPr>
        <w:t>isa</w:t>
      </w:r>
      <w:r>
        <w:rPr>
          <w:rFonts w:ascii="Arial" w:hAnsi="Arial" w:cs="Arial"/>
          <w:sz w:val="22"/>
          <w:szCs w:val="22"/>
        </w:rPr>
        <w:t xml:space="preserve"> details</w:t>
      </w:r>
      <w:r w:rsidR="009A271D" w:rsidRPr="002A7252">
        <w:rPr>
          <w:rFonts w:ascii="Arial" w:hAnsi="Arial" w:cs="Arial"/>
          <w:sz w:val="22"/>
          <w:szCs w:val="22"/>
        </w:rPr>
        <w:t xml:space="preserve"> </w:t>
      </w:r>
    </w:p>
    <w:p w14:paraId="0E4A27F2" w14:textId="3E62980D" w:rsidR="00F11FAE" w:rsidRPr="002A7252" w:rsidRDefault="00F11FAE" w:rsidP="002A7252">
      <w:pPr>
        <w:pStyle w:val="ListParagraph"/>
        <w:numPr>
          <w:ilvl w:val="0"/>
          <w:numId w:val="23"/>
        </w:numPr>
        <w:rPr>
          <w:rFonts w:ascii="Arial" w:hAnsi="Arial" w:cs="Arial"/>
          <w:sz w:val="22"/>
          <w:szCs w:val="22"/>
        </w:rPr>
      </w:pPr>
      <w:r w:rsidRPr="002A7252">
        <w:rPr>
          <w:rFonts w:ascii="Arial" w:hAnsi="Arial" w:cs="Arial"/>
          <w:sz w:val="22"/>
          <w:szCs w:val="22"/>
        </w:rPr>
        <w:t>CAS number and UAN from your Student visa application</w:t>
      </w:r>
    </w:p>
    <w:p w14:paraId="08C3DB3E" w14:textId="7F3440B7" w:rsidR="00EA0EBE" w:rsidRPr="002A7252" w:rsidRDefault="0024305F" w:rsidP="002A7252">
      <w:pPr>
        <w:pStyle w:val="ListParagraph"/>
        <w:numPr>
          <w:ilvl w:val="0"/>
          <w:numId w:val="23"/>
        </w:numPr>
        <w:rPr>
          <w:rFonts w:ascii="Arial" w:hAnsi="Arial" w:cs="Arial"/>
          <w:sz w:val="22"/>
          <w:szCs w:val="22"/>
        </w:rPr>
      </w:pPr>
      <w:r w:rsidRPr="002A7252">
        <w:rPr>
          <w:rFonts w:ascii="Arial" w:hAnsi="Arial" w:cs="Arial"/>
          <w:sz w:val="22"/>
          <w:szCs w:val="22"/>
        </w:rPr>
        <w:t>L</w:t>
      </w:r>
      <w:r w:rsidR="00EA0EBE" w:rsidRPr="002A7252">
        <w:rPr>
          <w:rFonts w:ascii="Arial" w:hAnsi="Arial" w:cs="Arial"/>
          <w:sz w:val="22"/>
          <w:szCs w:val="22"/>
        </w:rPr>
        <w:t xml:space="preserve">etter from </w:t>
      </w:r>
      <w:r w:rsidR="00EA0EBE" w:rsidRPr="00A91584">
        <w:rPr>
          <w:rFonts w:ascii="Arial" w:hAnsi="Arial" w:cs="Arial"/>
          <w:b/>
          <w:bCs/>
          <w:sz w:val="22"/>
          <w:szCs w:val="22"/>
        </w:rPr>
        <w:t>you</w:t>
      </w:r>
      <w:r w:rsidR="008E2854" w:rsidRPr="002A7252">
        <w:rPr>
          <w:rFonts w:ascii="Arial" w:hAnsi="Arial" w:cs="Arial"/>
          <w:sz w:val="22"/>
          <w:szCs w:val="22"/>
        </w:rPr>
        <w:t xml:space="preserve"> </w:t>
      </w:r>
      <w:r w:rsidR="00A91584">
        <w:rPr>
          <w:rFonts w:ascii="Arial" w:hAnsi="Arial" w:cs="Arial"/>
          <w:sz w:val="22"/>
          <w:szCs w:val="22"/>
        </w:rPr>
        <w:t xml:space="preserve">inviting your </w:t>
      </w:r>
      <w:proofErr w:type="spellStart"/>
      <w:r w:rsidR="00A91584">
        <w:rPr>
          <w:rFonts w:ascii="Arial" w:hAnsi="Arial" w:cs="Arial"/>
          <w:sz w:val="22"/>
          <w:szCs w:val="22"/>
        </w:rPr>
        <w:t>dependants</w:t>
      </w:r>
      <w:proofErr w:type="spellEnd"/>
      <w:r w:rsidR="00A91584">
        <w:rPr>
          <w:rFonts w:ascii="Arial" w:hAnsi="Arial" w:cs="Arial"/>
          <w:sz w:val="22"/>
          <w:szCs w:val="22"/>
        </w:rPr>
        <w:t xml:space="preserve"> to live with you </w:t>
      </w:r>
      <w:r w:rsidRPr="002A7252">
        <w:rPr>
          <w:rFonts w:ascii="Arial" w:hAnsi="Arial" w:cs="Arial"/>
          <w:sz w:val="22"/>
          <w:szCs w:val="22"/>
        </w:rPr>
        <w:t>in the UK</w:t>
      </w:r>
      <w:r w:rsidR="00A91584">
        <w:rPr>
          <w:rFonts w:ascii="Arial" w:hAnsi="Arial" w:cs="Arial"/>
          <w:sz w:val="22"/>
          <w:szCs w:val="22"/>
        </w:rPr>
        <w:t xml:space="preserve"> </w:t>
      </w:r>
    </w:p>
    <w:p w14:paraId="5CBE814F" w14:textId="77777777" w:rsidR="00CC3286" w:rsidRPr="002A7252" w:rsidRDefault="00CC3286" w:rsidP="002A7252">
      <w:pPr>
        <w:pStyle w:val="ListParagraph"/>
        <w:numPr>
          <w:ilvl w:val="0"/>
          <w:numId w:val="23"/>
        </w:numPr>
        <w:rPr>
          <w:rFonts w:ascii="Arial" w:hAnsi="Arial" w:cs="Arial"/>
          <w:sz w:val="22"/>
          <w:szCs w:val="22"/>
        </w:rPr>
      </w:pPr>
      <w:r w:rsidRPr="002A7252">
        <w:rPr>
          <w:rFonts w:ascii="Arial" w:hAnsi="Arial" w:cs="Arial"/>
          <w:sz w:val="22"/>
          <w:szCs w:val="22"/>
        </w:rPr>
        <w:t xml:space="preserve">Proof of </w:t>
      </w:r>
      <w:r w:rsidR="00EE2E35" w:rsidRPr="002A7252">
        <w:rPr>
          <w:rFonts w:ascii="Arial" w:hAnsi="Arial" w:cs="Arial"/>
          <w:sz w:val="22"/>
          <w:szCs w:val="22"/>
        </w:rPr>
        <w:t>ac</w:t>
      </w:r>
      <w:r w:rsidRPr="002A7252">
        <w:rPr>
          <w:rFonts w:ascii="Arial" w:hAnsi="Arial" w:cs="Arial"/>
          <w:sz w:val="22"/>
          <w:szCs w:val="22"/>
        </w:rPr>
        <w:t>commodation (</w:t>
      </w:r>
      <w:r w:rsidR="00EE2E35" w:rsidRPr="002A7252">
        <w:rPr>
          <w:rFonts w:ascii="Arial" w:hAnsi="Arial" w:cs="Arial"/>
          <w:sz w:val="22"/>
          <w:szCs w:val="22"/>
        </w:rPr>
        <w:t xml:space="preserve">lease or </w:t>
      </w:r>
      <w:r w:rsidR="004F7E2B" w:rsidRPr="002A7252">
        <w:rPr>
          <w:rFonts w:ascii="Arial" w:hAnsi="Arial" w:cs="Arial"/>
          <w:sz w:val="22"/>
          <w:szCs w:val="22"/>
        </w:rPr>
        <w:t>contract</w:t>
      </w:r>
      <w:r w:rsidRPr="002A7252">
        <w:rPr>
          <w:rFonts w:ascii="Arial" w:hAnsi="Arial" w:cs="Arial"/>
          <w:sz w:val="22"/>
          <w:szCs w:val="22"/>
        </w:rPr>
        <w:t>)</w:t>
      </w:r>
    </w:p>
    <w:p w14:paraId="13739EDA" w14:textId="77777777" w:rsidR="00EE2E35" w:rsidRPr="002A7252" w:rsidRDefault="00EE2E35" w:rsidP="002A7252">
      <w:pPr>
        <w:pStyle w:val="ListParagraph"/>
        <w:numPr>
          <w:ilvl w:val="0"/>
          <w:numId w:val="23"/>
        </w:numPr>
        <w:rPr>
          <w:rFonts w:ascii="Arial" w:hAnsi="Arial" w:cs="Arial"/>
          <w:sz w:val="22"/>
          <w:szCs w:val="22"/>
        </w:rPr>
      </w:pPr>
      <w:r w:rsidRPr="002A7252">
        <w:rPr>
          <w:rFonts w:ascii="Arial" w:hAnsi="Arial" w:cs="Arial"/>
          <w:sz w:val="22"/>
          <w:szCs w:val="22"/>
        </w:rPr>
        <w:t>Proof of adequate childcare</w:t>
      </w:r>
      <w:r w:rsidR="001C4DE9" w:rsidRPr="002A7252">
        <w:rPr>
          <w:rFonts w:ascii="Arial" w:hAnsi="Arial" w:cs="Arial"/>
          <w:sz w:val="22"/>
          <w:szCs w:val="22"/>
        </w:rPr>
        <w:t xml:space="preserve"> (if bringing children)</w:t>
      </w:r>
    </w:p>
    <w:p w14:paraId="55A1BAEE" w14:textId="77777777" w:rsidR="00EA0EBE" w:rsidRPr="002A7252" w:rsidRDefault="00846B61" w:rsidP="002A7252">
      <w:pPr>
        <w:pStyle w:val="ListParagraph"/>
        <w:numPr>
          <w:ilvl w:val="0"/>
          <w:numId w:val="23"/>
        </w:numPr>
        <w:rPr>
          <w:rFonts w:ascii="Arial" w:hAnsi="Arial" w:cs="Arial"/>
          <w:sz w:val="22"/>
          <w:szCs w:val="22"/>
        </w:rPr>
      </w:pPr>
      <w:r w:rsidRPr="002A7252">
        <w:rPr>
          <w:rFonts w:ascii="Arial" w:hAnsi="Arial" w:cs="Arial"/>
          <w:sz w:val="22"/>
          <w:szCs w:val="22"/>
        </w:rPr>
        <w:t xml:space="preserve">Letter </w:t>
      </w:r>
      <w:r w:rsidR="001C4DE9" w:rsidRPr="002A7252">
        <w:rPr>
          <w:rFonts w:ascii="Arial" w:hAnsi="Arial" w:cs="Arial"/>
          <w:sz w:val="22"/>
          <w:szCs w:val="22"/>
        </w:rPr>
        <w:t xml:space="preserve">from Infohub </w:t>
      </w:r>
      <w:r w:rsidRPr="002A7252">
        <w:rPr>
          <w:rFonts w:ascii="Arial" w:hAnsi="Arial" w:cs="Arial"/>
          <w:sz w:val="22"/>
          <w:szCs w:val="22"/>
        </w:rPr>
        <w:t>confirming student status</w:t>
      </w:r>
      <w:r w:rsidR="001C4DE9" w:rsidRPr="002A7252">
        <w:rPr>
          <w:rFonts w:ascii="Arial" w:hAnsi="Arial" w:cs="Arial"/>
          <w:sz w:val="22"/>
          <w:szCs w:val="22"/>
        </w:rPr>
        <w:t xml:space="preserve"> </w:t>
      </w:r>
    </w:p>
    <w:p w14:paraId="4BB8EA88" w14:textId="77777777" w:rsidR="00DB3D4B" w:rsidRPr="002A7252" w:rsidRDefault="00BD0273" w:rsidP="002A7252">
      <w:pPr>
        <w:pStyle w:val="ListParagraph"/>
        <w:numPr>
          <w:ilvl w:val="0"/>
          <w:numId w:val="23"/>
        </w:numPr>
        <w:rPr>
          <w:rFonts w:ascii="Arial" w:hAnsi="Arial" w:cs="Arial"/>
          <w:sz w:val="22"/>
          <w:szCs w:val="22"/>
        </w:rPr>
      </w:pPr>
      <w:r w:rsidRPr="002A7252">
        <w:rPr>
          <w:rFonts w:ascii="Arial" w:hAnsi="Arial" w:cs="Arial"/>
          <w:sz w:val="22"/>
          <w:szCs w:val="22"/>
        </w:rPr>
        <w:t xml:space="preserve">Financial evidence - proof of funding to support </w:t>
      </w:r>
      <w:proofErr w:type="spellStart"/>
      <w:r w:rsidRPr="002A7252">
        <w:rPr>
          <w:rFonts w:ascii="Arial" w:hAnsi="Arial" w:cs="Arial"/>
          <w:sz w:val="22"/>
          <w:szCs w:val="22"/>
        </w:rPr>
        <w:t>dependants</w:t>
      </w:r>
      <w:proofErr w:type="spellEnd"/>
      <w:r w:rsidRPr="002A7252">
        <w:rPr>
          <w:rFonts w:ascii="Arial" w:hAnsi="Arial" w:cs="Arial"/>
          <w:sz w:val="22"/>
          <w:szCs w:val="22"/>
        </w:rPr>
        <w:t xml:space="preserve"> during their stay in </w:t>
      </w:r>
      <w:r w:rsidR="0042043B" w:rsidRPr="002A7252">
        <w:rPr>
          <w:rFonts w:ascii="Arial" w:hAnsi="Arial" w:cs="Arial"/>
          <w:sz w:val="22"/>
          <w:szCs w:val="22"/>
        </w:rPr>
        <w:t xml:space="preserve">the </w:t>
      </w:r>
      <w:r w:rsidRPr="002A7252">
        <w:rPr>
          <w:rFonts w:ascii="Arial" w:hAnsi="Arial" w:cs="Arial"/>
          <w:sz w:val="22"/>
          <w:szCs w:val="22"/>
        </w:rPr>
        <w:t>UK</w:t>
      </w:r>
      <w:r w:rsidR="000254F3" w:rsidRPr="002A7252">
        <w:rPr>
          <w:rFonts w:ascii="Arial" w:hAnsi="Arial" w:cs="Arial"/>
          <w:sz w:val="22"/>
          <w:szCs w:val="22"/>
        </w:rPr>
        <w:t xml:space="preserve">. </w:t>
      </w:r>
    </w:p>
    <w:p w14:paraId="20278923" w14:textId="30F77F86" w:rsidR="005C28B9" w:rsidRDefault="006D5CFA" w:rsidP="002A7252">
      <w:pPr>
        <w:pStyle w:val="ListParagraph"/>
        <w:numPr>
          <w:ilvl w:val="0"/>
          <w:numId w:val="23"/>
        </w:numPr>
        <w:rPr>
          <w:rFonts w:ascii="Arial" w:hAnsi="Arial" w:cs="Arial"/>
          <w:sz w:val="22"/>
          <w:szCs w:val="22"/>
        </w:rPr>
      </w:pPr>
      <w:r w:rsidRPr="002A7252">
        <w:rPr>
          <w:rFonts w:ascii="Arial" w:hAnsi="Arial" w:cs="Arial"/>
          <w:sz w:val="22"/>
          <w:szCs w:val="22"/>
        </w:rPr>
        <w:t>Y</w:t>
      </w:r>
      <w:r w:rsidR="005D6E1C" w:rsidRPr="002A7252">
        <w:rPr>
          <w:rFonts w:ascii="Arial" w:hAnsi="Arial" w:cs="Arial"/>
          <w:sz w:val="22"/>
          <w:szCs w:val="22"/>
        </w:rPr>
        <w:t>ou need to show that you have £680</w:t>
      </w:r>
      <w:r w:rsidR="00D01EA4" w:rsidRPr="002A7252">
        <w:rPr>
          <w:rFonts w:ascii="Arial" w:hAnsi="Arial" w:cs="Arial"/>
          <w:sz w:val="22"/>
          <w:szCs w:val="22"/>
        </w:rPr>
        <w:t xml:space="preserve"> per month for each </w:t>
      </w:r>
      <w:proofErr w:type="spellStart"/>
      <w:r w:rsidR="00D01EA4" w:rsidRPr="002A7252">
        <w:rPr>
          <w:rFonts w:ascii="Arial" w:hAnsi="Arial" w:cs="Arial"/>
          <w:sz w:val="22"/>
          <w:szCs w:val="22"/>
        </w:rPr>
        <w:t>dependant</w:t>
      </w:r>
      <w:proofErr w:type="spellEnd"/>
      <w:r w:rsidR="00D01EA4" w:rsidRPr="002A7252">
        <w:rPr>
          <w:rFonts w:ascii="Arial" w:hAnsi="Arial" w:cs="Arial"/>
          <w:sz w:val="22"/>
          <w:szCs w:val="22"/>
        </w:rPr>
        <w:t xml:space="preserve"> up to a maximum of 9 months.</w:t>
      </w:r>
      <w:r w:rsidR="006A63DC" w:rsidRPr="002A7252">
        <w:rPr>
          <w:rFonts w:ascii="Arial" w:hAnsi="Arial" w:cs="Arial"/>
          <w:sz w:val="22"/>
          <w:szCs w:val="22"/>
        </w:rPr>
        <w:t xml:space="preserve">  For periods of less than 9 months, the calculation is for the visa period not just the study period</w:t>
      </w:r>
      <w:r w:rsidR="005C28B9" w:rsidRPr="002A7252">
        <w:rPr>
          <w:rFonts w:ascii="Arial" w:hAnsi="Arial" w:cs="Arial"/>
          <w:sz w:val="22"/>
          <w:szCs w:val="22"/>
        </w:rPr>
        <w:t>.</w:t>
      </w:r>
      <w:r w:rsidR="00E8534E" w:rsidRPr="002A7252">
        <w:rPr>
          <w:rFonts w:ascii="Arial" w:hAnsi="Arial" w:cs="Arial"/>
          <w:sz w:val="22"/>
          <w:szCs w:val="22"/>
        </w:rPr>
        <w:t xml:space="preserve">  </w:t>
      </w:r>
      <w:r w:rsidR="005C28B9" w:rsidRPr="002A7252">
        <w:rPr>
          <w:rFonts w:ascii="Arial" w:hAnsi="Arial" w:cs="Arial"/>
          <w:sz w:val="22"/>
          <w:szCs w:val="22"/>
        </w:rPr>
        <w:t xml:space="preserve">The start date of this period will be calculated from the date your </w:t>
      </w:r>
      <w:proofErr w:type="spellStart"/>
      <w:r w:rsidR="005C28B9" w:rsidRPr="002A7252">
        <w:rPr>
          <w:rFonts w:ascii="Arial" w:hAnsi="Arial" w:cs="Arial"/>
          <w:sz w:val="22"/>
          <w:szCs w:val="22"/>
        </w:rPr>
        <w:t>dependant</w:t>
      </w:r>
      <w:proofErr w:type="spellEnd"/>
      <w:r w:rsidR="005C28B9" w:rsidRPr="002A7252">
        <w:rPr>
          <w:rFonts w:ascii="Arial" w:hAnsi="Arial" w:cs="Arial"/>
          <w:sz w:val="22"/>
          <w:szCs w:val="22"/>
        </w:rPr>
        <w:t xml:space="preserve"> is intending to travel to the UK if applying after you.</w:t>
      </w:r>
    </w:p>
    <w:p w14:paraId="791BA188" w14:textId="77777777" w:rsidR="002A7252" w:rsidRPr="002A7252" w:rsidRDefault="002A7252" w:rsidP="00A91584">
      <w:pPr>
        <w:pStyle w:val="ListParagraph"/>
        <w:ind w:left="360"/>
        <w:rPr>
          <w:rFonts w:ascii="Arial" w:hAnsi="Arial" w:cs="Arial"/>
          <w:sz w:val="22"/>
          <w:szCs w:val="22"/>
        </w:rPr>
      </w:pPr>
    </w:p>
    <w:p w14:paraId="677A26F9" w14:textId="0BFA3D91" w:rsidR="004A63EB" w:rsidRPr="003D4A31" w:rsidRDefault="00EA0EBE" w:rsidP="002A7252">
      <w:pPr>
        <w:pStyle w:val="Heading2"/>
        <w:spacing w:after="120"/>
        <w:rPr>
          <w:rFonts w:ascii="Arial" w:hAnsi="Arial" w:cs="Arial"/>
          <w:sz w:val="26"/>
          <w:szCs w:val="26"/>
          <w:u w:val="none"/>
        </w:rPr>
      </w:pPr>
      <w:r w:rsidRPr="003D4A31">
        <w:rPr>
          <w:rFonts w:ascii="Arial" w:hAnsi="Arial" w:cs="Arial"/>
          <w:sz w:val="26"/>
          <w:szCs w:val="26"/>
          <w:u w:val="none"/>
        </w:rPr>
        <w:t>Documents to be submitted by person applying</w:t>
      </w:r>
    </w:p>
    <w:p w14:paraId="05875E68" w14:textId="77777777" w:rsidR="00EA0EBE"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 xml:space="preserve">Visa fee </w:t>
      </w:r>
    </w:p>
    <w:p w14:paraId="353D68F7" w14:textId="77777777" w:rsidR="00EA0EBE"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Passport</w:t>
      </w:r>
    </w:p>
    <w:p w14:paraId="0FF09384" w14:textId="68E1EEF9" w:rsidR="00EA0EBE"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 xml:space="preserve">Marriage Certificate </w:t>
      </w:r>
      <w:r w:rsidR="006539B3" w:rsidRPr="002A7252">
        <w:rPr>
          <w:rFonts w:ascii="Arial" w:hAnsi="Arial" w:cs="Arial"/>
          <w:sz w:val="22"/>
          <w:szCs w:val="22"/>
        </w:rPr>
        <w:t>or Civil Partnership Certificate (for partner)</w:t>
      </w:r>
    </w:p>
    <w:p w14:paraId="1B57E2E2" w14:textId="77777777" w:rsidR="00EA0EBE"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Birth Certificate (for children)</w:t>
      </w:r>
    </w:p>
    <w:p w14:paraId="15A7A6DC" w14:textId="77777777" w:rsidR="001973A7" w:rsidRPr="002A7252" w:rsidRDefault="00EA0EBE" w:rsidP="002A7252">
      <w:pPr>
        <w:pStyle w:val="ListParagraph"/>
        <w:numPr>
          <w:ilvl w:val="0"/>
          <w:numId w:val="24"/>
        </w:numPr>
        <w:ind w:left="360"/>
        <w:rPr>
          <w:rFonts w:ascii="Arial" w:hAnsi="Arial" w:cs="Arial"/>
          <w:sz w:val="22"/>
          <w:szCs w:val="22"/>
        </w:rPr>
      </w:pPr>
      <w:r w:rsidRPr="002A7252">
        <w:rPr>
          <w:rFonts w:ascii="Arial" w:hAnsi="Arial" w:cs="Arial"/>
          <w:sz w:val="22"/>
          <w:szCs w:val="22"/>
        </w:rPr>
        <w:t>Fi</w:t>
      </w:r>
      <w:r w:rsidR="00033F25" w:rsidRPr="002A7252">
        <w:rPr>
          <w:rFonts w:ascii="Arial" w:hAnsi="Arial" w:cs="Arial"/>
          <w:sz w:val="22"/>
          <w:szCs w:val="22"/>
        </w:rPr>
        <w:t xml:space="preserve">nancial evidence (if you </w:t>
      </w:r>
      <w:r w:rsidR="00D47BD6" w:rsidRPr="002A7252">
        <w:rPr>
          <w:rFonts w:ascii="Arial" w:hAnsi="Arial" w:cs="Arial"/>
          <w:sz w:val="22"/>
          <w:szCs w:val="22"/>
        </w:rPr>
        <w:t xml:space="preserve">have </w:t>
      </w:r>
      <w:r w:rsidR="00033F25" w:rsidRPr="002A7252">
        <w:rPr>
          <w:rFonts w:ascii="Arial" w:hAnsi="Arial" w:cs="Arial"/>
          <w:sz w:val="22"/>
          <w:szCs w:val="22"/>
        </w:rPr>
        <w:t>or your partner</w:t>
      </w:r>
      <w:r w:rsidRPr="002A7252">
        <w:rPr>
          <w:rFonts w:ascii="Arial" w:hAnsi="Arial" w:cs="Arial"/>
          <w:sz w:val="22"/>
          <w:szCs w:val="22"/>
        </w:rPr>
        <w:t xml:space="preserve"> </w:t>
      </w:r>
      <w:r w:rsidR="00C8230C" w:rsidRPr="002A7252">
        <w:rPr>
          <w:rFonts w:ascii="Arial" w:hAnsi="Arial" w:cs="Arial"/>
          <w:sz w:val="22"/>
          <w:szCs w:val="22"/>
        </w:rPr>
        <w:t>has</w:t>
      </w:r>
      <w:r w:rsidR="00033F25" w:rsidRPr="002A7252">
        <w:rPr>
          <w:rFonts w:ascii="Arial" w:hAnsi="Arial" w:cs="Arial"/>
          <w:sz w:val="22"/>
          <w:szCs w:val="22"/>
        </w:rPr>
        <w:t xml:space="preserve"> additional funds </w:t>
      </w:r>
      <w:r w:rsidRPr="002A7252">
        <w:rPr>
          <w:rFonts w:ascii="Arial" w:hAnsi="Arial" w:cs="Arial"/>
          <w:sz w:val="22"/>
          <w:szCs w:val="22"/>
        </w:rPr>
        <w:t xml:space="preserve">in </w:t>
      </w:r>
      <w:r w:rsidR="00033F25" w:rsidRPr="002A7252">
        <w:rPr>
          <w:rFonts w:ascii="Arial" w:hAnsi="Arial" w:cs="Arial"/>
          <w:sz w:val="22"/>
          <w:szCs w:val="22"/>
        </w:rPr>
        <w:t xml:space="preserve">your </w:t>
      </w:r>
      <w:r w:rsidRPr="002A7252">
        <w:rPr>
          <w:rFonts w:ascii="Arial" w:hAnsi="Arial" w:cs="Arial"/>
          <w:sz w:val="22"/>
          <w:szCs w:val="22"/>
        </w:rPr>
        <w:t>home country)</w:t>
      </w:r>
    </w:p>
    <w:p w14:paraId="5BB90695" w14:textId="77777777" w:rsidR="00EA0EBE" w:rsidRPr="002A7252" w:rsidRDefault="001973A7" w:rsidP="002A7252">
      <w:pPr>
        <w:pStyle w:val="ListParagraph"/>
        <w:numPr>
          <w:ilvl w:val="0"/>
          <w:numId w:val="24"/>
        </w:numPr>
        <w:ind w:left="360"/>
        <w:rPr>
          <w:rFonts w:ascii="Arial" w:hAnsi="Arial" w:cs="Arial"/>
          <w:sz w:val="22"/>
          <w:szCs w:val="22"/>
        </w:rPr>
      </w:pPr>
      <w:r w:rsidRPr="002A7252">
        <w:rPr>
          <w:rFonts w:ascii="Arial" w:hAnsi="Arial" w:cs="Arial"/>
          <w:sz w:val="22"/>
          <w:szCs w:val="22"/>
        </w:rPr>
        <w:lastRenderedPageBreak/>
        <w:t xml:space="preserve">Evidence that </w:t>
      </w:r>
      <w:proofErr w:type="gramStart"/>
      <w:r w:rsidRPr="002A7252">
        <w:rPr>
          <w:rFonts w:ascii="Arial" w:hAnsi="Arial" w:cs="Arial"/>
          <w:sz w:val="22"/>
          <w:szCs w:val="22"/>
        </w:rPr>
        <w:t>the marriage</w:t>
      </w:r>
      <w:proofErr w:type="gramEnd"/>
      <w:r w:rsidRPr="002A7252">
        <w:rPr>
          <w:rFonts w:ascii="Arial" w:hAnsi="Arial" w:cs="Arial"/>
          <w:sz w:val="22"/>
          <w:szCs w:val="22"/>
        </w:rPr>
        <w:t xml:space="preserve"> is ongoing (proof of contact during time apart)</w:t>
      </w:r>
      <w:r w:rsidR="00EA0EBE" w:rsidRPr="002A7252">
        <w:rPr>
          <w:rFonts w:ascii="Arial" w:hAnsi="Arial" w:cs="Arial"/>
          <w:sz w:val="22"/>
          <w:szCs w:val="22"/>
        </w:rPr>
        <w:t xml:space="preserve"> </w:t>
      </w:r>
    </w:p>
    <w:p w14:paraId="6056C988" w14:textId="77777777" w:rsidR="002A7252" w:rsidRDefault="00DC46FD" w:rsidP="002A7252">
      <w:pPr>
        <w:pStyle w:val="ListParagraph"/>
        <w:numPr>
          <w:ilvl w:val="0"/>
          <w:numId w:val="24"/>
        </w:numPr>
        <w:ind w:left="360"/>
        <w:rPr>
          <w:rFonts w:ascii="Arial" w:hAnsi="Arial" w:cs="Arial"/>
          <w:sz w:val="22"/>
          <w:szCs w:val="22"/>
        </w:rPr>
      </w:pPr>
      <w:r w:rsidRPr="002A7252">
        <w:rPr>
          <w:rFonts w:ascii="Arial" w:hAnsi="Arial" w:cs="Arial"/>
          <w:sz w:val="22"/>
          <w:szCs w:val="22"/>
        </w:rPr>
        <w:t xml:space="preserve">You must show that your relationship is </w:t>
      </w:r>
      <w:r w:rsidR="00DB5C2C" w:rsidRPr="002A7252">
        <w:rPr>
          <w:rFonts w:ascii="Arial" w:hAnsi="Arial" w:cs="Arial"/>
          <w:sz w:val="22"/>
          <w:szCs w:val="22"/>
        </w:rPr>
        <w:t>“</w:t>
      </w:r>
      <w:hyperlink r:id="rId12" w:history="1">
        <w:r w:rsidR="00DB5C2C" w:rsidRPr="002A7252">
          <w:rPr>
            <w:rStyle w:val="Hyperlink"/>
            <w:rFonts w:ascii="Arial" w:hAnsi="Arial" w:cs="Arial"/>
            <w:sz w:val="22"/>
            <w:szCs w:val="22"/>
          </w:rPr>
          <w:t>genuine and subsisting</w:t>
        </w:r>
      </w:hyperlink>
      <w:r w:rsidR="00DB5C2C" w:rsidRPr="002A7252">
        <w:rPr>
          <w:rFonts w:ascii="Arial" w:hAnsi="Arial" w:cs="Arial"/>
          <w:sz w:val="22"/>
          <w:szCs w:val="22"/>
        </w:rPr>
        <w:t>”</w:t>
      </w:r>
      <w:r w:rsidRPr="002A7252">
        <w:rPr>
          <w:rFonts w:ascii="Arial" w:hAnsi="Arial" w:cs="Arial"/>
          <w:sz w:val="22"/>
          <w:szCs w:val="22"/>
        </w:rPr>
        <w:t xml:space="preserve">.  Please refer to the </w:t>
      </w:r>
      <w:proofErr w:type="gramStart"/>
      <w:r w:rsidRPr="002A7252">
        <w:rPr>
          <w:rFonts w:ascii="Arial" w:hAnsi="Arial" w:cs="Arial"/>
          <w:sz w:val="22"/>
          <w:szCs w:val="22"/>
        </w:rPr>
        <w:t>guidance</w:t>
      </w:r>
      <w:proofErr w:type="gramEnd"/>
      <w:r w:rsidRPr="002A7252">
        <w:rPr>
          <w:rFonts w:ascii="Arial" w:hAnsi="Arial" w:cs="Arial"/>
          <w:sz w:val="22"/>
          <w:szCs w:val="22"/>
        </w:rPr>
        <w:t xml:space="preserve"> for how you can demonstrate this.  If you and your partner are not married or are in a civil partnership, you will be required to provide proof that you have been in a “</w:t>
      </w:r>
      <w:hyperlink r:id="rId13" w:history="1">
        <w:r w:rsidRPr="002A7252">
          <w:rPr>
            <w:rStyle w:val="Hyperlink"/>
            <w:rFonts w:ascii="Arial" w:hAnsi="Arial" w:cs="Arial"/>
            <w:sz w:val="22"/>
            <w:szCs w:val="22"/>
          </w:rPr>
          <w:t>durable relationship</w:t>
        </w:r>
      </w:hyperlink>
      <w:r w:rsidRPr="002A7252">
        <w:rPr>
          <w:rFonts w:ascii="Arial" w:hAnsi="Arial" w:cs="Arial"/>
          <w:sz w:val="22"/>
          <w:szCs w:val="22"/>
        </w:rPr>
        <w:t xml:space="preserve">” </w:t>
      </w:r>
      <w:r w:rsidR="00DB5C2C" w:rsidRPr="002A7252">
        <w:rPr>
          <w:rFonts w:ascii="Arial" w:hAnsi="Arial" w:cs="Arial"/>
          <w:sz w:val="22"/>
          <w:szCs w:val="22"/>
        </w:rPr>
        <w:t>f</w:t>
      </w:r>
      <w:r w:rsidRPr="002A7252">
        <w:rPr>
          <w:rFonts w:ascii="Arial" w:hAnsi="Arial" w:cs="Arial"/>
          <w:sz w:val="22"/>
          <w:szCs w:val="22"/>
        </w:rPr>
        <w:t>or a period of at least two years.</w:t>
      </w:r>
    </w:p>
    <w:p w14:paraId="3A9F5352" w14:textId="3ECD2D7C" w:rsidR="002A7252" w:rsidRPr="002A7252" w:rsidRDefault="002A7252" w:rsidP="002A7252">
      <w:pPr>
        <w:pStyle w:val="ListParagraph"/>
        <w:numPr>
          <w:ilvl w:val="0"/>
          <w:numId w:val="24"/>
        </w:numPr>
        <w:ind w:left="360"/>
        <w:rPr>
          <w:rFonts w:ascii="Arial" w:hAnsi="Arial" w:cs="Arial"/>
          <w:sz w:val="22"/>
          <w:szCs w:val="22"/>
        </w:rPr>
      </w:pPr>
      <w:r w:rsidRPr="002A7252">
        <w:rPr>
          <w:rFonts w:ascii="Arial" w:hAnsi="Arial" w:cs="Arial"/>
          <w:sz w:val="22"/>
          <w:szCs w:val="22"/>
        </w:rPr>
        <w:t xml:space="preserve">Please note that in some countries Tuberculosis (TB) screening is required.  Information can be found on the following </w:t>
      </w:r>
      <w:proofErr w:type="gramStart"/>
      <w:r w:rsidRPr="002A7252">
        <w:rPr>
          <w:rFonts w:ascii="Arial" w:hAnsi="Arial" w:cs="Arial"/>
          <w:sz w:val="22"/>
          <w:szCs w:val="22"/>
        </w:rPr>
        <w:t>website;</w:t>
      </w:r>
      <w:proofErr w:type="gramEnd"/>
      <w:r w:rsidRPr="002A7252">
        <w:rPr>
          <w:rFonts w:ascii="Arial" w:hAnsi="Arial" w:cs="Arial"/>
          <w:sz w:val="22"/>
          <w:szCs w:val="22"/>
        </w:rPr>
        <w:t xml:space="preserve"> </w:t>
      </w:r>
      <w:bookmarkStart w:id="1" w:name="_Hlk159846859"/>
      <w:r w:rsidRPr="002A7252">
        <w:rPr>
          <w:rFonts w:ascii="Arial" w:hAnsi="Arial" w:cs="Arial"/>
          <w:sz w:val="22"/>
          <w:szCs w:val="22"/>
        </w:rPr>
        <w:fldChar w:fldCharType="begin"/>
      </w:r>
      <w:r w:rsidRPr="002A7252">
        <w:rPr>
          <w:rFonts w:ascii="Arial" w:hAnsi="Arial" w:cs="Arial"/>
          <w:sz w:val="22"/>
          <w:szCs w:val="22"/>
        </w:rPr>
        <w:instrText>HYPERLINK "https://www.gov.uk/tb-test-visa"</w:instrText>
      </w:r>
      <w:r w:rsidRPr="002A7252">
        <w:rPr>
          <w:rFonts w:ascii="Arial" w:hAnsi="Arial" w:cs="Arial"/>
          <w:sz w:val="22"/>
          <w:szCs w:val="22"/>
        </w:rPr>
        <w:fldChar w:fldCharType="separate"/>
      </w:r>
      <w:r w:rsidRPr="002A7252">
        <w:rPr>
          <w:rStyle w:val="Hyperlink"/>
          <w:rFonts w:ascii="Arial" w:hAnsi="Arial" w:cs="Arial"/>
          <w:sz w:val="22"/>
          <w:szCs w:val="22"/>
        </w:rPr>
        <w:t>Tuberculosis tests for visa applicants</w:t>
      </w:r>
      <w:r w:rsidRPr="002A7252">
        <w:rPr>
          <w:rFonts w:ascii="Arial" w:hAnsi="Arial" w:cs="Arial"/>
          <w:sz w:val="22"/>
          <w:szCs w:val="22"/>
        </w:rPr>
        <w:fldChar w:fldCharType="end"/>
      </w:r>
    </w:p>
    <w:bookmarkEnd w:id="1"/>
    <w:p w14:paraId="47344630" w14:textId="77777777" w:rsidR="002A7252" w:rsidRPr="002A7252" w:rsidRDefault="002A7252" w:rsidP="002A7252">
      <w:pPr>
        <w:rPr>
          <w:rFonts w:ascii="Arial" w:hAnsi="Arial" w:cs="Arial"/>
          <w:sz w:val="22"/>
          <w:szCs w:val="22"/>
        </w:rPr>
      </w:pPr>
    </w:p>
    <w:p w14:paraId="5F442592" w14:textId="29B2FC96" w:rsidR="003D4A31" w:rsidRPr="003D4A31" w:rsidRDefault="0012399F" w:rsidP="003D4A31">
      <w:pPr>
        <w:pStyle w:val="Heading2"/>
        <w:rPr>
          <w:rFonts w:ascii="Arial" w:hAnsi="Arial" w:cs="Arial"/>
          <w:sz w:val="26"/>
          <w:szCs w:val="26"/>
          <w:u w:val="none"/>
        </w:rPr>
      </w:pPr>
      <w:r w:rsidRPr="003D4A31">
        <w:rPr>
          <w:rFonts w:ascii="Arial" w:hAnsi="Arial" w:cs="Arial"/>
          <w:sz w:val="26"/>
          <w:szCs w:val="26"/>
          <w:u w:val="none"/>
        </w:rPr>
        <w:t>Bank Statements</w:t>
      </w:r>
    </w:p>
    <w:p w14:paraId="34DEF83A" w14:textId="5B6F7E10" w:rsidR="0034195A" w:rsidRDefault="0034195A" w:rsidP="002A7252">
      <w:pPr>
        <w:rPr>
          <w:rFonts w:ascii="Arial" w:hAnsi="Arial" w:cs="Arial"/>
          <w:sz w:val="22"/>
          <w:szCs w:val="22"/>
        </w:rPr>
      </w:pPr>
      <w:r w:rsidRPr="002A7252">
        <w:rPr>
          <w:rFonts w:ascii="Arial" w:hAnsi="Arial" w:cs="Arial"/>
          <w:b/>
          <w:bCs/>
          <w:sz w:val="22"/>
          <w:szCs w:val="22"/>
        </w:rPr>
        <w:t>Personal bank statements</w:t>
      </w:r>
      <w:r w:rsidRPr="002A7252">
        <w:rPr>
          <w:rFonts w:ascii="Arial" w:hAnsi="Arial" w:cs="Arial"/>
          <w:sz w:val="22"/>
          <w:szCs w:val="22"/>
        </w:rPr>
        <w:t xml:space="preserve"> (your account, your partner’s account or joint account - not a company or business account) must be dated no more than 31 days before the date of the application.  The date is taken from the </w:t>
      </w:r>
      <w:r w:rsidRPr="002A7252">
        <w:rPr>
          <w:rFonts w:ascii="Arial" w:hAnsi="Arial" w:cs="Arial"/>
          <w:b/>
          <w:bCs/>
          <w:sz w:val="22"/>
          <w:szCs w:val="22"/>
        </w:rPr>
        <w:t>closing balance</w:t>
      </w:r>
      <w:r w:rsidRPr="002A7252">
        <w:rPr>
          <w:rFonts w:ascii="Arial" w:hAnsi="Arial" w:cs="Arial"/>
          <w:sz w:val="22"/>
          <w:szCs w:val="22"/>
        </w:rPr>
        <w:t xml:space="preserve"> on the account not the statement date.  The statement must show that the correct level of funding as specified above has been held in your account for a period of </w:t>
      </w:r>
      <w:r w:rsidRPr="002A7252">
        <w:rPr>
          <w:rFonts w:ascii="Arial" w:hAnsi="Arial" w:cs="Arial"/>
          <w:b/>
          <w:bCs/>
          <w:sz w:val="22"/>
          <w:szCs w:val="22"/>
        </w:rPr>
        <w:t>at least 28 days prior to the visa application</w:t>
      </w:r>
      <w:r w:rsidRPr="002A7252">
        <w:rPr>
          <w:rFonts w:ascii="Arial" w:hAnsi="Arial" w:cs="Arial"/>
          <w:sz w:val="22"/>
          <w:szCs w:val="22"/>
        </w:rPr>
        <w:t>.</w:t>
      </w:r>
    </w:p>
    <w:p w14:paraId="240DF23A" w14:textId="77777777" w:rsidR="002A7252" w:rsidRPr="002A7252" w:rsidRDefault="002A7252" w:rsidP="002A7252">
      <w:pPr>
        <w:rPr>
          <w:rFonts w:ascii="Arial" w:hAnsi="Arial" w:cs="Arial"/>
          <w:b/>
          <w:sz w:val="22"/>
          <w:szCs w:val="22"/>
        </w:rPr>
      </w:pPr>
    </w:p>
    <w:p w14:paraId="32A47075" w14:textId="77777777" w:rsidR="003D4A31" w:rsidRPr="003D4A31" w:rsidRDefault="00DB3D4B" w:rsidP="003D4A31">
      <w:pPr>
        <w:pStyle w:val="Heading2"/>
        <w:rPr>
          <w:rFonts w:ascii="Arial" w:hAnsi="Arial" w:cs="Arial"/>
          <w:sz w:val="26"/>
          <w:szCs w:val="26"/>
          <w:u w:val="none"/>
        </w:rPr>
      </w:pPr>
      <w:r w:rsidRPr="003D4A31">
        <w:rPr>
          <w:rFonts w:ascii="Arial" w:hAnsi="Arial" w:cs="Arial"/>
          <w:sz w:val="26"/>
          <w:szCs w:val="26"/>
          <w:u w:val="none"/>
        </w:rPr>
        <w:t>Official Financial Sponsorship</w:t>
      </w:r>
    </w:p>
    <w:p w14:paraId="36A74C50" w14:textId="4B6D13FB" w:rsidR="00784156" w:rsidRPr="002A7252" w:rsidRDefault="00784156" w:rsidP="002A7252">
      <w:pPr>
        <w:rPr>
          <w:rFonts w:ascii="Arial" w:hAnsi="Arial" w:cs="Arial"/>
          <w:sz w:val="22"/>
          <w:szCs w:val="22"/>
        </w:rPr>
      </w:pPr>
      <w:r w:rsidRPr="002A7252">
        <w:rPr>
          <w:rFonts w:ascii="Arial" w:hAnsi="Arial" w:cs="Arial"/>
          <w:sz w:val="22"/>
          <w:szCs w:val="22"/>
        </w:rPr>
        <w:t>If you</w:t>
      </w:r>
      <w:r w:rsidR="00DB3D4B" w:rsidRPr="002A7252">
        <w:rPr>
          <w:rFonts w:ascii="Arial" w:hAnsi="Arial" w:cs="Arial"/>
          <w:sz w:val="22"/>
          <w:szCs w:val="22"/>
        </w:rPr>
        <w:t xml:space="preserve">r </w:t>
      </w:r>
      <w:r w:rsidRPr="002A7252">
        <w:rPr>
          <w:rFonts w:ascii="Arial" w:hAnsi="Arial" w:cs="Arial"/>
          <w:sz w:val="22"/>
          <w:szCs w:val="22"/>
        </w:rPr>
        <w:t>Official Financial Sponsor</w:t>
      </w:r>
      <w:r w:rsidR="00DB3D4B" w:rsidRPr="002A7252">
        <w:rPr>
          <w:rFonts w:ascii="Arial" w:hAnsi="Arial" w:cs="Arial"/>
          <w:sz w:val="22"/>
          <w:szCs w:val="22"/>
        </w:rPr>
        <w:t xml:space="preserve"> </w:t>
      </w:r>
      <w:proofErr w:type="gramStart"/>
      <w:r w:rsidR="00DB3D4B" w:rsidRPr="002A7252">
        <w:rPr>
          <w:rFonts w:ascii="Arial" w:hAnsi="Arial" w:cs="Arial"/>
          <w:sz w:val="22"/>
          <w:szCs w:val="22"/>
        </w:rPr>
        <w:t>is providing</w:t>
      </w:r>
      <w:proofErr w:type="gramEnd"/>
      <w:r w:rsidR="00DB3D4B" w:rsidRPr="002A7252">
        <w:rPr>
          <w:rFonts w:ascii="Arial" w:hAnsi="Arial" w:cs="Arial"/>
          <w:sz w:val="22"/>
          <w:szCs w:val="22"/>
        </w:rPr>
        <w:t xml:space="preserve"> funding for your </w:t>
      </w:r>
      <w:proofErr w:type="spellStart"/>
      <w:r w:rsidR="00DB3D4B" w:rsidRPr="002A7252">
        <w:rPr>
          <w:rFonts w:ascii="Arial" w:hAnsi="Arial" w:cs="Arial"/>
          <w:sz w:val="22"/>
          <w:szCs w:val="22"/>
        </w:rPr>
        <w:t>dependants</w:t>
      </w:r>
      <w:proofErr w:type="spellEnd"/>
      <w:r w:rsidR="00DB3D4B" w:rsidRPr="002A7252">
        <w:rPr>
          <w:rFonts w:ascii="Arial" w:hAnsi="Arial" w:cs="Arial"/>
          <w:sz w:val="22"/>
          <w:szCs w:val="22"/>
        </w:rPr>
        <w:t xml:space="preserve">, you can submit a letter from your Sponsor confirming that the sponsorship will also cover living costs for your </w:t>
      </w:r>
      <w:proofErr w:type="spellStart"/>
      <w:r w:rsidR="00DB3D4B" w:rsidRPr="002A7252">
        <w:rPr>
          <w:rFonts w:ascii="Arial" w:hAnsi="Arial" w:cs="Arial"/>
          <w:sz w:val="22"/>
          <w:szCs w:val="22"/>
        </w:rPr>
        <w:t>dependants</w:t>
      </w:r>
      <w:proofErr w:type="spellEnd"/>
      <w:r w:rsidR="00DB3D4B" w:rsidRPr="002A7252">
        <w:rPr>
          <w:rFonts w:ascii="Arial" w:hAnsi="Arial" w:cs="Arial"/>
          <w:sz w:val="22"/>
          <w:szCs w:val="22"/>
        </w:rPr>
        <w:t xml:space="preserve">.  The letter must include the names of your </w:t>
      </w:r>
      <w:proofErr w:type="spellStart"/>
      <w:r w:rsidR="00DB3D4B" w:rsidRPr="002A7252">
        <w:rPr>
          <w:rFonts w:ascii="Arial" w:hAnsi="Arial" w:cs="Arial"/>
          <w:sz w:val="22"/>
          <w:szCs w:val="22"/>
        </w:rPr>
        <w:t>dependants</w:t>
      </w:r>
      <w:proofErr w:type="spellEnd"/>
      <w:r w:rsidR="00DB3D4B" w:rsidRPr="002A7252">
        <w:rPr>
          <w:rFonts w:ascii="Arial" w:hAnsi="Arial" w:cs="Arial"/>
          <w:sz w:val="22"/>
          <w:szCs w:val="22"/>
        </w:rPr>
        <w:t>.</w:t>
      </w:r>
    </w:p>
    <w:p w14:paraId="4DE35D70" w14:textId="77777777" w:rsidR="003D4A31" w:rsidRPr="003D4A31" w:rsidRDefault="001870A2" w:rsidP="003D4A31">
      <w:pPr>
        <w:pStyle w:val="Heading2"/>
        <w:rPr>
          <w:rFonts w:ascii="Arial" w:hAnsi="Arial" w:cs="Arial"/>
          <w:sz w:val="26"/>
          <w:szCs w:val="26"/>
          <w:u w:val="none"/>
        </w:rPr>
      </w:pPr>
      <w:r w:rsidRPr="003D4A31">
        <w:rPr>
          <w:rFonts w:ascii="Arial" w:hAnsi="Arial" w:cs="Arial"/>
          <w:sz w:val="26"/>
          <w:szCs w:val="26"/>
          <w:u w:val="none"/>
        </w:rPr>
        <w:t>‘No Objection’ Letter</w:t>
      </w:r>
    </w:p>
    <w:p w14:paraId="6C527402" w14:textId="24DD03B1" w:rsidR="00FC6DBD" w:rsidRPr="002A7252" w:rsidRDefault="00FC6DBD" w:rsidP="002A7252">
      <w:pPr>
        <w:rPr>
          <w:rFonts w:ascii="Arial" w:hAnsi="Arial" w:cs="Arial"/>
          <w:sz w:val="22"/>
          <w:szCs w:val="22"/>
        </w:rPr>
      </w:pPr>
      <w:r w:rsidRPr="002A7252">
        <w:rPr>
          <w:rFonts w:ascii="Arial" w:hAnsi="Arial" w:cs="Arial"/>
          <w:sz w:val="22"/>
          <w:szCs w:val="22"/>
        </w:rPr>
        <w:t xml:space="preserve">If your </w:t>
      </w:r>
      <w:proofErr w:type="spellStart"/>
      <w:r w:rsidRPr="002A7252">
        <w:rPr>
          <w:rFonts w:ascii="Arial" w:hAnsi="Arial" w:cs="Arial"/>
          <w:sz w:val="22"/>
          <w:szCs w:val="22"/>
        </w:rPr>
        <w:t>dependant</w:t>
      </w:r>
      <w:proofErr w:type="spellEnd"/>
      <w:r w:rsidRPr="002A7252">
        <w:rPr>
          <w:rFonts w:ascii="Arial" w:hAnsi="Arial" w:cs="Arial"/>
          <w:sz w:val="22"/>
          <w:szCs w:val="22"/>
        </w:rPr>
        <w:t xml:space="preserve"> has, in the 12 months before the date of application</w:t>
      </w:r>
      <w:r w:rsidR="000A10D1" w:rsidRPr="002A7252">
        <w:rPr>
          <w:rFonts w:ascii="Arial" w:hAnsi="Arial" w:cs="Arial"/>
          <w:sz w:val="22"/>
          <w:szCs w:val="22"/>
        </w:rPr>
        <w:t>, completed a course of studies in the UK for which they have been awarded a scholarship or sponsorship by a Government or international scholarship agency covering both fees and living costs for study in the UK, they must provide written consent to the application from that Government or agency.</w:t>
      </w:r>
    </w:p>
    <w:p w14:paraId="0F00501D" w14:textId="77777777" w:rsidR="00DC5813" w:rsidRDefault="00DC5813" w:rsidP="003D4A31">
      <w:pPr>
        <w:rPr>
          <w:rFonts w:ascii="Arial" w:hAnsi="Arial" w:cs="Arial"/>
          <w:sz w:val="22"/>
          <w:szCs w:val="22"/>
        </w:rPr>
      </w:pPr>
    </w:p>
    <w:p w14:paraId="22758AC2" w14:textId="77777777" w:rsidR="002A7252" w:rsidRDefault="00DC5813" w:rsidP="003D4A31">
      <w:pPr>
        <w:pStyle w:val="Heading2"/>
        <w:rPr>
          <w:rFonts w:ascii="Arial" w:hAnsi="Arial" w:cs="Arial"/>
          <w:sz w:val="26"/>
          <w:szCs w:val="26"/>
          <w:u w:val="none"/>
        </w:rPr>
      </w:pPr>
      <w:r w:rsidRPr="003D4A31">
        <w:rPr>
          <w:rFonts w:ascii="Arial" w:hAnsi="Arial" w:cs="Arial"/>
          <w:sz w:val="26"/>
          <w:szCs w:val="26"/>
          <w:u w:val="none"/>
        </w:rPr>
        <w:t>Visa Application Fee</w:t>
      </w:r>
    </w:p>
    <w:p w14:paraId="578B288D" w14:textId="0FC8B933" w:rsidR="00DC5813" w:rsidRPr="002A7252" w:rsidRDefault="00DC5813" w:rsidP="003D4A31">
      <w:pPr>
        <w:pStyle w:val="Heading2"/>
        <w:rPr>
          <w:rFonts w:ascii="Arial" w:hAnsi="Arial" w:cs="Arial"/>
          <w:b w:val="0"/>
          <w:bCs/>
          <w:sz w:val="22"/>
          <w:szCs w:val="22"/>
          <w:u w:val="none"/>
        </w:rPr>
      </w:pPr>
      <w:r w:rsidRPr="002A7252">
        <w:rPr>
          <w:rFonts w:ascii="Arial" w:hAnsi="Arial" w:cs="Arial"/>
          <w:b w:val="0"/>
          <w:bCs/>
          <w:sz w:val="22"/>
          <w:szCs w:val="22"/>
          <w:u w:val="none"/>
        </w:rPr>
        <w:t>The visa application fee outside the UK is £524</w:t>
      </w:r>
      <w:r w:rsidRPr="002A7252">
        <w:rPr>
          <w:rFonts w:ascii="Arial" w:eastAsia="Calibri" w:hAnsi="Arial" w:cs="Arial"/>
          <w:b w:val="0"/>
          <w:bCs/>
          <w:sz w:val="22"/>
          <w:szCs w:val="22"/>
          <w:u w:val="none"/>
        </w:rPr>
        <w:t>.</w:t>
      </w:r>
      <w:r w:rsidRPr="002A7252">
        <w:rPr>
          <w:rFonts w:ascii="Arial" w:hAnsi="Arial" w:cs="Arial"/>
          <w:b w:val="0"/>
          <w:bCs/>
          <w:color w:val="0B0C0C"/>
          <w:sz w:val="22"/>
          <w:szCs w:val="22"/>
          <w:u w:val="none"/>
          <w:shd w:val="clear" w:color="auto" w:fill="FFFFFF"/>
        </w:rPr>
        <w:t xml:space="preserve"> </w:t>
      </w:r>
    </w:p>
    <w:p w14:paraId="2DCAC8EE" w14:textId="77777777" w:rsidR="00DC5813" w:rsidRDefault="00DC5813" w:rsidP="003D4A31">
      <w:pPr>
        <w:rPr>
          <w:rFonts w:ascii="Arial" w:hAnsi="Arial" w:cs="Arial"/>
          <w:sz w:val="22"/>
          <w:szCs w:val="22"/>
        </w:rPr>
      </w:pPr>
    </w:p>
    <w:p w14:paraId="6D0405E9" w14:textId="3239726E" w:rsidR="00937ECA" w:rsidRPr="003D4A31" w:rsidRDefault="00937ECA" w:rsidP="003D4A31">
      <w:pPr>
        <w:pStyle w:val="Heading2"/>
        <w:rPr>
          <w:rFonts w:ascii="Arial" w:hAnsi="Arial" w:cs="Arial"/>
          <w:sz w:val="26"/>
          <w:szCs w:val="26"/>
          <w:u w:val="none"/>
        </w:rPr>
      </w:pPr>
      <w:r w:rsidRPr="003D4A31">
        <w:rPr>
          <w:rFonts w:ascii="Arial" w:hAnsi="Arial" w:cs="Arial"/>
          <w:sz w:val="26"/>
          <w:szCs w:val="26"/>
          <w:u w:val="none"/>
        </w:rPr>
        <w:t>Immigration Health Surcharge</w:t>
      </w:r>
    </w:p>
    <w:p w14:paraId="4E63BFF8" w14:textId="77777777" w:rsidR="00937ECA" w:rsidRPr="002A7252" w:rsidRDefault="00937ECA" w:rsidP="003D4A31">
      <w:pPr>
        <w:rPr>
          <w:rFonts w:ascii="Arial" w:hAnsi="Arial" w:cs="Arial"/>
          <w:sz w:val="22"/>
          <w:szCs w:val="22"/>
        </w:rPr>
      </w:pPr>
      <w:r w:rsidRPr="002A7252">
        <w:rPr>
          <w:rFonts w:ascii="Arial" w:hAnsi="Arial" w:cs="Arial"/>
          <w:sz w:val="22"/>
          <w:szCs w:val="22"/>
        </w:rPr>
        <w:t xml:space="preserve">Your </w:t>
      </w:r>
      <w:proofErr w:type="spellStart"/>
      <w:r w:rsidRPr="002A7252">
        <w:rPr>
          <w:rFonts w:ascii="Arial" w:hAnsi="Arial" w:cs="Arial"/>
          <w:sz w:val="22"/>
          <w:szCs w:val="22"/>
        </w:rPr>
        <w:t>dependants</w:t>
      </w:r>
      <w:proofErr w:type="spellEnd"/>
      <w:r w:rsidRPr="002A7252">
        <w:rPr>
          <w:rFonts w:ascii="Arial" w:hAnsi="Arial" w:cs="Arial"/>
          <w:sz w:val="22"/>
          <w:szCs w:val="22"/>
        </w:rPr>
        <w:t xml:space="preserve"> will be required to pay the Immigration Health Surcharge (IHS).  The process for doing this is integrated into the online visa application.  </w:t>
      </w:r>
      <w:r w:rsidR="00AA2DE2" w:rsidRPr="002A7252">
        <w:rPr>
          <w:rFonts w:ascii="Arial" w:hAnsi="Arial" w:cs="Arial"/>
          <w:sz w:val="22"/>
          <w:szCs w:val="22"/>
        </w:rPr>
        <w:t>T</w:t>
      </w:r>
      <w:r w:rsidRPr="002A7252">
        <w:rPr>
          <w:rFonts w:ascii="Arial" w:hAnsi="Arial" w:cs="Arial"/>
          <w:sz w:val="22"/>
          <w:szCs w:val="22"/>
        </w:rPr>
        <w:t>his payment</w:t>
      </w:r>
      <w:r w:rsidR="00AA2DE2" w:rsidRPr="002A7252">
        <w:rPr>
          <w:rFonts w:ascii="Arial" w:hAnsi="Arial" w:cs="Arial"/>
          <w:sz w:val="22"/>
          <w:szCs w:val="22"/>
        </w:rPr>
        <w:t xml:space="preserve"> must be made</w:t>
      </w:r>
      <w:r w:rsidRPr="002A7252">
        <w:rPr>
          <w:rFonts w:ascii="Arial" w:hAnsi="Arial" w:cs="Arial"/>
          <w:sz w:val="22"/>
          <w:szCs w:val="22"/>
        </w:rPr>
        <w:t xml:space="preserve"> before the online visa application</w:t>
      </w:r>
      <w:r w:rsidR="00AA2DE2" w:rsidRPr="002A7252">
        <w:rPr>
          <w:rFonts w:ascii="Arial" w:hAnsi="Arial" w:cs="Arial"/>
          <w:sz w:val="22"/>
          <w:szCs w:val="22"/>
        </w:rPr>
        <w:t xml:space="preserve"> can be completed.</w:t>
      </w:r>
    </w:p>
    <w:p w14:paraId="63C85E8A" w14:textId="77777777" w:rsidR="00937ECA" w:rsidRPr="002A7252" w:rsidRDefault="00937ECA" w:rsidP="003D4A31">
      <w:pPr>
        <w:rPr>
          <w:rFonts w:ascii="Arial" w:hAnsi="Arial" w:cs="Arial"/>
          <w:sz w:val="22"/>
          <w:szCs w:val="22"/>
        </w:rPr>
      </w:pPr>
    </w:p>
    <w:p w14:paraId="731BDF8E" w14:textId="1B326218" w:rsidR="0076727C" w:rsidRPr="002A7252" w:rsidRDefault="00937ECA" w:rsidP="003D4A31">
      <w:pPr>
        <w:rPr>
          <w:rFonts w:ascii="Arial" w:hAnsi="Arial" w:cs="Arial"/>
          <w:sz w:val="22"/>
          <w:szCs w:val="22"/>
        </w:rPr>
      </w:pPr>
      <w:r w:rsidRPr="002A7252">
        <w:rPr>
          <w:rFonts w:ascii="Arial" w:hAnsi="Arial" w:cs="Arial"/>
          <w:sz w:val="22"/>
          <w:szCs w:val="22"/>
        </w:rPr>
        <w:t xml:space="preserve">The cost </w:t>
      </w:r>
      <w:r w:rsidR="00056E66" w:rsidRPr="002A7252">
        <w:rPr>
          <w:rFonts w:ascii="Arial" w:hAnsi="Arial" w:cs="Arial"/>
          <w:sz w:val="22"/>
          <w:szCs w:val="22"/>
        </w:rPr>
        <w:t xml:space="preserve">is </w:t>
      </w:r>
      <w:r w:rsidR="00056E66" w:rsidRPr="002A7252">
        <w:rPr>
          <w:rFonts w:ascii="Arial" w:hAnsi="Arial" w:cs="Arial"/>
          <w:b/>
          <w:bCs/>
          <w:sz w:val="22"/>
          <w:szCs w:val="22"/>
        </w:rPr>
        <w:t>£</w:t>
      </w:r>
      <w:r w:rsidR="00AC72B6" w:rsidRPr="002A7252">
        <w:rPr>
          <w:rFonts w:ascii="Arial" w:hAnsi="Arial" w:cs="Arial"/>
          <w:b/>
          <w:bCs/>
          <w:sz w:val="22"/>
          <w:szCs w:val="22"/>
        </w:rPr>
        <w:t>776</w:t>
      </w:r>
      <w:r w:rsidR="00056E66" w:rsidRPr="002A7252">
        <w:rPr>
          <w:rFonts w:ascii="Arial" w:hAnsi="Arial" w:cs="Arial"/>
          <w:sz w:val="22"/>
          <w:szCs w:val="22"/>
        </w:rPr>
        <w:t xml:space="preserve"> per year of study plus </w:t>
      </w:r>
      <w:r w:rsidR="00056E66" w:rsidRPr="002A7252">
        <w:rPr>
          <w:rFonts w:ascii="Arial" w:hAnsi="Arial" w:cs="Arial"/>
          <w:b/>
          <w:bCs/>
          <w:sz w:val="22"/>
          <w:szCs w:val="22"/>
        </w:rPr>
        <w:t>£</w:t>
      </w:r>
      <w:r w:rsidR="00AC72B6" w:rsidRPr="002A7252">
        <w:rPr>
          <w:rFonts w:ascii="Arial" w:hAnsi="Arial" w:cs="Arial"/>
          <w:b/>
          <w:bCs/>
          <w:sz w:val="22"/>
          <w:szCs w:val="22"/>
        </w:rPr>
        <w:t>388</w:t>
      </w:r>
      <w:r w:rsidR="00DB3D4B" w:rsidRPr="002A7252">
        <w:rPr>
          <w:rFonts w:ascii="Arial" w:hAnsi="Arial" w:cs="Arial"/>
          <w:sz w:val="22"/>
          <w:szCs w:val="22"/>
        </w:rPr>
        <w:t xml:space="preserve"> </w:t>
      </w:r>
      <w:r w:rsidR="0076727C" w:rsidRPr="002A7252">
        <w:rPr>
          <w:rFonts w:ascii="Arial" w:hAnsi="Arial" w:cs="Arial"/>
          <w:sz w:val="22"/>
          <w:szCs w:val="22"/>
        </w:rPr>
        <w:t xml:space="preserve">for any additional period which is less than 6 months (including the </w:t>
      </w:r>
      <w:r w:rsidRPr="002A7252">
        <w:rPr>
          <w:rFonts w:ascii="Arial" w:hAnsi="Arial" w:cs="Arial"/>
          <w:sz w:val="22"/>
          <w:szCs w:val="22"/>
        </w:rPr>
        <w:t xml:space="preserve">extra 4 months granted </w:t>
      </w:r>
      <w:r w:rsidR="0076727C" w:rsidRPr="002A7252">
        <w:rPr>
          <w:rFonts w:ascii="Arial" w:hAnsi="Arial" w:cs="Arial"/>
          <w:sz w:val="22"/>
          <w:szCs w:val="22"/>
        </w:rPr>
        <w:t>after the</w:t>
      </w:r>
      <w:r w:rsidRPr="002A7252">
        <w:rPr>
          <w:rFonts w:ascii="Arial" w:hAnsi="Arial" w:cs="Arial"/>
          <w:sz w:val="22"/>
          <w:szCs w:val="22"/>
        </w:rPr>
        <w:t xml:space="preserve"> course end date</w:t>
      </w:r>
      <w:r w:rsidR="0076727C" w:rsidRPr="002A7252">
        <w:rPr>
          <w:rFonts w:ascii="Arial" w:hAnsi="Arial" w:cs="Arial"/>
          <w:sz w:val="22"/>
          <w:szCs w:val="22"/>
        </w:rPr>
        <w:t>).</w:t>
      </w:r>
      <w:r w:rsidR="001870A2" w:rsidRPr="002A7252">
        <w:rPr>
          <w:rFonts w:ascii="Arial" w:hAnsi="Arial" w:cs="Arial"/>
          <w:sz w:val="22"/>
          <w:szCs w:val="22"/>
        </w:rPr>
        <w:t xml:space="preserve">  </w:t>
      </w:r>
      <w:r w:rsidR="0076727C" w:rsidRPr="002A7252">
        <w:rPr>
          <w:rFonts w:ascii="Arial" w:hAnsi="Arial" w:cs="Arial"/>
          <w:sz w:val="22"/>
          <w:szCs w:val="22"/>
        </w:rPr>
        <w:t xml:space="preserve">For </w:t>
      </w:r>
      <w:proofErr w:type="spellStart"/>
      <w:r w:rsidR="008A0326" w:rsidRPr="002A7252">
        <w:rPr>
          <w:rFonts w:ascii="Arial" w:hAnsi="Arial" w:cs="Arial"/>
          <w:sz w:val="22"/>
          <w:szCs w:val="22"/>
        </w:rPr>
        <w:t>d</w:t>
      </w:r>
      <w:r w:rsidR="0076727C" w:rsidRPr="002A7252">
        <w:rPr>
          <w:rFonts w:ascii="Arial" w:hAnsi="Arial" w:cs="Arial"/>
          <w:sz w:val="22"/>
          <w:szCs w:val="22"/>
        </w:rPr>
        <w:t>ependants</w:t>
      </w:r>
      <w:proofErr w:type="spellEnd"/>
      <w:r w:rsidR="0076727C" w:rsidRPr="002A7252">
        <w:rPr>
          <w:rFonts w:ascii="Arial" w:hAnsi="Arial" w:cs="Arial"/>
          <w:sz w:val="22"/>
          <w:szCs w:val="22"/>
        </w:rPr>
        <w:t xml:space="preserve"> applying at the same time as the student the charge will be the same.  For </w:t>
      </w:r>
      <w:proofErr w:type="spellStart"/>
      <w:r w:rsidR="008A0326" w:rsidRPr="002A7252">
        <w:rPr>
          <w:rFonts w:ascii="Arial" w:hAnsi="Arial" w:cs="Arial"/>
          <w:sz w:val="22"/>
          <w:szCs w:val="22"/>
        </w:rPr>
        <w:t>d</w:t>
      </w:r>
      <w:r w:rsidR="0076727C" w:rsidRPr="002A7252">
        <w:rPr>
          <w:rFonts w:ascii="Arial" w:hAnsi="Arial" w:cs="Arial"/>
          <w:sz w:val="22"/>
          <w:szCs w:val="22"/>
        </w:rPr>
        <w:t>ependants</w:t>
      </w:r>
      <w:proofErr w:type="spellEnd"/>
      <w:r w:rsidR="0076727C" w:rsidRPr="002A7252">
        <w:rPr>
          <w:rFonts w:ascii="Arial" w:hAnsi="Arial" w:cs="Arial"/>
          <w:sz w:val="22"/>
          <w:szCs w:val="22"/>
        </w:rPr>
        <w:t xml:space="preserve"> applying later, the amount will be calculated from when the </w:t>
      </w:r>
      <w:proofErr w:type="spellStart"/>
      <w:r w:rsidR="0076727C" w:rsidRPr="002A7252">
        <w:rPr>
          <w:rFonts w:ascii="Arial" w:hAnsi="Arial" w:cs="Arial"/>
          <w:sz w:val="22"/>
          <w:szCs w:val="22"/>
        </w:rPr>
        <w:t>de</w:t>
      </w:r>
      <w:r w:rsidR="0008140B" w:rsidRPr="002A7252">
        <w:rPr>
          <w:rFonts w:ascii="Arial" w:hAnsi="Arial" w:cs="Arial"/>
          <w:sz w:val="22"/>
          <w:szCs w:val="22"/>
        </w:rPr>
        <w:t>pendant</w:t>
      </w:r>
      <w:proofErr w:type="spellEnd"/>
      <w:r w:rsidR="0008140B" w:rsidRPr="002A7252">
        <w:rPr>
          <w:rFonts w:ascii="Arial" w:hAnsi="Arial" w:cs="Arial"/>
          <w:sz w:val="22"/>
          <w:szCs w:val="22"/>
        </w:rPr>
        <w:t xml:space="preserve"> applies for the visa to</w:t>
      </w:r>
      <w:r w:rsidR="0076727C" w:rsidRPr="002A7252">
        <w:rPr>
          <w:rFonts w:ascii="Arial" w:hAnsi="Arial" w:cs="Arial"/>
          <w:sz w:val="22"/>
          <w:szCs w:val="22"/>
        </w:rPr>
        <w:t xml:space="preserve"> the visa expiry date of the student.</w:t>
      </w:r>
    </w:p>
    <w:p w14:paraId="370F2284" w14:textId="35AC0B8B" w:rsidR="00937ECA" w:rsidRPr="002A7252" w:rsidRDefault="00937ECA" w:rsidP="003D4A31">
      <w:pPr>
        <w:rPr>
          <w:rFonts w:ascii="Arial" w:hAnsi="Arial" w:cs="Arial"/>
          <w:sz w:val="22"/>
          <w:szCs w:val="22"/>
        </w:rPr>
      </w:pPr>
    </w:p>
    <w:p w14:paraId="1C61B216" w14:textId="08E80AF4" w:rsidR="00937ECA" w:rsidRPr="002A7252" w:rsidRDefault="00D47BD6" w:rsidP="003D4A31">
      <w:pPr>
        <w:rPr>
          <w:rFonts w:ascii="Arial" w:hAnsi="Arial" w:cs="Arial"/>
          <w:sz w:val="22"/>
          <w:szCs w:val="22"/>
        </w:rPr>
      </w:pPr>
      <w:r w:rsidRPr="002A7252">
        <w:rPr>
          <w:rFonts w:ascii="Arial" w:hAnsi="Arial" w:cs="Arial"/>
          <w:sz w:val="22"/>
          <w:szCs w:val="22"/>
        </w:rPr>
        <w:t xml:space="preserve">Once the </w:t>
      </w:r>
      <w:r w:rsidR="00937ECA" w:rsidRPr="002A7252">
        <w:rPr>
          <w:rFonts w:ascii="Arial" w:hAnsi="Arial" w:cs="Arial"/>
          <w:sz w:val="22"/>
          <w:szCs w:val="22"/>
        </w:rPr>
        <w:t>visa has been granted, you</w:t>
      </w:r>
      <w:r w:rsidRPr="002A7252">
        <w:rPr>
          <w:rFonts w:ascii="Arial" w:hAnsi="Arial" w:cs="Arial"/>
          <w:sz w:val="22"/>
          <w:szCs w:val="22"/>
        </w:rPr>
        <w:t xml:space="preserve">r </w:t>
      </w:r>
      <w:proofErr w:type="spellStart"/>
      <w:r w:rsidRPr="002A7252">
        <w:rPr>
          <w:rFonts w:ascii="Arial" w:hAnsi="Arial" w:cs="Arial"/>
          <w:sz w:val="22"/>
          <w:szCs w:val="22"/>
        </w:rPr>
        <w:t>dependants</w:t>
      </w:r>
      <w:proofErr w:type="spellEnd"/>
      <w:r w:rsidR="00937ECA" w:rsidRPr="002A7252">
        <w:rPr>
          <w:rFonts w:ascii="Arial" w:hAnsi="Arial" w:cs="Arial"/>
          <w:sz w:val="22"/>
          <w:szCs w:val="22"/>
        </w:rPr>
        <w:t xml:space="preserve"> will then be</w:t>
      </w:r>
      <w:r w:rsidRPr="002A7252">
        <w:rPr>
          <w:rFonts w:ascii="Arial" w:hAnsi="Arial" w:cs="Arial"/>
          <w:sz w:val="22"/>
          <w:szCs w:val="22"/>
        </w:rPr>
        <w:t xml:space="preserve"> able to use NHS services.  They </w:t>
      </w:r>
      <w:r w:rsidR="00937ECA" w:rsidRPr="002A7252">
        <w:rPr>
          <w:rFonts w:ascii="Arial" w:hAnsi="Arial" w:cs="Arial"/>
          <w:sz w:val="22"/>
          <w:szCs w:val="22"/>
        </w:rPr>
        <w:t xml:space="preserve">will still be required to pay for dental </w:t>
      </w:r>
      <w:proofErr w:type="gramStart"/>
      <w:r w:rsidR="00937ECA" w:rsidRPr="002A7252">
        <w:rPr>
          <w:rFonts w:ascii="Arial" w:hAnsi="Arial" w:cs="Arial"/>
          <w:sz w:val="22"/>
          <w:szCs w:val="22"/>
        </w:rPr>
        <w:t>treatment</w:t>
      </w:r>
      <w:proofErr w:type="gramEnd"/>
      <w:r w:rsidR="00937ECA" w:rsidRPr="002A7252">
        <w:rPr>
          <w:rFonts w:ascii="Arial" w:hAnsi="Arial" w:cs="Arial"/>
          <w:sz w:val="22"/>
          <w:szCs w:val="22"/>
        </w:rPr>
        <w:t xml:space="preserve"> but prescriptions and eye tests are free in Scotland.</w:t>
      </w:r>
      <w:r w:rsidR="00DB3D4B" w:rsidRPr="002A7252">
        <w:rPr>
          <w:rFonts w:ascii="Arial" w:hAnsi="Arial" w:cs="Arial"/>
          <w:sz w:val="22"/>
          <w:szCs w:val="22"/>
        </w:rPr>
        <w:t xml:space="preserve">  </w:t>
      </w:r>
    </w:p>
    <w:p w14:paraId="6AF9AD83" w14:textId="77777777" w:rsidR="00937ECA" w:rsidRDefault="00937ECA" w:rsidP="003D4A31">
      <w:pPr>
        <w:rPr>
          <w:rFonts w:ascii="Arial" w:hAnsi="Arial" w:cs="Arial"/>
          <w:sz w:val="22"/>
          <w:szCs w:val="22"/>
        </w:rPr>
      </w:pPr>
    </w:p>
    <w:p w14:paraId="07826B49" w14:textId="77777777" w:rsidR="00937ECA" w:rsidRPr="003D4A31" w:rsidRDefault="003B5313" w:rsidP="003D4A31">
      <w:pPr>
        <w:pStyle w:val="Heading2"/>
        <w:rPr>
          <w:rFonts w:ascii="Arial" w:hAnsi="Arial" w:cs="Arial"/>
          <w:sz w:val="26"/>
          <w:szCs w:val="26"/>
          <w:u w:val="none"/>
        </w:rPr>
      </w:pPr>
      <w:r w:rsidRPr="003D4A31">
        <w:rPr>
          <w:rFonts w:ascii="Arial" w:hAnsi="Arial" w:cs="Arial"/>
          <w:sz w:val="26"/>
          <w:szCs w:val="26"/>
          <w:u w:val="none"/>
        </w:rPr>
        <w:t>Babies born in Scotland</w:t>
      </w:r>
    </w:p>
    <w:p w14:paraId="315A8A31" w14:textId="77777777" w:rsidR="007026D6" w:rsidRPr="002A7252" w:rsidRDefault="003B5313" w:rsidP="003D4A31">
      <w:pPr>
        <w:rPr>
          <w:rFonts w:ascii="Arial" w:hAnsi="Arial" w:cs="Arial"/>
          <w:color w:val="333333"/>
          <w:sz w:val="22"/>
          <w:szCs w:val="22"/>
        </w:rPr>
      </w:pPr>
      <w:r w:rsidRPr="002A7252">
        <w:rPr>
          <w:rFonts w:ascii="Arial" w:hAnsi="Arial" w:cs="Arial"/>
          <w:sz w:val="22"/>
          <w:szCs w:val="22"/>
        </w:rPr>
        <w:t xml:space="preserve">Babies born in the UK can remain here for the duration of your study because they are not required by UK law to make an immigration application.  However, </w:t>
      </w:r>
      <w:r w:rsidR="007026D6" w:rsidRPr="002A7252">
        <w:rPr>
          <w:rFonts w:ascii="Arial" w:hAnsi="Arial" w:cs="Arial"/>
          <w:sz w:val="22"/>
          <w:szCs w:val="22"/>
        </w:rPr>
        <w:t>a visa</w:t>
      </w:r>
      <w:r w:rsidRPr="002A7252">
        <w:rPr>
          <w:rFonts w:ascii="Arial" w:hAnsi="Arial" w:cs="Arial"/>
          <w:sz w:val="22"/>
          <w:szCs w:val="22"/>
        </w:rPr>
        <w:t xml:space="preserve"> will be required to re-enter the UK after any travel abroad.</w:t>
      </w:r>
      <w:r w:rsidR="00625777" w:rsidRPr="002A7252">
        <w:rPr>
          <w:rFonts w:ascii="Arial" w:hAnsi="Arial" w:cs="Arial"/>
          <w:sz w:val="22"/>
          <w:szCs w:val="22"/>
        </w:rPr>
        <w:t xml:space="preserve">  </w:t>
      </w:r>
      <w:r w:rsidRPr="002A7252">
        <w:rPr>
          <w:rFonts w:ascii="Arial" w:hAnsi="Arial" w:cs="Arial"/>
          <w:color w:val="000000"/>
          <w:sz w:val="22"/>
          <w:szCs w:val="22"/>
          <w:lang w:eastAsia="en-GB"/>
        </w:rPr>
        <w:t xml:space="preserve">Babies born in Scotland to an international student on a full-time course of study are exempt from NHS charges (on the same basis as residents of Scotland).  </w:t>
      </w:r>
      <w:r w:rsidR="007026D6" w:rsidRPr="002A7252">
        <w:rPr>
          <w:rFonts w:ascii="Arial" w:hAnsi="Arial" w:cs="Arial"/>
          <w:color w:val="000000"/>
          <w:sz w:val="22"/>
          <w:szCs w:val="22"/>
          <w:lang w:eastAsia="en-GB"/>
        </w:rPr>
        <w:t>This applies</w:t>
      </w:r>
      <w:r w:rsidRPr="002A7252">
        <w:rPr>
          <w:rFonts w:ascii="Arial" w:hAnsi="Arial" w:cs="Arial"/>
          <w:color w:val="000000"/>
          <w:sz w:val="22"/>
          <w:szCs w:val="22"/>
          <w:lang w:eastAsia="en-GB"/>
        </w:rPr>
        <w:t xml:space="preserve"> for the duration of your course and for one month after the course ends.  This is not the case in England where</w:t>
      </w:r>
      <w:r w:rsidR="007026D6" w:rsidRPr="002A7252">
        <w:rPr>
          <w:rFonts w:ascii="Arial" w:hAnsi="Arial" w:cs="Arial"/>
          <w:color w:val="000000"/>
          <w:sz w:val="22"/>
          <w:szCs w:val="22"/>
          <w:lang w:val="en-GB" w:eastAsia="en-GB"/>
        </w:rPr>
        <w:t xml:space="preserve"> babies </w:t>
      </w:r>
      <w:r w:rsidR="007026D6" w:rsidRPr="002A7252">
        <w:rPr>
          <w:rFonts w:ascii="Arial" w:hAnsi="Arial" w:cs="Arial"/>
          <w:color w:val="333333"/>
          <w:sz w:val="22"/>
          <w:szCs w:val="22"/>
        </w:rPr>
        <w:t>are liable to pay NHS charges three months after they are born until they pay the Immigration Health Surcharge (IHS) as part of an immigration application.</w:t>
      </w:r>
    </w:p>
    <w:p w14:paraId="19A17D41" w14:textId="77777777" w:rsidR="00625777" w:rsidRDefault="00625777" w:rsidP="003D4A31">
      <w:pPr>
        <w:rPr>
          <w:rFonts w:ascii="Arial" w:hAnsi="Arial" w:cs="Arial"/>
          <w:sz w:val="22"/>
          <w:szCs w:val="22"/>
        </w:rPr>
      </w:pPr>
    </w:p>
    <w:p w14:paraId="0E8CE2E0" w14:textId="77777777" w:rsidR="003D4A31" w:rsidRDefault="008A0316" w:rsidP="003D4A31">
      <w:pPr>
        <w:pStyle w:val="Heading2"/>
        <w:rPr>
          <w:rFonts w:ascii="Arial" w:hAnsi="Arial" w:cs="Arial"/>
          <w:sz w:val="26"/>
          <w:szCs w:val="26"/>
          <w:u w:val="none"/>
        </w:rPr>
      </w:pPr>
      <w:r w:rsidRPr="003D4A31">
        <w:rPr>
          <w:rFonts w:ascii="Arial" w:hAnsi="Arial" w:cs="Arial"/>
          <w:sz w:val="26"/>
          <w:szCs w:val="26"/>
          <w:u w:val="none"/>
        </w:rPr>
        <w:t xml:space="preserve">Single </w:t>
      </w:r>
      <w:r w:rsidR="003D4A31">
        <w:rPr>
          <w:rFonts w:ascii="Arial" w:hAnsi="Arial" w:cs="Arial"/>
          <w:sz w:val="26"/>
          <w:szCs w:val="26"/>
          <w:u w:val="none"/>
        </w:rPr>
        <w:t>Par</w:t>
      </w:r>
      <w:r w:rsidRPr="003D4A31">
        <w:rPr>
          <w:rFonts w:ascii="Arial" w:hAnsi="Arial" w:cs="Arial"/>
          <w:sz w:val="26"/>
          <w:szCs w:val="26"/>
          <w:u w:val="none"/>
        </w:rPr>
        <w:t>ents</w:t>
      </w:r>
    </w:p>
    <w:p w14:paraId="634EDFDB" w14:textId="67E9C73A" w:rsidR="007D1FD9" w:rsidRPr="002A7252" w:rsidRDefault="008A0316" w:rsidP="003D4A31">
      <w:pPr>
        <w:pStyle w:val="Heading2"/>
        <w:rPr>
          <w:rFonts w:ascii="Arial" w:hAnsi="Arial" w:cs="Arial"/>
          <w:b w:val="0"/>
          <w:bCs/>
          <w:color w:val="000000"/>
          <w:sz w:val="22"/>
          <w:szCs w:val="22"/>
          <w:u w:val="none"/>
          <w:lang w:eastAsia="en-GB"/>
        </w:rPr>
      </w:pPr>
      <w:r w:rsidRPr="002A7252">
        <w:rPr>
          <w:rFonts w:ascii="Arial" w:hAnsi="Arial" w:cs="Arial"/>
          <w:b w:val="0"/>
          <w:bCs/>
          <w:sz w:val="22"/>
          <w:szCs w:val="22"/>
          <w:u w:val="none"/>
        </w:rPr>
        <w:t xml:space="preserve">In the case of children, both parents will be lawfully living in the UK.  The only exceptions are when the other parent is dead, or you have had sole responsibility for the child’s upbringing, or there are other serious or compelling considerations that mean the child should be with you in the UK and you have made suitable arrangements for the child’s care.  If you are relying on any of these exceptions, it is important that your </w:t>
      </w:r>
      <w:proofErr w:type="spellStart"/>
      <w:r w:rsidRPr="002A7252">
        <w:rPr>
          <w:rFonts w:ascii="Arial" w:hAnsi="Arial" w:cs="Arial"/>
          <w:b w:val="0"/>
          <w:bCs/>
          <w:sz w:val="22"/>
          <w:szCs w:val="22"/>
          <w:u w:val="none"/>
        </w:rPr>
        <w:t>dependants</w:t>
      </w:r>
      <w:proofErr w:type="spellEnd"/>
      <w:r w:rsidRPr="002A7252">
        <w:rPr>
          <w:rFonts w:ascii="Arial" w:hAnsi="Arial" w:cs="Arial"/>
          <w:b w:val="0"/>
          <w:bCs/>
          <w:sz w:val="22"/>
          <w:szCs w:val="22"/>
          <w:u w:val="none"/>
        </w:rPr>
        <w:t xml:space="preserve"> include evidence of this with their application</w:t>
      </w:r>
      <w:proofErr w:type="gramStart"/>
      <w:r w:rsidRPr="002A7252">
        <w:rPr>
          <w:rFonts w:ascii="Arial" w:hAnsi="Arial" w:cs="Arial"/>
          <w:b w:val="0"/>
          <w:bCs/>
          <w:sz w:val="22"/>
          <w:szCs w:val="22"/>
          <w:u w:val="none"/>
        </w:rPr>
        <w:t xml:space="preserve">. </w:t>
      </w:r>
      <w:proofErr w:type="gramEnd"/>
      <w:r w:rsidRPr="002A7252">
        <w:rPr>
          <w:rFonts w:ascii="Arial" w:hAnsi="Arial" w:cs="Arial"/>
          <w:b w:val="0"/>
          <w:bCs/>
          <w:sz w:val="22"/>
          <w:szCs w:val="22"/>
          <w:u w:val="none"/>
        </w:rPr>
        <w:t>This could include, for example, death certificates, divorce certificates and letters from employers.</w:t>
      </w:r>
      <w:r w:rsidR="009540BB" w:rsidRPr="002A7252">
        <w:rPr>
          <w:rFonts w:ascii="Arial" w:hAnsi="Arial" w:cs="Arial"/>
          <w:b w:val="0"/>
          <w:bCs/>
          <w:color w:val="0070C0"/>
          <w:sz w:val="22"/>
          <w:szCs w:val="22"/>
          <w:u w:val="none"/>
        </w:rPr>
        <w:t xml:space="preserve"> </w:t>
      </w:r>
    </w:p>
    <w:sectPr w:rsidR="007D1FD9" w:rsidRPr="002A7252" w:rsidSect="003D4A31">
      <w:pgSz w:w="11906" w:h="16838" w:code="9"/>
      <w:pgMar w:top="737" w:right="567" w:bottom="73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2D60" w14:textId="77777777" w:rsidR="008A0316" w:rsidRDefault="008A0316">
      <w:r>
        <w:separator/>
      </w:r>
    </w:p>
  </w:endnote>
  <w:endnote w:type="continuationSeparator" w:id="0">
    <w:p w14:paraId="5575FA83" w14:textId="77777777" w:rsidR="008A0316" w:rsidRDefault="008A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95AA" w14:textId="77777777" w:rsidR="008A0316" w:rsidRDefault="008A0316">
      <w:r>
        <w:separator/>
      </w:r>
    </w:p>
  </w:footnote>
  <w:footnote w:type="continuationSeparator" w:id="0">
    <w:p w14:paraId="0EE8E019" w14:textId="77777777" w:rsidR="008A0316" w:rsidRDefault="008A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92C"/>
    <w:multiLevelType w:val="multilevel"/>
    <w:tmpl w:val="DF86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0B87"/>
    <w:multiLevelType w:val="multilevel"/>
    <w:tmpl w:val="D2720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3D33"/>
    <w:multiLevelType w:val="hybridMultilevel"/>
    <w:tmpl w:val="BC803070"/>
    <w:lvl w:ilvl="0" w:tplc="0BB43E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46604"/>
    <w:multiLevelType w:val="multilevel"/>
    <w:tmpl w:val="C41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860DC"/>
    <w:multiLevelType w:val="multilevel"/>
    <w:tmpl w:val="2AEE6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603F"/>
    <w:multiLevelType w:val="multilevel"/>
    <w:tmpl w:val="402C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854E6"/>
    <w:multiLevelType w:val="hybridMultilevel"/>
    <w:tmpl w:val="8D545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DC2E9B"/>
    <w:multiLevelType w:val="multilevel"/>
    <w:tmpl w:val="4F5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7A1FEF"/>
    <w:multiLevelType w:val="hybridMultilevel"/>
    <w:tmpl w:val="F4DC1C40"/>
    <w:lvl w:ilvl="0" w:tplc="E8F6AB2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3D7338"/>
    <w:multiLevelType w:val="hybridMultilevel"/>
    <w:tmpl w:val="106A0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393EFC"/>
    <w:multiLevelType w:val="multilevel"/>
    <w:tmpl w:val="FB84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93A2A"/>
    <w:multiLevelType w:val="hybridMultilevel"/>
    <w:tmpl w:val="7B62EA86"/>
    <w:lvl w:ilvl="0" w:tplc="DD5E1010">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B00E4F"/>
    <w:multiLevelType w:val="multilevel"/>
    <w:tmpl w:val="B8040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35931"/>
    <w:multiLevelType w:val="hybridMultilevel"/>
    <w:tmpl w:val="00CC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9D7222"/>
    <w:multiLevelType w:val="hybridMultilevel"/>
    <w:tmpl w:val="ADF6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DC40BA"/>
    <w:multiLevelType w:val="hybridMultilevel"/>
    <w:tmpl w:val="9222C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7E39FF"/>
    <w:multiLevelType w:val="hybridMultilevel"/>
    <w:tmpl w:val="332A1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C54951"/>
    <w:multiLevelType w:val="hybridMultilevel"/>
    <w:tmpl w:val="2F345DD4"/>
    <w:lvl w:ilvl="0" w:tplc="D40690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E06DF"/>
    <w:multiLevelType w:val="hybridMultilevel"/>
    <w:tmpl w:val="C7FEC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186101"/>
    <w:multiLevelType w:val="hybridMultilevel"/>
    <w:tmpl w:val="3C7E1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E5D3F2C"/>
    <w:multiLevelType w:val="hybridMultilevel"/>
    <w:tmpl w:val="05F2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C619D"/>
    <w:multiLevelType w:val="hybridMultilevel"/>
    <w:tmpl w:val="CB342EB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56BF7"/>
    <w:multiLevelType w:val="multilevel"/>
    <w:tmpl w:val="4F64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674A58"/>
    <w:multiLevelType w:val="multilevel"/>
    <w:tmpl w:val="CAC44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2273241">
    <w:abstractNumId w:val="9"/>
  </w:num>
  <w:num w:numId="2" w16cid:durableId="1985040931">
    <w:abstractNumId w:val="1"/>
  </w:num>
  <w:num w:numId="3" w16cid:durableId="673070477">
    <w:abstractNumId w:val="0"/>
  </w:num>
  <w:num w:numId="4" w16cid:durableId="1352681829">
    <w:abstractNumId w:val="12"/>
  </w:num>
  <w:num w:numId="5" w16cid:durableId="1571650900">
    <w:abstractNumId w:val="17"/>
  </w:num>
  <w:num w:numId="6" w16cid:durableId="1565524221">
    <w:abstractNumId w:val="2"/>
  </w:num>
  <w:num w:numId="7" w16cid:durableId="220291142">
    <w:abstractNumId w:val="8"/>
  </w:num>
  <w:num w:numId="8" w16cid:durableId="689258507">
    <w:abstractNumId w:val="3"/>
  </w:num>
  <w:num w:numId="9" w16cid:durableId="1174688849">
    <w:abstractNumId w:val="11"/>
  </w:num>
  <w:num w:numId="10" w16cid:durableId="1417168312">
    <w:abstractNumId w:val="15"/>
  </w:num>
  <w:num w:numId="11" w16cid:durableId="1330870279">
    <w:abstractNumId w:val="18"/>
  </w:num>
  <w:num w:numId="12" w16cid:durableId="1606232690">
    <w:abstractNumId w:val="21"/>
  </w:num>
  <w:num w:numId="13" w16cid:durableId="2105226350">
    <w:abstractNumId w:val="10"/>
  </w:num>
  <w:num w:numId="14" w16cid:durableId="88749435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9318365">
    <w:abstractNumId w:val="22"/>
  </w:num>
  <w:num w:numId="16" w16cid:durableId="1285380096">
    <w:abstractNumId w:val="4"/>
  </w:num>
  <w:num w:numId="17" w16cid:durableId="751437431">
    <w:abstractNumId w:val="7"/>
  </w:num>
  <w:num w:numId="18" w16cid:durableId="1674215388">
    <w:abstractNumId w:val="20"/>
  </w:num>
  <w:num w:numId="19" w16cid:durableId="1309358320">
    <w:abstractNumId w:val="5"/>
  </w:num>
  <w:num w:numId="20" w16cid:durableId="112139514">
    <w:abstractNumId w:val="14"/>
  </w:num>
  <w:num w:numId="21" w16cid:durableId="416682216">
    <w:abstractNumId w:val="16"/>
  </w:num>
  <w:num w:numId="22" w16cid:durableId="1731340728">
    <w:abstractNumId w:val="6"/>
  </w:num>
  <w:num w:numId="23" w16cid:durableId="2066099187">
    <w:abstractNumId w:val="13"/>
  </w:num>
  <w:num w:numId="24" w16cid:durableId="665939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B61"/>
    <w:rsid w:val="000254F3"/>
    <w:rsid w:val="00033F25"/>
    <w:rsid w:val="000341E9"/>
    <w:rsid w:val="000371CC"/>
    <w:rsid w:val="00043F46"/>
    <w:rsid w:val="000510E5"/>
    <w:rsid w:val="00056A8F"/>
    <w:rsid w:val="00056E66"/>
    <w:rsid w:val="000650F0"/>
    <w:rsid w:val="0008140B"/>
    <w:rsid w:val="0009088F"/>
    <w:rsid w:val="000A10D1"/>
    <w:rsid w:val="000A4856"/>
    <w:rsid w:val="000F7025"/>
    <w:rsid w:val="0012399F"/>
    <w:rsid w:val="00144717"/>
    <w:rsid w:val="00155880"/>
    <w:rsid w:val="001870A2"/>
    <w:rsid w:val="001973A7"/>
    <w:rsid w:val="00197A59"/>
    <w:rsid w:val="001A17CC"/>
    <w:rsid w:val="001A3979"/>
    <w:rsid w:val="001C4DE9"/>
    <w:rsid w:val="001F4803"/>
    <w:rsid w:val="00213D58"/>
    <w:rsid w:val="0024305F"/>
    <w:rsid w:val="00272F40"/>
    <w:rsid w:val="002914C5"/>
    <w:rsid w:val="002A7252"/>
    <w:rsid w:val="002B4A14"/>
    <w:rsid w:val="0034195A"/>
    <w:rsid w:val="00381FA2"/>
    <w:rsid w:val="003B5313"/>
    <w:rsid w:val="003D2EEE"/>
    <w:rsid w:val="003D4A31"/>
    <w:rsid w:val="0042043B"/>
    <w:rsid w:val="004A63EB"/>
    <w:rsid w:val="004D4311"/>
    <w:rsid w:val="004D4F68"/>
    <w:rsid w:val="004F4148"/>
    <w:rsid w:val="004F7E2B"/>
    <w:rsid w:val="00523A4D"/>
    <w:rsid w:val="00525B7C"/>
    <w:rsid w:val="00563FEF"/>
    <w:rsid w:val="005C28B9"/>
    <w:rsid w:val="005D0FAD"/>
    <w:rsid w:val="005D4195"/>
    <w:rsid w:val="005D6E1C"/>
    <w:rsid w:val="005F13E2"/>
    <w:rsid w:val="00612E76"/>
    <w:rsid w:val="00625777"/>
    <w:rsid w:val="0064186F"/>
    <w:rsid w:val="00641B70"/>
    <w:rsid w:val="006539B3"/>
    <w:rsid w:val="00667FF4"/>
    <w:rsid w:val="0069795B"/>
    <w:rsid w:val="006A63DC"/>
    <w:rsid w:val="006B1166"/>
    <w:rsid w:val="006B4B2A"/>
    <w:rsid w:val="006D5CFA"/>
    <w:rsid w:val="007026D6"/>
    <w:rsid w:val="00730572"/>
    <w:rsid w:val="00734C73"/>
    <w:rsid w:val="007457FF"/>
    <w:rsid w:val="0076727C"/>
    <w:rsid w:val="00770A80"/>
    <w:rsid w:val="00770E28"/>
    <w:rsid w:val="00784156"/>
    <w:rsid w:val="00785AF7"/>
    <w:rsid w:val="007969DF"/>
    <w:rsid w:val="007B3C4F"/>
    <w:rsid w:val="007B794E"/>
    <w:rsid w:val="007D1FD9"/>
    <w:rsid w:val="007F187C"/>
    <w:rsid w:val="00805C47"/>
    <w:rsid w:val="008222AC"/>
    <w:rsid w:val="008274CD"/>
    <w:rsid w:val="00831FFB"/>
    <w:rsid w:val="00840E19"/>
    <w:rsid w:val="00846B61"/>
    <w:rsid w:val="00893CEC"/>
    <w:rsid w:val="008A0316"/>
    <w:rsid w:val="008A0326"/>
    <w:rsid w:val="008B17B3"/>
    <w:rsid w:val="008B4143"/>
    <w:rsid w:val="008E2854"/>
    <w:rsid w:val="008E7FEC"/>
    <w:rsid w:val="00932647"/>
    <w:rsid w:val="00937ECA"/>
    <w:rsid w:val="009468D7"/>
    <w:rsid w:val="009540BB"/>
    <w:rsid w:val="009911F7"/>
    <w:rsid w:val="009A271D"/>
    <w:rsid w:val="009B4FE3"/>
    <w:rsid w:val="009B7814"/>
    <w:rsid w:val="009D401B"/>
    <w:rsid w:val="00A116D0"/>
    <w:rsid w:val="00A15D9B"/>
    <w:rsid w:val="00A21E3B"/>
    <w:rsid w:val="00A56EB3"/>
    <w:rsid w:val="00A71CB8"/>
    <w:rsid w:val="00A74ECA"/>
    <w:rsid w:val="00A91584"/>
    <w:rsid w:val="00AA2DE2"/>
    <w:rsid w:val="00AC72B6"/>
    <w:rsid w:val="00AF20C4"/>
    <w:rsid w:val="00B017BE"/>
    <w:rsid w:val="00B309D2"/>
    <w:rsid w:val="00B72C00"/>
    <w:rsid w:val="00B77689"/>
    <w:rsid w:val="00BB4052"/>
    <w:rsid w:val="00BC7775"/>
    <w:rsid w:val="00BD0273"/>
    <w:rsid w:val="00BD25D4"/>
    <w:rsid w:val="00BD7BC8"/>
    <w:rsid w:val="00BF0E99"/>
    <w:rsid w:val="00C5142E"/>
    <w:rsid w:val="00C813B3"/>
    <w:rsid w:val="00C8230C"/>
    <w:rsid w:val="00C84954"/>
    <w:rsid w:val="00CA0884"/>
    <w:rsid w:val="00CA2464"/>
    <w:rsid w:val="00CA4A67"/>
    <w:rsid w:val="00CB3C67"/>
    <w:rsid w:val="00CB79FD"/>
    <w:rsid w:val="00CC3286"/>
    <w:rsid w:val="00CD4DD8"/>
    <w:rsid w:val="00CE6B65"/>
    <w:rsid w:val="00CE6F49"/>
    <w:rsid w:val="00D01EA4"/>
    <w:rsid w:val="00D10346"/>
    <w:rsid w:val="00D47BD6"/>
    <w:rsid w:val="00D853F3"/>
    <w:rsid w:val="00D94BFD"/>
    <w:rsid w:val="00DB3D4B"/>
    <w:rsid w:val="00DB5C2C"/>
    <w:rsid w:val="00DC46FD"/>
    <w:rsid w:val="00DC5813"/>
    <w:rsid w:val="00DE79D5"/>
    <w:rsid w:val="00DF182E"/>
    <w:rsid w:val="00E50D98"/>
    <w:rsid w:val="00E652F4"/>
    <w:rsid w:val="00E74CAE"/>
    <w:rsid w:val="00E8031C"/>
    <w:rsid w:val="00E8534E"/>
    <w:rsid w:val="00EA0EBE"/>
    <w:rsid w:val="00EA2C74"/>
    <w:rsid w:val="00EB61F5"/>
    <w:rsid w:val="00EB6E5E"/>
    <w:rsid w:val="00EE2E35"/>
    <w:rsid w:val="00EE61F1"/>
    <w:rsid w:val="00F11FAE"/>
    <w:rsid w:val="00F12E62"/>
    <w:rsid w:val="00F220CF"/>
    <w:rsid w:val="00F24D73"/>
    <w:rsid w:val="00F8325D"/>
    <w:rsid w:val="00FB4E8A"/>
    <w:rsid w:val="00FC6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FD5F"/>
  <w15:docId w15:val="{D692B9E3-01AB-49D9-BEDD-716AD62E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B7C"/>
    <w:rPr>
      <w:sz w:val="24"/>
      <w:szCs w:val="24"/>
      <w:lang w:val="en-US" w:eastAsia="en-US"/>
    </w:rPr>
  </w:style>
  <w:style w:type="paragraph" w:styleId="Heading1">
    <w:name w:val="heading 1"/>
    <w:basedOn w:val="Normal"/>
    <w:next w:val="Normal"/>
    <w:qFormat/>
    <w:rsid w:val="00525B7C"/>
    <w:pPr>
      <w:keepNext/>
      <w:jc w:val="center"/>
      <w:outlineLvl w:val="0"/>
    </w:pPr>
    <w:rPr>
      <w:b/>
      <w:sz w:val="28"/>
      <w:szCs w:val="20"/>
      <w:lang w:val="en-GB"/>
    </w:rPr>
  </w:style>
  <w:style w:type="paragraph" w:styleId="Heading2">
    <w:name w:val="heading 2"/>
    <w:basedOn w:val="Normal"/>
    <w:next w:val="Normal"/>
    <w:qFormat/>
    <w:rsid w:val="00525B7C"/>
    <w:pPr>
      <w:keepNext/>
      <w:outlineLvl w:val="1"/>
    </w:pPr>
    <w:rPr>
      <w:b/>
      <w:szCs w:val="20"/>
      <w:u w:val="single"/>
      <w:lang w:val="en-GB"/>
    </w:rPr>
  </w:style>
  <w:style w:type="paragraph" w:styleId="Heading3">
    <w:name w:val="heading 3"/>
    <w:basedOn w:val="Normal"/>
    <w:next w:val="Normal"/>
    <w:qFormat/>
    <w:rsid w:val="00525B7C"/>
    <w:pPr>
      <w:keepNext/>
      <w:outlineLvl w:val="2"/>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5B7C"/>
    <w:rPr>
      <w:b/>
      <w:szCs w:val="20"/>
      <w:lang w:val="en-GB"/>
    </w:rPr>
  </w:style>
  <w:style w:type="character" w:styleId="Hyperlink">
    <w:name w:val="Hyperlink"/>
    <w:basedOn w:val="DefaultParagraphFont"/>
    <w:uiPriority w:val="99"/>
    <w:rsid w:val="00525B7C"/>
    <w:rPr>
      <w:color w:val="0000FF"/>
      <w:u w:val="single"/>
    </w:rPr>
  </w:style>
  <w:style w:type="paragraph" w:styleId="BodyText2">
    <w:name w:val="Body Text 2"/>
    <w:basedOn w:val="Normal"/>
    <w:rsid w:val="00525B7C"/>
    <w:rPr>
      <w:szCs w:val="20"/>
      <w:lang w:val="en-GB"/>
    </w:rPr>
  </w:style>
  <w:style w:type="paragraph" w:styleId="NormalWeb">
    <w:name w:val="Normal (Web)"/>
    <w:basedOn w:val="Normal"/>
    <w:uiPriority w:val="99"/>
    <w:rsid w:val="00B017BE"/>
    <w:pPr>
      <w:spacing w:before="100" w:beforeAutospacing="1" w:after="100" w:afterAutospacing="1"/>
    </w:pPr>
    <w:rPr>
      <w:lang w:val="en-GB" w:eastAsia="en-GB"/>
    </w:rPr>
  </w:style>
  <w:style w:type="paragraph" w:customStyle="1" w:styleId="btt">
    <w:name w:val="btt"/>
    <w:basedOn w:val="Normal"/>
    <w:rsid w:val="00B017BE"/>
    <w:pPr>
      <w:spacing w:before="100" w:beforeAutospacing="1" w:after="100" w:afterAutospacing="1"/>
    </w:pPr>
    <w:rPr>
      <w:lang w:val="en-GB" w:eastAsia="en-GB"/>
    </w:rPr>
  </w:style>
  <w:style w:type="paragraph" w:customStyle="1" w:styleId="arrowred">
    <w:name w:val="arrowred"/>
    <w:basedOn w:val="Normal"/>
    <w:rsid w:val="00B017BE"/>
    <w:pPr>
      <w:spacing w:before="100" w:beforeAutospacing="1" w:after="100" w:afterAutospacing="1"/>
    </w:pPr>
    <w:rPr>
      <w:lang w:val="en-GB" w:eastAsia="en-GB"/>
    </w:rPr>
  </w:style>
  <w:style w:type="paragraph" w:styleId="DocumentMap">
    <w:name w:val="Document Map"/>
    <w:basedOn w:val="Normal"/>
    <w:semiHidden/>
    <w:rsid w:val="000254F3"/>
    <w:pPr>
      <w:shd w:val="clear" w:color="auto" w:fill="000080"/>
    </w:pPr>
    <w:rPr>
      <w:rFonts w:ascii="Tahoma" w:hAnsi="Tahoma" w:cs="Tahoma"/>
      <w:sz w:val="20"/>
      <w:szCs w:val="20"/>
    </w:rPr>
  </w:style>
  <w:style w:type="character" w:styleId="Strong">
    <w:name w:val="Strong"/>
    <w:basedOn w:val="DefaultParagraphFont"/>
    <w:uiPriority w:val="22"/>
    <w:qFormat/>
    <w:rsid w:val="00033F25"/>
    <w:rPr>
      <w:b/>
      <w:bCs/>
    </w:rPr>
  </w:style>
  <w:style w:type="paragraph" w:styleId="ListParagraph">
    <w:name w:val="List Paragraph"/>
    <w:basedOn w:val="Normal"/>
    <w:uiPriority w:val="34"/>
    <w:qFormat/>
    <w:rsid w:val="00770E28"/>
    <w:pPr>
      <w:ind w:left="720"/>
    </w:pPr>
  </w:style>
  <w:style w:type="paragraph" w:styleId="BalloonText">
    <w:name w:val="Balloon Text"/>
    <w:basedOn w:val="Normal"/>
    <w:link w:val="BalloonTextChar"/>
    <w:rsid w:val="00730572"/>
    <w:rPr>
      <w:rFonts w:ascii="Tahoma" w:hAnsi="Tahoma" w:cs="Tahoma"/>
      <w:sz w:val="16"/>
      <w:szCs w:val="16"/>
    </w:rPr>
  </w:style>
  <w:style w:type="character" w:customStyle="1" w:styleId="BalloonTextChar">
    <w:name w:val="Balloon Text Char"/>
    <w:basedOn w:val="DefaultParagraphFont"/>
    <w:link w:val="BalloonText"/>
    <w:rsid w:val="00730572"/>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840E19"/>
    <w:rPr>
      <w:color w:val="605E5C"/>
      <w:shd w:val="clear" w:color="auto" w:fill="E1DFDD"/>
    </w:rPr>
  </w:style>
  <w:style w:type="character" w:styleId="FollowedHyperlink">
    <w:name w:val="FollowedHyperlink"/>
    <w:basedOn w:val="DefaultParagraphFont"/>
    <w:semiHidden/>
    <w:unhideWhenUsed/>
    <w:rsid w:val="00840E19"/>
    <w:rPr>
      <w:color w:val="800080" w:themeColor="followedHyperlink"/>
      <w:u w:val="single"/>
    </w:rPr>
  </w:style>
  <w:style w:type="character" w:styleId="IntenseReference">
    <w:name w:val="Intense Reference"/>
    <w:basedOn w:val="DefaultParagraphFont"/>
    <w:uiPriority w:val="32"/>
    <w:qFormat/>
    <w:rsid w:val="003D4A31"/>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1205">
      <w:bodyDiv w:val="1"/>
      <w:marLeft w:val="0"/>
      <w:marRight w:val="0"/>
      <w:marTop w:val="0"/>
      <w:marBottom w:val="0"/>
      <w:divBdr>
        <w:top w:val="none" w:sz="0" w:space="0" w:color="auto"/>
        <w:left w:val="none" w:sz="0" w:space="0" w:color="auto"/>
        <w:bottom w:val="none" w:sz="0" w:space="0" w:color="auto"/>
        <w:right w:val="none" w:sz="0" w:space="0" w:color="auto"/>
      </w:divBdr>
    </w:div>
    <w:div w:id="118300651">
      <w:bodyDiv w:val="1"/>
      <w:marLeft w:val="0"/>
      <w:marRight w:val="0"/>
      <w:marTop w:val="0"/>
      <w:marBottom w:val="0"/>
      <w:divBdr>
        <w:top w:val="none" w:sz="0" w:space="0" w:color="auto"/>
        <w:left w:val="none" w:sz="0" w:space="0" w:color="auto"/>
        <w:bottom w:val="none" w:sz="0" w:space="0" w:color="auto"/>
        <w:right w:val="none" w:sz="0" w:space="0" w:color="auto"/>
      </w:divBdr>
    </w:div>
    <w:div w:id="424960941">
      <w:bodyDiv w:val="1"/>
      <w:marLeft w:val="0"/>
      <w:marRight w:val="0"/>
      <w:marTop w:val="0"/>
      <w:marBottom w:val="0"/>
      <w:divBdr>
        <w:top w:val="none" w:sz="0" w:space="0" w:color="auto"/>
        <w:left w:val="none" w:sz="0" w:space="0" w:color="auto"/>
        <w:bottom w:val="none" w:sz="0" w:space="0" w:color="auto"/>
        <w:right w:val="none" w:sz="0" w:space="0" w:color="auto"/>
      </w:divBdr>
    </w:div>
    <w:div w:id="456409333">
      <w:bodyDiv w:val="1"/>
      <w:marLeft w:val="0"/>
      <w:marRight w:val="0"/>
      <w:marTop w:val="0"/>
      <w:marBottom w:val="450"/>
      <w:divBdr>
        <w:top w:val="none" w:sz="0" w:space="0" w:color="auto"/>
        <w:left w:val="none" w:sz="0" w:space="0" w:color="auto"/>
        <w:bottom w:val="none" w:sz="0" w:space="0" w:color="auto"/>
        <w:right w:val="none" w:sz="0" w:space="0" w:color="auto"/>
      </w:divBdr>
      <w:divsChild>
        <w:div w:id="2076932692">
          <w:marLeft w:val="0"/>
          <w:marRight w:val="0"/>
          <w:marTop w:val="100"/>
          <w:marBottom w:val="100"/>
          <w:divBdr>
            <w:top w:val="none" w:sz="0" w:space="0" w:color="auto"/>
            <w:left w:val="none" w:sz="0" w:space="0" w:color="auto"/>
            <w:bottom w:val="none" w:sz="0" w:space="0" w:color="auto"/>
            <w:right w:val="none" w:sz="0" w:space="0" w:color="auto"/>
          </w:divBdr>
          <w:divsChild>
            <w:div w:id="1902399350">
              <w:marLeft w:val="0"/>
              <w:marRight w:val="0"/>
              <w:marTop w:val="0"/>
              <w:marBottom w:val="0"/>
              <w:divBdr>
                <w:top w:val="none" w:sz="0" w:space="0" w:color="auto"/>
                <w:left w:val="none" w:sz="0" w:space="0" w:color="auto"/>
                <w:bottom w:val="none" w:sz="0" w:space="0" w:color="auto"/>
                <w:right w:val="none" w:sz="0" w:space="0" w:color="auto"/>
              </w:divBdr>
              <w:divsChild>
                <w:div w:id="1848052730">
                  <w:marLeft w:val="300"/>
                  <w:marRight w:val="300"/>
                  <w:marTop w:val="0"/>
                  <w:marBottom w:val="0"/>
                  <w:divBdr>
                    <w:top w:val="none" w:sz="0" w:space="0" w:color="auto"/>
                    <w:left w:val="none" w:sz="0" w:space="0" w:color="auto"/>
                    <w:bottom w:val="none" w:sz="0" w:space="0" w:color="auto"/>
                    <w:right w:val="none" w:sz="0" w:space="0" w:color="auto"/>
                  </w:divBdr>
                  <w:divsChild>
                    <w:div w:id="703556932">
                      <w:marLeft w:val="0"/>
                      <w:marRight w:val="0"/>
                      <w:marTop w:val="0"/>
                      <w:marBottom w:val="0"/>
                      <w:divBdr>
                        <w:top w:val="none" w:sz="0" w:space="0" w:color="auto"/>
                        <w:left w:val="none" w:sz="0" w:space="0" w:color="auto"/>
                        <w:bottom w:val="none" w:sz="0" w:space="0" w:color="auto"/>
                        <w:right w:val="none" w:sz="0" w:space="0" w:color="auto"/>
                      </w:divBdr>
                      <w:divsChild>
                        <w:div w:id="443381142">
                          <w:marLeft w:val="0"/>
                          <w:marRight w:val="0"/>
                          <w:marTop w:val="0"/>
                          <w:marBottom w:val="0"/>
                          <w:divBdr>
                            <w:top w:val="none" w:sz="0" w:space="0" w:color="auto"/>
                            <w:left w:val="none" w:sz="0" w:space="0" w:color="auto"/>
                            <w:bottom w:val="none" w:sz="0" w:space="0" w:color="auto"/>
                            <w:right w:val="none" w:sz="0" w:space="0" w:color="auto"/>
                          </w:divBdr>
                          <w:divsChild>
                            <w:div w:id="13385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036445">
      <w:bodyDiv w:val="1"/>
      <w:marLeft w:val="0"/>
      <w:marRight w:val="0"/>
      <w:marTop w:val="0"/>
      <w:marBottom w:val="0"/>
      <w:divBdr>
        <w:top w:val="none" w:sz="0" w:space="0" w:color="auto"/>
        <w:left w:val="none" w:sz="0" w:space="0" w:color="auto"/>
        <w:bottom w:val="none" w:sz="0" w:space="0" w:color="auto"/>
        <w:right w:val="none" w:sz="0" w:space="0" w:color="auto"/>
      </w:divBdr>
    </w:div>
    <w:div w:id="507066272">
      <w:bodyDiv w:val="1"/>
      <w:marLeft w:val="0"/>
      <w:marRight w:val="0"/>
      <w:marTop w:val="0"/>
      <w:marBottom w:val="0"/>
      <w:divBdr>
        <w:top w:val="none" w:sz="0" w:space="0" w:color="auto"/>
        <w:left w:val="none" w:sz="0" w:space="0" w:color="auto"/>
        <w:bottom w:val="none" w:sz="0" w:space="0" w:color="auto"/>
        <w:right w:val="none" w:sz="0" w:space="0" w:color="auto"/>
      </w:divBdr>
    </w:div>
    <w:div w:id="566231539">
      <w:bodyDiv w:val="1"/>
      <w:marLeft w:val="0"/>
      <w:marRight w:val="0"/>
      <w:marTop w:val="0"/>
      <w:marBottom w:val="0"/>
      <w:divBdr>
        <w:top w:val="none" w:sz="0" w:space="0" w:color="auto"/>
        <w:left w:val="none" w:sz="0" w:space="0" w:color="auto"/>
        <w:bottom w:val="none" w:sz="0" w:space="0" w:color="auto"/>
        <w:right w:val="none" w:sz="0" w:space="0" w:color="auto"/>
      </w:divBdr>
      <w:divsChild>
        <w:div w:id="1878397227">
          <w:marLeft w:val="0"/>
          <w:marRight w:val="0"/>
          <w:marTop w:val="0"/>
          <w:marBottom w:val="0"/>
          <w:divBdr>
            <w:top w:val="none" w:sz="0" w:space="0" w:color="auto"/>
            <w:left w:val="none" w:sz="0" w:space="0" w:color="auto"/>
            <w:bottom w:val="none" w:sz="0" w:space="0" w:color="auto"/>
            <w:right w:val="none" w:sz="0" w:space="0" w:color="auto"/>
          </w:divBdr>
          <w:divsChild>
            <w:div w:id="472672229">
              <w:marLeft w:val="0"/>
              <w:marRight w:val="0"/>
              <w:marTop w:val="0"/>
              <w:marBottom w:val="0"/>
              <w:divBdr>
                <w:top w:val="none" w:sz="0" w:space="0" w:color="auto"/>
                <w:left w:val="none" w:sz="0" w:space="0" w:color="auto"/>
                <w:bottom w:val="none" w:sz="0" w:space="0" w:color="auto"/>
                <w:right w:val="none" w:sz="0" w:space="0" w:color="auto"/>
              </w:divBdr>
              <w:divsChild>
                <w:div w:id="1842693649">
                  <w:marLeft w:val="0"/>
                  <w:marRight w:val="0"/>
                  <w:marTop w:val="0"/>
                  <w:marBottom w:val="0"/>
                  <w:divBdr>
                    <w:top w:val="none" w:sz="0" w:space="0" w:color="auto"/>
                    <w:left w:val="none" w:sz="0" w:space="0" w:color="auto"/>
                    <w:bottom w:val="none" w:sz="0" w:space="0" w:color="auto"/>
                    <w:right w:val="none" w:sz="0" w:space="0" w:color="auto"/>
                  </w:divBdr>
                  <w:divsChild>
                    <w:div w:id="524712067">
                      <w:marLeft w:val="0"/>
                      <w:marRight w:val="0"/>
                      <w:marTop w:val="0"/>
                      <w:marBottom w:val="0"/>
                      <w:divBdr>
                        <w:top w:val="none" w:sz="0" w:space="0" w:color="auto"/>
                        <w:left w:val="none" w:sz="0" w:space="0" w:color="auto"/>
                        <w:bottom w:val="none" w:sz="0" w:space="0" w:color="auto"/>
                        <w:right w:val="none" w:sz="0" w:space="0" w:color="auto"/>
                      </w:divBdr>
                      <w:divsChild>
                        <w:div w:id="20511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06330">
      <w:bodyDiv w:val="1"/>
      <w:marLeft w:val="0"/>
      <w:marRight w:val="0"/>
      <w:marTop w:val="0"/>
      <w:marBottom w:val="0"/>
      <w:divBdr>
        <w:top w:val="none" w:sz="0" w:space="0" w:color="auto"/>
        <w:left w:val="none" w:sz="0" w:space="0" w:color="auto"/>
        <w:bottom w:val="none" w:sz="0" w:space="0" w:color="auto"/>
        <w:right w:val="none" w:sz="0" w:space="0" w:color="auto"/>
      </w:divBdr>
      <w:divsChild>
        <w:div w:id="943223383">
          <w:marLeft w:val="0"/>
          <w:marRight w:val="0"/>
          <w:marTop w:val="0"/>
          <w:marBottom w:val="0"/>
          <w:divBdr>
            <w:top w:val="none" w:sz="0" w:space="0" w:color="auto"/>
            <w:left w:val="none" w:sz="0" w:space="0" w:color="auto"/>
            <w:bottom w:val="none" w:sz="0" w:space="0" w:color="auto"/>
            <w:right w:val="none" w:sz="0" w:space="0" w:color="auto"/>
          </w:divBdr>
          <w:divsChild>
            <w:div w:id="1104880517">
              <w:marLeft w:val="2700"/>
              <w:marRight w:val="0"/>
              <w:marTop w:val="0"/>
              <w:marBottom w:val="0"/>
              <w:divBdr>
                <w:top w:val="none" w:sz="0" w:space="0" w:color="auto"/>
                <w:left w:val="none" w:sz="0" w:space="0" w:color="auto"/>
                <w:bottom w:val="none" w:sz="0" w:space="0" w:color="auto"/>
                <w:right w:val="none" w:sz="0" w:space="0" w:color="auto"/>
              </w:divBdr>
              <w:divsChild>
                <w:div w:id="206841854">
                  <w:marLeft w:val="0"/>
                  <w:marRight w:val="0"/>
                  <w:marTop w:val="0"/>
                  <w:marBottom w:val="0"/>
                  <w:divBdr>
                    <w:top w:val="none" w:sz="0" w:space="0" w:color="auto"/>
                    <w:left w:val="none" w:sz="0" w:space="0" w:color="auto"/>
                    <w:bottom w:val="none" w:sz="0" w:space="0" w:color="auto"/>
                    <w:right w:val="none" w:sz="0" w:space="0" w:color="auto"/>
                  </w:divBdr>
                  <w:divsChild>
                    <w:div w:id="340621764">
                      <w:marLeft w:val="12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771231">
      <w:bodyDiv w:val="1"/>
      <w:marLeft w:val="0"/>
      <w:marRight w:val="0"/>
      <w:marTop w:val="0"/>
      <w:marBottom w:val="0"/>
      <w:divBdr>
        <w:top w:val="none" w:sz="0" w:space="0" w:color="auto"/>
        <w:left w:val="none" w:sz="0" w:space="0" w:color="auto"/>
        <w:bottom w:val="none" w:sz="0" w:space="0" w:color="auto"/>
        <w:right w:val="none" w:sz="0" w:space="0" w:color="auto"/>
      </w:divBdr>
    </w:div>
    <w:div w:id="1112286517">
      <w:bodyDiv w:val="1"/>
      <w:marLeft w:val="0"/>
      <w:marRight w:val="0"/>
      <w:marTop w:val="0"/>
      <w:marBottom w:val="0"/>
      <w:divBdr>
        <w:top w:val="none" w:sz="0" w:space="0" w:color="auto"/>
        <w:left w:val="none" w:sz="0" w:space="0" w:color="auto"/>
        <w:bottom w:val="none" w:sz="0" w:space="0" w:color="auto"/>
        <w:right w:val="none" w:sz="0" w:space="0" w:color="auto"/>
      </w:divBdr>
    </w:div>
    <w:div w:id="1146701447">
      <w:bodyDiv w:val="1"/>
      <w:marLeft w:val="0"/>
      <w:marRight w:val="0"/>
      <w:marTop w:val="0"/>
      <w:marBottom w:val="0"/>
      <w:divBdr>
        <w:top w:val="none" w:sz="0" w:space="0" w:color="auto"/>
        <w:left w:val="none" w:sz="0" w:space="0" w:color="auto"/>
        <w:bottom w:val="none" w:sz="0" w:space="0" w:color="auto"/>
        <w:right w:val="none" w:sz="0" w:space="0" w:color="auto"/>
      </w:divBdr>
      <w:divsChild>
        <w:div w:id="1210141980">
          <w:marLeft w:val="0"/>
          <w:marRight w:val="0"/>
          <w:marTop w:val="0"/>
          <w:marBottom w:val="0"/>
          <w:divBdr>
            <w:top w:val="none" w:sz="0" w:space="0" w:color="auto"/>
            <w:left w:val="none" w:sz="0" w:space="0" w:color="auto"/>
            <w:bottom w:val="none" w:sz="0" w:space="0" w:color="auto"/>
            <w:right w:val="none" w:sz="0" w:space="0" w:color="auto"/>
          </w:divBdr>
          <w:divsChild>
            <w:div w:id="135535623">
              <w:marLeft w:val="0"/>
              <w:marRight w:val="0"/>
              <w:marTop w:val="0"/>
              <w:marBottom w:val="0"/>
              <w:divBdr>
                <w:top w:val="none" w:sz="0" w:space="0" w:color="auto"/>
                <w:left w:val="none" w:sz="0" w:space="0" w:color="auto"/>
                <w:bottom w:val="none" w:sz="0" w:space="0" w:color="auto"/>
                <w:right w:val="none" w:sz="0" w:space="0" w:color="auto"/>
              </w:divBdr>
              <w:divsChild>
                <w:div w:id="1440297951">
                  <w:marLeft w:val="0"/>
                  <w:marRight w:val="0"/>
                  <w:marTop w:val="0"/>
                  <w:marBottom w:val="0"/>
                  <w:divBdr>
                    <w:top w:val="none" w:sz="0" w:space="0" w:color="auto"/>
                    <w:left w:val="none" w:sz="0" w:space="0" w:color="auto"/>
                    <w:bottom w:val="none" w:sz="0" w:space="0" w:color="auto"/>
                    <w:right w:val="none" w:sz="0" w:space="0" w:color="auto"/>
                  </w:divBdr>
                  <w:divsChild>
                    <w:div w:id="380327077">
                      <w:marLeft w:val="0"/>
                      <w:marRight w:val="0"/>
                      <w:marTop w:val="0"/>
                      <w:marBottom w:val="0"/>
                      <w:divBdr>
                        <w:top w:val="none" w:sz="0" w:space="0" w:color="auto"/>
                        <w:left w:val="none" w:sz="0" w:space="0" w:color="auto"/>
                        <w:bottom w:val="none" w:sz="0" w:space="0" w:color="auto"/>
                        <w:right w:val="none" w:sz="0" w:space="0" w:color="auto"/>
                      </w:divBdr>
                      <w:divsChild>
                        <w:div w:id="8730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10052">
      <w:bodyDiv w:val="1"/>
      <w:marLeft w:val="0"/>
      <w:marRight w:val="0"/>
      <w:marTop w:val="0"/>
      <w:marBottom w:val="0"/>
      <w:divBdr>
        <w:top w:val="none" w:sz="0" w:space="0" w:color="auto"/>
        <w:left w:val="none" w:sz="0" w:space="0" w:color="auto"/>
        <w:bottom w:val="none" w:sz="0" w:space="0" w:color="auto"/>
        <w:right w:val="none" w:sz="0" w:space="0" w:color="auto"/>
      </w:divBdr>
    </w:div>
    <w:div w:id="1464621348">
      <w:bodyDiv w:val="1"/>
      <w:marLeft w:val="0"/>
      <w:marRight w:val="0"/>
      <w:marTop w:val="0"/>
      <w:marBottom w:val="0"/>
      <w:divBdr>
        <w:top w:val="none" w:sz="0" w:space="0" w:color="auto"/>
        <w:left w:val="none" w:sz="0" w:space="0" w:color="auto"/>
        <w:bottom w:val="none" w:sz="0" w:space="0" w:color="auto"/>
        <w:right w:val="none" w:sz="0" w:space="0" w:color="auto"/>
      </w:divBdr>
    </w:div>
    <w:div w:id="1486816558">
      <w:bodyDiv w:val="1"/>
      <w:marLeft w:val="0"/>
      <w:marRight w:val="0"/>
      <w:marTop w:val="0"/>
      <w:marBottom w:val="0"/>
      <w:divBdr>
        <w:top w:val="none" w:sz="0" w:space="0" w:color="auto"/>
        <w:left w:val="none" w:sz="0" w:space="0" w:color="auto"/>
        <w:bottom w:val="none" w:sz="0" w:space="0" w:color="auto"/>
        <w:right w:val="none" w:sz="0" w:space="0" w:color="auto"/>
      </w:divBdr>
      <w:divsChild>
        <w:div w:id="1274247609">
          <w:marLeft w:val="0"/>
          <w:marRight w:val="0"/>
          <w:marTop w:val="0"/>
          <w:marBottom w:val="0"/>
          <w:divBdr>
            <w:top w:val="none" w:sz="0" w:space="0" w:color="auto"/>
            <w:left w:val="none" w:sz="0" w:space="0" w:color="auto"/>
            <w:bottom w:val="none" w:sz="0" w:space="0" w:color="auto"/>
            <w:right w:val="none" w:sz="0" w:space="0" w:color="auto"/>
          </w:divBdr>
          <w:divsChild>
            <w:div w:id="987393727">
              <w:marLeft w:val="0"/>
              <w:marRight w:val="0"/>
              <w:marTop w:val="0"/>
              <w:marBottom w:val="0"/>
              <w:divBdr>
                <w:top w:val="none" w:sz="0" w:space="0" w:color="auto"/>
                <w:left w:val="none" w:sz="0" w:space="0" w:color="auto"/>
                <w:bottom w:val="none" w:sz="0" w:space="0" w:color="auto"/>
                <w:right w:val="none" w:sz="0" w:space="0" w:color="auto"/>
              </w:divBdr>
              <w:divsChild>
                <w:div w:id="650253612">
                  <w:marLeft w:val="0"/>
                  <w:marRight w:val="0"/>
                  <w:marTop w:val="0"/>
                  <w:marBottom w:val="0"/>
                  <w:divBdr>
                    <w:top w:val="none" w:sz="0" w:space="0" w:color="auto"/>
                    <w:left w:val="none" w:sz="0" w:space="0" w:color="auto"/>
                    <w:bottom w:val="none" w:sz="0" w:space="0" w:color="auto"/>
                    <w:right w:val="none" w:sz="0" w:space="0" w:color="auto"/>
                  </w:divBdr>
                  <w:divsChild>
                    <w:div w:id="1746688631">
                      <w:marLeft w:val="0"/>
                      <w:marRight w:val="0"/>
                      <w:marTop w:val="0"/>
                      <w:marBottom w:val="0"/>
                      <w:divBdr>
                        <w:top w:val="none" w:sz="0" w:space="0" w:color="auto"/>
                        <w:left w:val="none" w:sz="0" w:space="0" w:color="auto"/>
                        <w:bottom w:val="none" w:sz="0" w:space="0" w:color="auto"/>
                        <w:right w:val="none" w:sz="0" w:space="0" w:color="auto"/>
                      </w:divBdr>
                      <w:divsChild>
                        <w:div w:id="15207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5871">
      <w:bodyDiv w:val="1"/>
      <w:marLeft w:val="0"/>
      <w:marRight w:val="0"/>
      <w:marTop w:val="0"/>
      <w:marBottom w:val="0"/>
      <w:divBdr>
        <w:top w:val="none" w:sz="0" w:space="0" w:color="auto"/>
        <w:left w:val="none" w:sz="0" w:space="0" w:color="auto"/>
        <w:bottom w:val="none" w:sz="0" w:space="0" w:color="auto"/>
        <w:right w:val="none" w:sz="0" w:space="0" w:color="auto"/>
      </w:divBdr>
    </w:div>
    <w:div w:id="2005080968">
      <w:bodyDiv w:val="1"/>
      <w:marLeft w:val="0"/>
      <w:marRight w:val="0"/>
      <w:marTop w:val="0"/>
      <w:marBottom w:val="0"/>
      <w:divBdr>
        <w:top w:val="none" w:sz="0" w:space="0" w:color="auto"/>
        <w:left w:val="none" w:sz="0" w:space="0" w:color="auto"/>
        <w:bottom w:val="none" w:sz="0" w:space="0" w:color="auto"/>
        <w:right w:val="none" w:sz="0" w:space="0" w:color="auto"/>
      </w:divBdr>
    </w:div>
    <w:div w:id="2064985279">
      <w:bodyDiv w:val="1"/>
      <w:marLeft w:val="0"/>
      <w:marRight w:val="0"/>
      <w:marTop w:val="0"/>
      <w:marBottom w:val="0"/>
      <w:divBdr>
        <w:top w:val="none" w:sz="0" w:space="0" w:color="auto"/>
        <w:left w:val="none" w:sz="0" w:space="0" w:color="auto"/>
        <w:bottom w:val="none" w:sz="0" w:space="0" w:color="auto"/>
        <w:right w:val="none" w:sz="0" w:space="0" w:color="auto"/>
      </w:divBdr>
    </w:div>
    <w:div w:id="2146461453">
      <w:bodyDiv w:val="1"/>
      <w:marLeft w:val="0"/>
      <w:marRight w:val="0"/>
      <w:marTop w:val="0"/>
      <w:marBottom w:val="0"/>
      <w:divBdr>
        <w:top w:val="none" w:sz="0" w:space="0" w:color="auto"/>
        <w:left w:val="none" w:sz="0" w:space="0" w:color="auto"/>
        <w:bottom w:val="none" w:sz="0" w:space="0" w:color="auto"/>
        <w:right w:val="none" w:sz="0" w:space="0" w:color="auto"/>
      </w:divBdr>
      <w:divsChild>
        <w:div w:id="2074771071">
          <w:marLeft w:val="0"/>
          <w:marRight w:val="0"/>
          <w:marTop w:val="0"/>
          <w:marBottom w:val="0"/>
          <w:divBdr>
            <w:top w:val="none" w:sz="0" w:space="0" w:color="auto"/>
            <w:left w:val="none" w:sz="0" w:space="0" w:color="auto"/>
            <w:bottom w:val="none" w:sz="0" w:space="0" w:color="auto"/>
            <w:right w:val="none" w:sz="0" w:space="0" w:color="auto"/>
          </w:divBdr>
          <w:divsChild>
            <w:div w:id="23604867">
              <w:marLeft w:val="0"/>
              <w:marRight w:val="0"/>
              <w:marTop w:val="0"/>
              <w:marBottom w:val="0"/>
              <w:divBdr>
                <w:top w:val="none" w:sz="0" w:space="0" w:color="auto"/>
                <w:left w:val="none" w:sz="0" w:space="0" w:color="auto"/>
                <w:bottom w:val="none" w:sz="0" w:space="0" w:color="auto"/>
                <w:right w:val="none" w:sz="0" w:space="0" w:color="auto"/>
              </w:divBdr>
              <w:divsChild>
                <w:div w:id="1458336562">
                  <w:marLeft w:val="0"/>
                  <w:marRight w:val="0"/>
                  <w:marTop w:val="0"/>
                  <w:marBottom w:val="0"/>
                  <w:divBdr>
                    <w:top w:val="none" w:sz="0" w:space="0" w:color="auto"/>
                    <w:left w:val="none" w:sz="0" w:space="0" w:color="auto"/>
                    <w:bottom w:val="none" w:sz="0" w:space="0" w:color="auto"/>
                    <w:right w:val="none" w:sz="0" w:space="0" w:color="auto"/>
                  </w:divBdr>
                  <w:divsChild>
                    <w:div w:id="173344290">
                      <w:marLeft w:val="0"/>
                      <w:marRight w:val="0"/>
                      <w:marTop w:val="0"/>
                      <w:marBottom w:val="0"/>
                      <w:divBdr>
                        <w:top w:val="none" w:sz="0" w:space="0" w:color="auto"/>
                        <w:left w:val="none" w:sz="0" w:space="0" w:color="auto"/>
                        <w:bottom w:val="none" w:sz="0" w:space="0" w:color="auto"/>
                        <w:right w:val="none" w:sz="0" w:space="0" w:color="auto"/>
                      </w:divBdr>
                      <w:divsChild>
                        <w:div w:id="3632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dn.ac.uk/" TargetMode="External"/><Relationship Id="rId13" Type="http://schemas.openxmlformats.org/officeDocument/2006/relationships/hyperlink" Target="https://eur03.safelinks.protection.outlook.com/?url=https%3A%2F%2Fassets.publishing.service.gov.uk%2Fgovernment%2Fuploads%2Fsystem%2Fuploads%2Fattachment_data%2Ffile%2F1183465%2FRelationship%2Bwith%2Ba%2Bpartner.pdf&amp;data=05%7C02%7Cm.theodule%40abdn.ac.uk%7Cccab3ecfc5b645010f8708dc37941cd7%7C8c2b19ad5f9c49d490773ec3cfc52b3f%7C0%7C0%7C638446356472259005%7CUnknown%7CTWFpbGZsb3d8eyJWIjoiMC4wLjAwMDAiLCJQIjoiV2luMzIiLCJBTiI6Ik1haWwiLCJXVCI6Mn0%3D%7C0%7C%7C%7C&amp;sdata=yOG6L7e%2BkB%2BrE%2F%2F4vDx9nPYubTDzPZtDd%2B2BmHiRq50%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assets.publishing.service.gov.uk%2Fgovernment%2Fuploads%2Fsystem%2Fuploads%2Fattachment_data%2Ffile%2F1183465%2FRelationship%2Bwith%2Ba%2Bpartner.pdf&amp;data=05%7C02%7Cm.theodule%40abdn.ac.uk%7Cccab3ecfc5b645010f8708dc37941cd7%7C8c2b19ad5f9c49d490773ec3cfc52b3f%7C0%7C0%7C638446356472243418%7CUnknown%7CTWFpbGZsb3d8eyJWIjoiMC4wLjAwMDAiLCJQIjoiV2luMzIiLCJBTiI6Ik1haWwiLCJXVCI6Mn0%3D%7C0%7C%7C%7C&amp;sdata=4XX0eYl0MFQ5O1B0tA%2BU8dAaTX8aQ6W6V4a%2FxnupgiM%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to-visit-or-stay-in-the-uk.homeoffice.gov.uk/sort/start/pbs_dependant_child_out_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ly-to-visit-or-stay-in-the-uk.homeoffice.gov.uk/sort/start/pbs_dependant_partner_out_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821C-0D59-4E1C-865A-6C874CA1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1081</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8097</CharactersWithSpaces>
  <SharedDoc>false</SharedDoc>
  <HLinks>
    <vt:vector size="12" baseType="variant">
      <vt:variant>
        <vt:i4>1376360</vt:i4>
      </vt:variant>
      <vt:variant>
        <vt:i4>3</vt:i4>
      </vt:variant>
      <vt:variant>
        <vt:i4>0</vt:i4>
      </vt:variant>
      <vt:variant>
        <vt:i4>5</vt:i4>
      </vt:variant>
      <vt:variant>
        <vt:lpwstr>D:\Temporary Internet Files\OLK34\www.ukba.homeoffice.gov.uk</vt:lpwstr>
      </vt:variant>
      <vt:variant>
        <vt:lpwstr/>
      </vt:variant>
      <vt:variant>
        <vt:i4>852050</vt:i4>
      </vt:variant>
      <vt:variant>
        <vt:i4>0</vt:i4>
      </vt:variant>
      <vt:variant>
        <vt:i4>0</vt:i4>
      </vt:variant>
      <vt:variant>
        <vt:i4>5</vt:i4>
      </vt:variant>
      <vt:variant>
        <vt:lpwstr>http://www.ukvisas.gov.uk/en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xp2</dc:creator>
  <cp:lastModifiedBy>Carr, Shona</cp:lastModifiedBy>
  <cp:revision>3</cp:revision>
  <cp:lastPrinted>2017-06-28T07:20:00Z</cp:lastPrinted>
  <dcterms:created xsi:type="dcterms:W3CDTF">2026-02-24T11:34:00Z</dcterms:created>
  <dcterms:modified xsi:type="dcterms:W3CDTF">2026-02-24T13:57:00Z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