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B4AF3" w14:textId="131DD96B" w:rsidR="008A262A" w:rsidRPr="00B80C3A" w:rsidRDefault="008F5D8A" w:rsidP="00B80C3A">
      <w:pPr>
        <w:pStyle w:val="Title"/>
      </w:pPr>
      <w:r w:rsidRPr="00B80C3A">
        <w:t>Coaching Contract</w:t>
      </w:r>
    </w:p>
    <w:p w14:paraId="2E33112F" w14:textId="04BABEDB" w:rsidR="008F5D8A" w:rsidRPr="00B80C3A" w:rsidRDefault="00D34778" w:rsidP="008F5D8A">
      <w:pPr>
        <w:rPr>
          <w:rFonts w:ascii="Arial" w:hAnsi="Arial" w:cs="Arial"/>
          <w:sz w:val="22"/>
        </w:rPr>
      </w:pPr>
      <w:r w:rsidRPr="00B80C3A">
        <w:rPr>
          <w:rFonts w:ascii="Arial" w:hAnsi="Arial" w:cs="Arial"/>
          <w:b/>
          <w:bCs/>
          <w:sz w:val="22"/>
        </w:rPr>
        <w:t xml:space="preserve">Welcome to the University of Aberdeen Coaching </w:t>
      </w:r>
      <w:r w:rsidR="002754D6" w:rsidRPr="00B80C3A">
        <w:rPr>
          <w:rFonts w:ascii="Arial" w:hAnsi="Arial" w:cs="Arial"/>
          <w:b/>
          <w:bCs/>
          <w:sz w:val="22"/>
        </w:rPr>
        <w:t>Service</w:t>
      </w:r>
      <w:r w:rsidRPr="00B80C3A">
        <w:rPr>
          <w:rFonts w:ascii="Arial" w:hAnsi="Arial" w:cs="Arial"/>
          <w:b/>
          <w:bCs/>
          <w:sz w:val="22"/>
        </w:rPr>
        <w:t>.</w:t>
      </w:r>
      <w:r w:rsidRPr="00B80C3A">
        <w:rPr>
          <w:rFonts w:ascii="Arial" w:hAnsi="Arial" w:cs="Arial"/>
          <w:sz w:val="22"/>
        </w:rPr>
        <w:t xml:space="preserve"> This programme exists to </w:t>
      </w:r>
      <w:r w:rsidR="006B2688" w:rsidRPr="00B80C3A">
        <w:rPr>
          <w:rFonts w:ascii="Arial" w:hAnsi="Arial" w:cs="Arial"/>
          <w:sz w:val="22"/>
        </w:rPr>
        <w:t xml:space="preserve">provide </w:t>
      </w:r>
      <w:r w:rsidR="00DA5B30" w:rsidRPr="00B80C3A">
        <w:rPr>
          <w:rFonts w:ascii="Arial" w:hAnsi="Arial" w:cs="Arial"/>
          <w:sz w:val="22"/>
        </w:rPr>
        <w:t xml:space="preserve">a </w:t>
      </w:r>
      <w:r w:rsidR="006B2688" w:rsidRPr="00B80C3A">
        <w:rPr>
          <w:rFonts w:ascii="Arial" w:hAnsi="Arial" w:cs="Arial"/>
          <w:sz w:val="22"/>
        </w:rPr>
        <w:t>coaching service to</w:t>
      </w:r>
      <w:r w:rsidR="00DA5B30" w:rsidRPr="00B80C3A">
        <w:rPr>
          <w:rFonts w:ascii="Arial" w:hAnsi="Arial" w:cs="Arial"/>
          <w:sz w:val="22"/>
        </w:rPr>
        <w:t xml:space="preserve"> the</w:t>
      </w:r>
      <w:r w:rsidR="006B2688" w:rsidRPr="00B80C3A">
        <w:rPr>
          <w:rFonts w:ascii="Arial" w:hAnsi="Arial" w:cs="Arial"/>
          <w:sz w:val="22"/>
        </w:rPr>
        <w:t xml:space="preserve"> employees of the </w:t>
      </w:r>
      <w:r w:rsidR="00771980">
        <w:rPr>
          <w:rFonts w:ascii="Arial" w:hAnsi="Arial" w:cs="Arial"/>
          <w:sz w:val="22"/>
        </w:rPr>
        <w:t>U</w:t>
      </w:r>
      <w:r w:rsidR="006B2688" w:rsidRPr="00B80C3A">
        <w:rPr>
          <w:rFonts w:ascii="Arial" w:hAnsi="Arial" w:cs="Arial"/>
          <w:sz w:val="22"/>
        </w:rPr>
        <w:t>niversit</w:t>
      </w:r>
      <w:r w:rsidR="00771980">
        <w:rPr>
          <w:rFonts w:ascii="Arial" w:hAnsi="Arial" w:cs="Arial"/>
          <w:sz w:val="22"/>
        </w:rPr>
        <w:t>y</w:t>
      </w:r>
      <w:r w:rsidR="006B2688" w:rsidRPr="00B80C3A">
        <w:rPr>
          <w:rFonts w:ascii="Arial" w:hAnsi="Arial" w:cs="Arial"/>
          <w:sz w:val="22"/>
        </w:rPr>
        <w:t xml:space="preserve"> of Aberdeen and provide continual professional development to </w:t>
      </w:r>
      <w:r w:rsidR="00DA5B30" w:rsidRPr="00B80C3A">
        <w:rPr>
          <w:rFonts w:ascii="Arial" w:hAnsi="Arial" w:cs="Arial"/>
          <w:sz w:val="22"/>
        </w:rPr>
        <w:t xml:space="preserve">the </w:t>
      </w:r>
      <w:r w:rsidR="002D4F63" w:rsidRPr="00B80C3A">
        <w:rPr>
          <w:rFonts w:ascii="Arial" w:hAnsi="Arial" w:cs="Arial"/>
          <w:sz w:val="22"/>
        </w:rPr>
        <w:t xml:space="preserve">coaches </w:t>
      </w:r>
      <w:r w:rsidR="00DA5B30" w:rsidRPr="00B80C3A">
        <w:rPr>
          <w:rFonts w:ascii="Arial" w:hAnsi="Arial" w:cs="Arial"/>
          <w:sz w:val="22"/>
        </w:rPr>
        <w:t>that make up</w:t>
      </w:r>
      <w:r w:rsidR="002D4F63" w:rsidRPr="00B80C3A">
        <w:rPr>
          <w:rFonts w:ascii="Arial" w:hAnsi="Arial" w:cs="Arial"/>
          <w:sz w:val="22"/>
        </w:rPr>
        <w:t xml:space="preserve"> the programme</w:t>
      </w:r>
      <w:r w:rsidR="006B2688" w:rsidRPr="00B80C3A">
        <w:rPr>
          <w:rFonts w:ascii="Arial" w:hAnsi="Arial" w:cs="Arial"/>
          <w:sz w:val="22"/>
        </w:rPr>
        <w:t xml:space="preserve">. </w:t>
      </w:r>
      <w:r w:rsidR="002D4F63" w:rsidRPr="00B80C3A">
        <w:rPr>
          <w:rFonts w:ascii="Arial" w:hAnsi="Arial" w:cs="Arial"/>
          <w:sz w:val="22"/>
        </w:rPr>
        <w:t>The coaches registered within the service are employees of the University of Aberdeen and hold a recognised qualification in coaching practice.</w:t>
      </w:r>
    </w:p>
    <w:p w14:paraId="5417B944" w14:textId="6F1486FE" w:rsidR="002D4F63" w:rsidRPr="00B80C3A" w:rsidRDefault="002D4F63" w:rsidP="008F5D8A">
      <w:pPr>
        <w:rPr>
          <w:rFonts w:ascii="Arial" w:hAnsi="Arial" w:cs="Arial"/>
          <w:sz w:val="22"/>
        </w:rPr>
      </w:pPr>
      <w:r w:rsidRPr="00B80C3A">
        <w:rPr>
          <w:rFonts w:ascii="Arial" w:hAnsi="Arial" w:cs="Arial"/>
          <w:sz w:val="22"/>
        </w:rPr>
        <w:t xml:space="preserve">The purpose of this document is to outline </w:t>
      </w:r>
      <w:r w:rsidR="007C59AC" w:rsidRPr="00B80C3A">
        <w:rPr>
          <w:rFonts w:ascii="Arial" w:hAnsi="Arial" w:cs="Arial"/>
          <w:sz w:val="22"/>
        </w:rPr>
        <w:t xml:space="preserve">the standard conditions of a coaching partnership within the Programme along with </w:t>
      </w:r>
      <w:r w:rsidRPr="00B80C3A">
        <w:rPr>
          <w:rFonts w:ascii="Arial" w:hAnsi="Arial" w:cs="Arial"/>
          <w:sz w:val="22"/>
        </w:rPr>
        <w:t xml:space="preserve">the </w:t>
      </w:r>
      <w:r w:rsidR="007C59AC" w:rsidRPr="00B80C3A">
        <w:rPr>
          <w:rFonts w:ascii="Arial" w:hAnsi="Arial" w:cs="Arial"/>
          <w:sz w:val="22"/>
        </w:rPr>
        <w:t>responsibilities and expectation of both the coach and the client during the coaching partnership.</w:t>
      </w:r>
      <w:r w:rsidR="0072093C" w:rsidRPr="00B80C3A">
        <w:rPr>
          <w:rFonts w:ascii="Arial" w:hAnsi="Arial" w:cs="Arial"/>
          <w:sz w:val="22"/>
        </w:rPr>
        <w:t xml:space="preserve"> This document will serve as a record of the mutually agreed purpose of the coaching, topics that may be discussed or avoided, methods of communication, and personal boundaries.</w:t>
      </w:r>
    </w:p>
    <w:p w14:paraId="21525FF9" w14:textId="518D5D18" w:rsidR="0072093C" w:rsidRPr="00B80C3A" w:rsidRDefault="00755F89" w:rsidP="0072093C">
      <w:pPr>
        <w:pStyle w:val="Heading1"/>
        <w:rPr>
          <w:rFonts w:ascii="Arial" w:hAnsi="Arial" w:cs="Arial"/>
          <w:sz w:val="22"/>
          <w:szCs w:val="22"/>
        </w:rPr>
      </w:pPr>
      <w:r w:rsidRPr="00B80C3A">
        <w:rPr>
          <w:rFonts w:ascii="Arial" w:hAnsi="Arial" w:cs="Arial"/>
          <w:sz w:val="22"/>
          <w:szCs w:val="22"/>
        </w:rPr>
        <w:t xml:space="preserve">§1 – </w:t>
      </w:r>
      <w:r w:rsidR="0072093C" w:rsidRPr="00B80C3A">
        <w:rPr>
          <w:rFonts w:ascii="Arial" w:hAnsi="Arial" w:cs="Arial"/>
          <w:sz w:val="22"/>
          <w:szCs w:val="22"/>
        </w:rPr>
        <w:t>Contract</w:t>
      </w:r>
      <w:r w:rsidRPr="00B80C3A">
        <w:rPr>
          <w:rFonts w:ascii="Arial" w:hAnsi="Arial" w:cs="Arial"/>
          <w:sz w:val="22"/>
          <w:szCs w:val="22"/>
        </w:rPr>
        <w:t xml:space="preserve"> term, </w:t>
      </w:r>
      <w:r w:rsidR="0072093C" w:rsidRPr="00B80C3A">
        <w:rPr>
          <w:rFonts w:ascii="Arial" w:hAnsi="Arial" w:cs="Arial"/>
          <w:sz w:val="22"/>
          <w:szCs w:val="22"/>
        </w:rPr>
        <w:t>period</w:t>
      </w:r>
      <w:r w:rsidRPr="00B80C3A">
        <w:rPr>
          <w:rFonts w:ascii="Arial" w:hAnsi="Arial" w:cs="Arial"/>
          <w:sz w:val="22"/>
          <w:szCs w:val="22"/>
        </w:rPr>
        <w:t>, and termination</w:t>
      </w:r>
    </w:p>
    <w:p w14:paraId="33AF7623" w14:textId="0267E9CD" w:rsidR="00755F89" w:rsidRPr="00B80C3A" w:rsidRDefault="00B47C02" w:rsidP="00B47C02">
      <w:pPr>
        <w:ind w:left="709" w:hanging="709"/>
        <w:rPr>
          <w:rFonts w:ascii="Arial" w:hAnsi="Arial" w:cs="Arial"/>
          <w:sz w:val="22"/>
        </w:rPr>
      </w:pPr>
      <w:r w:rsidRPr="00B80C3A">
        <w:rPr>
          <w:rFonts w:ascii="Arial" w:hAnsi="Arial" w:cs="Arial"/>
          <w:sz w:val="22"/>
        </w:rPr>
        <w:t>1.1</w:t>
      </w:r>
      <w:r w:rsidRPr="00B80C3A">
        <w:rPr>
          <w:rFonts w:ascii="Arial" w:hAnsi="Arial" w:cs="Arial"/>
          <w:sz w:val="22"/>
        </w:rPr>
        <w:tab/>
      </w:r>
      <w:r w:rsidR="0072093C" w:rsidRPr="00B80C3A">
        <w:rPr>
          <w:rFonts w:ascii="Arial" w:hAnsi="Arial" w:cs="Arial"/>
          <w:sz w:val="22"/>
        </w:rPr>
        <w:t xml:space="preserve">Each coaching partnership </w:t>
      </w:r>
      <w:r w:rsidR="000B2932" w:rsidRPr="00B80C3A">
        <w:rPr>
          <w:rFonts w:ascii="Arial" w:hAnsi="Arial" w:cs="Arial"/>
          <w:sz w:val="22"/>
        </w:rPr>
        <w:t xml:space="preserve">period is </w:t>
      </w:r>
      <w:r w:rsidR="0072093C" w:rsidRPr="00B80C3A">
        <w:rPr>
          <w:rFonts w:ascii="Arial" w:hAnsi="Arial" w:cs="Arial"/>
          <w:sz w:val="22"/>
        </w:rPr>
        <w:t xml:space="preserve">limited to </w:t>
      </w:r>
      <w:r w:rsidR="000B2932" w:rsidRPr="00B80C3A">
        <w:rPr>
          <w:rFonts w:ascii="Arial" w:hAnsi="Arial" w:cs="Arial"/>
          <w:b/>
          <w:bCs/>
          <w:sz w:val="22"/>
        </w:rPr>
        <w:t>a maximum of six hours</w:t>
      </w:r>
      <w:r w:rsidR="000B2932" w:rsidRPr="00B80C3A">
        <w:rPr>
          <w:rFonts w:ascii="Arial" w:hAnsi="Arial" w:cs="Arial"/>
          <w:sz w:val="22"/>
        </w:rPr>
        <w:t xml:space="preserve"> of coaching.</w:t>
      </w:r>
    </w:p>
    <w:p w14:paraId="342E2F9F" w14:textId="7BCCC845" w:rsidR="00755F89" w:rsidRPr="00B80C3A" w:rsidRDefault="00B47C02" w:rsidP="00B47C02">
      <w:pPr>
        <w:ind w:left="709" w:hanging="709"/>
        <w:rPr>
          <w:rFonts w:ascii="Arial" w:hAnsi="Arial" w:cs="Arial"/>
          <w:sz w:val="22"/>
        </w:rPr>
      </w:pPr>
      <w:r w:rsidRPr="00B80C3A">
        <w:rPr>
          <w:rFonts w:ascii="Arial" w:hAnsi="Arial" w:cs="Arial"/>
          <w:sz w:val="22"/>
        </w:rPr>
        <w:t>1.2</w:t>
      </w:r>
      <w:r w:rsidRPr="00B80C3A">
        <w:rPr>
          <w:rFonts w:ascii="Arial" w:hAnsi="Arial" w:cs="Arial"/>
          <w:sz w:val="22"/>
        </w:rPr>
        <w:tab/>
      </w:r>
      <w:r w:rsidR="000B2932" w:rsidRPr="00B80C3A">
        <w:rPr>
          <w:rFonts w:ascii="Arial" w:hAnsi="Arial" w:cs="Arial"/>
          <w:sz w:val="22"/>
        </w:rPr>
        <w:t>It is at the discretion of the coach and client to agree on the distribution of the</w:t>
      </w:r>
      <w:r w:rsidR="00755F89" w:rsidRPr="00B80C3A">
        <w:rPr>
          <w:rFonts w:ascii="Arial" w:hAnsi="Arial" w:cs="Arial"/>
          <w:sz w:val="22"/>
        </w:rPr>
        <w:t>se coaching hours of the duration of the coaching partnership (e.g., six, 1-hour meetings, etc.).</w:t>
      </w:r>
    </w:p>
    <w:p w14:paraId="65206DCB" w14:textId="5FE0E1DD" w:rsidR="0072093C" w:rsidRPr="00B80C3A" w:rsidRDefault="00B47C02" w:rsidP="00B47C02">
      <w:pPr>
        <w:ind w:left="709" w:hanging="709"/>
        <w:rPr>
          <w:rFonts w:ascii="Arial" w:hAnsi="Arial" w:cs="Arial"/>
          <w:sz w:val="22"/>
        </w:rPr>
      </w:pPr>
      <w:r w:rsidRPr="00B80C3A">
        <w:rPr>
          <w:rFonts w:ascii="Arial" w:hAnsi="Arial" w:cs="Arial"/>
          <w:sz w:val="22"/>
        </w:rPr>
        <w:t>1.3</w:t>
      </w:r>
      <w:r w:rsidRPr="00B80C3A">
        <w:rPr>
          <w:rFonts w:ascii="Arial" w:hAnsi="Arial" w:cs="Arial"/>
          <w:sz w:val="22"/>
        </w:rPr>
        <w:tab/>
      </w:r>
      <w:r w:rsidR="0072093C" w:rsidRPr="00B80C3A">
        <w:rPr>
          <w:rFonts w:ascii="Arial" w:hAnsi="Arial" w:cs="Arial"/>
          <w:sz w:val="22"/>
        </w:rPr>
        <w:t xml:space="preserve">Once the </w:t>
      </w:r>
      <w:r w:rsidR="00755F89" w:rsidRPr="00B80C3A">
        <w:rPr>
          <w:rFonts w:ascii="Arial" w:hAnsi="Arial" w:cs="Arial"/>
          <w:sz w:val="22"/>
        </w:rPr>
        <w:t xml:space="preserve">maximum number of hours of the coaching partnership has been reached, </w:t>
      </w:r>
      <w:r w:rsidR="0072093C" w:rsidRPr="00B80C3A">
        <w:rPr>
          <w:rFonts w:ascii="Arial" w:hAnsi="Arial" w:cs="Arial"/>
          <w:sz w:val="22"/>
        </w:rPr>
        <w:t xml:space="preserve">the coach and client may </w:t>
      </w:r>
      <w:r w:rsidR="00755F89" w:rsidRPr="00B80C3A">
        <w:rPr>
          <w:rFonts w:ascii="Arial" w:hAnsi="Arial" w:cs="Arial"/>
          <w:sz w:val="22"/>
        </w:rPr>
        <w:t xml:space="preserve">mutually </w:t>
      </w:r>
      <w:r w:rsidR="0072093C" w:rsidRPr="00B80C3A">
        <w:rPr>
          <w:rFonts w:ascii="Arial" w:hAnsi="Arial" w:cs="Arial"/>
          <w:sz w:val="22"/>
        </w:rPr>
        <w:t xml:space="preserve">agree to extend period of the current contract for a further </w:t>
      </w:r>
      <w:r w:rsidR="00755F89" w:rsidRPr="00B80C3A">
        <w:rPr>
          <w:rFonts w:ascii="Arial" w:hAnsi="Arial" w:cs="Arial"/>
          <w:sz w:val="22"/>
        </w:rPr>
        <w:t xml:space="preserve">period limited to </w:t>
      </w:r>
      <w:r w:rsidR="00755F89" w:rsidRPr="00B80C3A">
        <w:rPr>
          <w:rFonts w:ascii="Arial" w:hAnsi="Arial" w:cs="Arial"/>
          <w:b/>
          <w:bCs/>
          <w:sz w:val="22"/>
        </w:rPr>
        <w:t>a maximum of six hours</w:t>
      </w:r>
      <w:r w:rsidR="00755F89" w:rsidRPr="00B80C3A">
        <w:rPr>
          <w:rFonts w:ascii="Arial" w:hAnsi="Arial" w:cs="Arial"/>
          <w:sz w:val="22"/>
        </w:rPr>
        <w:t>.</w:t>
      </w:r>
    </w:p>
    <w:p w14:paraId="2B0A7EF9" w14:textId="03ABCA35" w:rsidR="00755F89" w:rsidRPr="00B80C3A" w:rsidRDefault="00B47C02" w:rsidP="00B47C02">
      <w:pPr>
        <w:ind w:left="709" w:hanging="709"/>
        <w:rPr>
          <w:rFonts w:ascii="Arial" w:hAnsi="Arial" w:cs="Arial"/>
          <w:sz w:val="22"/>
        </w:rPr>
      </w:pPr>
      <w:r w:rsidRPr="00B80C3A">
        <w:rPr>
          <w:rFonts w:ascii="Arial" w:hAnsi="Arial" w:cs="Arial"/>
          <w:sz w:val="22"/>
        </w:rPr>
        <w:t>1.4</w:t>
      </w:r>
      <w:r w:rsidRPr="00B80C3A">
        <w:rPr>
          <w:rFonts w:ascii="Arial" w:hAnsi="Arial" w:cs="Arial"/>
          <w:sz w:val="22"/>
        </w:rPr>
        <w:tab/>
      </w:r>
      <w:r w:rsidR="00755F89" w:rsidRPr="00B80C3A">
        <w:rPr>
          <w:rFonts w:ascii="Arial" w:hAnsi="Arial" w:cs="Arial"/>
          <w:sz w:val="22"/>
        </w:rPr>
        <w:t>If the coach and client do not agree that the coaching partnership should be extended, then the coaching partnership must be concluded, and the coaching conclusion activities be completed.</w:t>
      </w:r>
    </w:p>
    <w:p w14:paraId="0F4BE2E3" w14:textId="36055714" w:rsidR="00755F89" w:rsidRPr="00B80C3A" w:rsidRDefault="00B47C02" w:rsidP="00B47C02">
      <w:pPr>
        <w:ind w:left="709" w:hanging="709"/>
        <w:rPr>
          <w:rFonts w:ascii="Arial" w:hAnsi="Arial" w:cs="Arial"/>
          <w:sz w:val="22"/>
        </w:rPr>
      </w:pPr>
      <w:r w:rsidRPr="00B80C3A">
        <w:rPr>
          <w:rFonts w:ascii="Arial" w:hAnsi="Arial" w:cs="Arial"/>
          <w:sz w:val="22"/>
        </w:rPr>
        <w:t>1.5</w:t>
      </w:r>
      <w:r w:rsidRPr="00B80C3A">
        <w:rPr>
          <w:rFonts w:ascii="Arial" w:hAnsi="Arial" w:cs="Arial"/>
          <w:sz w:val="22"/>
        </w:rPr>
        <w:tab/>
      </w:r>
      <w:r w:rsidR="002754D6" w:rsidRPr="00B80C3A">
        <w:rPr>
          <w:rFonts w:ascii="Arial" w:hAnsi="Arial" w:cs="Arial"/>
          <w:sz w:val="22"/>
        </w:rPr>
        <w:t>If the coaching partnership is concluded and the client later decides that they wish to have further coaching, then the client must re-engage with the Coaching Service and be triaged and waitlisted until a coach becomes available.</w:t>
      </w:r>
      <w:r w:rsidR="00132E2B" w:rsidRPr="00B80C3A">
        <w:rPr>
          <w:rFonts w:ascii="Arial" w:hAnsi="Arial" w:cs="Arial"/>
          <w:sz w:val="22"/>
        </w:rPr>
        <w:t xml:space="preserve"> Returning clients of the Coaching Service are not permitted to contact a coach directly to request coaching from them.</w:t>
      </w:r>
    </w:p>
    <w:p w14:paraId="5F88AA51" w14:textId="7894FE1A" w:rsidR="001E1E66" w:rsidRPr="00B80C3A" w:rsidRDefault="001E1E66" w:rsidP="004F24AF">
      <w:pPr>
        <w:pStyle w:val="Heading1"/>
        <w:rPr>
          <w:rFonts w:ascii="Arial" w:hAnsi="Arial" w:cs="Arial"/>
          <w:sz w:val="22"/>
          <w:szCs w:val="22"/>
        </w:rPr>
      </w:pPr>
      <w:r w:rsidRPr="00B80C3A">
        <w:rPr>
          <w:rFonts w:ascii="Arial" w:hAnsi="Arial" w:cs="Arial"/>
          <w:sz w:val="22"/>
          <w:szCs w:val="22"/>
        </w:rPr>
        <w:t>§2 – Responsibilities of the coach</w:t>
      </w:r>
    </w:p>
    <w:p w14:paraId="7C4697A5" w14:textId="3BA6E8F3" w:rsidR="00A51099" w:rsidRPr="00B80C3A" w:rsidRDefault="00A51099" w:rsidP="00FD16B1">
      <w:pPr>
        <w:ind w:left="709" w:hanging="709"/>
        <w:rPr>
          <w:rFonts w:ascii="Arial" w:hAnsi="Arial" w:cs="Arial"/>
          <w:sz w:val="22"/>
        </w:rPr>
      </w:pPr>
      <w:r w:rsidRPr="00B80C3A">
        <w:rPr>
          <w:rFonts w:ascii="Arial" w:hAnsi="Arial" w:cs="Arial"/>
          <w:sz w:val="22"/>
        </w:rPr>
        <w:t>2.1</w:t>
      </w:r>
      <w:r w:rsidRPr="00B80C3A">
        <w:rPr>
          <w:rFonts w:ascii="Arial" w:hAnsi="Arial" w:cs="Arial"/>
          <w:sz w:val="22"/>
        </w:rPr>
        <w:tab/>
        <w:t>The coach will adhere to the principles of good coaching practice</w:t>
      </w:r>
      <w:r w:rsidR="0017370E" w:rsidRPr="00B80C3A">
        <w:rPr>
          <w:rFonts w:ascii="Arial" w:hAnsi="Arial" w:cs="Arial"/>
          <w:sz w:val="22"/>
        </w:rPr>
        <w:t xml:space="preserve"> as set by the Coaching Servic</w:t>
      </w:r>
      <w:r w:rsidR="00132E2B" w:rsidRPr="00B80C3A">
        <w:rPr>
          <w:rFonts w:ascii="Arial" w:hAnsi="Arial" w:cs="Arial"/>
          <w:sz w:val="22"/>
        </w:rPr>
        <w:t>e</w:t>
      </w:r>
      <w:r w:rsidR="00FD16B1" w:rsidRPr="00B80C3A">
        <w:rPr>
          <w:rFonts w:ascii="Arial" w:hAnsi="Arial" w:cs="Arial"/>
          <w:sz w:val="22"/>
        </w:rPr>
        <w:t>, and expectations of respectful, professional conduct of their employing institution</w:t>
      </w:r>
      <w:r w:rsidR="00132E2B" w:rsidRPr="00B80C3A">
        <w:rPr>
          <w:rFonts w:ascii="Arial" w:hAnsi="Arial" w:cs="Arial"/>
          <w:sz w:val="22"/>
        </w:rPr>
        <w:t>.</w:t>
      </w:r>
    </w:p>
    <w:p w14:paraId="05A2BCE9" w14:textId="6F41E286" w:rsidR="004F24AF" w:rsidRPr="00B80C3A" w:rsidRDefault="0017370E" w:rsidP="00132E2B">
      <w:pPr>
        <w:ind w:left="709" w:hanging="709"/>
        <w:rPr>
          <w:rFonts w:ascii="Arial" w:hAnsi="Arial" w:cs="Arial"/>
          <w:sz w:val="22"/>
        </w:rPr>
      </w:pPr>
      <w:r w:rsidRPr="00B80C3A">
        <w:rPr>
          <w:rFonts w:ascii="Arial" w:hAnsi="Arial" w:cs="Arial"/>
          <w:sz w:val="22"/>
        </w:rPr>
        <w:t>2.2</w:t>
      </w:r>
      <w:r w:rsidRPr="00B80C3A">
        <w:rPr>
          <w:rFonts w:ascii="Arial" w:hAnsi="Arial" w:cs="Arial"/>
          <w:sz w:val="22"/>
        </w:rPr>
        <w:tab/>
      </w:r>
      <w:r w:rsidR="004F24AF" w:rsidRPr="00B80C3A">
        <w:rPr>
          <w:rFonts w:ascii="Arial" w:hAnsi="Arial" w:cs="Arial"/>
          <w:sz w:val="22"/>
        </w:rPr>
        <w:t>The coach will commit to supporting the client in achieving the agreed development outcomes.</w:t>
      </w:r>
    </w:p>
    <w:p w14:paraId="1F4982F4" w14:textId="77777777" w:rsidR="00401F04" w:rsidRPr="00B80C3A" w:rsidRDefault="00401F04" w:rsidP="00401F04">
      <w:pPr>
        <w:ind w:left="709" w:hanging="709"/>
        <w:rPr>
          <w:rFonts w:ascii="Arial" w:hAnsi="Arial" w:cs="Arial"/>
          <w:sz w:val="22"/>
        </w:rPr>
      </w:pPr>
      <w:r w:rsidRPr="00B80C3A">
        <w:rPr>
          <w:rFonts w:ascii="Arial" w:hAnsi="Arial" w:cs="Arial"/>
          <w:sz w:val="22"/>
        </w:rPr>
        <w:t>2.3</w:t>
      </w:r>
      <w:r w:rsidRPr="00B80C3A">
        <w:rPr>
          <w:rFonts w:ascii="Arial" w:hAnsi="Arial" w:cs="Arial"/>
          <w:sz w:val="22"/>
        </w:rPr>
        <w:tab/>
        <w:t>The coach will commit, where relevant to the achievement of the agreed development outcomes, to challenging the client’s preconceptions, attitudes, beliefs, and behaviours, within agreed boundaries of conduct and topics of discussion.</w:t>
      </w:r>
    </w:p>
    <w:p w14:paraId="658D142B" w14:textId="382D9FE6" w:rsidR="004F24AF" w:rsidRPr="00B80C3A" w:rsidRDefault="004F24AF" w:rsidP="00B47C02">
      <w:pPr>
        <w:ind w:left="709" w:hanging="709"/>
        <w:rPr>
          <w:rFonts w:ascii="Arial" w:hAnsi="Arial" w:cs="Arial"/>
          <w:sz w:val="22"/>
        </w:rPr>
      </w:pPr>
      <w:r w:rsidRPr="00B80C3A">
        <w:rPr>
          <w:rFonts w:ascii="Arial" w:hAnsi="Arial" w:cs="Arial"/>
          <w:sz w:val="22"/>
        </w:rPr>
        <w:t>2.</w:t>
      </w:r>
      <w:r w:rsidR="00401F04" w:rsidRPr="00B80C3A">
        <w:rPr>
          <w:rFonts w:ascii="Arial" w:hAnsi="Arial" w:cs="Arial"/>
          <w:sz w:val="22"/>
        </w:rPr>
        <w:t>4</w:t>
      </w:r>
      <w:r w:rsidR="00B47C02" w:rsidRPr="00B80C3A">
        <w:rPr>
          <w:rFonts w:ascii="Arial" w:hAnsi="Arial" w:cs="Arial"/>
          <w:sz w:val="22"/>
        </w:rPr>
        <w:tab/>
      </w:r>
      <w:r w:rsidR="00A51099" w:rsidRPr="00B80C3A">
        <w:rPr>
          <w:rFonts w:ascii="Arial" w:hAnsi="Arial" w:cs="Arial"/>
          <w:sz w:val="22"/>
        </w:rPr>
        <w:t>The coach will work with the client to develop their self-awareness and self-motivation in taking action in order to develop the client’s sense of personal responsibility in the own development.</w:t>
      </w:r>
    </w:p>
    <w:p w14:paraId="42093D86" w14:textId="69A199BA" w:rsidR="00A51099" w:rsidRPr="00B80C3A" w:rsidRDefault="00A51099" w:rsidP="00B47C02">
      <w:pPr>
        <w:ind w:left="709" w:hanging="709"/>
        <w:rPr>
          <w:rFonts w:ascii="Arial" w:hAnsi="Arial" w:cs="Arial"/>
          <w:sz w:val="22"/>
        </w:rPr>
      </w:pPr>
      <w:r w:rsidRPr="00B80C3A">
        <w:rPr>
          <w:rFonts w:ascii="Arial" w:hAnsi="Arial" w:cs="Arial"/>
          <w:sz w:val="22"/>
        </w:rPr>
        <w:t>2.</w:t>
      </w:r>
      <w:r w:rsidR="00401F04" w:rsidRPr="00B80C3A">
        <w:rPr>
          <w:rFonts w:ascii="Arial" w:hAnsi="Arial" w:cs="Arial"/>
          <w:sz w:val="22"/>
        </w:rPr>
        <w:t>5</w:t>
      </w:r>
      <w:r w:rsidRPr="00B80C3A">
        <w:rPr>
          <w:rFonts w:ascii="Arial" w:hAnsi="Arial" w:cs="Arial"/>
          <w:sz w:val="22"/>
        </w:rPr>
        <w:tab/>
      </w:r>
      <w:r w:rsidR="00132E2B" w:rsidRPr="00B80C3A">
        <w:rPr>
          <w:rFonts w:ascii="Arial" w:hAnsi="Arial" w:cs="Arial"/>
          <w:sz w:val="22"/>
        </w:rPr>
        <w:t>The coach will respect the client’s right of confidentiality, with exception to when the safety of the client is at risk or when the coach might otherwise be required by law to disclose information to the Service (e.g., in prevention or detection of a crime).</w:t>
      </w:r>
    </w:p>
    <w:p w14:paraId="34B1BFE5" w14:textId="28C708B2" w:rsidR="00401F04" w:rsidRPr="00B80C3A" w:rsidRDefault="00401F04" w:rsidP="00B47C02">
      <w:pPr>
        <w:ind w:left="709" w:hanging="709"/>
        <w:rPr>
          <w:rFonts w:ascii="Arial" w:hAnsi="Arial" w:cs="Arial"/>
          <w:sz w:val="22"/>
        </w:rPr>
      </w:pPr>
      <w:r w:rsidRPr="00B80C3A">
        <w:rPr>
          <w:rFonts w:ascii="Arial" w:hAnsi="Arial" w:cs="Arial"/>
          <w:sz w:val="22"/>
        </w:rPr>
        <w:t>2.6</w:t>
      </w:r>
      <w:r w:rsidRPr="00B80C3A">
        <w:rPr>
          <w:rFonts w:ascii="Arial" w:hAnsi="Arial" w:cs="Arial"/>
          <w:sz w:val="22"/>
        </w:rPr>
        <w:tab/>
        <w:t>The coach will commit to maintaining</w:t>
      </w:r>
      <w:r w:rsidR="002D6266" w:rsidRPr="00B80C3A">
        <w:rPr>
          <w:rFonts w:ascii="Arial" w:hAnsi="Arial" w:cs="Arial"/>
          <w:sz w:val="22"/>
        </w:rPr>
        <w:t xml:space="preserve"> purposeful, </w:t>
      </w:r>
      <w:r w:rsidRPr="00B80C3A">
        <w:rPr>
          <w:rFonts w:ascii="Arial" w:hAnsi="Arial" w:cs="Arial"/>
          <w:sz w:val="22"/>
        </w:rPr>
        <w:t xml:space="preserve">structured, regular contact with the client with the purpose of </w:t>
      </w:r>
      <w:r w:rsidR="002D6266" w:rsidRPr="00B80C3A">
        <w:rPr>
          <w:rFonts w:ascii="Arial" w:hAnsi="Arial" w:cs="Arial"/>
          <w:sz w:val="22"/>
        </w:rPr>
        <w:t>progressing the coaching partnership (e.g., scheduling sessions, etc.)</w:t>
      </w:r>
    </w:p>
    <w:p w14:paraId="137FC858" w14:textId="61C0D0DE" w:rsidR="00401F04" w:rsidRPr="00B80C3A" w:rsidRDefault="00401F04" w:rsidP="00B47C02">
      <w:pPr>
        <w:ind w:left="709" w:hanging="709"/>
        <w:rPr>
          <w:rFonts w:ascii="Arial" w:hAnsi="Arial" w:cs="Arial"/>
          <w:sz w:val="22"/>
        </w:rPr>
      </w:pPr>
      <w:r w:rsidRPr="00B80C3A">
        <w:rPr>
          <w:rFonts w:ascii="Arial" w:hAnsi="Arial" w:cs="Arial"/>
          <w:sz w:val="22"/>
        </w:rPr>
        <w:t>2.</w:t>
      </w:r>
      <w:r w:rsidR="002D6266" w:rsidRPr="00B80C3A">
        <w:rPr>
          <w:rFonts w:ascii="Arial" w:hAnsi="Arial" w:cs="Arial"/>
          <w:sz w:val="22"/>
        </w:rPr>
        <w:t>7</w:t>
      </w:r>
      <w:r w:rsidRPr="00B80C3A">
        <w:rPr>
          <w:rFonts w:ascii="Arial" w:hAnsi="Arial" w:cs="Arial"/>
          <w:sz w:val="22"/>
        </w:rPr>
        <w:tab/>
        <w:t>The coach will commit to regularly engaging the client in regular reflection in progress made toward their identified development outcomes.</w:t>
      </w:r>
    </w:p>
    <w:p w14:paraId="6D3EB542" w14:textId="211BF6FC" w:rsidR="00401F04" w:rsidRPr="00B80C3A" w:rsidRDefault="00401F04" w:rsidP="00B47C02">
      <w:pPr>
        <w:ind w:left="709" w:hanging="709"/>
        <w:rPr>
          <w:rFonts w:ascii="Arial" w:hAnsi="Arial" w:cs="Arial"/>
          <w:sz w:val="22"/>
        </w:rPr>
      </w:pPr>
      <w:r w:rsidRPr="00B80C3A">
        <w:rPr>
          <w:rFonts w:ascii="Arial" w:hAnsi="Arial" w:cs="Arial"/>
          <w:sz w:val="22"/>
        </w:rPr>
        <w:lastRenderedPageBreak/>
        <w:t>2.</w:t>
      </w:r>
      <w:r w:rsidR="002D6266" w:rsidRPr="00B80C3A">
        <w:rPr>
          <w:rFonts w:ascii="Arial" w:hAnsi="Arial" w:cs="Arial"/>
          <w:sz w:val="22"/>
        </w:rPr>
        <w:t>8</w:t>
      </w:r>
      <w:r w:rsidRPr="00B80C3A">
        <w:rPr>
          <w:rFonts w:ascii="Arial" w:hAnsi="Arial" w:cs="Arial"/>
          <w:sz w:val="22"/>
        </w:rPr>
        <w:tab/>
        <w:t>The coach will commit to providing relevant and considered feedback to the client regarding the client’s engagement with coaching and development towards their goals, subject to availability.</w:t>
      </w:r>
    </w:p>
    <w:p w14:paraId="40EBEF76" w14:textId="29AD2130" w:rsidR="00401F04" w:rsidRPr="00B80C3A" w:rsidRDefault="00401F04" w:rsidP="00B47C02">
      <w:pPr>
        <w:ind w:left="709" w:hanging="709"/>
        <w:rPr>
          <w:rFonts w:ascii="Arial" w:hAnsi="Arial" w:cs="Arial"/>
          <w:sz w:val="22"/>
        </w:rPr>
      </w:pPr>
      <w:r w:rsidRPr="00B80C3A">
        <w:rPr>
          <w:rFonts w:ascii="Arial" w:hAnsi="Arial" w:cs="Arial"/>
          <w:sz w:val="22"/>
        </w:rPr>
        <w:t>2.</w:t>
      </w:r>
      <w:r w:rsidR="002D6266" w:rsidRPr="00B80C3A">
        <w:rPr>
          <w:rFonts w:ascii="Arial" w:hAnsi="Arial" w:cs="Arial"/>
          <w:sz w:val="22"/>
        </w:rPr>
        <w:t>9</w:t>
      </w:r>
      <w:r w:rsidRPr="00B80C3A">
        <w:rPr>
          <w:rFonts w:ascii="Arial" w:hAnsi="Arial" w:cs="Arial"/>
          <w:sz w:val="22"/>
        </w:rPr>
        <w:tab/>
        <w:t>The coach will commit to working with the client toward concluding the partnership upon mutually agreed conditions, where possible.</w:t>
      </w:r>
    </w:p>
    <w:p w14:paraId="1BAE2173" w14:textId="48537B3D" w:rsidR="00132E2B" w:rsidRPr="00B80C3A" w:rsidRDefault="00132E2B" w:rsidP="00132E2B">
      <w:pPr>
        <w:pStyle w:val="Heading1"/>
        <w:rPr>
          <w:rFonts w:ascii="Arial" w:hAnsi="Arial" w:cs="Arial"/>
          <w:sz w:val="22"/>
          <w:szCs w:val="22"/>
        </w:rPr>
      </w:pPr>
      <w:r w:rsidRPr="00B80C3A">
        <w:rPr>
          <w:rFonts w:ascii="Arial" w:hAnsi="Arial" w:cs="Arial"/>
          <w:sz w:val="22"/>
          <w:szCs w:val="22"/>
        </w:rPr>
        <w:t>§3 – Responsibilities of the coaching client</w:t>
      </w:r>
    </w:p>
    <w:p w14:paraId="270A0715" w14:textId="2169539C" w:rsidR="00401F04" w:rsidRPr="00B80C3A" w:rsidRDefault="00FD16B1" w:rsidP="009B221C">
      <w:pPr>
        <w:ind w:left="709" w:hanging="709"/>
        <w:rPr>
          <w:rFonts w:ascii="Arial" w:hAnsi="Arial" w:cs="Arial"/>
          <w:sz w:val="22"/>
        </w:rPr>
      </w:pPr>
      <w:r w:rsidRPr="00B80C3A">
        <w:rPr>
          <w:rFonts w:ascii="Arial" w:hAnsi="Arial" w:cs="Arial"/>
          <w:sz w:val="22"/>
        </w:rPr>
        <w:t>3.1</w:t>
      </w:r>
      <w:r w:rsidRPr="00B80C3A">
        <w:rPr>
          <w:rFonts w:ascii="Arial" w:hAnsi="Arial" w:cs="Arial"/>
          <w:sz w:val="22"/>
        </w:rPr>
        <w:tab/>
        <w:t>The client will adhere to the expectations of respectful</w:t>
      </w:r>
      <w:r w:rsidR="009B221C" w:rsidRPr="00B80C3A">
        <w:rPr>
          <w:rFonts w:ascii="Arial" w:hAnsi="Arial" w:cs="Arial"/>
          <w:sz w:val="22"/>
        </w:rPr>
        <w:t xml:space="preserve"> </w:t>
      </w:r>
      <w:r w:rsidRPr="00B80C3A">
        <w:rPr>
          <w:rFonts w:ascii="Arial" w:hAnsi="Arial" w:cs="Arial"/>
          <w:sz w:val="22"/>
        </w:rPr>
        <w:t>conduct of their employing institution</w:t>
      </w:r>
      <w:r w:rsidR="009B221C" w:rsidRPr="00B80C3A">
        <w:rPr>
          <w:rFonts w:ascii="Arial" w:hAnsi="Arial" w:cs="Arial"/>
          <w:sz w:val="22"/>
        </w:rPr>
        <w:t xml:space="preserve"> and the clear boundaries and discussions topics agreed upon with their coach</w:t>
      </w:r>
      <w:r w:rsidRPr="00B80C3A">
        <w:rPr>
          <w:rFonts w:ascii="Arial" w:hAnsi="Arial" w:cs="Arial"/>
          <w:sz w:val="22"/>
        </w:rPr>
        <w:t>.</w:t>
      </w:r>
    </w:p>
    <w:p w14:paraId="5948C037" w14:textId="40D9478A" w:rsidR="00FD16B1" w:rsidRPr="00B80C3A" w:rsidRDefault="00FD16B1" w:rsidP="00FD16B1">
      <w:pPr>
        <w:ind w:left="709" w:hanging="709"/>
        <w:rPr>
          <w:rFonts w:ascii="Arial" w:hAnsi="Arial" w:cs="Arial"/>
          <w:sz w:val="22"/>
        </w:rPr>
      </w:pPr>
      <w:r w:rsidRPr="00B80C3A">
        <w:rPr>
          <w:rFonts w:ascii="Arial" w:hAnsi="Arial" w:cs="Arial"/>
          <w:sz w:val="22"/>
        </w:rPr>
        <w:t>3.</w:t>
      </w:r>
      <w:r w:rsidR="009B221C" w:rsidRPr="00B80C3A">
        <w:rPr>
          <w:rFonts w:ascii="Arial" w:hAnsi="Arial" w:cs="Arial"/>
          <w:sz w:val="22"/>
        </w:rPr>
        <w:t>2</w:t>
      </w:r>
      <w:r w:rsidRPr="00B80C3A">
        <w:rPr>
          <w:rFonts w:ascii="Arial" w:hAnsi="Arial" w:cs="Arial"/>
          <w:sz w:val="22"/>
        </w:rPr>
        <w:tab/>
        <w:t>The client will commit to cooperating with the coach in proactively working towards the achievement of the agreed development outcomes.</w:t>
      </w:r>
    </w:p>
    <w:p w14:paraId="5702F5F1" w14:textId="3F4B16A9" w:rsidR="00FD16B1" w:rsidRPr="00B80C3A" w:rsidRDefault="00FD16B1" w:rsidP="00FD16B1">
      <w:pPr>
        <w:ind w:left="709" w:hanging="709"/>
        <w:rPr>
          <w:rFonts w:ascii="Arial" w:hAnsi="Arial" w:cs="Arial"/>
          <w:sz w:val="22"/>
        </w:rPr>
      </w:pPr>
      <w:r w:rsidRPr="00B80C3A">
        <w:rPr>
          <w:rFonts w:ascii="Arial" w:hAnsi="Arial" w:cs="Arial"/>
          <w:sz w:val="22"/>
        </w:rPr>
        <w:t>3.</w:t>
      </w:r>
      <w:r w:rsidR="009B221C" w:rsidRPr="00B80C3A">
        <w:rPr>
          <w:rFonts w:ascii="Arial" w:hAnsi="Arial" w:cs="Arial"/>
          <w:sz w:val="22"/>
        </w:rPr>
        <w:t>3</w:t>
      </w:r>
      <w:r w:rsidRPr="00B80C3A">
        <w:rPr>
          <w:rFonts w:ascii="Arial" w:hAnsi="Arial" w:cs="Arial"/>
          <w:sz w:val="22"/>
        </w:rPr>
        <w:tab/>
        <w:t>The client will commit to cooperating with the coach in working to develop their self-awareness and self-motivation in taking action and take responsibility for their own development.</w:t>
      </w:r>
    </w:p>
    <w:p w14:paraId="00CF414A" w14:textId="2EBA6420" w:rsidR="00FD16B1" w:rsidRPr="00B80C3A" w:rsidRDefault="00FD16B1" w:rsidP="00FD16B1">
      <w:pPr>
        <w:ind w:left="709" w:hanging="709"/>
        <w:rPr>
          <w:rFonts w:ascii="Arial" w:hAnsi="Arial" w:cs="Arial"/>
          <w:sz w:val="22"/>
        </w:rPr>
      </w:pPr>
      <w:r w:rsidRPr="00B80C3A">
        <w:rPr>
          <w:rFonts w:ascii="Arial" w:hAnsi="Arial" w:cs="Arial"/>
          <w:sz w:val="22"/>
        </w:rPr>
        <w:t>3.</w:t>
      </w:r>
      <w:r w:rsidR="009B221C" w:rsidRPr="00B80C3A">
        <w:rPr>
          <w:rFonts w:ascii="Arial" w:hAnsi="Arial" w:cs="Arial"/>
          <w:sz w:val="22"/>
        </w:rPr>
        <w:t>4</w:t>
      </w:r>
      <w:r w:rsidRPr="00B80C3A">
        <w:rPr>
          <w:rFonts w:ascii="Arial" w:hAnsi="Arial" w:cs="Arial"/>
          <w:sz w:val="22"/>
        </w:rPr>
        <w:tab/>
        <w:t>The client will commit to attending coaching sessions at the mutually scheduled date and time and complete any necessary preparation for the sessions in advance of the session.</w:t>
      </w:r>
    </w:p>
    <w:p w14:paraId="27A1F0F9" w14:textId="73B703FE" w:rsidR="00FD16B1" w:rsidRPr="00B80C3A" w:rsidRDefault="00FD16B1" w:rsidP="00FD16B1">
      <w:pPr>
        <w:ind w:left="709" w:hanging="709"/>
        <w:rPr>
          <w:rFonts w:ascii="Arial" w:hAnsi="Arial" w:cs="Arial"/>
          <w:sz w:val="22"/>
        </w:rPr>
      </w:pPr>
      <w:r w:rsidRPr="00B80C3A">
        <w:rPr>
          <w:rFonts w:ascii="Arial" w:hAnsi="Arial" w:cs="Arial"/>
          <w:sz w:val="22"/>
        </w:rPr>
        <w:t>3.</w:t>
      </w:r>
      <w:r w:rsidR="009B221C" w:rsidRPr="00B80C3A">
        <w:rPr>
          <w:rFonts w:ascii="Arial" w:hAnsi="Arial" w:cs="Arial"/>
          <w:sz w:val="22"/>
        </w:rPr>
        <w:t>5</w:t>
      </w:r>
      <w:r w:rsidRPr="00B80C3A">
        <w:rPr>
          <w:rFonts w:ascii="Arial" w:hAnsi="Arial" w:cs="Arial"/>
          <w:sz w:val="22"/>
        </w:rPr>
        <w:tab/>
        <w:t xml:space="preserve">The client will commit to being open to challenge, both by the coach and by themselves, on their preconceptions, </w:t>
      </w:r>
      <w:r w:rsidR="00401F04" w:rsidRPr="00B80C3A">
        <w:rPr>
          <w:rFonts w:ascii="Arial" w:hAnsi="Arial" w:cs="Arial"/>
          <w:sz w:val="22"/>
        </w:rPr>
        <w:t>attitudes, beliefs, and behaviours, within agreed boundaries of conduct and topics of discussion.</w:t>
      </w:r>
    </w:p>
    <w:p w14:paraId="3744D852" w14:textId="41DDF424" w:rsidR="002D6266" w:rsidRPr="00B80C3A" w:rsidRDefault="002D6266" w:rsidP="002D6266">
      <w:pPr>
        <w:ind w:left="709" w:hanging="709"/>
        <w:rPr>
          <w:rFonts w:ascii="Arial" w:hAnsi="Arial" w:cs="Arial"/>
          <w:sz w:val="22"/>
        </w:rPr>
      </w:pPr>
      <w:r w:rsidRPr="00B80C3A">
        <w:rPr>
          <w:rFonts w:ascii="Arial" w:hAnsi="Arial" w:cs="Arial"/>
          <w:sz w:val="22"/>
        </w:rPr>
        <w:t>3.</w:t>
      </w:r>
      <w:r w:rsidR="009B221C" w:rsidRPr="00B80C3A">
        <w:rPr>
          <w:rFonts w:ascii="Arial" w:hAnsi="Arial" w:cs="Arial"/>
          <w:sz w:val="22"/>
        </w:rPr>
        <w:t>6</w:t>
      </w:r>
      <w:r w:rsidRPr="00B80C3A">
        <w:rPr>
          <w:rFonts w:ascii="Arial" w:hAnsi="Arial" w:cs="Arial"/>
          <w:sz w:val="22"/>
        </w:rPr>
        <w:tab/>
        <w:t>The c</w:t>
      </w:r>
      <w:r w:rsidR="009B221C" w:rsidRPr="00B80C3A">
        <w:rPr>
          <w:rFonts w:ascii="Arial" w:hAnsi="Arial" w:cs="Arial"/>
          <w:sz w:val="22"/>
        </w:rPr>
        <w:t>lient</w:t>
      </w:r>
      <w:r w:rsidRPr="00B80C3A">
        <w:rPr>
          <w:rFonts w:ascii="Arial" w:hAnsi="Arial" w:cs="Arial"/>
          <w:sz w:val="22"/>
        </w:rPr>
        <w:t xml:space="preserve"> will commit to maintaining purposeful, structured, regular contact with the c</w:t>
      </w:r>
      <w:r w:rsidR="009B221C" w:rsidRPr="00B80C3A">
        <w:rPr>
          <w:rFonts w:ascii="Arial" w:hAnsi="Arial" w:cs="Arial"/>
          <w:sz w:val="22"/>
        </w:rPr>
        <w:t>oach</w:t>
      </w:r>
      <w:r w:rsidRPr="00B80C3A">
        <w:rPr>
          <w:rFonts w:ascii="Arial" w:hAnsi="Arial" w:cs="Arial"/>
          <w:sz w:val="22"/>
        </w:rPr>
        <w:t xml:space="preserve"> with the purpose of progressing the coaching partnership (e.g., scheduling sessions, etc.)</w:t>
      </w:r>
    </w:p>
    <w:p w14:paraId="483B3ABF" w14:textId="47FCB111" w:rsidR="00401F04" w:rsidRPr="00B80C3A" w:rsidRDefault="00401F04" w:rsidP="00401F04">
      <w:pPr>
        <w:ind w:left="709" w:hanging="709"/>
        <w:rPr>
          <w:rFonts w:ascii="Arial" w:hAnsi="Arial" w:cs="Arial"/>
          <w:sz w:val="22"/>
        </w:rPr>
      </w:pPr>
      <w:r w:rsidRPr="00B80C3A">
        <w:rPr>
          <w:rFonts w:ascii="Arial" w:hAnsi="Arial" w:cs="Arial"/>
          <w:sz w:val="22"/>
        </w:rPr>
        <w:t>3.</w:t>
      </w:r>
      <w:r w:rsidR="009B221C" w:rsidRPr="00B80C3A">
        <w:rPr>
          <w:rFonts w:ascii="Arial" w:hAnsi="Arial" w:cs="Arial"/>
          <w:sz w:val="22"/>
        </w:rPr>
        <w:t>7</w:t>
      </w:r>
      <w:r w:rsidRPr="00B80C3A">
        <w:rPr>
          <w:rFonts w:ascii="Arial" w:hAnsi="Arial" w:cs="Arial"/>
          <w:sz w:val="22"/>
        </w:rPr>
        <w:tab/>
        <w:t>The client will commit to regularly engaging with the coach in regular reflection in progress made toward their identified development outcomes.</w:t>
      </w:r>
    </w:p>
    <w:p w14:paraId="23497B31" w14:textId="5C33AE3E" w:rsidR="00401F04" w:rsidRPr="00B80C3A" w:rsidRDefault="00401F04" w:rsidP="00401F04">
      <w:pPr>
        <w:ind w:left="709" w:hanging="709"/>
        <w:rPr>
          <w:rFonts w:ascii="Arial" w:hAnsi="Arial" w:cs="Arial"/>
          <w:sz w:val="22"/>
        </w:rPr>
      </w:pPr>
      <w:r w:rsidRPr="00B80C3A">
        <w:rPr>
          <w:rFonts w:ascii="Arial" w:hAnsi="Arial" w:cs="Arial"/>
          <w:sz w:val="22"/>
        </w:rPr>
        <w:t>3.</w:t>
      </w:r>
      <w:r w:rsidR="009B221C" w:rsidRPr="00B80C3A">
        <w:rPr>
          <w:rFonts w:ascii="Arial" w:hAnsi="Arial" w:cs="Arial"/>
          <w:sz w:val="22"/>
        </w:rPr>
        <w:t>8</w:t>
      </w:r>
      <w:r w:rsidRPr="00B80C3A">
        <w:rPr>
          <w:rFonts w:ascii="Arial" w:hAnsi="Arial" w:cs="Arial"/>
          <w:sz w:val="22"/>
        </w:rPr>
        <w:tab/>
        <w:t>The client will commit to providing relevant and considered feedback to the coach regarding the client’s experience of the coaching partnership and development towards their goals, subject to availability.</w:t>
      </w:r>
    </w:p>
    <w:p w14:paraId="07A83029" w14:textId="1DEE40C3" w:rsidR="00F915E4" w:rsidRPr="00B80C3A" w:rsidRDefault="00401F04" w:rsidP="002D6266">
      <w:pPr>
        <w:ind w:left="709" w:hanging="709"/>
        <w:rPr>
          <w:rFonts w:ascii="Arial" w:hAnsi="Arial" w:cs="Arial"/>
          <w:sz w:val="22"/>
        </w:rPr>
      </w:pPr>
      <w:r w:rsidRPr="00B80C3A">
        <w:rPr>
          <w:rFonts w:ascii="Arial" w:hAnsi="Arial" w:cs="Arial"/>
          <w:sz w:val="22"/>
        </w:rPr>
        <w:t>3.</w:t>
      </w:r>
      <w:r w:rsidR="009B221C" w:rsidRPr="00B80C3A">
        <w:rPr>
          <w:rFonts w:ascii="Arial" w:hAnsi="Arial" w:cs="Arial"/>
          <w:sz w:val="22"/>
        </w:rPr>
        <w:t>9</w:t>
      </w:r>
      <w:r w:rsidRPr="00B80C3A">
        <w:rPr>
          <w:rFonts w:ascii="Arial" w:hAnsi="Arial" w:cs="Arial"/>
          <w:sz w:val="22"/>
        </w:rPr>
        <w:tab/>
        <w:t>The client will commit to working with the coach toward concluding the partnership upon mutually agreed conditions, where possible.</w:t>
      </w:r>
    </w:p>
    <w:p w14:paraId="43B3E028" w14:textId="52134845" w:rsidR="00F915E4" w:rsidRPr="00B80C3A" w:rsidRDefault="009B221C" w:rsidP="009B221C">
      <w:pPr>
        <w:ind w:left="709" w:hanging="709"/>
        <w:rPr>
          <w:rFonts w:ascii="Arial" w:hAnsi="Arial" w:cs="Arial"/>
          <w:sz w:val="22"/>
        </w:rPr>
      </w:pPr>
      <w:r w:rsidRPr="00B80C3A">
        <w:rPr>
          <w:rFonts w:ascii="Arial" w:hAnsi="Arial" w:cs="Arial"/>
          <w:sz w:val="22"/>
        </w:rPr>
        <w:t>3.10</w:t>
      </w:r>
      <w:r w:rsidRPr="00B80C3A">
        <w:rPr>
          <w:rFonts w:ascii="Arial" w:hAnsi="Arial" w:cs="Arial"/>
          <w:sz w:val="22"/>
        </w:rPr>
        <w:tab/>
        <w:t>The client will commit to only sharing information regarding their coaching experience with those they see fit or it is necessary for them to do so, and acknowledge that it is not the role of the coach to share information regarding the client with other interested parties on the client’s behalf (e.g., line manager, etc.)</w:t>
      </w:r>
      <w:r w:rsidR="00F915E4" w:rsidRPr="00B80C3A">
        <w:rPr>
          <w:rFonts w:ascii="Arial" w:hAnsi="Arial" w:cs="Arial"/>
          <w:sz w:val="22"/>
        </w:rPr>
        <w:br w:type="page"/>
      </w:r>
    </w:p>
    <w:p w14:paraId="2C0ADB76" w14:textId="29F804CD" w:rsidR="00890AA5" w:rsidRPr="00B80C3A" w:rsidRDefault="008E007B" w:rsidP="008E007B">
      <w:pPr>
        <w:pStyle w:val="Heading1"/>
        <w:rPr>
          <w:rFonts w:ascii="Arial" w:hAnsi="Arial" w:cs="Arial"/>
          <w:sz w:val="22"/>
          <w:szCs w:val="22"/>
        </w:rPr>
      </w:pPr>
      <w:bookmarkStart w:id="0" w:name="_Hlk213947791"/>
      <w:r w:rsidRPr="00B80C3A">
        <w:rPr>
          <w:rFonts w:ascii="Arial" w:hAnsi="Arial" w:cs="Arial"/>
          <w:sz w:val="22"/>
          <w:szCs w:val="22"/>
        </w:rPr>
        <w:lastRenderedPageBreak/>
        <w:t xml:space="preserve">§4 </w:t>
      </w:r>
      <w:r w:rsidR="00E64ED9" w:rsidRPr="00B80C3A">
        <w:rPr>
          <w:rFonts w:ascii="Arial" w:hAnsi="Arial" w:cs="Arial"/>
          <w:sz w:val="22"/>
          <w:szCs w:val="22"/>
        </w:rPr>
        <w:t>–</w:t>
      </w:r>
      <w:r w:rsidRPr="00B80C3A">
        <w:rPr>
          <w:rFonts w:ascii="Arial" w:hAnsi="Arial" w:cs="Arial"/>
          <w:sz w:val="22"/>
          <w:szCs w:val="22"/>
        </w:rPr>
        <w:t xml:space="preserve"> </w:t>
      </w:r>
      <w:r w:rsidR="00E64ED9" w:rsidRPr="00B80C3A">
        <w:rPr>
          <w:rFonts w:ascii="Arial" w:hAnsi="Arial" w:cs="Arial"/>
          <w:sz w:val="22"/>
          <w:szCs w:val="22"/>
        </w:rPr>
        <w:t>Coach and Client Section: Purpose, Boundaries, and logistics</w:t>
      </w:r>
    </w:p>
    <w:bookmarkEnd w:id="0"/>
    <w:p w14:paraId="784B8AA4" w14:textId="0C367B64" w:rsidR="00E64ED9" w:rsidRPr="00B80C3A" w:rsidRDefault="00E64ED9" w:rsidP="00E64ED9">
      <w:pPr>
        <w:rPr>
          <w:rFonts w:ascii="Arial" w:hAnsi="Arial" w:cs="Arial"/>
          <w:sz w:val="22"/>
        </w:rPr>
      </w:pPr>
      <w:r w:rsidRPr="00B80C3A">
        <w:rPr>
          <w:rFonts w:ascii="Arial" w:hAnsi="Arial" w:cs="Arial"/>
          <w:noProof/>
          <w:sz w:val="22"/>
        </w:rPr>
        <mc:AlternateContent>
          <mc:Choice Requires="wps">
            <w:drawing>
              <wp:anchor distT="45720" distB="45720" distL="114300" distR="114300" simplePos="0" relativeHeight="251659264" behindDoc="0" locked="0" layoutInCell="1" allowOverlap="1" wp14:anchorId="08F75D4F" wp14:editId="2C298C8E">
                <wp:simplePos x="0" y="0"/>
                <wp:positionH relativeFrom="column">
                  <wp:posOffset>0</wp:posOffset>
                </wp:positionH>
                <wp:positionV relativeFrom="paragraph">
                  <wp:posOffset>1074420</wp:posOffset>
                </wp:positionV>
                <wp:extent cx="6619875" cy="73152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7315200"/>
                        </a:xfrm>
                        <a:prstGeom prst="rect">
                          <a:avLst/>
                        </a:prstGeom>
                        <a:solidFill>
                          <a:srgbClr val="FFFFFF"/>
                        </a:solidFill>
                        <a:ln w="9525">
                          <a:solidFill>
                            <a:srgbClr val="000000"/>
                          </a:solidFill>
                          <a:miter lim="800000"/>
                          <a:headEnd/>
                          <a:tailEnd/>
                        </a:ln>
                      </wps:spPr>
                      <wps:txbx>
                        <w:txbxContent>
                          <w:p w14:paraId="6DFE5E90" w14:textId="0D485265" w:rsidR="00E64ED9" w:rsidRDefault="00E64ED9">
                            <w:pPr>
                              <w:rPr>
                                <w:b/>
                                <w:bCs/>
                              </w:rPr>
                            </w:pPr>
                            <w:r>
                              <w:rPr>
                                <w:b/>
                                <w:bCs/>
                              </w:rPr>
                              <w:t>The purpose of the coaching partnership is…</w:t>
                            </w:r>
                          </w:p>
                          <w:p w14:paraId="1599EB0E" w14:textId="015BA6F4" w:rsidR="00E64ED9" w:rsidRDefault="00E64ED9">
                            <w:r>
                              <w:rPr>
                                <w:i/>
                                <w:iCs/>
                              </w:rPr>
                              <w:t>E.g., What does the client ultimately want to get out of coaching? What goals does the client want to work towards? etc.</w:t>
                            </w:r>
                          </w:p>
                          <w:p w14:paraId="5DC69AC6" w14:textId="77777777" w:rsidR="00E64ED9" w:rsidRDefault="00E64ED9"/>
                          <w:p w14:paraId="7030BFCE" w14:textId="77777777" w:rsidR="00E64ED9" w:rsidRDefault="00E64ED9"/>
                          <w:p w14:paraId="10DD1155" w14:textId="77777777" w:rsidR="00E64ED9" w:rsidRDefault="00E64ED9"/>
                          <w:p w14:paraId="5CBB565C" w14:textId="77777777" w:rsidR="00E64ED9" w:rsidRDefault="00E64ED9"/>
                          <w:p w14:paraId="2EC441F0" w14:textId="77777777" w:rsidR="00E64ED9" w:rsidRDefault="00E64ED9"/>
                          <w:p w14:paraId="52715BEB" w14:textId="77777777" w:rsidR="00E64ED9" w:rsidRDefault="00E64ED9"/>
                          <w:p w14:paraId="6E0FAB7C" w14:textId="221C644C" w:rsidR="00E64ED9" w:rsidRDefault="00E64ED9">
                            <w:pPr>
                              <w:rPr>
                                <w:b/>
                                <w:bCs/>
                              </w:rPr>
                            </w:pPr>
                            <w:r>
                              <w:rPr>
                                <w:b/>
                                <w:bCs/>
                              </w:rPr>
                              <w:t>The boundaries and expectations of the partnership</w:t>
                            </w:r>
                          </w:p>
                          <w:p w14:paraId="08846CBD" w14:textId="25ABFC78" w:rsidR="00E64ED9" w:rsidRDefault="00E64ED9">
                            <w:r>
                              <w:rPr>
                                <w:i/>
                                <w:iCs/>
                              </w:rPr>
                              <w:t>E.g., What topics is the client not prepared to discuss (e.g., personal relationships, behaviours, etc.)?</w:t>
                            </w:r>
                          </w:p>
                          <w:p w14:paraId="155AC6AB" w14:textId="77777777" w:rsidR="00E64ED9" w:rsidRDefault="00E64ED9"/>
                          <w:p w14:paraId="2E19D69F" w14:textId="77777777" w:rsidR="00E64ED9" w:rsidRDefault="00E64ED9"/>
                          <w:p w14:paraId="56DC3698" w14:textId="77777777" w:rsidR="00E64ED9" w:rsidRDefault="00E64ED9"/>
                          <w:p w14:paraId="5135196C" w14:textId="77777777" w:rsidR="00E64ED9" w:rsidRDefault="00E64ED9"/>
                          <w:p w14:paraId="63595694" w14:textId="77777777" w:rsidR="00E64ED9" w:rsidRDefault="00E64ED9"/>
                          <w:p w14:paraId="4BD48299" w14:textId="3C239EFF" w:rsidR="00E64ED9" w:rsidRDefault="00E64ED9">
                            <w:pPr>
                              <w:rPr>
                                <w:b/>
                                <w:bCs/>
                              </w:rPr>
                            </w:pPr>
                            <w:r>
                              <w:rPr>
                                <w:b/>
                                <w:bCs/>
                              </w:rPr>
                              <w:t>The agreed logistics of the partnership</w:t>
                            </w:r>
                          </w:p>
                          <w:p w14:paraId="78A5C119" w14:textId="4FF0837F" w:rsidR="00E64ED9" w:rsidRPr="00E64ED9" w:rsidRDefault="00E64ED9">
                            <w:pPr>
                              <w:rPr>
                                <w:i/>
                                <w:iCs/>
                              </w:rPr>
                            </w:pPr>
                            <w:r>
                              <w:rPr>
                                <w:i/>
                                <w:iCs/>
                              </w:rPr>
                              <w:t xml:space="preserve">E.g., How often should sessions take place? What days and times can sessions take place? Should sessions take place via videocall or in-person. Who is responsible for </w:t>
                            </w:r>
                            <w:r w:rsidR="00507D6B">
                              <w:rPr>
                                <w:i/>
                                <w:iCs/>
                              </w:rPr>
                              <w:t>making sure a private space is available for an in-person session?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75D4F" id="_x0000_t202" coordsize="21600,21600" o:spt="202" path="m,l,21600r21600,l21600,xe">
                <v:stroke joinstyle="miter"/>
                <v:path gradientshapeok="t" o:connecttype="rect"/>
              </v:shapetype>
              <v:shape id="Text Box 2" o:spid="_x0000_s1026" type="#_x0000_t202" style="position:absolute;margin-left:0;margin-top:84.6pt;width:521.25pt;height:8in;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5lEAIAACA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GxyNar5ZwSjrbl62yObY0xWP703Vjn3wloSRAKarGrEZ6d7p0P6bD8ySVEc6BktZdKRcUe&#10;yp2y5MRwAvbxjOg/uSlNuoKu59P5wMBfIdJ4/gTRSo+jrGRb0NXFieWBt7e6ioPmmVSDjCkrPRIZ&#10;uBtY9H3Zo2MgtITqjJRaGEYWVwyFBuwPSjoc14K670dmBSXqvca2rLPZLMx3VGbz5RQVe20pry1M&#10;c4QqqKdkEHc+7kQgTMMttq+WkdjnTMZccQwj3+PKhDm/1qPX82JvHwEAAP//AwBQSwMEFAAGAAgA&#10;AAAhAEMmZGDgAAAACgEAAA8AAABkcnMvZG93bnJldi54bWxMj81OwzAQhO9IvIO1SFxQ69QtoQ1x&#10;KoQEojdoEVzdeJtE+CfYbhrenu0Jbrs7o9lvyvVoDRswxM47CbNpBgxd7XXnGgnvu6fJElhMymll&#10;vEMJPxhhXV1elKrQ/uTecNimhlGIi4WS0KbUF5zHukWr4tT36Eg7+GBVojU0XAd1onBruMiynFvV&#10;OfrQqh4fW6y/tkcrYbl4GT7jZv76UecHs0o3d8Pzd5Dy+mp8uAeWcEx/ZjjjEzpUxLT3R6cjMxKo&#10;SKJrvhLAznK2ELfA9jTNxUwAr0r+v0L1CwAA//8DAFBLAQItABQABgAIAAAAIQC2gziS/gAAAOEB&#10;AAATAAAAAAAAAAAAAAAAAAAAAABbQ29udGVudF9UeXBlc10ueG1sUEsBAi0AFAAGAAgAAAAhADj9&#10;If/WAAAAlAEAAAsAAAAAAAAAAAAAAAAALwEAAF9yZWxzLy5yZWxzUEsBAi0AFAAGAAgAAAAhAB3+&#10;XmUQAgAAIAQAAA4AAAAAAAAAAAAAAAAALgIAAGRycy9lMm9Eb2MueG1sUEsBAi0AFAAGAAgAAAAh&#10;AEMmZGDgAAAACgEAAA8AAAAAAAAAAAAAAAAAagQAAGRycy9kb3ducmV2LnhtbFBLBQYAAAAABAAE&#10;APMAAAB3BQAAAAA=&#10;">
                <v:textbox>
                  <w:txbxContent>
                    <w:p w14:paraId="6DFE5E90" w14:textId="0D485265" w:rsidR="00E64ED9" w:rsidRDefault="00E64ED9">
                      <w:pPr>
                        <w:rPr>
                          <w:b/>
                          <w:bCs/>
                        </w:rPr>
                      </w:pPr>
                      <w:r>
                        <w:rPr>
                          <w:b/>
                          <w:bCs/>
                        </w:rPr>
                        <w:t>The purpose of the coaching partnership is…</w:t>
                      </w:r>
                    </w:p>
                    <w:p w14:paraId="1599EB0E" w14:textId="015BA6F4" w:rsidR="00E64ED9" w:rsidRDefault="00E64ED9">
                      <w:r>
                        <w:rPr>
                          <w:i/>
                          <w:iCs/>
                        </w:rPr>
                        <w:t>E.g., What does the client ultimately want to get out of coaching? What goals does the client want to work towards? etc.</w:t>
                      </w:r>
                    </w:p>
                    <w:p w14:paraId="5DC69AC6" w14:textId="77777777" w:rsidR="00E64ED9" w:rsidRDefault="00E64ED9"/>
                    <w:p w14:paraId="7030BFCE" w14:textId="77777777" w:rsidR="00E64ED9" w:rsidRDefault="00E64ED9"/>
                    <w:p w14:paraId="10DD1155" w14:textId="77777777" w:rsidR="00E64ED9" w:rsidRDefault="00E64ED9"/>
                    <w:p w14:paraId="5CBB565C" w14:textId="77777777" w:rsidR="00E64ED9" w:rsidRDefault="00E64ED9"/>
                    <w:p w14:paraId="2EC441F0" w14:textId="77777777" w:rsidR="00E64ED9" w:rsidRDefault="00E64ED9"/>
                    <w:p w14:paraId="52715BEB" w14:textId="77777777" w:rsidR="00E64ED9" w:rsidRDefault="00E64ED9"/>
                    <w:p w14:paraId="6E0FAB7C" w14:textId="221C644C" w:rsidR="00E64ED9" w:rsidRDefault="00E64ED9">
                      <w:pPr>
                        <w:rPr>
                          <w:b/>
                          <w:bCs/>
                        </w:rPr>
                      </w:pPr>
                      <w:r>
                        <w:rPr>
                          <w:b/>
                          <w:bCs/>
                        </w:rPr>
                        <w:t>The boundaries and expectations of the partnership</w:t>
                      </w:r>
                    </w:p>
                    <w:p w14:paraId="08846CBD" w14:textId="25ABFC78" w:rsidR="00E64ED9" w:rsidRDefault="00E64ED9">
                      <w:r>
                        <w:rPr>
                          <w:i/>
                          <w:iCs/>
                        </w:rPr>
                        <w:t>E.g., What topics is the client not prepared to discuss (e.g., personal relationships, behaviours, etc.)?</w:t>
                      </w:r>
                    </w:p>
                    <w:p w14:paraId="155AC6AB" w14:textId="77777777" w:rsidR="00E64ED9" w:rsidRDefault="00E64ED9"/>
                    <w:p w14:paraId="2E19D69F" w14:textId="77777777" w:rsidR="00E64ED9" w:rsidRDefault="00E64ED9"/>
                    <w:p w14:paraId="56DC3698" w14:textId="77777777" w:rsidR="00E64ED9" w:rsidRDefault="00E64ED9"/>
                    <w:p w14:paraId="5135196C" w14:textId="77777777" w:rsidR="00E64ED9" w:rsidRDefault="00E64ED9"/>
                    <w:p w14:paraId="63595694" w14:textId="77777777" w:rsidR="00E64ED9" w:rsidRDefault="00E64ED9"/>
                    <w:p w14:paraId="4BD48299" w14:textId="3C239EFF" w:rsidR="00E64ED9" w:rsidRDefault="00E64ED9">
                      <w:pPr>
                        <w:rPr>
                          <w:b/>
                          <w:bCs/>
                        </w:rPr>
                      </w:pPr>
                      <w:r>
                        <w:rPr>
                          <w:b/>
                          <w:bCs/>
                        </w:rPr>
                        <w:t>The agreed logistics of the partnership</w:t>
                      </w:r>
                    </w:p>
                    <w:p w14:paraId="78A5C119" w14:textId="4FF0837F" w:rsidR="00E64ED9" w:rsidRPr="00E64ED9" w:rsidRDefault="00E64ED9">
                      <w:pPr>
                        <w:rPr>
                          <w:i/>
                          <w:iCs/>
                        </w:rPr>
                      </w:pPr>
                      <w:r>
                        <w:rPr>
                          <w:i/>
                          <w:iCs/>
                        </w:rPr>
                        <w:t xml:space="preserve">E.g., How often should sessions take place? What days and times can sessions take place? Should sessions take place via videocall or in-person. Who is responsible for </w:t>
                      </w:r>
                      <w:r w:rsidR="00507D6B">
                        <w:rPr>
                          <w:i/>
                          <w:iCs/>
                        </w:rPr>
                        <w:t>making sure a private space is available for an in-person session?</w:t>
                      </w:r>
                    </w:p>
                  </w:txbxContent>
                </v:textbox>
                <w10:wrap type="square"/>
              </v:shape>
            </w:pict>
          </mc:Fallback>
        </mc:AlternateContent>
      </w:r>
      <w:r w:rsidRPr="00B80C3A">
        <w:rPr>
          <w:rFonts w:ascii="Arial" w:hAnsi="Arial" w:cs="Arial"/>
          <w:sz w:val="22"/>
        </w:rPr>
        <w:t>This section is for use by the coach and client to record the explicit purpose of the coaching partnership, any boundaries that the client wishes to stipulate (e.g., topics that are not for discussion, etc.), desired outcomes and development goals to achieve during the partnership, and establishing an expectation of the logistics of the partnership (e.g., frequency and format of sessions, methods of communication, etc.)</w:t>
      </w:r>
    </w:p>
    <w:p w14:paraId="753176FB" w14:textId="58F183EA" w:rsidR="00507D6B" w:rsidRPr="00B80C3A" w:rsidRDefault="00507D6B">
      <w:pPr>
        <w:spacing w:line="278" w:lineRule="auto"/>
        <w:rPr>
          <w:rFonts w:ascii="Arial" w:hAnsi="Arial" w:cs="Arial"/>
          <w:sz w:val="22"/>
        </w:rPr>
      </w:pPr>
      <w:r w:rsidRPr="00B80C3A">
        <w:rPr>
          <w:rFonts w:ascii="Arial" w:hAnsi="Arial" w:cs="Arial"/>
          <w:sz w:val="22"/>
        </w:rPr>
        <w:br w:type="page"/>
      </w:r>
    </w:p>
    <w:p w14:paraId="445E8D9C" w14:textId="6D399FC3" w:rsidR="00E64ED9" w:rsidRPr="00B80C3A" w:rsidRDefault="00507D6B" w:rsidP="00507D6B">
      <w:pPr>
        <w:pStyle w:val="Heading1"/>
        <w:rPr>
          <w:rFonts w:ascii="Arial" w:hAnsi="Arial" w:cs="Arial"/>
          <w:sz w:val="22"/>
          <w:szCs w:val="22"/>
        </w:rPr>
      </w:pPr>
      <w:r w:rsidRPr="00B80C3A">
        <w:rPr>
          <w:rFonts w:ascii="Arial" w:hAnsi="Arial" w:cs="Arial"/>
          <w:sz w:val="22"/>
          <w:szCs w:val="22"/>
        </w:rPr>
        <w:lastRenderedPageBreak/>
        <w:t>§5 – Contact information and signatory page</w:t>
      </w:r>
    </w:p>
    <w:p w14:paraId="4B83FFCC" w14:textId="6EFDC7C0" w:rsidR="00507D6B" w:rsidRPr="00B80C3A" w:rsidRDefault="00507D6B" w:rsidP="00507D6B">
      <w:pPr>
        <w:ind w:left="709" w:hanging="709"/>
        <w:rPr>
          <w:rFonts w:ascii="Arial" w:hAnsi="Arial" w:cs="Arial"/>
          <w:sz w:val="22"/>
        </w:rPr>
      </w:pPr>
      <w:r w:rsidRPr="00B80C3A">
        <w:rPr>
          <w:rFonts w:ascii="Arial" w:hAnsi="Arial" w:cs="Arial"/>
          <w:sz w:val="22"/>
        </w:rPr>
        <w:t>5.1</w:t>
      </w:r>
      <w:r w:rsidRPr="00B80C3A">
        <w:rPr>
          <w:rFonts w:ascii="Arial" w:hAnsi="Arial" w:cs="Arial"/>
          <w:sz w:val="22"/>
        </w:rPr>
        <w:tab/>
        <w:t>By signing this document, both the coach and client agree to abide by the terms and conditions of the coaching contract for the duration of the coaching partnership. All information exchanged between the coach and the client will remain confidential after the conclusion of the coaching partnership, subject to the conditions stipulated in §2.5 of the coaching contract.</w:t>
      </w:r>
    </w:p>
    <w:p w14:paraId="7222A067" w14:textId="58D647D9" w:rsidR="00507D6B" w:rsidRPr="00B80C3A" w:rsidRDefault="00507D6B" w:rsidP="00507D6B">
      <w:pPr>
        <w:ind w:left="709" w:hanging="709"/>
        <w:rPr>
          <w:rFonts w:ascii="Arial" w:hAnsi="Arial" w:cs="Arial"/>
          <w:sz w:val="22"/>
        </w:rPr>
      </w:pPr>
      <w:r w:rsidRPr="00B80C3A">
        <w:rPr>
          <w:rFonts w:ascii="Arial" w:hAnsi="Arial" w:cs="Arial"/>
          <w:sz w:val="22"/>
        </w:rPr>
        <w:t>5.2</w:t>
      </w:r>
      <w:r w:rsidRPr="00B80C3A">
        <w:rPr>
          <w:rFonts w:ascii="Arial" w:hAnsi="Arial" w:cs="Arial"/>
          <w:sz w:val="22"/>
        </w:rPr>
        <w:tab/>
        <w:t xml:space="preserve">Any amendment to the terms and conditions </w:t>
      </w:r>
      <w:r w:rsidR="00D0359A" w:rsidRPr="00B80C3A">
        <w:rPr>
          <w:rFonts w:ascii="Arial" w:hAnsi="Arial" w:cs="Arial"/>
          <w:sz w:val="22"/>
        </w:rPr>
        <w:t>laid out in</w:t>
      </w:r>
      <w:r w:rsidRPr="00B80C3A">
        <w:rPr>
          <w:rFonts w:ascii="Arial" w:hAnsi="Arial" w:cs="Arial"/>
          <w:sz w:val="22"/>
        </w:rPr>
        <w:t xml:space="preserve"> “§4 – Coach and Client Section: Purpose, Boundaries, and logistics” of the document </w:t>
      </w:r>
      <w:r w:rsidR="00D0359A" w:rsidRPr="00B80C3A">
        <w:rPr>
          <w:rFonts w:ascii="Arial" w:hAnsi="Arial" w:cs="Arial"/>
          <w:sz w:val="22"/>
        </w:rPr>
        <w:t xml:space="preserve">by the coach and client </w:t>
      </w:r>
      <w:r w:rsidRPr="00B80C3A">
        <w:rPr>
          <w:rFonts w:ascii="Arial" w:hAnsi="Arial" w:cs="Arial"/>
          <w:sz w:val="22"/>
        </w:rPr>
        <w:t xml:space="preserve">after </w:t>
      </w:r>
      <w:r w:rsidR="00D0359A" w:rsidRPr="00B80C3A">
        <w:rPr>
          <w:rFonts w:ascii="Arial" w:hAnsi="Arial" w:cs="Arial"/>
          <w:sz w:val="22"/>
        </w:rPr>
        <w:t xml:space="preserve">the date of </w:t>
      </w:r>
      <w:r w:rsidRPr="00B80C3A">
        <w:rPr>
          <w:rFonts w:ascii="Arial" w:hAnsi="Arial" w:cs="Arial"/>
          <w:sz w:val="22"/>
        </w:rPr>
        <w:t xml:space="preserve">signing </w:t>
      </w:r>
      <w:r w:rsidR="00D0359A" w:rsidRPr="00B80C3A">
        <w:rPr>
          <w:rFonts w:ascii="Arial" w:hAnsi="Arial" w:cs="Arial"/>
          <w:sz w:val="22"/>
        </w:rPr>
        <w:t xml:space="preserve">the coaching contract </w:t>
      </w:r>
      <w:r w:rsidRPr="00B80C3A">
        <w:rPr>
          <w:rFonts w:ascii="Arial" w:hAnsi="Arial" w:cs="Arial"/>
          <w:sz w:val="22"/>
        </w:rPr>
        <w:t xml:space="preserve">must be agreed on by both parties and recorded by </w:t>
      </w:r>
      <w:r w:rsidR="00D0359A" w:rsidRPr="00B80C3A">
        <w:rPr>
          <w:rFonts w:ascii="Arial" w:hAnsi="Arial" w:cs="Arial"/>
          <w:sz w:val="22"/>
        </w:rPr>
        <w:t xml:space="preserve">the </w:t>
      </w:r>
      <w:r w:rsidRPr="00B80C3A">
        <w:rPr>
          <w:rFonts w:ascii="Arial" w:hAnsi="Arial" w:cs="Arial"/>
          <w:sz w:val="22"/>
        </w:rPr>
        <w:t xml:space="preserve">issuing </w:t>
      </w:r>
      <w:r w:rsidR="00D0359A" w:rsidRPr="00B80C3A">
        <w:rPr>
          <w:rFonts w:ascii="Arial" w:hAnsi="Arial" w:cs="Arial"/>
          <w:sz w:val="22"/>
        </w:rPr>
        <w:t xml:space="preserve">of </w:t>
      </w:r>
      <w:r w:rsidRPr="00B80C3A">
        <w:rPr>
          <w:rFonts w:ascii="Arial" w:hAnsi="Arial" w:cs="Arial"/>
          <w:sz w:val="22"/>
        </w:rPr>
        <w:t>a new copy of the contract for signing</w:t>
      </w:r>
      <w:r w:rsidR="00D0359A" w:rsidRPr="00B80C3A">
        <w:rPr>
          <w:rFonts w:ascii="Arial" w:hAnsi="Arial" w:cs="Arial"/>
          <w:sz w:val="22"/>
        </w:rPr>
        <w:t xml:space="preserve"> and dating</w:t>
      </w:r>
      <w:r w:rsidRPr="00B80C3A">
        <w:rPr>
          <w:rFonts w:ascii="Arial" w:hAnsi="Arial" w:cs="Arial"/>
          <w:sz w:val="22"/>
        </w:rPr>
        <w:t>.</w:t>
      </w:r>
    </w:p>
    <w:p w14:paraId="4875B059" w14:textId="3E9BE65D" w:rsidR="00507D6B" w:rsidRPr="00B80C3A" w:rsidRDefault="00507D6B" w:rsidP="00507D6B">
      <w:pPr>
        <w:ind w:left="709" w:hanging="709"/>
        <w:rPr>
          <w:rFonts w:ascii="Arial" w:hAnsi="Arial" w:cs="Arial"/>
          <w:sz w:val="22"/>
        </w:rPr>
      </w:pPr>
      <w:r w:rsidRPr="00B80C3A">
        <w:rPr>
          <w:rFonts w:ascii="Arial" w:hAnsi="Arial" w:cs="Arial"/>
          <w:sz w:val="22"/>
        </w:rPr>
        <w:t>5.3</w:t>
      </w:r>
      <w:r w:rsidRPr="00B80C3A">
        <w:rPr>
          <w:rFonts w:ascii="Arial" w:hAnsi="Arial" w:cs="Arial"/>
          <w:sz w:val="22"/>
        </w:rPr>
        <w:tab/>
        <w:t>If either the coach or client do not abide by the terms of the coaching contract, both parties must report this to the Coaching Service to mediate any and all resolutions of the coaching partnership.</w:t>
      </w:r>
    </w:p>
    <w:p w14:paraId="35707F70" w14:textId="7C7F4CBC" w:rsidR="00507D6B" w:rsidRPr="00B80C3A" w:rsidRDefault="00507D6B" w:rsidP="00507D6B">
      <w:pPr>
        <w:ind w:left="709" w:hanging="709"/>
        <w:rPr>
          <w:rFonts w:ascii="Arial" w:hAnsi="Arial" w:cs="Arial"/>
          <w:sz w:val="22"/>
        </w:rPr>
      </w:pPr>
      <w:r w:rsidRPr="00B80C3A">
        <w:rPr>
          <w:rFonts w:ascii="Arial" w:hAnsi="Arial" w:cs="Arial"/>
          <w:sz w:val="22"/>
        </w:rPr>
        <w:t>5.4</w:t>
      </w:r>
      <w:r w:rsidRPr="00B80C3A">
        <w:rPr>
          <w:rFonts w:ascii="Arial" w:hAnsi="Arial" w:cs="Arial"/>
          <w:sz w:val="22"/>
        </w:rPr>
        <w:tab/>
        <w:t>The Coaching Service reserves the right to amend the terms of the coaching contract and</w:t>
      </w:r>
      <w:r w:rsidR="00D0359A" w:rsidRPr="00B80C3A">
        <w:rPr>
          <w:rFonts w:ascii="Arial" w:hAnsi="Arial" w:cs="Arial"/>
          <w:sz w:val="22"/>
        </w:rPr>
        <w:t>/or</w:t>
      </w:r>
      <w:r w:rsidRPr="00B80C3A">
        <w:rPr>
          <w:rFonts w:ascii="Arial" w:hAnsi="Arial" w:cs="Arial"/>
          <w:sz w:val="22"/>
        </w:rPr>
        <w:t xml:space="preserve"> dissolve any active coaching partnership within the Coaching Service at any time.</w:t>
      </w:r>
    </w:p>
    <w:p w14:paraId="7DAA774F" w14:textId="77777777" w:rsidR="00507D6B" w:rsidRPr="00B80C3A" w:rsidRDefault="00507D6B" w:rsidP="00507D6B">
      <w:pPr>
        <w:ind w:left="709" w:hanging="709"/>
        <w:rPr>
          <w:rFonts w:ascii="Arial" w:hAnsi="Arial" w:cs="Arial"/>
          <w:sz w:val="22"/>
        </w:rPr>
      </w:pPr>
    </w:p>
    <w:tbl>
      <w:tblPr>
        <w:tblStyle w:val="TableGrid"/>
        <w:tblW w:w="0" w:type="auto"/>
        <w:tblInd w:w="709" w:type="dxa"/>
        <w:tblLook w:val="04A0" w:firstRow="1" w:lastRow="0" w:firstColumn="1" w:lastColumn="0" w:noHBand="0" w:noVBand="1"/>
      </w:tblPr>
      <w:tblGrid>
        <w:gridCol w:w="4874"/>
        <w:gridCol w:w="4873"/>
      </w:tblGrid>
      <w:tr w:rsidR="00D0359A" w:rsidRPr="00B80C3A" w14:paraId="005D1849" w14:textId="77777777" w:rsidTr="00D0359A">
        <w:tc>
          <w:tcPr>
            <w:tcW w:w="4874" w:type="dxa"/>
          </w:tcPr>
          <w:p w14:paraId="49D70909" w14:textId="6540D9E5" w:rsidR="00D0359A" w:rsidRPr="00B80C3A" w:rsidRDefault="00D0359A" w:rsidP="00D0359A">
            <w:pPr>
              <w:spacing w:before="60" w:after="60"/>
              <w:rPr>
                <w:rFonts w:ascii="Arial" w:hAnsi="Arial" w:cs="Arial"/>
                <w:b/>
                <w:bCs/>
                <w:sz w:val="22"/>
              </w:rPr>
            </w:pPr>
            <w:r w:rsidRPr="00B80C3A">
              <w:rPr>
                <w:rFonts w:ascii="Arial" w:hAnsi="Arial" w:cs="Arial"/>
                <w:b/>
                <w:bCs/>
                <w:sz w:val="22"/>
              </w:rPr>
              <w:t>Client’s section</w:t>
            </w:r>
          </w:p>
        </w:tc>
        <w:tc>
          <w:tcPr>
            <w:tcW w:w="4873" w:type="dxa"/>
          </w:tcPr>
          <w:p w14:paraId="59828CB6" w14:textId="21118591" w:rsidR="00D0359A" w:rsidRPr="00B80C3A" w:rsidRDefault="00D0359A" w:rsidP="00D0359A">
            <w:pPr>
              <w:spacing w:before="60" w:after="60"/>
              <w:rPr>
                <w:rFonts w:ascii="Arial" w:hAnsi="Arial" w:cs="Arial"/>
                <w:b/>
                <w:bCs/>
                <w:sz w:val="22"/>
              </w:rPr>
            </w:pPr>
            <w:r w:rsidRPr="00B80C3A">
              <w:rPr>
                <w:rFonts w:ascii="Arial" w:hAnsi="Arial" w:cs="Arial"/>
                <w:b/>
                <w:bCs/>
                <w:sz w:val="22"/>
              </w:rPr>
              <w:t>Coach’s section</w:t>
            </w:r>
          </w:p>
        </w:tc>
      </w:tr>
      <w:tr w:rsidR="00D0359A" w:rsidRPr="00B80C3A" w14:paraId="02730A67" w14:textId="77777777" w:rsidTr="00D0359A">
        <w:tc>
          <w:tcPr>
            <w:tcW w:w="4874" w:type="dxa"/>
          </w:tcPr>
          <w:p w14:paraId="0E7946CB" w14:textId="1D74C1F8" w:rsidR="00D0359A" w:rsidRPr="00B80C3A" w:rsidRDefault="00D0359A" w:rsidP="00D0359A">
            <w:pPr>
              <w:spacing w:before="60" w:after="60"/>
              <w:rPr>
                <w:rFonts w:ascii="Arial" w:hAnsi="Arial" w:cs="Arial"/>
                <w:sz w:val="22"/>
              </w:rPr>
            </w:pPr>
            <w:r w:rsidRPr="00B80C3A">
              <w:rPr>
                <w:rFonts w:ascii="Arial" w:hAnsi="Arial" w:cs="Arial"/>
                <w:sz w:val="22"/>
              </w:rPr>
              <w:t>I, the undersigned, agree to abide by all of the terms and conditions laid out in this coaching contract.</w:t>
            </w:r>
          </w:p>
        </w:tc>
        <w:tc>
          <w:tcPr>
            <w:tcW w:w="4873" w:type="dxa"/>
          </w:tcPr>
          <w:p w14:paraId="5D9D9BE8" w14:textId="37B4A800" w:rsidR="00D0359A" w:rsidRPr="00B80C3A" w:rsidRDefault="00D0359A" w:rsidP="00D0359A">
            <w:pPr>
              <w:spacing w:before="60" w:after="60"/>
              <w:rPr>
                <w:rFonts w:ascii="Arial" w:hAnsi="Arial" w:cs="Arial"/>
                <w:sz w:val="22"/>
              </w:rPr>
            </w:pPr>
            <w:r w:rsidRPr="00B80C3A">
              <w:rPr>
                <w:rFonts w:ascii="Arial" w:hAnsi="Arial" w:cs="Arial"/>
                <w:sz w:val="22"/>
              </w:rPr>
              <w:t>I, the undersigned, agree to abide by all of the terms and conditions laid out in this coaching contract.</w:t>
            </w:r>
          </w:p>
        </w:tc>
      </w:tr>
      <w:tr w:rsidR="00D0359A" w:rsidRPr="00B80C3A" w14:paraId="148631EA" w14:textId="77777777" w:rsidTr="00D0359A">
        <w:tc>
          <w:tcPr>
            <w:tcW w:w="4874" w:type="dxa"/>
          </w:tcPr>
          <w:p w14:paraId="08D50756" w14:textId="77777777" w:rsidR="00D0359A" w:rsidRPr="00B80C3A" w:rsidRDefault="00D0359A" w:rsidP="00D0359A">
            <w:pPr>
              <w:spacing w:before="60" w:after="60"/>
              <w:rPr>
                <w:rFonts w:ascii="Arial" w:hAnsi="Arial" w:cs="Arial"/>
                <w:sz w:val="22"/>
                <w:u w:val="single"/>
              </w:rPr>
            </w:pPr>
            <w:r w:rsidRPr="00B80C3A">
              <w:rPr>
                <w:rFonts w:ascii="Arial" w:hAnsi="Arial" w:cs="Arial"/>
                <w:sz w:val="22"/>
                <w:u w:val="single"/>
              </w:rPr>
              <w:t>Client name:</w:t>
            </w:r>
          </w:p>
          <w:p w14:paraId="2F08774D" w14:textId="77777777" w:rsidR="00D0359A" w:rsidRPr="00B80C3A" w:rsidRDefault="00D0359A" w:rsidP="00D0359A">
            <w:pPr>
              <w:spacing w:before="60" w:after="60"/>
              <w:rPr>
                <w:rFonts w:ascii="Arial" w:hAnsi="Arial" w:cs="Arial"/>
                <w:sz w:val="22"/>
              </w:rPr>
            </w:pPr>
          </w:p>
          <w:p w14:paraId="1262C56C" w14:textId="2DAB29F3" w:rsidR="00D0359A" w:rsidRPr="00B80C3A" w:rsidRDefault="00D0359A" w:rsidP="00D0359A">
            <w:pPr>
              <w:spacing w:before="60" w:after="60"/>
              <w:rPr>
                <w:rFonts w:ascii="Arial" w:hAnsi="Arial" w:cs="Arial"/>
                <w:sz w:val="22"/>
              </w:rPr>
            </w:pPr>
          </w:p>
        </w:tc>
        <w:tc>
          <w:tcPr>
            <w:tcW w:w="4873" w:type="dxa"/>
          </w:tcPr>
          <w:p w14:paraId="6FEAE900" w14:textId="77777777" w:rsidR="00D0359A" w:rsidRPr="00B80C3A" w:rsidRDefault="00D0359A" w:rsidP="00D0359A">
            <w:pPr>
              <w:spacing w:before="60" w:after="60"/>
              <w:rPr>
                <w:rFonts w:ascii="Arial" w:hAnsi="Arial" w:cs="Arial"/>
                <w:sz w:val="22"/>
                <w:u w:val="single"/>
              </w:rPr>
            </w:pPr>
            <w:r w:rsidRPr="00B80C3A">
              <w:rPr>
                <w:rFonts w:ascii="Arial" w:hAnsi="Arial" w:cs="Arial"/>
                <w:sz w:val="22"/>
                <w:u w:val="single"/>
              </w:rPr>
              <w:t>Coach name:</w:t>
            </w:r>
          </w:p>
          <w:p w14:paraId="00047BEC" w14:textId="77777777" w:rsidR="00D0359A" w:rsidRPr="00B80C3A" w:rsidRDefault="00D0359A" w:rsidP="00D0359A">
            <w:pPr>
              <w:spacing w:before="60" w:after="60"/>
              <w:rPr>
                <w:rFonts w:ascii="Arial" w:hAnsi="Arial" w:cs="Arial"/>
                <w:sz w:val="22"/>
              </w:rPr>
            </w:pPr>
          </w:p>
          <w:p w14:paraId="723C75F5" w14:textId="12267F3E" w:rsidR="00D0359A" w:rsidRPr="00B80C3A" w:rsidRDefault="00D0359A" w:rsidP="00D0359A">
            <w:pPr>
              <w:spacing w:before="60" w:after="60"/>
              <w:rPr>
                <w:rFonts w:ascii="Arial" w:hAnsi="Arial" w:cs="Arial"/>
                <w:sz w:val="22"/>
              </w:rPr>
            </w:pPr>
          </w:p>
        </w:tc>
      </w:tr>
      <w:tr w:rsidR="00D0359A" w:rsidRPr="00B80C3A" w14:paraId="41A0D5A5" w14:textId="77777777" w:rsidTr="00D0359A">
        <w:tc>
          <w:tcPr>
            <w:tcW w:w="4874" w:type="dxa"/>
          </w:tcPr>
          <w:p w14:paraId="05604416" w14:textId="77777777" w:rsidR="00D0359A" w:rsidRPr="00B80C3A" w:rsidRDefault="00D0359A" w:rsidP="00D0359A">
            <w:pPr>
              <w:spacing w:before="60" w:after="60"/>
              <w:rPr>
                <w:rFonts w:ascii="Arial" w:hAnsi="Arial" w:cs="Arial"/>
                <w:sz w:val="22"/>
                <w:u w:val="single"/>
              </w:rPr>
            </w:pPr>
            <w:r w:rsidRPr="00B80C3A">
              <w:rPr>
                <w:rFonts w:ascii="Arial" w:hAnsi="Arial" w:cs="Arial"/>
                <w:sz w:val="22"/>
                <w:u w:val="single"/>
              </w:rPr>
              <w:t>Client signature:</w:t>
            </w:r>
          </w:p>
          <w:p w14:paraId="58244229" w14:textId="77777777" w:rsidR="00D0359A" w:rsidRPr="00B80C3A" w:rsidRDefault="00D0359A" w:rsidP="00D0359A">
            <w:pPr>
              <w:spacing w:before="60" w:after="60"/>
              <w:rPr>
                <w:rFonts w:ascii="Arial" w:hAnsi="Arial" w:cs="Arial"/>
                <w:sz w:val="22"/>
              </w:rPr>
            </w:pPr>
          </w:p>
          <w:p w14:paraId="7B35A5DC" w14:textId="76A20963" w:rsidR="00D0359A" w:rsidRPr="00B80C3A" w:rsidRDefault="00D0359A" w:rsidP="00D0359A">
            <w:pPr>
              <w:spacing w:before="60" w:after="60"/>
              <w:rPr>
                <w:rFonts w:ascii="Arial" w:hAnsi="Arial" w:cs="Arial"/>
                <w:sz w:val="22"/>
              </w:rPr>
            </w:pPr>
          </w:p>
        </w:tc>
        <w:tc>
          <w:tcPr>
            <w:tcW w:w="4873" w:type="dxa"/>
          </w:tcPr>
          <w:p w14:paraId="34E34F1C" w14:textId="77777777" w:rsidR="00D0359A" w:rsidRPr="00B80C3A" w:rsidRDefault="00D0359A" w:rsidP="00D0359A">
            <w:pPr>
              <w:spacing w:before="60" w:after="60"/>
              <w:rPr>
                <w:rFonts w:ascii="Arial" w:hAnsi="Arial" w:cs="Arial"/>
                <w:sz w:val="22"/>
              </w:rPr>
            </w:pPr>
            <w:r w:rsidRPr="00B80C3A">
              <w:rPr>
                <w:rFonts w:ascii="Arial" w:hAnsi="Arial" w:cs="Arial"/>
                <w:sz w:val="22"/>
                <w:u w:val="single"/>
              </w:rPr>
              <w:t>Coach signature:</w:t>
            </w:r>
          </w:p>
          <w:p w14:paraId="41E0DB9B" w14:textId="77777777" w:rsidR="00D0359A" w:rsidRPr="00B80C3A" w:rsidRDefault="00D0359A" w:rsidP="00D0359A">
            <w:pPr>
              <w:spacing w:before="60" w:after="60"/>
              <w:rPr>
                <w:rFonts w:ascii="Arial" w:hAnsi="Arial" w:cs="Arial"/>
                <w:sz w:val="22"/>
              </w:rPr>
            </w:pPr>
          </w:p>
          <w:p w14:paraId="5428F08B" w14:textId="189E67A5" w:rsidR="00D0359A" w:rsidRPr="00B80C3A" w:rsidRDefault="00D0359A" w:rsidP="00D0359A">
            <w:pPr>
              <w:spacing w:before="60" w:after="60"/>
              <w:rPr>
                <w:rFonts w:ascii="Arial" w:hAnsi="Arial" w:cs="Arial"/>
                <w:sz w:val="22"/>
              </w:rPr>
            </w:pPr>
          </w:p>
        </w:tc>
      </w:tr>
      <w:tr w:rsidR="00D0359A" w:rsidRPr="00B80C3A" w14:paraId="18D7F4B4" w14:textId="77777777" w:rsidTr="00D0359A">
        <w:tc>
          <w:tcPr>
            <w:tcW w:w="4874" w:type="dxa"/>
          </w:tcPr>
          <w:p w14:paraId="79AA5954" w14:textId="77777777" w:rsidR="00D0359A" w:rsidRPr="00B80C3A" w:rsidRDefault="00D0359A" w:rsidP="00D0359A">
            <w:pPr>
              <w:spacing w:before="60" w:after="60"/>
              <w:rPr>
                <w:rFonts w:ascii="Arial" w:hAnsi="Arial" w:cs="Arial"/>
                <w:sz w:val="22"/>
                <w:u w:val="single"/>
              </w:rPr>
            </w:pPr>
            <w:r w:rsidRPr="00B80C3A">
              <w:rPr>
                <w:rFonts w:ascii="Arial" w:hAnsi="Arial" w:cs="Arial"/>
                <w:sz w:val="22"/>
                <w:u w:val="single"/>
              </w:rPr>
              <w:t>Client email address:</w:t>
            </w:r>
          </w:p>
          <w:p w14:paraId="542FAE50" w14:textId="77777777" w:rsidR="00D0359A" w:rsidRPr="00B80C3A" w:rsidRDefault="00D0359A" w:rsidP="00D0359A">
            <w:pPr>
              <w:spacing w:before="60" w:after="60"/>
              <w:rPr>
                <w:rFonts w:ascii="Arial" w:hAnsi="Arial" w:cs="Arial"/>
                <w:sz w:val="22"/>
              </w:rPr>
            </w:pPr>
          </w:p>
          <w:p w14:paraId="5B5CC4D5" w14:textId="65405E22" w:rsidR="00D0359A" w:rsidRPr="00B80C3A" w:rsidRDefault="00D0359A" w:rsidP="00D0359A">
            <w:pPr>
              <w:spacing w:before="60" w:after="60"/>
              <w:rPr>
                <w:rFonts w:ascii="Arial" w:hAnsi="Arial" w:cs="Arial"/>
                <w:sz w:val="22"/>
              </w:rPr>
            </w:pPr>
          </w:p>
        </w:tc>
        <w:tc>
          <w:tcPr>
            <w:tcW w:w="4873" w:type="dxa"/>
          </w:tcPr>
          <w:p w14:paraId="71BFC1B7" w14:textId="77777777" w:rsidR="00D0359A" w:rsidRPr="00B80C3A" w:rsidRDefault="00D0359A" w:rsidP="00D0359A">
            <w:pPr>
              <w:spacing w:before="60" w:after="60"/>
              <w:rPr>
                <w:rFonts w:ascii="Arial" w:hAnsi="Arial" w:cs="Arial"/>
                <w:sz w:val="22"/>
              </w:rPr>
            </w:pPr>
            <w:r w:rsidRPr="00B80C3A">
              <w:rPr>
                <w:rFonts w:ascii="Arial" w:hAnsi="Arial" w:cs="Arial"/>
                <w:sz w:val="22"/>
                <w:u w:val="single"/>
              </w:rPr>
              <w:t>Coach email address:</w:t>
            </w:r>
          </w:p>
          <w:p w14:paraId="58EF9010" w14:textId="77777777" w:rsidR="00D0359A" w:rsidRPr="00B80C3A" w:rsidRDefault="00D0359A" w:rsidP="00D0359A">
            <w:pPr>
              <w:spacing w:before="60" w:after="60"/>
              <w:rPr>
                <w:rFonts w:ascii="Arial" w:hAnsi="Arial" w:cs="Arial"/>
                <w:sz w:val="22"/>
              </w:rPr>
            </w:pPr>
          </w:p>
          <w:p w14:paraId="10F818B1" w14:textId="73AB2981" w:rsidR="00D0359A" w:rsidRPr="00B80C3A" w:rsidRDefault="00D0359A" w:rsidP="00D0359A">
            <w:pPr>
              <w:spacing w:before="60" w:after="60"/>
              <w:rPr>
                <w:rFonts w:ascii="Arial" w:hAnsi="Arial" w:cs="Arial"/>
                <w:sz w:val="22"/>
              </w:rPr>
            </w:pPr>
          </w:p>
        </w:tc>
      </w:tr>
      <w:tr w:rsidR="00D0359A" w:rsidRPr="00B80C3A" w14:paraId="75CC1C4A" w14:textId="77777777" w:rsidTr="00D0359A">
        <w:tc>
          <w:tcPr>
            <w:tcW w:w="4874" w:type="dxa"/>
          </w:tcPr>
          <w:p w14:paraId="6EC42241" w14:textId="443F1E96" w:rsidR="00D0359A" w:rsidRPr="00B80C3A" w:rsidRDefault="00D0359A" w:rsidP="00D0359A">
            <w:pPr>
              <w:spacing w:before="60" w:after="60"/>
              <w:rPr>
                <w:rFonts w:ascii="Arial" w:hAnsi="Arial" w:cs="Arial"/>
                <w:sz w:val="22"/>
              </w:rPr>
            </w:pPr>
            <w:r w:rsidRPr="00B80C3A">
              <w:rPr>
                <w:rFonts w:ascii="Arial" w:hAnsi="Arial" w:cs="Arial"/>
                <w:sz w:val="22"/>
                <w:u w:val="single"/>
              </w:rPr>
              <w:t>Date:</w:t>
            </w:r>
            <w:r w:rsidRPr="00B80C3A">
              <w:rPr>
                <w:rFonts w:ascii="Arial" w:hAnsi="Arial" w:cs="Arial"/>
                <w:sz w:val="22"/>
              </w:rPr>
              <w:t xml:space="preserve"> </w:t>
            </w:r>
          </w:p>
        </w:tc>
        <w:tc>
          <w:tcPr>
            <w:tcW w:w="4873" w:type="dxa"/>
          </w:tcPr>
          <w:p w14:paraId="7563193C" w14:textId="44852D12" w:rsidR="00D0359A" w:rsidRPr="00B80C3A" w:rsidRDefault="00D0359A" w:rsidP="00D0359A">
            <w:pPr>
              <w:spacing w:before="60" w:after="60"/>
              <w:rPr>
                <w:rFonts w:ascii="Arial" w:hAnsi="Arial" w:cs="Arial"/>
                <w:sz w:val="22"/>
              </w:rPr>
            </w:pPr>
            <w:r w:rsidRPr="00B80C3A">
              <w:rPr>
                <w:rFonts w:ascii="Arial" w:hAnsi="Arial" w:cs="Arial"/>
                <w:sz w:val="22"/>
                <w:u w:val="single"/>
              </w:rPr>
              <w:t>Date:</w:t>
            </w:r>
            <w:r w:rsidRPr="00B80C3A">
              <w:rPr>
                <w:rFonts w:ascii="Arial" w:hAnsi="Arial" w:cs="Arial"/>
                <w:sz w:val="22"/>
              </w:rPr>
              <w:t xml:space="preserve"> </w:t>
            </w:r>
          </w:p>
        </w:tc>
      </w:tr>
    </w:tbl>
    <w:p w14:paraId="6E33391D" w14:textId="77777777" w:rsidR="00507D6B" w:rsidRPr="00B80C3A" w:rsidRDefault="00507D6B" w:rsidP="00507D6B">
      <w:pPr>
        <w:ind w:left="709" w:hanging="709"/>
        <w:rPr>
          <w:rFonts w:ascii="Arial" w:hAnsi="Arial" w:cs="Arial"/>
          <w:sz w:val="22"/>
        </w:rPr>
      </w:pPr>
    </w:p>
    <w:sectPr w:rsidR="00507D6B" w:rsidRPr="00B80C3A" w:rsidSect="00F915E4">
      <w:footerReference w:type="default" r:id="rId7"/>
      <w:headerReference w:type="first" r:id="rId8"/>
      <w:foot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1FF7" w14:textId="77777777" w:rsidR="00DA51F9" w:rsidRDefault="00DA51F9" w:rsidP="00E359A9">
      <w:pPr>
        <w:spacing w:after="0" w:line="240" w:lineRule="auto"/>
      </w:pPr>
      <w:r>
        <w:separator/>
      </w:r>
    </w:p>
  </w:endnote>
  <w:endnote w:type="continuationSeparator" w:id="0">
    <w:p w14:paraId="19BB07FF" w14:textId="77777777" w:rsidR="00DA51F9" w:rsidRDefault="00DA51F9" w:rsidP="00E3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65C8" w14:textId="75703678" w:rsidR="00F915E4" w:rsidRDefault="00F915E4" w:rsidP="00F915E4">
    <w:pPr>
      <w:pStyle w:val="Footer"/>
      <w:jc w:val="center"/>
    </w:pPr>
    <w:r>
      <w:t xml:space="preserve">- </w:t>
    </w:r>
    <w:sdt>
      <w:sdtPr>
        <w:id w:val="-10203839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p w14:paraId="762552EF" w14:textId="77777777" w:rsidR="00F915E4" w:rsidRDefault="00F91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F30C" w14:textId="6D173B5C" w:rsidR="00F915E4" w:rsidRDefault="00F915E4" w:rsidP="00F915E4">
    <w:pPr>
      <w:pStyle w:val="Footer"/>
      <w:jc w:val="center"/>
    </w:pPr>
    <w:r>
      <w:t xml:space="preserve">- </w:t>
    </w:r>
    <w:sdt>
      <w:sdtPr>
        <w:id w:val="-8437814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 xml:space="preserve"> -</w:t>
        </w:r>
      </w:sdtContent>
    </w:sdt>
  </w:p>
  <w:p w14:paraId="22303185" w14:textId="77777777" w:rsidR="00F915E4" w:rsidRDefault="00F91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9985" w14:textId="77777777" w:rsidR="00DA51F9" w:rsidRDefault="00DA51F9" w:rsidP="00E359A9">
      <w:pPr>
        <w:spacing w:after="0" w:line="240" w:lineRule="auto"/>
      </w:pPr>
      <w:r>
        <w:separator/>
      </w:r>
    </w:p>
  </w:footnote>
  <w:footnote w:type="continuationSeparator" w:id="0">
    <w:p w14:paraId="0448B62D" w14:textId="77777777" w:rsidR="00DA51F9" w:rsidRDefault="00DA51F9" w:rsidP="00E35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685"/>
      <w:gridCol w:w="3515"/>
    </w:tblGrid>
    <w:tr w:rsidR="008F5D8A" w14:paraId="6598828C" w14:textId="77777777" w:rsidTr="008F5D8A">
      <w:tc>
        <w:tcPr>
          <w:tcW w:w="3256" w:type="dxa"/>
        </w:tcPr>
        <w:p w14:paraId="28DF5BF1" w14:textId="627F8B0C" w:rsidR="008F5D8A" w:rsidRDefault="008F5D8A">
          <w:pPr>
            <w:pStyle w:val="Header"/>
          </w:pPr>
          <w:r>
            <w:rPr>
              <w:noProof/>
            </w:rPr>
            <w:drawing>
              <wp:inline distT="0" distB="0" distL="0" distR="0" wp14:anchorId="52063070" wp14:editId="49221805">
                <wp:extent cx="1885950" cy="592572"/>
                <wp:effectExtent l="0" t="0" r="0" b="0"/>
                <wp:docPr id="1079898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9" cy="609532"/>
                        </a:xfrm>
                        <a:prstGeom prst="rect">
                          <a:avLst/>
                        </a:prstGeom>
                        <a:noFill/>
                        <a:ln>
                          <a:noFill/>
                        </a:ln>
                      </pic:spPr>
                    </pic:pic>
                  </a:graphicData>
                </a:graphic>
              </wp:inline>
            </w:drawing>
          </w:r>
        </w:p>
      </w:tc>
      <w:tc>
        <w:tcPr>
          <w:tcW w:w="3685" w:type="dxa"/>
          <w:vAlign w:val="center"/>
        </w:tcPr>
        <w:p w14:paraId="1BD6F10A" w14:textId="46B7F33A" w:rsidR="008F5D8A" w:rsidRPr="008F5D8A" w:rsidRDefault="008F5D8A" w:rsidP="008F5D8A">
          <w:pPr>
            <w:pStyle w:val="Header"/>
            <w:jc w:val="center"/>
            <w:rPr>
              <w:rFonts w:ascii="Palatino Linotype" w:hAnsi="Palatino Linotype"/>
              <w:b/>
              <w:bCs/>
              <w:sz w:val="28"/>
              <w:szCs w:val="24"/>
            </w:rPr>
          </w:pPr>
          <w:r w:rsidRPr="008F5D8A">
            <w:rPr>
              <w:rFonts w:ascii="Palatino Linotype" w:hAnsi="Palatino Linotype"/>
              <w:b/>
              <w:bCs/>
              <w:sz w:val="28"/>
              <w:szCs w:val="24"/>
            </w:rPr>
            <w:t xml:space="preserve">Aberdeen Coaching </w:t>
          </w:r>
          <w:r w:rsidR="002754D6">
            <w:rPr>
              <w:rFonts w:ascii="Palatino Linotype" w:hAnsi="Palatino Linotype"/>
              <w:b/>
              <w:bCs/>
              <w:sz w:val="28"/>
              <w:szCs w:val="24"/>
            </w:rPr>
            <w:t>Service</w:t>
          </w:r>
        </w:p>
      </w:tc>
      <w:tc>
        <w:tcPr>
          <w:tcW w:w="3515" w:type="dxa"/>
        </w:tcPr>
        <w:p w14:paraId="1FE9C0DC" w14:textId="19FAD43C" w:rsidR="008F5D8A" w:rsidRDefault="008F5D8A" w:rsidP="008F5D8A">
          <w:pPr>
            <w:pStyle w:val="Header"/>
            <w:jc w:val="right"/>
          </w:pPr>
        </w:p>
      </w:tc>
    </w:tr>
  </w:tbl>
  <w:p w14:paraId="26807645" w14:textId="0536CA3A" w:rsidR="008F5D8A" w:rsidRDefault="008F5D8A" w:rsidP="008F5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B4D41"/>
    <w:multiLevelType w:val="multilevel"/>
    <w:tmpl w:val="E3AE2E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5D742F"/>
    <w:multiLevelType w:val="multilevel"/>
    <w:tmpl w:val="E3AE2E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FB7278"/>
    <w:multiLevelType w:val="hybridMultilevel"/>
    <w:tmpl w:val="4BB250D2"/>
    <w:lvl w:ilvl="0" w:tplc="45B49400">
      <w:start w:val="3"/>
      <w:numFmt w:val="bullet"/>
      <w:lvlText w:val="-"/>
      <w:lvlJc w:val="left"/>
      <w:pPr>
        <w:ind w:left="720" w:hanging="360"/>
      </w:pPr>
      <w:rPr>
        <w:rFonts w:ascii="Myriad Pro" w:eastAsiaTheme="minorHAnsi"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91A86"/>
    <w:multiLevelType w:val="multilevel"/>
    <w:tmpl w:val="E3AE2E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C821BE"/>
    <w:multiLevelType w:val="hybridMultilevel"/>
    <w:tmpl w:val="225A58AC"/>
    <w:lvl w:ilvl="0" w:tplc="E8CA1D30">
      <w:start w:val="3"/>
      <w:numFmt w:val="bullet"/>
      <w:lvlText w:val="-"/>
      <w:lvlJc w:val="left"/>
      <w:pPr>
        <w:ind w:left="720" w:hanging="360"/>
      </w:pPr>
      <w:rPr>
        <w:rFonts w:ascii="Myriad Pro" w:eastAsiaTheme="minorHAnsi" w:hAnsi="Myriad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DC1349"/>
    <w:multiLevelType w:val="multilevel"/>
    <w:tmpl w:val="E3AE2E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8117B7"/>
    <w:multiLevelType w:val="hybridMultilevel"/>
    <w:tmpl w:val="00F4F1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853E46"/>
    <w:multiLevelType w:val="hybridMultilevel"/>
    <w:tmpl w:val="C4C084B2"/>
    <w:lvl w:ilvl="0" w:tplc="6220F1A6">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6227771">
    <w:abstractNumId w:val="7"/>
  </w:num>
  <w:num w:numId="2" w16cid:durableId="445468785">
    <w:abstractNumId w:val="0"/>
  </w:num>
  <w:num w:numId="3" w16cid:durableId="1368137096">
    <w:abstractNumId w:val="3"/>
  </w:num>
  <w:num w:numId="4" w16cid:durableId="1059281060">
    <w:abstractNumId w:val="5"/>
  </w:num>
  <w:num w:numId="5" w16cid:durableId="2118524920">
    <w:abstractNumId w:val="1"/>
  </w:num>
  <w:num w:numId="6" w16cid:durableId="278297117">
    <w:abstractNumId w:val="6"/>
  </w:num>
  <w:num w:numId="7" w16cid:durableId="617419604">
    <w:abstractNumId w:val="2"/>
  </w:num>
  <w:num w:numId="8" w16cid:durableId="257754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93"/>
    <w:rsid w:val="000548A1"/>
    <w:rsid w:val="000B2932"/>
    <w:rsid w:val="000E5DB0"/>
    <w:rsid w:val="00132E2B"/>
    <w:rsid w:val="0015273B"/>
    <w:rsid w:val="0017370E"/>
    <w:rsid w:val="001B0B2F"/>
    <w:rsid w:val="001E1E66"/>
    <w:rsid w:val="001F4292"/>
    <w:rsid w:val="00255087"/>
    <w:rsid w:val="00263450"/>
    <w:rsid w:val="002754D6"/>
    <w:rsid w:val="002A224D"/>
    <w:rsid w:val="002D4F63"/>
    <w:rsid w:val="002D6266"/>
    <w:rsid w:val="00311336"/>
    <w:rsid w:val="00367FFC"/>
    <w:rsid w:val="00401F04"/>
    <w:rsid w:val="00446407"/>
    <w:rsid w:val="004D1D8D"/>
    <w:rsid w:val="004F1F20"/>
    <w:rsid w:val="004F24AF"/>
    <w:rsid w:val="00507D6B"/>
    <w:rsid w:val="00637C20"/>
    <w:rsid w:val="00677D1E"/>
    <w:rsid w:val="006B2688"/>
    <w:rsid w:val="0072093C"/>
    <w:rsid w:val="00755E72"/>
    <w:rsid w:val="00755F89"/>
    <w:rsid w:val="00771980"/>
    <w:rsid w:val="00776C41"/>
    <w:rsid w:val="00797B05"/>
    <w:rsid w:val="007C59AC"/>
    <w:rsid w:val="007F0408"/>
    <w:rsid w:val="008346C5"/>
    <w:rsid w:val="00890AA5"/>
    <w:rsid w:val="008A262A"/>
    <w:rsid w:val="008E007B"/>
    <w:rsid w:val="008E1AC9"/>
    <w:rsid w:val="008F5D8A"/>
    <w:rsid w:val="00906F93"/>
    <w:rsid w:val="009517A9"/>
    <w:rsid w:val="009B221C"/>
    <w:rsid w:val="00A51099"/>
    <w:rsid w:val="00AC2E86"/>
    <w:rsid w:val="00B47C02"/>
    <w:rsid w:val="00B658A6"/>
    <w:rsid w:val="00B80C3A"/>
    <w:rsid w:val="00BA47F9"/>
    <w:rsid w:val="00C50525"/>
    <w:rsid w:val="00D0359A"/>
    <w:rsid w:val="00D34778"/>
    <w:rsid w:val="00D44B12"/>
    <w:rsid w:val="00D824C2"/>
    <w:rsid w:val="00D86A89"/>
    <w:rsid w:val="00DA51F9"/>
    <w:rsid w:val="00DA5B30"/>
    <w:rsid w:val="00DE253E"/>
    <w:rsid w:val="00E359A9"/>
    <w:rsid w:val="00E64ED9"/>
    <w:rsid w:val="00EB670C"/>
    <w:rsid w:val="00EE0846"/>
    <w:rsid w:val="00EF4908"/>
    <w:rsid w:val="00F915E4"/>
    <w:rsid w:val="00FC0EA6"/>
    <w:rsid w:val="00FD1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D9437"/>
  <w15:chartTrackingRefBased/>
  <w15:docId w15:val="{50E93F19-43E6-4825-9E9F-B8CCD9345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C20"/>
    <w:pPr>
      <w:spacing w:line="259" w:lineRule="auto"/>
    </w:pPr>
    <w:rPr>
      <w:rFonts w:ascii="Myriad Pro" w:hAnsi="Myriad Pro"/>
      <w:kern w:val="0"/>
      <w:szCs w:val="22"/>
      <w14:ligatures w14:val="none"/>
    </w:rPr>
  </w:style>
  <w:style w:type="paragraph" w:styleId="Heading1">
    <w:name w:val="heading 1"/>
    <w:basedOn w:val="Normal"/>
    <w:next w:val="Normal"/>
    <w:link w:val="Heading1Char"/>
    <w:autoRedefine/>
    <w:uiPriority w:val="9"/>
    <w:qFormat/>
    <w:rsid w:val="00EE0846"/>
    <w:pPr>
      <w:keepNext/>
      <w:keepLines/>
      <w:spacing w:before="360" w:after="80"/>
      <w:outlineLvl w:val="0"/>
    </w:pPr>
    <w:rPr>
      <w:rFonts w:ascii="Palatino Linotype" w:eastAsiaTheme="majorEastAsia" w:hAnsi="Palatino Linotype" w:cstheme="majorBidi"/>
      <w:b/>
      <w:color w:val="000000" w:themeColor="text1"/>
      <w:sz w:val="36"/>
      <w:szCs w:val="40"/>
    </w:rPr>
  </w:style>
  <w:style w:type="paragraph" w:styleId="Heading2">
    <w:name w:val="heading 2"/>
    <w:basedOn w:val="Normal"/>
    <w:next w:val="Normal"/>
    <w:link w:val="Heading2Char"/>
    <w:autoRedefine/>
    <w:uiPriority w:val="9"/>
    <w:semiHidden/>
    <w:unhideWhenUsed/>
    <w:qFormat/>
    <w:rsid w:val="00EE0846"/>
    <w:pPr>
      <w:keepNext/>
      <w:keepLines/>
      <w:spacing w:before="160" w:after="80"/>
      <w:outlineLvl w:val="1"/>
    </w:pPr>
    <w:rPr>
      <w:rFonts w:ascii="Palatino Linotype" w:eastAsiaTheme="majorEastAsia" w:hAnsi="Palatino Linotype" w:cstheme="majorBidi"/>
      <w:color w:val="000000" w:themeColor="text1"/>
      <w:sz w:val="32"/>
      <w:szCs w:val="32"/>
    </w:rPr>
  </w:style>
  <w:style w:type="paragraph" w:styleId="Heading3">
    <w:name w:val="heading 3"/>
    <w:basedOn w:val="Normal"/>
    <w:next w:val="Normal"/>
    <w:link w:val="Heading3Char"/>
    <w:autoRedefine/>
    <w:uiPriority w:val="9"/>
    <w:semiHidden/>
    <w:unhideWhenUsed/>
    <w:qFormat/>
    <w:rsid w:val="00776C41"/>
    <w:pPr>
      <w:keepNext/>
      <w:keepLines/>
      <w:spacing w:before="160" w:after="80"/>
      <w:outlineLvl w:val="2"/>
    </w:pPr>
    <w:rPr>
      <w:rFonts w:ascii="Palatino Linotype" w:eastAsiaTheme="majorEastAsia" w:hAnsi="Palatino Linotype" w:cstheme="majorBidi"/>
      <w:sz w:val="28"/>
      <w:szCs w:val="28"/>
    </w:rPr>
  </w:style>
  <w:style w:type="paragraph" w:styleId="Heading4">
    <w:name w:val="heading 4"/>
    <w:basedOn w:val="Normal"/>
    <w:next w:val="Normal"/>
    <w:link w:val="Heading4Char"/>
    <w:autoRedefine/>
    <w:uiPriority w:val="9"/>
    <w:semiHidden/>
    <w:unhideWhenUsed/>
    <w:qFormat/>
    <w:rsid w:val="00C50525"/>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906F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06F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6F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6F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06F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B80C3A"/>
    <w:pPr>
      <w:spacing w:before="120" w:after="80" w:line="240" w:lineRule="auto"/>
      <w:contextualSpacing/>
      <w:jc w:val="center"/>
    </w:pPr>
    <w:rPr>
      <w:rFonts w:ascii="Arial" w:eastAsiaTheme="majorEastAsia" w:hAnsi="Arial" w:cs="Arial"/>
      <w:b/>
      <w:bCs/>
      <w:spacing w:val="-10"/>
      <w:kern w:val="28"/>
      <w:sz w:val="36"/>
      <w:szCs w:val="36"/>
    </w:rPr>
  </w:style>
  <w:style w:type="character" w:customStyle="1" w:styleId="TitleChar">
    <w:name w:val="Title Char"/>
    <w:basedOn w:val="DefaultParagraphFont"/>
    <w:link w:val="Title"/>
    <w:uiPriority w:val="10"/>
    <w:rsid w:val="00B80C3A"/>
    <w:rPr>
      <w:rFonts w:ascii="Arial" w:eastAsiaTheme="majorEastAsia" w:hAnsi="Arial" w:cs="Arial"/>
      <w:b/>
      <w:bCs/>
      <w:spacing w:val="-10"/>
      <w:kern w:val="28"/>
      <w:sz w:val="36"/>
      <w:szCs w:val="36"/>
      <w14:ligatures w14:val="none"/>
    </w:rPr>
  </w:style>
  <w:style w:type="character" w:customStyle="1" w:styleId="Heading1Char">
    <w:name w:val="Heading 1 Char"/>
    <w:basedOn w:val="DefaultParagraphFont"/>
    <w:link w:val="Heading1"/>
    <w:uiPriority w:val="9"/>
    <w:rsid w:val="00EE0846"/>
    <w:rPr>
      <w:rFonts w:ascii="Palatino Linotype" w:eastAsiaTheme="majorEastAsia" w:hAnsi="Palatino Linotype" w:cstheme="majorBidi"/>
      <w:b/>
      <w:color w:val="000000" w:themeColor="text1"/>
      <w:sz w:val="36"/>
      <w:szCs w:val="40"/>
    </w:rPr>
  </w:style>
  <w:style w:type="character" w:customStyle="1" w:styleId="Heading2Char">
    <w:name w:val="Heading 2 Char"/>
    <w:basedOn w:val="DefaultParagraphFont"/>
    <w:link w:val="Heading2"/>
    <w:uiPriority w:val="9"/>
    <w:semiHidden/>
    <w:rsid w:val="00EE0846"/>
    <w:rPr>
      <w:rFonts w:ascii="Palatino Linotype" w:eastAsiaTheme="majorEastAsia" w:hAnsi="Palatino Linotype" w:cstheme="majorBidi"/>
      <w:color w:val="000000" w:themeColor="text1"/>
      <w:sz w:val="32"/>
      <w:szCs w:val="32"/>
    </w:rPr>
  </w:style>
  <w:style w:type="character" w:customStyle="1" w:styleId="Heading3Char">
    <w:name w:val="Heading 3 Char"/>
    <w:basedOn w:val="DefaultParagraphFont"/>
    <w:link w:val="Heading3"/>
    <w:uiPriority w:val="9"/>
    <w:semiHidden/>
    <w:rsid w:val="00776C41"/>
    <w:rPr>
      <w:rFonts w:ascii="Palatino Linotype" w:eastAsiaTheme="majorEastAsia" w:hAnsi="Palatino Linotype" w:cstheme="majorBidi"/>
      <w:sz w:val="28"/>
      <w:szCs w:val="28"/>
    </w:rPr>
  </w:style>
  <w:style w:type="character" w:customStyle="1" w:styleId="Heading4Char">
    <w:name w:val="Heading 4 Char"/>
    <w:basedOn w:val="DefaultParagraphFont"/>
    <w:link w:val="Heading4"/>
    <w:uiPriority w:val="9"/>
    <w:semiHidden/>
    <w:rsid w:val="00C50525"/>
    <w:rPr>
      <w:rFonts w:ascii="Myriad Pro" w:eastAsiaTheme="majorEastAsia" w:hAnsi="Myriad Pro" w:cstheme="majorBidi"/>
      <w:i/>
      <w:iCs/>
    </w:rPr>
  </w:style>
  <w:style w:type="paragraph" w:styleId="NoSpacing">
    <w:name w:val="No Spacing"/>
    <w:uiPriority w:val="1"/>
    <w:qFormat/>
    <w:rsid w:val="001F4292"/>
    <w:pPr>
      <w:spacing w:after="0" w:line="276" w:lineRule="auto"/>
    </w:pPr>
    <w:rPr>
      <w:rFonts w:ascii="Myriad Pro" w:hAnsi="Myriad Pro"/>
    </w:rPr>
  </w:style>
  <w:style w:type="paragraph" w:styleId="Caption">
    <w:name w:val="caption"/>
    <w:basedOn w:val="Normal"/>
    <w:next w:val="Normal"/>
    <w:link w:val="CaptionChar"/>
    <w:autoRedefine/>
    <w:uiPriority w:val="35"/>
    <w:unhideWhenUsed/>
    <w:qFormat/>
    <w:rsid w:val="00263450"/>
    <w:pPr>
      <w:spacing w:after="200" w:line="240" w:lineRule="auto"/>
    </w:pPr>
    <w:rPr>
      <w:i/>
      <w:iCs/>
      <w:sz w:val="18"/>
      <w:szCs w:val="18"/>
    </w:rPr>
  </w:style>
  <w:style w:type="character" w:customStyle="1" w:styleId="CaptionChar">
    <w:name w:val="Caption Char"/>
    <w:basedOn w:val="DefaultParagraphFont"/>
    <w:link w:val="Caption"/>
    <w:uiPriority w:val="35"/>
    <w:rsid w:val="00263450"/>
    <w:rPr>
      <w:rFonts w:ascii="Myriad Pro" w:hAnsi="Myriad Pro"/>
      <w:i/>
      <w:iCs/>
      <w:kern w:val="0"/>
      <w:sz w:val="18"/>
      <w:szCs w:val="18"/>
      <w14:ligatures w14:val="none"/>
    </w:rPr>
  </w:style>
  <w:style w:type="paragraph" w:styleId="Subtitle">
    <w:name w:val="Subtitle"/>
    <w:basedOn w:val="Normal"/>
    <w:next w:val="Normal"/>
    <w:link w:val="SubtitleChar"/>
    <w:uiPriority w:val="11"/>
    <w:qFormat/>
    <w:rsid w:val="00446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6407"/>
    <w:rPr>
      <w:rFonts w:ascii="Myriad Pro" w:eastAsiaTheme="majorEastAsia" w:hAnsi="Myriad Pro" w:cstheme="majorBidi"/>
      <w:color w:val="595959" w:themeColor="text1" w:themeTint="A6"/>
      <w:spacing w:val="15"/>
      <w:sz w:val="28"/>
      <w:szCs w:val="28"/>
    </w:rPr>
  </w:style>
  <w:style w:type="character" w:customStyle="1" w:styleId="Heading5Char">
    <w:name w:val="Heading 5 Char"/>
    <w:basedOn w:val="DefaultParagraphFont"/>
    <w:link w:val="Heading5"/>
    <w:uiPriority w:val="9"/>
    <w:semiHidden/>
    <w:rsid w:val="00906F93"/>
    <w:rPr>
      <w:rFonts w:eastAsiaTheme="majorEastAsia" w:cstheme="majorBidi"/>
      <w:color w:val="0F4761" w:themeColor="accent1" w:themeShade="BF"/>
      <w:kern w:val="0"/>
      <w:szCs w:val="22"/>
      <w14:ligatures w14:val="none"/>
    </w:rPr>
  </w:style>
  <w:style w:type="character" w:customStyle="1" w:styleId="Heading6Char">
    <w:name w:val="Heading 6 Char"/>
    <w:basedOn w:val="DefaultParagraphFont"/>
    <w:link w:val="Heading6"/>
    <w:uiPriority w:val="9"/>
    <w:semiHidden/>
    <w:rsid w:val="00906F93"/>
    <w:rPr>
      <w:rFonts w:eastAsiaTheme="majorEastAsia"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906F93"/>
    <w:rPr>
      <w:rFonts w:eastAsiaTheme="majorEastAsia"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906F93"/>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906F93"/>
    <w:rPr>
      <w:rFonts w:eastAsiaTheme="majorEastAsia" w:cstheme="majorBidi"/>
      <w:color w:val="272727" w:themeColor="text1" w:themeTint="D8"/>
      <w:kern w:val="0"/>
      <w:szCs w:val="22"/>
      <w14:ligatures w14:val="none"/>
    </w:rPr>
  </w:style>
  <w:style w:type="paragraph" w:styleId="Quote">
    <w:name w:val="Quote"/>
    <w:basedOn w:val="Normal"/>
    <w:next w:val="Normal"/>
    <w:link w:val="QuoteChar"/>
    <w:uiPriority w:val="29"/>
    <w:qFormat/>
    <w:rsid w:val="00906F93"/>
    <w:pPr>
      <w:spacing w:before="160"/>
      <w:jc w:val="center"/>
    </w:pPr>
    <w:rPr>
      <w:i/>
      <w:iCs/>
      <w:color w:val="404040" w:themeColor="text1" w:themeTint="BF"/>
    </w:rPr>
  </w:style>
  <w:style w:type="character" w:customStyle="1" w:styleId="QuoteChar">
    <w:name w:val="Quote Char"/>
    <w:basedOn w:val="DefaultParagraphFont"/>
    <w:link w:val="Quote"/>
    <w:uiPriority w:val="29"/>
    <w:rsid w:val="00906F93"/>
    <w:rPr>
      <w:rFonts w:ascii="Myriad Pro" w:hAnsi="Myriad Pro"/>
      <w:i/>
      <w:iCs/>
      <w:color w:val="404040" w:themeColor="text1" w:themeTint="BF"/>
      <w:kern w:val="0"/>
      <w:szCs w:val="22"/>
      <w14:ligatures w14:val="none"/>
    </w:rPr>
  </w:style>
  <w:style w:type="paragraph" w:styleId="ListParagraph">
    <w:name w:val="List Paragraph"/>
    <w:basedOn w:val="Normal"/>
    <w:uiPriority w:val="34"/>
    <w:qFormat/>
    <w:rsid w:val="00906F93"/>
    <w:pPr>
      <w:ind w:left="720"/>
      <w:contextualSpacing/>
    </w:pPr>
  </w:style>
  <w:style w:type="character" w:styleId="IntenseEmphasis">
    <w:name w:val="Intense Emphasis"/>
    <w:basedOn w:val="DefaultParagraphFont"/>
    <w:uiPriority w:val="21"/>
    <w:qFormat/>
    <w:rsid w:val="00906F93"/>
    <w:rPr>
      <w:i/>
      <w:iCs/>
      <w:color w:val="0F4761" w:themeColor="accent1" w:themeShade="BF"/>
    </w:rPr>
  </w:style>
  <w:style w:type="paragraph" w:styleId="IntenseQuote">
    <w:name w:val="Intense Quote"/>
    <w:basedOn w:val="Normal"/>
    <w:next w:val="Normal"/>
    <w:link w:val="IntenseQuoteChar"/>
    <w:uiPriority w:val="30"/>
    <w:qFormat/>
    <w:rsid w:val="00906F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F93"/>
    <w:rPr>
      <w:rFonts w:ascii="Myriad Pro" w:hAnsi="Myriad Pro"/>
      <w:i/>
      <w:iCs/>
      <w:color w:val="0F4761" w:themeColor="accent1" w:themeShade="BF"/>
      <w:kern w:val="0"/>
      <w:szCs w:val="22"/>
      <w14:ligatures w14:val="none"/>
    </w:rPr>
  </w:style>
  <w:style w:type="character" w:styleId="IntenseReference">
    <w:name w:val="Intense Reference"/>
    <w:basedOn w:val="DefaultParagraphFont"/>
    <w:uiPriority w:val="32"/>
    <w:qFormat/>
    <w:rsid w:val="00906F93"/>
    <w:rPr>
      <w:b/>
      <w:bCs/>
      <w:smallCaps/>
      <w:color w:val="0F4761" w:themeColor="accent1" w:themeShade="BF"/>
      <w:spacing w:val="5"/>
    </w:rPr>
  </w:style>
  <w:style w:type="paragraph" w:styleId="Header">
    <w:name w:val="header"/>
    <w:basedOn w:val="Normal"/>
    <w:link w:val="HeaderChar"/>
    <w:uiPriority w:val="99"/>
    <w:unhideWhenUsed/>
    <w:rsid w:val="00E35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9A9"/>
    <w:rPr>
      <w:rFonts w:ascii="Myriad Pro" w:hAnsi="Myriad Pro"/>
      <w:kern w:val="0"/>
      <w:szCs w:val="22"/>
      <w14:ligatures w14:val="none"/>
    </w:rPr>
  </w:style>
  <w:style w:type="paragraph" w:styleId="Footer">
    <w:name w:val="footer"/>
    <w:basedOn w:val="Normal"/>
    <w:link w:val="FooterChar"/>
    <w:uiPriority w:val="99"/>
    <w:unhideWhenUsed/>
    <w:rsid w:val="00E35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9A9"/>
    <w:rPr>
      <w:rFonts w:ascii="Myriad Pro" w:hAnsi="Myriad Pro"/>
      <w:kern w:val="0"/>
      <w:szCs w:val="22"/>
      <w14:ligatures w14:val="none"/>
    </w:rPr>
  </w:style>
  <w:style w:type="table" w:styleId="TableGrid">
    <w:name w:val="Table Grid"/>
    <w:basedOn w:val="TableNormal"/>
    <w:uiPriority w:val="39"/>
    <w:rsid w:val="008F5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Hawkins</dc:creator>
  <cp:keywords/>
  <dc:description/>
  <cp:lastModifiedBy>Trembleau, Clare</cp:lastModifiedBy>
  <cp:revision>2</cp:revision>
  <dcterms:created xsi:type="dcterms:W3CDTF">2026-05-07T13:04:00Z</dcterms:created>
  <dcterms:modified xsi:type="dcterms:W3CDTF">2026-05-07T13:04:00Z</dcterms:modified>
</cp:coreProperties>
</file>