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C3F771" w14:textId="711D4F77" w:rsidR="00C747EC" w:rsidRPr="00C747EC" w:rsidRDefault="00C747EC" w:rsidP="74EEF567">
      <w:pPr>
        <w:spacing w:line="276" w:lineRule="auto"/>
        <w:ind w:right="-415"/>
        <w:jc w:val="center"/>
        <w:rPr>
          <w:rFonts w:ascii="Lucida Sans" w:hAnsi="Lucida Sans" w:cs="Tahoma"/>
          <w:sz w:val="22"/>
        </w:rPr>
      </w:pPr>
      <w:r>
        <w:rPr>
          <w:noProof/>
          <w:lang w:eastAsia="en-GB"/>
        </w:rPr>
        <w:drawing>
          <wp:inline distT="0" distB="0" distL="0" distR="0" wp14:anchorId="54FF7612" wp14:editId="78311860">
            <wp:extent cx="3575050" cy="4307805"/>
            <wp:effectExtent l="9525" t="9525" r="9525" b="9525"/>
            <wp:docPr id="2" name="Picture 2" descr="Inuksiutit Food Sovereignty project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nuksiutit Food Sovereignty project logo">
                      <a:extLst>
                        <a:ext uri="{C183D7F6-B498-43B3-948B-1728B52AA6E4}">
                          <adec:decorative xmlns:adec="http://schemas.microsoft.com/office/drawing/2017/decorative" val="0"/>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3575050" cy="4307805"/>
                    </a:xfrm>
                    <a:prstGeom prst="rect">
                      <a:avLst/>
                    </a:prstGeom>
                    <a:ln w="9525">
                      <a:solidFill>
                        <a:schemeClr val="bg1"/>
                      </a:solidFill>
                      <a:prstDash val="solid"/>
                    </a:ln>
                  </pic:spPr>
                </pic:pic>
              </a:graphicData>
            </a:graphic>
          </wp:inline>
        </w:drawing>
      </w:r>
    </w:p>
    <w:p w14:paraId="65D736AE" w14:textId="77777777" w:rsidR="0062137A" w:rsidRPr="0062137A" w:rsidRDefault="0062137A" w:rsidP="0062137A">
      <w:pPr>
        <w:spacing w:line="276" w:lineRule="auto"/>
        <w:ind w:right="-415"/>
        <w:jc w:val="center"/>
        <w:rPr>
          <w:rFonts w:ascii="Lucida Sans" w:hAnsi="Lucida Sans" w:cs="Tahoma"/>
          <w:b/>
          <w:sz w:val="32"/>
        </w:rPr>
      </w:pPr>
      <w:r w:rsidRPr="0062137A">
        <w:rPr>
          <w:rFonts w:ascii="Lucida Sans" w:hAnsi="Lucida Sans" w:cs="Tahoma"/>
          <w:b/>
          <w:sz w:val="32"/>
        </w:rPr>
        <w:t xml:space="preserve">Toolkit 01 </w:t>
      </w:r>
    </w:p>
    <w:p w14:paraId="0765F556" w14:textId="48B6BB40" w:rsidR="0062137A" w:rsidRDefault="000B70A4" w:rsidP="000B70A4">
      <w:pPr>
        <w:spacing w:line="276" w:lineRule="auto"/>
        <w:ind w:left="-284" w:right="-415"/>
        <w:jc w:val="center"/>
        <w:rPr>
          <w:rFonts w:cs="Arial"/>
          <w:b/>
          <w:sz w:val="28"/>
        </w:rPr>
      </w:pPr>
      <w:r w:rsidRPr="000B70A4">
        <w:rPr>
          <w:rFonts w:cs="Arial"/>
          <w:b/>
          <w:sz w:val="28"/>
        </w:rPr>
        <w:t>Social Media (</w:t>
      </w:r>
      <w:r w:rsidR="006A4F8A">
        <w:rPr>
          <w:rFonts w:cs="Arial"/>
          <w:b/>
          <w:sz w:val="28"/>
        </w:rPr>
        <w:t>YouTube &amp; Vimeo</w:t>
      </w:r>
      <w:r w:rsidRPr="000B70A4">
        <w:rPr>
          <w:rFonts w:cs="Arial"/>
          <w:b/>
          <w:sz w:val="28"/>
        </w:rPr>
        <w:t>)</w:t>
      </w:r>
    </w:p>
    <w:p w14:paraId="2258207B" w14:textId="774F8473" w:rsidR="0062137A" w:rsidRDefault="006A4F8A" w:rsidP="006A4F8A">
      <w:pPr>
        <w:spacing w:line="276" w:lineRule="auto"/>
        <w:ind w:left="-284" w:right="-415"/>
        <w:jc w:val="center"/>
        <w:rPr>
          <w:rFonts w:cs="Arial"/>
          <w:b/>
          <w:sz w:val="22"/>
        </w:rPr>
      </w:pPr>
      <w:r>
        <w:rPr>
          <w:rFonts w:cs="Arial"/>
          <w:b/>
          <w:sz w:val="28"/>
        </w:rPr>
        <w:t>Film</w:t>
      </w:r>
    </w:p>
    <w:p w14:paraId="7C75E299" w14:textId="77777777" w:rsidR="0062137A" w:rsidRDefault="0062137A">
      <w:pPr>
        <w:spacing w:line="259" w:lineRule="auto"/>
        <w:rPr>
          <w:rFonts w:cs="Arial"/>
          <w:b/>
          <w:sz w:val="22"/>
        </w:rPr>
      </w:pPr>
      <w:r>
        <w:rPr>
          <w:rFonts w:cs="Arial"/>
          <w:b/>
          <w:sz w:val="22"/>
        </w:rPr>
        <w:br w:type="page"/>
      </w:r>
    </w:p>
    <w:p w14:paraId="6C1A90D8" w14:textId="29E2CA41" w:rsidR="0062137A" w:rsidRPr="0062137A" w:rsidRDefault="0062137A" w:rsidP="0062137A">
      <w:pPr>
        <w:spacing w:line="276" w:lineRule="auto"/>
        <w:ind w:left="-284" w:right="-415"/>
        <w:rPr>
          <w:rFonts w:cs="Arial"/>
          <w:b/>
          <w:sz w:val="22"/>
        </w:rPr>
      </w:pPr>
      <w:r w:rsidRPr="0062137A">
        <w:rPr>
          <w:rFonts w:cs="Arial"/>
          <w:b/>
          <w:sz w:val="22"/>
        </w:rPr>
        <w:lastRenderedPageBreak/>
        <w:t>Starting to Film</w:t>
      </w:r>
    </w:p>
    <w:p w14:paraId="67209145" w14:textId="02BD6D33" w:rsidR="006C61C8" w:rsidRPr="00C747EC" w:rsidRDefault="006C61C8" w:rsidP="0062137A">
      <w:pPr>
        <w:pStyle w:val="ListParagraph"/>
        <w:numPr>
          <w:ilvl w:val="0"/>
          <w:numId w:val="1"/>
        </w:numPr>
        <w:spacing w:line="276" w:lineRule="auto"/>
        <w:ind w:left="0" w:right="-415"/>
        <w:rPr>
          <w:sz w:val="22"/>
        </w:rPr>
      </w:pPr>
      <w:r>
        <w:rPr>
          <w:noProof/>
          <w:sz w:val="22"/>
          <w:lang w:eastAsia="en-GB"/>
        </w:rPr>
        <mc:AlternateContent>
          <mc:Choice Requires="wps">
            <w:drawing>
              <wp:anchor distT="0" distB="0" distL="114300" distR="114300" simplePos="0" relativeHeight="251664384" behindDoc="0" locked="0" layoutInCell="1" allowOverlap="1" wp14:anchorId="6CD99CD4" wp14:editId="75075CB9">
                <wp:simplePos x="0" y="0"/>
                <wp:positionH relativeFrom="column">
                  <wp:posOffset>0</wp:posOffset>
                </wp:positionH>
                <wp:positionV relativeFrom="paragraph">
                  <wp:posOffset>1603375</wp:posOffset>
                </wp:positionV>
                <wp:extent cx="419100" cy="457200"/>
                <wp:effectExtent l="0" t="38100" r="57150" b="19050"/>
                <wp:wrapNone/>
                <wp:docPr id="7" name="Straight Arrow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419100" cy="4572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FDED5B6" id="_x0000_t32" coordsize="21600,21600" o:spt="32" o:oned="t" path="m,l21600,21600e" filled="f">
                <v:path arrowok="t" fillok="f" o:connecttype="none"/>
                <o:lock v:ext="edit" shapetype="t"/>
              </v:shapetype>
              <v:shape id="Straight Arrow Connector 7" o:spid="_x0000_s1026" type="#_x0000_t32" alt="&quot;&quot;" style="position:absolute;margin-left:0;margin-top:126.25pt;width:33pt;height:36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" strokecolor="black [3200]" strokeweight="1.5pt">
                <v:stroke endarrow="block" joinstyle="miter"/>
              </v:shape>
            </w:pict>
          </mc:Fallback>
        </mc:AlternateContent>
      </w:r>
      <w:r w:rsidR="00EA160F" w:rsidRPr="00C747EC">
        <w:rPr>
          <w:sz w:val="22"/>
        </w:rPr>
        <w:t xml:space="preserve">Hold the camera </w:t>
      </w:r>
      <w:r>
        <w:rPr>
          <w:sz w:val="22"/>
        </w:rPr>
        <w:t>horizontal</w:t>
      </w:r>
      <w:r w:rsidR="00EA160F" w:rsidRPr="00C747EC">
        <w:rPr>
          <w:sz w:val="22"/>
        </w:rPr>
        <w:t xml:space="preserve"> (</w:t>
      </w:r>
      <w:r>
        <w:rPr>
          <w:sz w:val="22"/>
        </w:rPr>
        <w:t>landscape</w:t>
      </w:r>
      <w:r w:rsidR="00306082">
        <w:rPr>
          <w:sz w:val="22"/>
        </w:rPr>
        <w:t>)</w:t>
      </w:r>
    </w:p>
    <w:tbl>
      <w:tblPr>
        <w:tblStyle w:val="TableGrid"/>
        <w:tblW w:w="0" w:type="auto"/>
        <w:tblInd w:w="704" w:type="dxa"/>
        <w:tblLook w:val="04A0" w:firstRow="1" w:lastRow="0" w:firstColumn="1" w:lastColumn="0" w:noHBand="0" w:noVBand="1"/>
      </w:tblPr>
      <w:tblGrid>
        <w:gridCol w:w="4825"/>
      </w:tblGrid>
      <w:tr w:rsidR="006C61C8" w14:paraId="2A687779" w14:textId="77777777" w:rsidTr="006C61C8">
        <w:tc>
          <w:tcPr>
            <w:tcW w:w="4825" w:type="dxa"/>
          </w:tcPr>
          <w:p w14:paraId="50E10030" w14:textId="77777777" w:rsidR="006C61C8" w:rsidRDefault="006C61C8" w:rsidP="006C61C8">
            <w:pPr>
              <w:spacing w:line="276" w:lineRule="auto"/>
              <w:ind w:right="-415"/>
              <w:rPr>
                <w:sz w:val="22"/>
              </w:rPr>
            </w:pPr>
          </w:p>
          <w:p w14:paraId="07BBDF34" w14:textId="77777777" w:rsidR="006C61C8" w:rsidRDefault="006C61C8" w:rsidP="006C61C8">
            <w:pPr>
              <w:spacing w:line="276" w:lineRule="auto"/>
              <w:ind w:right="-415"/>
              <w:rPr>
                <w:sz w:val="22"/>
              </w:rPr>
            </w:pPr>
          </w:p>
          <w:p w14:paraId="22D8EB29" w14:textId="77777777" w:rsidR="006C61C8" w:rsidRDefault="006C61C8" w:rsidP="006C61C8">
            <w:pPr>
              <w:spacing w:line="276" w:lineRule="auto"/>
              <w:ind w:right="-415"/>
              <w:rPr>
                <w:sz w:val="22"/>
              </w:rPr>
            </w:pPr>
          </w:p>
          <w:p w14:paraId="1545D881" w14:textId="77777777" w:rsidR="006C61C8" w:rsidRDefault="006C61C8" w:rsidP="006C61C8">
            <w:pPr>
              <w:spacing w:line="276" w:lineRule="auto"/>
              <w:ind w:right="-415"/>
              <w:rPr>
                <w:sz w:val="22"/>
              </w:rPr>
            </w:pPr>
          </w:p>
          <w:p w14:paraId="23FED27C" w14:textId="77777777" w:rsidR="006C61C8" w:rsidRDefault="006C61C8" w:rsidP="006C61C8">
            <w:pPr>
              <w:spacing w:line="276" w:lineRule="auto"/>
              <w:ind w:right="-415"/>
              <w:rPr>
                <w:sz w:val="22"/>
              </w:rPr>
            </w:pPr>
          </w:p>
          <w:p w14:paraId="30390317" w14:textId="77777777" w:rsidR="006C61C8" w:rsidRDefault="006C61C8" w:rsidP="006C61C8">
            <w:pPr>
              <w:spacing w:line="276" w:lineRule="auto"/>
              <w:ind w:right="-415"/>
              <w:rPr>
                <w:sz w:val="22"/>
              </w:rPr>
            </w:pPr>
          </w:p>
          <w:p w14:paraId="08C18631" w14:textId="77777777" w:rsidR="006C61C8" w:rsidRDefault="006C61C8" w:rsidP="006C61C8">
            <w:pPr>
              <w:spacing w:line="276" w:lineRule="auto"/>
              <w:ind w:right="-415"/>
              <w:rPr>
                <w:sz w:val="22"/>
              </w:rPr>
            </w:pPr>
          </w:p>
          <w:p w14:paraId="266B78C0" w14:textId="77777777" w:rsidR="006C61C8" w:rsidRDefault="006C61C8" w:rsidP="006C61C8">
            <w:pPr>
              <w:spacing w:line="276" w:lineRule="auto"/>
              <w:ind w:right="-415"/>
              <w:rPr>
                <w:sz w:val="22"/>
              </w:rPr>
            </w:pPr>
          </w:p>
          <w:p w14:paraId="1BF53E6C" w14:textId="0345C38C" w:rsidR="006C61C8" w:rsidRPr="006C61C8" w:rsidRDefault="006C61C8" w:rsidP="006C61C8">
            <w:pPr>
              <w:spacing w:line="276" w:lineRule="auto"/>
              <w:ind w:right="-415"/>
              <w:rPr>
                <w:sz w:val="22"/>
              </w:rPr>
            </w:pPr>
          </w:p>
        </w:tc>
      </w:tr>
    </w:tbl>
    <w:p w14:paraId="0CB87CC8" w14:textId="5910F11C" w:rsidR="00EA160F" w:rsidRPr="00C747EC" w:rsidRDefault="006C61C8" w:rsidP="006C61C8">
      <w:pPr>
        <w:pStyle w:val="ListParagraph"/>
        <w:spacing w:line="276" w:lineRule="auto"/>
        <w:ind w:left="0" w:right="-415"/>
        <w:rPr>
          <w:rFonts w:cs="Arial"/>
          <w:sz w:val="22"/>
        </w:rPr>
      </w:pPr>
      <w:r w:rsidRPr="00C747EC">
        <w:rPr>
          <w:noProof/>
          <w:sz w:val="22"/>
          <w:lang w:eastAsia="en-GB"/>
        </w:rPr>
        <mc:AlternateContent>
          <mc:Choice Requires="wps">
            <w:drawing>
              <wp:anchor distT="0" distB="0" distL="114300" distR="114300" simplePos="0" relativeHeight="251659776" behindDoc="0" locked="0" layoutInCell="1" allowOverlap="1" wp14:anchorId="1D6BCFF0" wp14:editId="367D19DF">
                <wp:simplePos x="0" y="0"/>
                <wp:positionH relativeFrom="column">
                  <wp:posOffset>-396240</wp:posOffset>
                </wp:positionH>
                <wp:positionV relativeFrom="paragraph">
                  <wp:posOffset>97155</wp:posOffset>
                </wp:positionV>
                <wp:extent cx="1022350" cy="298450"/>
                <wp:effectExtent l="0" t="0" r="25400" b="25400"/>
                <wp:wrapNone/>
                <wp:docPr id="1"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22350" cy="298450"/>
                        </a:xfrm>
                        <a:prstGeom prst="rect">
                          <a:avLst/>
                        </a:prstGeom>
                        <a:solidFill>
                          <a:sysClr val="window" lastClr="FFFFFF"/>
                        </a:solidFill>
                        <a:ln w="6350">
                          <a:solidFill>
                            <a:prstClr val="black"/>
                          </a:solidFill>
                        </a:ln>
                      </wps:spPr>
                      <wps:txbx>
                        <w:txbxContent>
                          <w:p w14:paraId="60B1867A" w14:textId="7415086F" w:rsidR="00EA160F" w:rsidRDefault="00EA160F" w:rsidP="00EA160F">
                            <w:r>
                              <w:t>Microphone</w:t>
                            </w:r>
                          </w:p>
                          <w:p w14:paraId="65F18248" w14:textId="79266FA4" w:rsidR="0082315D" w:rsidRDefault="0082315D" w:rsidP="00EA160F"/>
                          <w:p w14:paraId="5295F16B" w14:textId="77777777" w:rsidR="0082315D" w:rsidRDefault="0082315D" w:rsidP="00EA16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D6BCFF0" id="_x0000_t202" coordsize="21600,21600" o:spt="202" path="m,l,21600r21600,l21600,xe">
                <v:stroke joinstyle="miter"/>
                <v:path gradientshapeok="t" o:connecttype="rect"/>
              </v:shapetype>
              <v:shape id="Text Box 1" o:spid="_x0000_s1026" type="#_x0000_t202" alt="&quot;&quot;" style="position:absolute;margin-left:-31.2pt;margin-top:7.65pt;width:80.5pt;height:23.5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" fillcolor="window" strokeweight=".5pt">
                <v:textbox>
                  <w:txbxContent>
                    <w:p w14:paraId="60B1867A" w14:textId="7415086F" w:rsidR="00EA160F" w:rsidRDefault="00EA160F" w:rsidP="00EA160F">
                      <w:r>
                        <w:t>Microphone</w:t>
                      </w:r>
                    </w:p>
                    <w:p w14:paraId="65F18248" w14:textId="79266FA4" w:rsidR="0082315D" w:rsidRDefault="0082315D" w:rsidP="00EA160F"/>
                    <w:p w14:paraId="5295F16B" w14:textId="77777777" w:rsidR="0082315D" w:rsidRDefault="0082315D" w:rsidP="00EA160F"/>
                  </w:txbxContent>
                </v:textbox>
              </v:shape>
            </w:pict>
          </mc:Fallback>
        </mc:AlternateContent>
      </w:r>
    </w:p>
    <w:p w14:paraId="40A3147C" w14:textId="77777777" w:rsidR="006C61C8" w:rsidRDefault="006C61C8" w:rsidP="0062137A">
      <w:pPr>
        <w:spacing w:line="276" w:lineRule="auto"/>
        <w:ind w:right="-415"/>
        <w:rPr>
          <w:sz w:val="22"/>
        </w:rPr>
      </w:pPr>
    </w:p>
    <w:p w14:paraId="46343745" w14:textId="77777777" w:rsidR="00EA160F" w:rsidRPr="00C747EC" w:rsidRDefault="00EA160F" w:rsidP="0062137A">
      <w:pPr>
        <w:pStyle w:val="ListParagraph"/>
        <w:numPr>
          <w:ilvl w:val="0"/>
          <w:numId w:val="1"/>
        </w:numPr>
        <w:spacing w:line="276" w:lineRule="auto"/>
        <w:ind w:left="0" w:right="-415"/>
        <w:rPr>
          <w:sz w:val="22"/>
        </w:rPr>
      </w:pPr>
      <w:r w:rsidRPr="00C747EC">
        <w:rPr>
          <w:sz w:val="22"/>
        </w:rPr>
        <w:t xml:space="preserve">Think about </w:t>
      </w:r>
      <w:r w:rsidRPr="0062137A">
        <w:rPr>
          <w:b/>
          <w:sz w:val="22"/>
        </w:rPr>
        <w:t>VAL</w:t>
      </w:r>
      <w:r w:rsidRPr="00C747EC">
        <w:rPr>
          <w:sz w:val="22"/>
        </w:rPr>
        <w:t xml:space="preserve"> (Video, Audio, Lighting)’s frame or image. Check if your settings are still on UHD (</w:t>
      </w:r>
      <w:r w:rsidRPr="00C747EC">
        <w:rPr>
          <w:rFonts w:cs="Arial"/>
          <w:sz w:val="22"/>
        </w:rPr>
        <w:t>3840 x 2160) for the highest video resolution.</w:t>
      </w:r>
    </w:p>
    <w:p w14:paraId="5C391C52" w14:textId="77777777" w:rsidR="00EA160F" w:rsidRPr="00C747EC" w:rsidRDefault="00EA160F" w:rsidP="0062137A">
      <w:pPr>
        <w:pStyle w:val="ListParagraph"/>
        <w:numPr>
          <w:ilvl w:val="0"/>
          <w:numId w:val="1"/>
        </w:numPr>
        <w:spacing w:line="276" w:lineRule="auto"/>
        <w:ind w:left="0" w:right="-415"/>
        <w:rPr>
          <w:sz w:val="22"/>
        </w:rPr>
      </w:pPr>
      <w:r w:rsidRPr="00C747EC">
        <w:rPr>
          <w:rFonts w:cs="Arial"/>
          <w:sz w:val="22"/>
        </w:rPr>
        <w:t xml:space="preserve">Think before filming where you will stand and what shots you will have to take. </w:t>
      </w:r>
    </w:p>
    <w:p w14:paraId="16004FDB" w14:textId="7CE8319E" w:rsidR="00EA160F" w:rsidRPr="00C747EC" w:rsidRDefault="00EA160F" w:rsidP="0062137A">
      <w:pPr>
        <w:pStyle w:val="ListParagraph"/>
        <w:numPr>
          <w:ilvl w:val="0"/>
          <w:numId w:val="1"/>
        </w:numPr>
        <w:spacing w:line="276" w:lineRule="auto"/>
        <w:ind w:left="0" w:right="-415"/>
        <w:rPr>
          <w:sz w:val="22"/>
        </w:rPr>
      </w:pPr>
      <w:r w:rsidRPr="00C747EC">
        <w:rPr>
          <w:rFonts w:cs="Arial"/>
          <w:sz w:val="22"/>
        </w:rPr>
        <w:t>The microphone for the audio is located at the bottom of your phone</w:t>
      </w:r>
      <w:r w:rsidR="0082315D">
        <w:rPr>
          <w:rFonts w:cs="Arial"/>
          <w:sz w:val="22"/>
        </w:rPr>
        <w:t xml:space="preserve"> (for Samsung Galaxy A53)</w:t>
      </w:r>
      <w:r w:rsidRPr="00C747EC">
        <w:rPr>
          <w:rFonts w:cs="Arial"/>
          <w:sz w:val="22"/>
        </w:rPr>
        <w:t>, and so make sure not to cover it when filming if you only use the internal microphone.</w:t>
      </w:r>
    </w:p>
    <w:p w14:paraId="250444C6" w14:textId="77777777" w:rsidR="00EA160F" w:rsidRPr="00C747EC" w:rsidRDefault="00EA160F" w:rsidP="0062137A">
      <w:pPr>
        <w:pStyle w:val="ListParagraph"/>
        <w:numPr>
          <w:ilvl w:val="0"/>
          <w:numId w:val="1"/>
        </w:numPr>
        <w:spacing w:line="276" w:lineRule="auto"/>
        <w:ind w:left="0" w:right="-415"/>
        <w:rPr>
          <w:sz w:val="22"/>
        </w:rPr>
      </w:pPr>
      <w:r w:rsidRPr="00C747EC">
        <w:rPr>
          <w:sz w:val="22"/>
        </w:rPr>
        <w:t>Shut down all background noise if possible: close the radio, television, and even boiler or kitchen fan when possible.</w:t>
      </w:r>
    </w:p>
    <w:p w14:paraId="2FCF2CF5" w14:textId="77777777" w:rsidR="00EA160F" w:rsidRPr="00C747EC" w:rsidRDefault="00EA160F" w:rsidP="0062137A">
      <w:pPr>
        <w:pStyle w:val="ListParagraph"/>
        <w:numPr>
          <w:ilvl w:val="0"/>
          <w:numId w:val="1"/>
        </w:numPr>
        <w:spacing w:line="276" w:lineRule="auto"/>
        <w:ind w:left="0" w:right="-415"/>
        <w:rPr>
          <w:sz w:val="22"/>
        </w:rPr>
      </w:pPr>
      <w:r w:rsidRPr="00C747EC">
        <w:rPr>
          <w:rFonts w:cs="Arial"/>
          <w:sz w:val="22"/>
        </w:rPr>
        <w:t xml:space="preserve">Think about the light and backlight, situate yourself in such a position that you do not face the sun (or other very bright light) and neither that you cast a shadow on the frame.  </w:t>
      </w:r>
      <w:r w:rsidRPr="00C747EC">
        <w:rPr>
          <w:sz w:val="22"/>
        </w:rPr>
        <w:t xml:space="preserve"> </w:t>
      </w:r>
    </w:p>
    <w:p w14:paraId="39FC825B" w14:textId="3A58F41B" w:rsidR="00EA160F" w:rsidRDefault="00EA160F" w:rsidP="0062137A">
      <w:pPr>
        <w:spacing w:line="276" w:lineRule="auto"/>
        <w:ind w:right="-415"/>
        <w:rPr>
          <w:sz w:val="22"/>
        </w:rPr>
      </w:pPr>
      <w:r w:rsidRPr="00C747EC">
        <w:rPr>
          <w:sz w:val="22"/>
        </w:rPr>
        <w:t xml:space="preserve">If all this is set, it is time to begin filmmaking for </w:t>
      </w:r>
      <w:proofErr w:type="gramStart"/>
      <w:r w:rsidRPr="00C747EC">
        <w:rPr>
          <w:sz w:val="22"/>
        </w:rPr>
        <w:t>Social Media</w:t>
      </w:r>
      <w:proofErr w:type="gramEnd"/>
      <w:r w:rsidRPr="00C747EC">
        <w:rPr>
          <w:sz w:val="22"/>
        </w:rPr>
        <w:t xml:space="preserve"> </w:t>
      </w:r>
      <w:r w:rsidR="006A4F8A">
        <w:rPr>
          <w:sz w:val="22"/>
        </w:rPr>
        <w:t xml:space="preserve">&amp; Film </w:t>
      </w:r>
      <w:r w:rsidRPr="00C747EC">
        <w:rPr>
          <w:sz w:val="22"/>
        </w:rPr>
        <w:t>platforms.</w:t>
      </w:r>
      <w:r w:rsidR="009B674B">
        <w:rPr>
          <w:sz w:val="22"/>
        </w:rPr>
        <w:t xml:space="preserve"> </w:t>
      </w:r>
      <w:r w:rsidR="00DC4A01">
        <w:rPr>
          <w:sz w:val="22"/>
        </w:rPr>
        <w:t xml:space="preserve">  </w:t>
      </w:r>
    </w:p>
    <w:p w14:paraId="2A8428C0" w14:textId="5AAAE189" w:rsidR="0094670F" w:rsidRPr="0094670F" w:rsidRDefault="0094670F" w:rsidP="0062137A">
      <w:pPr>
        <w:spacing w:line="276" w:lineRule="auto"/>
        <w:ind w:right="-415"/>
        <w:rPr>
          <w:b/>
          <w:sz w:val="22"/>
        </w:rPr>
      </w:pPr>
      <w:r w:rsidRPr="0094670F">
        <w:rPr>
          <w:b/>
          <w:sz w:val="22"/>
        </w:rPr>
        <w:lastRenderedPageBreak/>
        <w:t>NOTES</w:t>
      </w:r>
    </w:p>
    <w:p w14:paraId="27219E40" w14:textId="77777777" w:rsidR="00EA160F" w:rsidRPr="00C747EC" w:rsidRDefault="00EA160F" w:rsidP="0062137A">
      <w:pPr>
        <w:spacing w:line="276" w:lineRule="auto"/>
        <w:ind w:right="-415"/>
        <w:rPr>
          <w:sz w:val="22"/>
        </w:rPr>
      </w:pPr>
    </w:p>
    <w:p w14:paraId="4FC0B1C6" w14:textId="7AC3EB3F" w:rsidR="00F62221" w:rsidRDefault="00F62221" w:rsidP="0062137A">
      <w:pPr>
        <w:spacing w:line="276" w:lineRule="auto"/>
        <w:rPr>
          <w:sz w:val="22"/>
        </w:rPr>
      </w:pPr>
      <w:r>
        <w:rPr>
          <w:sz w:val="22"/>
        </w:rPr>
        <w:br w:type="page"/>
      </w:r>
    </w:p>
    <w:p w14:paraId="3B386B62" w14:textId="77777777" w:rsidR="00EA160F" w:rsidRPr="00C747EC" w:rsidRDefault="00EA160F" w:rsidP="0062137A">
      <w:pPr>
        <w:spacing w:line="276" w:lineRule="auto"/>
        <w:ind w:left="-284" w:right="-415"/>
        <w:rPr>
          <w:rFonts w:cs="Arial"/>
          <w:b/>
          <w:sz w:val="22"/>
        </w:rPr>
      </w:pPr>
      <w:r w:rsidRPr="00C747EC">
        <w:rPr>
          <w:rFonts w:cs="Arial"/>
          <w:b/>
          <w:sz w:val="22"/>
        </w:rPr>
        <w:lastRenderedPageBreak/>
        <w:t>General Tips</w:t>
      </w:r>
    </w:p>
    <w:p w14:paraId="7E7C6211" w14:textId="77777777" w:rsidR="00EA160F" w:rsidRPr="00C747EC" w:rsidRDefault="00EA160F" w:rsidP="0062137A">
      <w:pPr>
        <w:pStyle w:val="ListParagraph"/>
        <w:numPr>
          <w:ilvl w:val="0"/>
          <w:numId w:val="2"/>
        </w:numPr>
        <w:spacing w:after="0" w:line="276" w:lineRule="auto"/>
        <w:ind w:left="0" w:right="-415"/>
        <w:rPr>
          <w:sz w:val="22"/>
        </w:rPr>
      </w:pPr>
      <w:r w:rsidRPr="00C747EC">
        <w:rPr>
          <w:b/>
          <w:sz w:val="22"/>
        </w:rPr>
        <w:t>10 Seconds</w:t>
      </w:r>
      <w:r w:rsidRPr="00C747EC">
        <w:rPr>
          <w:sz w:val="22"/>
        </w:rPr>
        <w:t xml:space="preserve"> - When filming an action, start filming 10 seconds before the action and leave the camera rolling 10 seconds after filming the action. </w:t>
      </w:r>
    </w:p>
    <w:p w14:paraId="04CB33B8" w14:textId="405A570E" w:rsidR="00EA160F" w:rsidRPr="00C747EC" w:rsidRDefault="006A4F8A" w:rsidP="0062137A">
      <w:pPr>
        <w:pStyle w:val="ListParagraph"/>
        <w:numPr>
          <w:ilvl w:val="0"/>
          <w:numId w:val="2"/>
        </w:numPr>
        <w:spacing w:after="0" w:line="276" w:lineRule="auto"/>
        <w:ind w:left="0" w:right="-415"/>
        <w:rPr>
          <w:sz w:val="22"/>
        </w:rPr>
      </w:pPr>
      <w:r>
        <w:rPr>
          <w:b/>
          <w:sz w:val="22"/>
        </w:rPr>
        <w:t>Longer</w:t>
      </w:r>
      <w:r w:rsidR="00EA160F" w:rsidRPr="00C747EC">
        <w:rPr>
          <w:b/>
          <w:sz w:val="22"/>
        </w:rPr>
        <w:t xml:space="preserve"> clips</w:t>
      </w:r>
      <w:r w:rsidR="00EA160F" w:rsidRPr="00C747EC">
        <w:rPr>
          <w:sz w:val="22"/>
        </w:rPr>
        <w:t xml:space="preserve"> – </w:t>
      </w:r>
      <w:r>
        <w:rPr>
          <w:sz w:val="22"/>
        </w:rPr>
        <w:t>Film a lot between anywhere from 1 minute to 30 minutes or more</w:t>
      </w:r>
      <w:r w:rsidR="00EA160F" w:rsidRPr="00C747EC">
        <w:rPr>
          <w:sz w:val="22"/>
        </w:rPr>
        <w:t xml:space="preserve">. </w:t>
      </w:r>
      <w:r>
        <w:rPr>
          <w:sz w:val="22"/>
        </w:rPr>
        <w:t>When editing film, you can always cut. Remember that t</w:t>
      </w:r>
      <w:r w:rsidR="00EA160F" w:rsidRPr="00C747EC">
        <w:rPr>
          <w:sz w:val="22"/>
        </w:rPr>
        <w:t>he first few seconds are crucial to draw in the audience.</w:t>
      </w:r>
    </w:p>
    <w:p w14:paraId="4902CC71" w14:textId="77777777" w:rsidR="00EA160F" w:rsidRPr="00C747EC" w:rsidRDefault="00EA160F" w:rsidP="0062137A">
      <w:pPr>
        <w:pStyle w:val="ListParagraph"/>
        <w:numPr>
          <w:ilvl w:val="0"/>
          <w:numId w:val="2"/>
        </w:numPr>
        <w:spacing w:after="0" w:line="276" w:lineRule="auto"/>
        <w:ind w:left="0" w:right="-415"/>
        <w:rPr>
          <w:sz w:val="22"/>
        </w:rPr>
      </w:pPr>
      <w:r w:rsidRPr="00C747EC">
        <w:rPr>
          <w:b/>
          <w:sz w:val="22"/>
        </w:rPr>
        <w:t>Microphone Position</w:t>
      </w:r>
      <w:r w:rsidRPr="00C747EC">
        <w:rPr>
          <w:sz w:val="22"/>
        </w:rPr>
        <w:t xml:space="preserve"> - When using an external microphone, make sure that the microphone faces the person speaking or whatever sound you want to record.</w:t>
      </w:r>
    </w:p>
    <w:p w14:paraId="0B69F17C" w14:textId="77777777" w:rsidR="00EA160F" w:rsidRPr="00C747EC" w:rsidRDefault="00EA160F" w:rsidP="0062137A">
      <w:pPr>
        <w:pStyle w:val="ListParagraph"/>
        <w:numPr>
          <w:ilvl w:val="0"/>
          <w:numId w:val="2"/>
        </w:numPr>
        <w:spacing w:after="0" w:line="276" w:lineRule="auto"/>
        <w:ind w:left="0" w:right="-415"/>
        <w:rPr>
          <w:b/>
          <w:sz w:val="22"/>
        </w:rPr>
      </w:pPr>
      <w:r w:rsidRPr="00C747EC">
        <w:rPr>
          <w:b/>
          <w:sz w:val="22"/>
        </w:rPr>
        <w:t>Clean lens</w:t>
      </w:r>
      <w:r w:rsidRPr="00C747EC">
        <w:rPr>
          <w:sz w:val="22"/>
        </w:rPr>
        <w:t xml:space="preserve"> - Before filming, always make sure that your lens is clean from any dust or water drops. It is good practice to test your film footage before filming to see if it is not blurry or has any dirt that might ruin your </w:t>
      </w:r>
      <w:proofErr w:type="gramStart"/>
      <w:r w:rsidRPr="00C747EC">
        <w:rPr>
          <w:sz w:val="22"/>
        </w:rPr>
        <w:t>film</w:t>
      </w:r>
      <w:proofErr w:type="gramEnd"/>
    </w:p>
    <w:p w14:paraId="7A61D1C6" w14:textId="77777777" w:rsidR="00EA160F" w:rsidRPr="00C747EC" w:rsidRDefault="00EA160F" w:rsidP="0062137A">
      <w:pPr>
        <w:pStyle w:val="ListParagraph"/>
        <w:numPr>
          <w:ilvl w:val="0"/>
          <w:numId w:val="2"/>
        </w:numPr>
        <w:spacing w:after="0" w:line="276" w:lineRule="auto"/>
        <w:ind w:left="0" w:right="-415"/>
        <w:rPr>
          <w:b/>
          <w:sz w:val="22"/>
        </w:rPr>
      </w:pPr>
      <w:r w:rsidRPr="00C747EC">
        <w:rPr>
          <w:b/>
          <w:sz w:val="22"/>
        </w:rPr>
        <w:t xml:space="preserve">Tripods - </w:t>
      </w:r>
      <w:r w:rsidRPr="00C747EC">
        <w:rPr>
          <w:sz w:val="22"/>
        </w:rPr>
        <w:t>For making establishing shots or long (wide) shots (the shots that are filmed from a distance to establish a scene), it is best to use a tripod to keep a steady frame. It also good to use one when filming selfies. If you do not have a tripod at hand, you could use any stable surface (like a table or a skidoo).</w:t>
      </w:r>
    </w:p>
    <w:p w14:paraId="15B98DD2" w14:textId="77777777" w:rsidR="00EA160F" w:rsidRPr="00C747EC" w:rsidRDefault="00EA160F" w:rsidP="0062137A">
      <w:pPr>
        <w:pStyle w:val="ListParagraph"/>
        <w:numPr>
          <w:ilvl w:val="0"/>
          <w:numId w:val="2"/>
        </w:numPr>
        <w:spacing w:after="0" w:line="276" w:lineRule="auto"/>
        <w:ind w:left="0" w:right="-415"/>
        <w:rPr>
          <w:b/>
          <w:sz w:val="22"/>
        </w:rPr>
      </w:pPr>
      <w:r w:rsidRPr="00C747EC">
        <w:rPr>
          <w:b/>
          <w:sz w:val="22"/>
        </w:rPr>
        <w:t xml:space="preserve">No Zoom </w:t>
      </w:r>
      <w:r w:rsidRPr="00C747EC">
        <w:rPr>
          <w:sz w:val="22"/>
        </w:rPr>
        <w:t>– Try to zoom in and out as little as possible wherever you can. Rather, move with the camera to film close-up or medium. Zooming in and out can create bad quality frames because the image loses quality or is shaky if the zoom is too big. As one teacher said, don’t let the camera do all the work.</w:t>
      </w:r>
    </w:p>
    <w:p w14:paraId="0A82728E" w14:textId="77777777" w:rsidR="00EA160F" w:rsidRPr="00C747EC" w:rsidRDefault="00EA160F" w:rsidP="0062137A">
      <w:pPr>
        <w:pStyle w:val="ListParagraph"/>
        <w:numPr>
          <w:ilvl w:val="0"/>
          <w:numId w:val="2"/>
        </w:numPr>
        <w:spacing w:after="0" w:line="276" w:lineRule="auto"/>
        <w:ind w:left="0" w:right="-415"/>
        <w:rPr>
          <w:b/>
          <w:sz w:val="22"/>
        </w:rPr>
      </w:pPr>
      <w:r w:rsidRPr="00C747EC">
        <w:rPr>
          <w:b/>
          <w:sz w:val="22"/>
        </w:rPr>
        <w:t xml:space="preserve">Audio </w:t>
      </w:r>
      <w:r w:rsidRPr="00C747EC">
        <w:rPr>
          <w:sz w:val="22"/>
        </w:rPr>
        <w:t xml:space="preserve">– Before filming, always check your audio (sound) by making a quick practice round. Film 10 seconds with either yourself or someone else saying something (this could just </w:t>
      </w:r>
      <w:r w:rsidRPr="00C747EC">
        <w:rPr>
          <w:sz w:val="22"/>
        </w:rPr>
        <w:lastRenderedPageBreak/>
        <w:t xml:space="preserve">be a simple “test”, “test”, “test”). Play the video back and see whether it recorded sound and if there is any background noise you need to get rid </w:t>
      </w:r>
      <w:proofErr w:type="spellStart"/>
      <w:r w:rsidRPr="00C747EC">
        <w:rPr>
          <w:sz w:val="22"/>
        </w:rPr>
        <w:t>off</w:t>
      </w:r>
      <w:proofErr w:type="spellEnd"/>
      <w:r w:rsidRPr="00C747EC">
        <w:rPr>
          <w:sz w:val="22"/>
        </w:rPr>
        <w:t>. (A pair of earphones would be ideal)</w:t>
      </w:r>
    </w:p>
    <w:p w14:paraId="49716D14" w14:textId="78AEE9EA" w:rsidR="00EA160F" w:rsidRPr="00C747EC" w:rsidRDefault="00EA160F" w:rsidP="0062137A">
      <w:pPr>
        <w:pStyle w:val="ListParagraph"/>
        <w:numPr>
          <w:ilvl w:val="0"/>
          <w:numId w:val="2"/>
        </w:numPr>
        <w:spacing w:after="0" w:line="276" w:lineRule="auto"/>
        <w:ind w:left="0" w:right="-415"/>
        <w:rPr>
          <w:sz w:val="22"/>
        </w:rPr>
      </w:pPr>
      <w:r w:rsidRPr="00C747EC">
        <w:rPr>
          <w:b/>
          <w:sz w:val="22"/>
        </w:rPr>
        <w:t xml:space="preserve">Panning, Tilting and Moving Camera – </w:t>
      </w:r>
      <w:r w:rsidRPr="00C747EC">
        <w:rPr>
          <w:sz w:val="22"/>
        </w:rPr>
        <w:t xml:space="preserve">to create dynamic frames, you will move the camera at times. Make sure that you do not make quick movements if </w:t>
      </w:r>
      <w:r w:rsidR="0094670F">
        <w:rPr>
          <w:sz w:val="22"/>
        </w:rPr>
        <w:t xml:space="preserve">you </w:t>
      </w:r>
      <w:r w:rsidRPr="00C747EC">
        <w:rPr>
          <w:sz w:val="22"/>
        </w:rPr>
        <w:t xml:space="preserve">are panning (moving the camera from left to right or right to left) or tilting (moving the camera from up to down or down to up). To repeat, try to avoid zooming in or out but rather move slowly with the camera when possible. </w:t>
      </w:r>
    </w:p>
    <w:p w14:paraId="1F727AA6" w14:textId="37746D5B" w:rsidR="00EA160F" w:rsidRPr="00AD6EA1" w:rsidRDefault="00EA160F" w:rsidP="0062137A">
      <w:pPr>
        <w:pStyle w:val="ListParagraph"/>
        <w:numPr>
          <w:ilvl w:val="0"/>
          <w:numId w:val="2"/>
        </w:numPr>
        <w:spacing w:after="0" w:line="276" w:lineRule="auto"/>
        <w:ind w:left="0" w:right="-415"/>
        <w:rPr>
          <w:b/>
          <w:sz w:val="22"/>
        </w:rPr>
      </w:pPr>
      <w:r w:rsidRPr="00C747EC">
        <w:rPr>
          <w:b/>
          <w:sz w:val="22"/>
        </w:rPr>
        <w:t>Use variety of shots, depending on the story –</w:t>
      </w:r>
      <w:r w:rsidRPr="00C747EC">
        <w:rPr>
          <w:sz w:val="22"/>
        </w:rPr>
        <w:t xml:space="preserve"> you might want to use</w:t>
      </w:r>
      <w:r w:rsidR="0094670F">
        <w:rPr>
          <w:sz w:val="22"/>
        </w:rPr>
        <w:t xml:space="preserve"> different</w:t>
      </w:r>
      <w:r w:rsidRPr="00C747EC">
        <w:rPr>
          <w:sz w:val="22"/>
        </w:rPr>
        <w:t xml:space="preserve"> close-up and medium shots to tell one video story</w:t>
      </w:r>
      <w:r w:rsidR="0094670F">
        <w:rPr>
          <w:sz w:val="22"/>
        </w:rPr>
        <w:t>.</w:t>
      </w:r>
    </w:p>
    <w:p w14:paraId="089410A8" w14:textId="7A29E819" w:rsidR="00AD6EA1" w:rsidRPr="006A4F8A" w:rsidRDefault="00AD6EA1" w:rsidP="0062137A">
      <w:pPr>
        <w:pStyle w:val="ListParagraph"/>
        <w:numPr>
          <w:ilvl w:val="0"/>
          <w:numId w:val="2"/>
        </w:numPr>
        <w:spacing w:after="0" w:line="276" w:lineRule="auto"/>
        <w:ind w:left="0" w:right="-415"/>
        <w:rPr>
          <w:b/>
          <w:sz w:val="22"/>
        </w:rPr>
      </w:pPr>
      <w:r>
        <w:rPr>
          <w:b/>
          <w:sz w:val="22"/>
        </w:rPr>
        <w:t xml:space="preserve">Background audience – </w:t>
      </w:r>
      <w:r>
        <w:rPr>
          <w:sz w:val="22"/>
        </w:rPr>
        <w:t>when filming be sure there are no children or other people around for which you have not obtained consent agreements.</w:t>
      </w:r>
    </w:p>
    <w:p w14:paraId="162033F3" w14:textId="1C519C40" w:rsidR="00EB5BE0" w:rsidRPr="00AD6EA1" w:rsidRDefault="006A4F8A" w:rsidP="00AD6EA1">
      <w:pPr>
        <w:pStyle w:val="ListParagraph"/>
        <w:numPr>
          <w:ilvl w:val="0"/>
          <w:numId w:val="2"/>
        </w:numPr>
        <w:spacing w:after="0" w:line="276" w:lineRule="auto"/>
        <w:ind w:left="0" w:right="-415"/>
        <w:rPr>
          <w:b/>
          <w:sz w:val="22"/>
        </w:rPr>
      </w:pPr>
      <w:r>
        <w:rPr>
          <w:b/>
          <w:sz w:val="22"/>
        </w:rPr>
        <w:t xml:space="preserve">Rule of Thirds – </w:t>
      </w:r>
      <w:r>
        <w:rPr>
          <w:sz w:val="22"/>
        </w:rPr>
        <w:t xml:space="preserve">you might want to think about using grid lines to make it easier to divide your frame in thirds. The cross-sections of the field are important to frame your image. </w:t>
      </w:r>
    </w:p>
    <w:tbl>
      <w:tblPr>
        <w:tblStyle w:val="TableGrid"/>
        <w:tblW w:w="0" w:type="auto"/>
        <w:tblInd w:w="0" w:type="dxa"/>
        <w:tblLook w:val="04A0" w:firstRow="1" w:lastRow="0" w:firstColumn="1" w:lastColumn="0" w:noHBand="0" w:noVBand="1"/>
      </w:tblPr>
      <w:tblGrid>
        <w:gridCol w:w="1843"/>
        <w:gridCol w:w="1843"/>
        <w:gridCol w:w="1843"/>
      </w:tblGrid>
      <w:tr w:rsidR="00B31992" w14:paraId="585CFD4C" w14:textId="77777777" w:rsidTr="00226F76">
        <w:tc>
          <w:tcPr>
            <w:tcW w:w="1843" w:type="dxa"/>
          </w:tcPr>
          <w:p w14:paraId="31657107" w14:textId="77777777" w:rsidR="00B31992" w:rsidRDefault="00B31992" w:rsidP="00226F76">
            <w:pPr>
              <w:spacing w:line="276" w:lineRule="auto"/>
              <w:ind w:right="-415"/>
              <w:rPr>
                <w:b/>
                <w:sz w:val="22"/>
              </w:rPr>
            </w:pPr>
          </w:p>
          <w:p w14:paraId="1BADE752" w14:textId="77777777" w:rsidR="00B31992" w:rsidRDefault="00B31992" w:rsidP="00226F76">
            <w:pPr>
              <w:spacing w:line="276" w:lineRule="auto"/>
              <w:ind w:right="-415"/>
              <w:rPr>
                <w:b/>
                <w:sz w:val="22"/>
              </w:rPr>
            </w:pPr>
          </w:p>
          <w:p w14:paraId="798FFD17" w14:textId="77777777" w:rsidR="00B31992" w:rsidRDefault="00B31992" w:rsidP="00226F76">
            <w:pPr>
              <w:spacing w:line="276" w:lineRule="auto"/>
              <w:ind w:right="-415"/>
              <w:rPr>
                <w:b/>
                <w:sz w:val="22"/>
              </w:rPr>
            </w:pPr>
          </w:p>
        </w:tc>
        <w:tc>
          <w:tcPr>
            <w:tcW w:w="1843" w:type="dxa"/>
          </w:tcPr>
          <w:p w14:paraId="23ED666D" w14:textId="77777777" w:rsidR="00B31992" w:rsidRDefault="00B31992" w:rsidP="00226F76">
            <w:pPr>
              <w:spacing w:line="276" w:lineRule="auto"/>
              <w:ind w:right="-415"/>
              <w:rPr>
                <w:b/>
                <w:sz w:val="22"/>
              </w:rPr>
            </w:pPr>
          </w:p>
        </w:tc>
        <w:tc>
          <w:tcPr>
            <w:tcW w:w="1843" w:type="dxa"/>
          </w:tcPr>
          <w:p w14:paraId="657F1BDE" w14:textId="77777777" w:rsidR="00B31992" w:rsidRDefault="00B31992" w:rsidP="00226F76">
            <w:pPr>
              <w:spacing w:line="276" w:lineRule="auto"/>
              <w:ind w:right="-415"/>
              <w:rPr>
                <w:b/>
                <w:sz w:val="22"/>
              </w:rPr>
            </w:pPr>
          </w:p>
        </w:tc>
      </w:tr>
      <w:tr w:rsidR="00B31992" w14:paraId="7C5B0658" w14:textId="77777777" w:rsidTr="00226F76">
        <w:tc>
          <w:tcPr>
            <w:tcW w:w="1843" w:type="dxa"/>
          </w:tcPr>
          <w:p w14:paraId="026E2ACC" w14:textId="77777777" w:rsidR="00B31992" w:rsidRDefault="00B31992" w:rsidP="00226F76">
            <w:pPr>
              <w:spacing w:line="276" w:lineRule="auto"/>
              <w:ind w:right="-415"/>
              <w:rPr>
                <w:b/>
                <w:sz w:val="22"/>
              </w:rPr>
            </w:pPr>
          </w:p>
          <w:p w14:paraId="576C93F2" w14:textId="77777777" w:rsidR="00B31992" w:rsidRDefault="00B31992" w:rsidP="00226F76">
            <w:pPr>
              <w:spacing w:line="276" w:lineRule="auto"/>
              <w:ind w:right="-415"/>
              <w:rPr>
                <w:b/>
                <w:sz w:val="22"/>
              </w:rPr>
            </w:pPr>
          </w:p>
          <w:p w14:paraId="7B74A1D3" w14:textId="77777777" w:rsidR="00B31992" w:rsidRDefault="00B31992" w:rsidP="00226F76">
            <w:pPr>
              <w:spacing w:line="276" w:lineRule="auto"/>
              <w:ind w:right="-415"/>
              <w:rPr>
                <w:b/>
                <w:sz w:val="22"/>
              </w:rPr>
            </w:pPr>
          </w:p>
        </w:tc>
        <w:tc>
          <w:tcPr>
            <w:tcW w:w="1843" w:type="dxa"/>
          </w:tcPr>
          <w:p w14:paraId="4471169C" w14:textId="77777777" w:rsidR="00B31992" w:rsidRDefault="00B31992" w:rsidP="00226F76">
            <w:pPr>
              <w:spacing w:line="276" w:lineRule="auto"/>
              <w:ind w:right="-415"/>
              <w:rPr>
                <w:b/>
                <w:sz w:val="22"/>
              </w:rPr>
            </w:pPr>
          </w:p>
        </w:tc>
        <w:tc>
          <w:tcPr>
            <w:tcW w:w="1843" w:type="dxa"/>
          </w:tcPr>
          <w:p w14:paraId="417D3B5C" w14:textId="77777777" w:rsidR="00B31992" w:rsidRDefault="00B31992" w:rsidP="00226F76">
            <w:pPr>
              <w:spacing w:line="276" w:lineRule="auto"/>
              <w:ind w:right="-415"/>
              <w:rPr>
                <w:b/>
                <w:sz w:val="22"/>
              </w:rPr>
            </w:pPr>
          </w:p>
        </w:tc>
      </w:tr>
      <w:tr w:rsidR="00B31992" w14:paraId="451ABF99" w14:textId="77777777" w:rsidTr="00226F76">
        <w:tc>
          <w:tcPr>
            <w:tcW w:w="1843" w:type="dxa"/>
          </w:tcPr>
          <w:p w14:paraId="4B0F5A93" w14:textId="77777777" w:rsidR="00B31992" w:rsidRDefault="00B31992" w:rsidP="00226F76">
            <w:pPr>
              <w:spacing w:line="276" w:lineRule="auto"/>
              <w:ind w:right="-415"/>
              <w:rPr>
                <w:b/>
                <w:sz w:val="22"/>
              </w:rPr>
            </w:pPr>
          </w:p>
          <w:p w14:paraId="271295F1" w14:textId="77777777" w:rsidR="00B31992" w:rsidRDefault="00B31992" w:rsidP="00226F76">
            <w:pPr>
              <w:spacing w:line="276" w:lineRule="auto"/>
              <w:ind w:right="-415"/>
              <w:rPr>
                <w:b/>
                <w:sz w:val="22"/>
              </w:rPr>
            </w:pPr>
          </w:p>
          <w:p w14:paraId="0F0EFE8B" w14:textId="77777777" w:rsidR="00B31992" w:rsidRDefault="00B31992" w:rsidP="00226F76">
            <w:pPr>
              <w:spacing w:line="276" w:lineRule="auto"/>
              <w:ind w:right="-415"/>
              <w:rPr>
                <w:b/>
                <w:sz w:val="22"/>
              </w:rPr>
            </w:pPr>
          </w:p>
        </w:tc>
        <w:tc>
          <w:tcPr>
            <w:tcW w:w="1843" w:type="dxa"/>
          </w:tcPr>
          <w:p w14:paraId="4D47D29E" w14:textId="77777777" w:rsidR="00B31992" w:rsidRDefault="00B31992" w:rsidP="00226F76">
            <w:pPr>
              <w:spacing w:line="276" w:lineRule="auto"/>
              <w:ind w:right="-415"/>
              <w:rPr>
                <w:b/>
                <w:sz w:val="22"/>
              </w:rPr>
            </w:pPr>
          </w:p>
        </w:tc>
        <w:tc>
          <w:tcPr>
            <w:tcW w:w="1843" w:type="dxa"/>
          </w:tcPr>
          <w:p w14:paraId="5767D31C" w14:textId="77777777" w:rsidR="00B31992" w:rsidRDefault="00B31992" w:rsidP="00226F76">
            <w:pPr>
              <w:spacing w:line="276" w:lineRule="auto"/>
              <w:ind w:right="-415"/>
              <w:rPr>
                <w:b/>
                <w:sz w:val="22"/>
              </w:rPr>
            </w:pPr>
          </w:p>
        </w:tc>
      </w:tr>
    </w:tbl>
    <w:p w14:paraId="4FF1BB55" w14:textId="519B8551" w:rsidR="00AD6EA1" w:rsidRDefault="00AD6EA1" w:rsidP="00B31992">
      <w:pPr>
        <w:pStyle w:val="ListParagraph"/>
        <w:spacing w:line="276" w:lineRule="auto"/>
        <w:ind w:left="0" w:right="-415"/>
        <w:rPr>
          <w:rFonts w:cs="Arial"/>
          <w:sz w:val="22"/>
          <w:u w:val="single"/>
        </w:rPr>
      </w:pPr>
    </w:p>
    <w:p w14:paraId="5D426E38" w14:textId="77777777" w:rsidR="00AD6EA1" w:rsidRPr="00D46D08" w:rsidRDefault="00AD6EA1" w:rsidP="00B31992">
      <w:pPr>
        <w:pStyle w:val="ListParagraph"/>
        <w:spacing w:line="276" w:lineRule="auto"/>
        <w:ind w:left="0" w:right="-415"/>
        <w:rPr>
          <w:rFonts w:cs="Arial"/>
          <w:sz w:val="22"/>
          <w:u w:val="single"/>
        </w:rPr>
      </w:pPr>
    </w:p>
    <w:p w14:paraId="21704334" w14:textId="77777777" w:rsidR="00EB5BE0" w:rsidRDefault="00EB5BE0" w:rsidP="0062137A">
      <w:pPr>
        <w:spacing w:line="276" w:lineRule="auto"/>
        <w:ind w:right="-415"/>
        <w:rPr>
          <w:rFonts w:cs="Arial"/>
          <w:b/>
          <w:sz w:val="22"/>
        </w:rPr>
      </w:pPr>
    </w:p>
    <w:p w14:paraId="496E3A9C" w14:textId="5DDA7967" w:rsidR="009B7B70" w:rsidRDefault="0094670F" w:rsidP="0062137A">
      <w:pPr>
        <w:spacing w:line="276" w:lineRule="auto"/>
        <w:ind w:right="-415"/>
        <w:rPr>
          <w:rFonts w:cs="Arial"/>
          <w:b/>
          <w:sz w:val="22"/>
        </w:rPr>
      </w:pPr>
      <w:r w:rsidRPr="0094670F">
        <w:rPr>
          <w:rFonts w:cs="Arial"/>
          <w:b/>
          <w:sz w:val="22"/>
        </w:rPr>
        <w:t>NOTES</w:t>
      </w:r>
    </w:p>
    <w:p w14:paraId="6654E207" w14:textId="617005DA" w:rsidR="00B31992" w:rsidRDefault="00B31992">
      <w:pPr>
        <w:spacing w:line="259" w:lineRule="auto"/>
        <w:rPr>
          <w:rFonts w:cs="Arial"/>
          <w:b/>
          <w:sz w:val="22"/>
        </w:rPr>
      </w:pPr>
      <w:r>
        <w:rPr>
          <w:rFonts w:cs="Arial"/>
          <w:b/>
          <w:sz w:val="22"/>
        </w:rPr>
        <w:br w:type="page"/>
      </w:r>
    </w:p>
    <w:p w14:paraId="730A220E" w14:textId="660D22F1" w:rsidR="009B7B70" w:rsidRPr="00C747EC" w:rsidRDefault="006A4F8A" w:rsidP="0062137A">
      <w:pPr>
        <w:spacing w:line="276" w:lineRule="auto"/>
        <w:ind w:right="-415"/>
        <w:rPr>
          <w:b/>
          <w:sz w:val="22"/>
        </w:rPr>
      </w:pPr>
      <w:r>
        <w:rPr>
          <w:b/>
          <w:sz w:val="22"/>
        </w:rPr>
        <w:lastRenderedPageBreak/>
        <w:t>T</w:t>
      </w:r>
      <w:r w:rsidR="009B7B70" w:rsidRPr="00C747EC">
        <w:rPr>
          <w:b/>
          <w:sz w:val="22"/>
        </w:rPr>
        <w:t>ypes of Shots</w:t>
      </w:r>
    </w:p>
    <w:p w14:paraId="66C95B9C" w14:textId="4FBCCA6B" w:rsidR="00EA160F" w:rsidRPr="00C747EC" w:rsidRDefault="0094670F" w:rsidP="0062137A">
      <w:pPr>
        <w:spacing w:line="276" w:lineRule="auto"/>
        <w:ind w:right="-415"/>
        <w:rPr>
          <w:sz w:val="22"/>
        </w:rPr>
      </w:pPr>
      <w:r>
        <w:rPr>
          <w:sz w:val="22"/>
        </w:rPr>
        <w:t xml:space="preserve">There are </w:t>
      </w:r>
      <w:proofErr w:type="gramStart"/>
      <w:r>
        <w:rPr>
          <w:sz w:val="22"/>
        </w:rPr>
        <w:t>a number of</w:t>
      </w:r>
      <w:proofErr w:type="gramEnd"/>
      <w:r>
        <w:rPr>
          <w:sz w:val="22"/>
        </w:rPr>
        <w:t xml:space="preserve"> different shots with close-up shot, medium shot, and long shot or wide shot being the most common. </w:t>
      </w:r>
      <w:r w:rsidR="00EA160F" w:rsidRPr="00C747EC">
        <w:rPr>
          <w:sz w:val="22"/>
        </w:rPr>
        <w:t>Here are</w:t>
      </w:r>
      <w:r w:rsidR="009B7B70" w:rsidRPr="00C747EC">
        <w:rPr>
          <w:sz w:val="22"/>
        </w:rPr>
        <w:t xml:space="preserve"> some</w:t>
      </w:r>
      <w:r w:rsidR="00EA160F" w:rsidRPr="00C747EC">
        <w:rPr>
          <w:sz w:val="22"/>
        </w:rPr>
        <w:t xml:space="preserve"> </w:t>
      </w:r>
      <w:r w:rsidR="009B7B70" w:rsidRPr="00C747EC">
        <w:rPr>
          <w:sz w:val="22"/>
        </w:rPr>
        <w:t xml:space="preserve">shot </w:t>
      </w:r>
      <w:r w:rsidR="00EA160F" w:rsidRPr="00C747EC">
        <w:rPr>
          <w:sz w:val="22"/>
        </w:rPr>
        <w:t xml:space="preserve">examples from other (influential) Inuk </w:t>
      </w:r>
      <w:proofErr w:type="gramStart"/>
      <w:r w:rsidR="006A4F8A">
        <w:rPr>
          <w:sz w:val="22"/>
        </w:rPr>
        <w:t>filmmakers</w:t>
      </w:r>
      <w:proofErr w:type="gramEnd"/>
      <w:r w:rsidR="00EA160F" w:rsidRPr="00C747EC">
        <w:rPr>
          <w:sz w:val="22"/>
        </w:rPr>
        <w:t xml:space="preserve"> </w:t>
      </w:r>
    </w:p>
    <w:p w14:paraId="55CC587F" w14:textId="77777777" w:rsidR="00EA160F" w:rsidRPr="00C747EC" w:rsidRDefault="00EA160F" w:rsidP="0062137A">
      <w:pPr>
        <w:spacing w:line="276" w:lineRule="auto"/>
        <w:ind w:right="-415"/>
        <w:rPr>
          <w:b/>
          <w:sz w:val="22"/>
        </w:rPr>
      </w:pPr>
      <w:r w:rsidRPr="00C747EC">
        <w:rPr>
          <w:b/>
          <w:sz w:val="22"/>
        </w:rPr>
        <w:t>Extreme close-up</w:t>
      </w:r>
    </w:p>
    <w:p w14:paraId="1B6BDE66" w14:textId="77777777" w:rsidR="00EA160F" w:rsidRPr="00C747EC" w:rsidRDefault="00EA160F" w:rsidP="0062137A">
      <w:pPr>
        <w:spacing w:line="276" w:lineRule="auto"/>
        <w:ind w:right="-415"/>
        <w:rPr>
          <w:sz w:val="22"/>
        </w:rPr>
      </w:pPr>
      <w:r w:rsidRPr="00C747EC">
        <w:rPr>
          <w:sz w:val="22"/>
        </w:rPr>
        <w:t xml:space="preserve">Frames zoomed in to show the most </w:t>
      </w:r>
      <w:proofErr w:type="gramStart"/>
      <w:r w:rsidRPr="00C747EC">
        <w:rPr>
          <w:sz w:val="22"/>
        </w:rPr>
        <w:t>up close</w:t>
      </w:r>
      <w:proofErr w:type="gramEnd"/>
      <w:r w:rsidRPr="00C747EC">
        <w:rPr>
          <w:sz w:val="22"/>
        </w:rPr>
        <w:t xml:space="preserve"> details. These shots are helpful to show the audience the texture of meat or the expression in the eyes. </w:t>
      </w:r>
    </w:p>
    <w:p w14:paraId="76E70AB1" w14:textId="77777777" w:rsidR="008B6561" w:rsidRDefault="005179A6" w:rsidP="0062137A">
      <w:pPr>
        <w:spacing w:line="276" w:lineRule="auto"/>
        <w:rPr>
          <w:b/>
          <w:sz w:val="22"/>
        </w:rPr>
      </w:pPr>
      <w:r w:rsidRPr="005179A6">
        <w:rPr>
          <w:b/>
          <w:noProof/>
          <w:sz w:val="22"/>
          <w:lang w:eastAsia="en-GB"/>
        </w:rPr>
        <w:drawing>
          <wp:inline distT="0" distB="0" distL="0" distR="0" wp14:anchorId="784638B3" wp14:editId="462B4AFD">
            <wp:extent cx="3369099" cy="1860472"/>
            <wp:effectExtent l="0" t="0" r="0" b="0"/>
            <wp:docPr id="3" name="Picture 3" descr="Scene from Jabie Weetaluktuk’s Vistas: Inuk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ene from Jabie Weetaluktuk’s Vistas: InukShop "/>
                    <pic:cNvPicPr/>
                  </pic:nvPicPr>
                  <pic:blipFill rotWithShape="1">
                    <a:blip r:embed="rId9"/>
                    <a:srcRect l="24629" t="11541" r="9025" b="23334"/>
                    <a:stretch/>
                  </pic:blipFill>
                  <pic:spPr bwMode="auto">
                    <a:xfrm>
                      <a:off x="0" y="0"/>
                      <a:ext cx="3433636" cy="1896111"/>
                    </a:xfrm>
                    <a:prstGeom prst="rect">
                      <a:avLst/>
                    </a:prstGeom>
                    <a:ln>
                      <a:noFill/>
                    </a:ln>
                    <a:extLst>
                      <a:ext uri="{53640926-AAD7-44D8-BBD7-CCE9431645EC}">
                        <a14:shadowObscured xmlns:a14="http://schemas.microsoft.com/office/drawing/2010/main"/>
                      </a:ext>
                    </a:extLst>
                  </pic:spPr>
                </pic:pic>
              </a:graphicData>
            </a:graphic>
          </wp:inline>
        </w:drawing>
      </w:r>
    </w:p>
    <w:p w14:paraId="4C964C5A" w14:textId="05EFE345" w:rsidR="00B034F2" w:rsidRPr="00E82F93" w:rsidRDefault="00E82F93" w:rsidP="0062137A">
      <w:pPr>
        <w:spacing w:line="276" w:lineRule="auto"/>
        <w:rPr>
          <w:bCs/>
          <w:sz w:val="22"/>
        </w:rPr>
      </w:pPr>
      <w:r w:rsidRPr="00E82F93">
        <w:rPr>
          <w:bCs/>
          <w:sz w:val="22"/>
        </w:rPr>
        <w:t xml:space="preserve">Scene from </w:t>
      </w:r>
      <w:proofErr w:type="spellStart"/>
      <w:r w:rsidR="00135D97" w:rsidRPr="00E82F93">
        <w:rPr>
          <w:bCs/>
          <w:sz w:val="22"/>
        </w:rPr>
        <w:t>Jabie</w:t>
      </w:r>
      <w:proofErr w:type="spellEnd"/>
      <w:r w:rsidRPr="00E82F93">
        <w:rPr>
          <w:bCs/>
          <w:sz w:val="22"/>
        </w:rPr>
        <w:t xml:space="preserve"> </w:t>
      </w:r>
      <w:proofErr w:type="spellStart"/>
      <w:r w:rsidRPr="00E82F93">
        <w:rPr>
          <w:bCs/>
          <w:sz w:val="22"/>
        </w:rPr>
        <w:t>Weetaluktuk’s</w:t>
      </w:r>
      <w:proofErr w:type="spellEnd"/>
      <w:r w:rsidRPr="00E82F93">
        <w:rPr>
          <w:bCs/>
          <w:sz w:val="22"/>
        </w:rPr>
        <w:t xml:space="preserve"> </w:t>
      </w:r>
      <w:r w:rsidRPr="00E82F93">
        <w:rPr>
          <w:bCs/>
          <w:i/>
          <w:iCs/>
          <w:sz w:val="22"/>
        </w:rPr>
        <w:t xml:space="preserve">Vistas: </w:t>
      </w:r>
      <w:proofErr w:type="spellStart"/>
      <w:r w:rsidRPr="00E82F93">
        <w:rPr>
          <w:bCs/>
          <w:i/>
          <w:iCs/>
          <w:sz w:val="22"/>
        </w:rPr>
        <w:t>InukShop</w:t>
      </w:r>
      <w:proofErr w:type="spellEnd"/>
      <w:r w:rsidR="00135D97" w:rsidRPr="00E82F93">
        <w:rPr>
          <w:bCs/>
          <w:sz w:val="22"/>
        </w:rPr>
        <w:t xml:space="preserve"> </w:t>
      </w:r>
      <w:r w:rsidR="00B034F2" w:rsidRPr="00E82F93">
        <w:rPr>
          <w:bCs/>
          <w:sz w:val="22"/>
        </w:rPr>
        <w:br w:type="page"/>
      </w:r>
    </w:p>
    <w:p w14:paraId="6B30ABB6" w14:textId="0F586138" w:rsidR="00EA160F" w:rsidRPr="00C747EC" w:rsidRDefault="00EA160F" w:rsidP="0062137A">
      <w:pPr>
        <w:spacing w:after="0" w:line="276" w:lineRule="auto"/>
        <w:ind w:right="-415"/>
        <w:rPr>
          <w:b/>
          <w:sz w:val="22"/>
        </w:rPr>
      </w:pPr>
      <w:r w:rsidRPr="00C747EC">
        <w:rPr>
          <w:b/>
          <w:sz w:val="22"/>
        </w:rPr>
        <w:lastRenderedPageBreak/>
        <w:t>Close-up</w:t>
      </w:r>
    </w:p>
    <w:p w14:paraId="7F9EB4D4" w14:textId="1F12B248" w:rsidR="00F62221" w:rsidRDefault="00EA160F" w:rsidP="0062137A">
      <w:pPr>
        <w:spacing w:after="0" w:line="276" w:lineRule="auto"/>
        <w:ind w:right="-415"/>
        <w:rPr>
          <w:sz w:val="22"/>
        </w:rPr>
      </w:pPr>
      <w:r w:rsidRPr="00C747EC">
        <w:rPr>
          <w:sz w:val="22"/>
        </w:rPr>
        <w:t>Most of the close-up shots, however, show hands, face, tools etc. up close. This allows the audience to see more details while still understanding what the action is, like the hands holding an ulu cutting muktuk.</w:t>
      </w:r>
    </w:p>
    <w:p w14:paraId="2B4E3FB0" w14:textId="1F2F7098" w:rsidR="0094670F" w:rsidRDefault="0094670F" w:rsidP="0062137A">
      <w:pPr>
        <w:spacing w:after="0" w:line="276" w:lineRule="auto"/>
        <w:ind w:right="-415"/>
        <w:rPr>
          <w:sz w:val="22"/>
        </w:rPr>
      </w:pPr>
    </w:p>
    <w:p w14:paraId="79FF3EB2" w14:textId="403348A2" w:rsidR="00216060" w:rsidRDefault="00216060" w:rsidP="0062137A">
      <w:pPr>
        <w:spacing w:after="0" w:line="276" w:lineRule="auto"/>
        <w:ind w:right="-415"/>
        <w:rPr>
          <w:sz w:val="22"/>
        </w:rPr>
      </w:pPr>
      <w:r>
        <w:rPr>
          <w:noProof/>
          <w:lang w:eastAsia="en-GB"/>
        </w:rPr>
        <w:drawing>
          <wp:inline distT="0" distB="0" distL="0" distR="0" wp14:anchorId="0A7643AD" wp14:editId="28D6D588">
            <wp:extent cx="3517265" cy="1965960"/>
            <wp:effectExtent l="0" t="0" r="6985" b="0"/>
            <wp:docPr id="28" name="Picture 28" descr="Scene from Jessica Katierk’s The Vend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ene from Jessica Katierk’s The Vending Machine"/>
                    <pic:cNvPicPr/>
                  </pic:nvPicPr>
                  <pic:blipFill>
                    <a:blip r:embed="rId10"/>
                    <a:stretch>
                      <a:fillRect/>
                    </a:stretch>
                  </pic:blipFill>
                  <pic:spPr>
                    <a:xfrm>
                      <a:off x="0" y="0"/>
                      <a:ext cx="3517265" cy="1965960"/>
                    </a:xfrm>
                    <a:prstGeom prst="rect">
                      <a:avLst/>
                    </a:prstGeom>
                  </pic:spPr>
                </pic:pic>
              </a:graphicData>
            </a:graphic>
          </wp:inline>
        </w:drawing>
      </w:r>
    </w:p>
    <w:p w14:paraId="3E224717" w14:textId="29A07DE6" w:rsidR="0094670F" w:rsidRDefault="00216060" w:rsidP="0062137A">
      <w:pPr>
        <w:spacing w:after="0" w:line="276" w:lineRule="auto"/>
        <w:ind w:right="-415"/>
        <w:rPr>
          <w:i/>
          <w:noProof/>
          <w:sz w:val="22"/>
          <w:lang w:eastAsia="en-GB"/>
        </w:rPr>
      </w:pPr>
      <w:r>
        <w:rPr>
          <w:noProof/>
          <w:sz w:val="22"/>
          <w:lang w:eastAsia="en-GB"/>
        </w:rPr>
        <w:t xml:space="preserve">Scene from Jessica Katierk’s </w:t>
      </w:r>
      <w:r w:rsidRPr="00216060">
        <w:rPr>
          <w:i/>
          <w:noProof/>
          <w:sz w:val="22"/>
          <w:lang w:eastAsia="en-GB"/>
        </w:rPr>
        <w:t>The Vending Machine</w:t>
      </w:r>
    </w:p>
    <w:p w14:paraId="0D0ABA8C" w14:textId="77777777" w:rsidR="0016373F" w:rsidRDefault="0016373F" w:rsidP="0062137A">
      <w:pPr>
        <w:spacing w:after="0" w:line="276" w:lineRule="auto"/>
        <w:ind w:right="-415"/>
        <w:rPr>
          <w:sz w:val="22"/>
        </w:rPr>
      </w:pPr>
    </w:p>
    <w:p w14:paraId="289490AE" w14:textId="768E49F6" w:rsidR="0094670F" w:rsidRDefault="00216060" w:rsidP="0062137A">
      <w:pPr>
        <w:spacing w:line="276" w:lineRule="auto"/>
        <w:ind w:right="-415"/>
        <w:rPr>
          <w:b/>
          <w:sz w:val="22"/>
        </w:rPr>
      </w:pPr>
      <w:r>
        <w:rPr>
          <w:noProof/>
          <w:lang w:eastAsia="en-GB"/>
        </w:rPr>
        <w:drawing>
          <wp:inline distT="0" distB="0" distL="0" distR="0" wp14:anchorId="4BB85036" wp14:editId="233C020A">
            <wp:extent cx="3517265" cy="1979295"/>
            <wp:effectExtent l="0" t="0" r="6985" b="1905"/>
            <wp:docPr id="33" name="Picture 33" descr="Scenes from Qajaaq Ellsworth’s Nipp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cenes from Qajaaq Ellsworth’s Nippaq"/>
                    <pic:cNvPicPr/>
                  </pic:nvPicPr>
                  <pic:blipFill>
                    <a:blip r:embed="rId11"/>
                    <a:stretch>
                      <a:fillRect/>
                    </a:stretch>
                  </pic:blipFill>
                  <pic:spPr>
                    <a:xfrm>
                      <a:off x="0" y="0"/>
                      <a:ext cx="3517265" cy="1979295"/>
                    </a:xfrm>
                    <a:prstGeom prst="rect">
                      <a:avLst/>
                    </a:prstGeom>
                  </pic:spPr>
                </pic:pic>
              </a:graphicData>
            </a:graphic>
          </wp:inline>
        </w:drawing>
      </w:r>
    </w:p>
    <w:p w14:paraId="4BF26D5E" w14:textId="77777777" w:rsidR="00216060" w:rsidRDefault="00216060" w:rsidP="0062137A">
      <w:pPr>
        <w:spacing w:line="276" w:lineRule="auto"/>
        <w:ind w:right="-415"/>
        <w:rPr>
          <w:b/>
          <w:sz w:val="22"/>
        </w:rPr>
      </w:pPr>
    </w:p>
    <w:p w14:paraId="6326597E" w14:textId="7440BD5D" w:rsidR="00216060" w:rsidRDefault="00216060" w:rsidP="0062137A">
      <w:pPr>
        <w:spacing w:line="276" w:lineRule="auto"/>
        <w:ind w:right="-415"/>
        <w:rPr>
          <w:b/>
          <w:sz w:val="22"/>
        </w:rPr>
      </w:pPr>
      <w:r>
        <w:rPr>
          <w:noProof/>
          <w:lang w:eastAsia="en-GB"/>
        </w:rPr>
        <w:drawing>
          <wp:inline distT="0" distB="0" distL="0" distR="0" wp14:anchorId="72AD9FF4" wp14:editId="00911AC7">
            <wp:extent cx="3517265" cy="1974850"/>
            <wp:effectExtent l="0" t="0" r="6985" b="6350"/>
            <wp:docPr id="34" name="Picture 34" descr="Scenes from Qajaaq Ellsworth’s Nipp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cenes from Qajaaq Ellsworth’s Nippaq"/>
                    <pic:cNvPicPr/>
                  </pic:nvPicPr>
                  <pic:blipFill>
                    <a:blip r:embed="rId12"/>
                    <a:stretch>
                      <a:fillRect/>
                    </a:stretch>
                  </pic:blipFill>
                  <pic:spPr>
                    <a:xfrm>
                      <a:off x="0" y="0"/>
                      <a:ext cx="3517265" cy="1974850"/>
                    </a:xfrm>
                    <a:prstGeom prst="rect">
                      <a:avLst/>
                    </a:prstGeom>
                  </pic:spPr>
                </pic:pic>
              </a:graphicData>
            </a:graphic>
          </wp:inline>
        </w:drawing>
      </w:r>
    </w:p>
    <w:p w14:paraId="3299B5B8" w14:textId="354B6CFA" w:rsidR="00216060" w:rsidRDefault="00216060" w:rsidP="0062137A">
      <w:pPr>
        <w:spacing w:line="276" w:lineRule="auto"/>
        <w:ind w:right="-415"/>
        <w:rPr>
          <w:b/>
          <w:sz w:val="22"/>
        </w:rPr>
      </w:pPr>
      <w:r>
        <w:rPr>
          <w:noProof/>
          <w:sz w:val="22"/>
          <w:lang w:eastAsia="en-GB"/>
        </w:rPr>
        <w:t>Scene</w:t>
      </w:r>
      <w:r w:rsidR="0016373F">
        <w:rPr>
          <w:noProof/>
          <w:sz w:val="22"/>
          <w:lang w:eastAsia="en-GB"/>
        </w:rPr>
        <w:t>s</w:t>
      </w:r>
      <w:r>
        <w:rPr>
          <w:noProof/>
          <w:sz w:val="22"/>
          <w:lang w:eastAsia="en-GB"/>
        </w:rPr>
        <w:t xml:space="preserve"> from Qajaaq Ellsworth’s </w:t>
      </w:r>
      <w:r w:rsidRPr="00216060">
        <w:rPr>
          <w:i/>
          <w:noProof/>
          <w:sz w:val="22"/>
          <w:lang w:eastAsia="en-GB"/>
        </w:rPr>
        <w:t>Nippaq</w:t>
      </w:r>
    </w:p>
    <w:p w14:paraId="7AB039A9" w14:textId="21996465" w:rsidR="0094670F" w:rsidRDefault="0094670F" w:rsidP="0062137A">
      <w:pPr>
        <w:spacing w:line="276" w:lineRule="auto"/>
        <w:ind w:right="-415"/>
        <w:rPr>
          <w:b/>
          <w:sz w:val="22"/>
        </w:rPr>
      </w:pPr>
      <w:r>
        <w:rPr>
          <w:b/>
          <w:sz w:val="22"/>
        </w:rPr>
        <w:t>NOTES</w:t>
      </w:r>
    </w:p>
    <w:p w14:paraId="7D45FA1B" w14:textId="47DBA261" w:rsidR="0094670F" w:rsidRDefault="0094670F" w:rsidP="0062137A">
      <w:pPr>
        <w:spacing w:line="276" w:lineRule="auto"/>
        <w:ind w:right="-415"/>
        <w:rPr>
          <w:b/>
          <w:sz w:val="22"/>
        </w:rPr>
      </w:pPr>
    </w:p>
    <w:p w14:paraId="4FF13762" w14:textId="089D27EE" w:rsidR="0094670F" w:rsidRDefault="0094670F" w:rsidP="0062137A">
      <w:pPr>
        <w:spacing w:line="276" w:lineRule="auto"/>
        <w:ind w:right="-415"/>
        <w:rPr>
          <w:b/>
          <w:sz w:val="22"/>
        </w:rPr>
      </w:pPr>
    </w:p>
    <w:p w14:paraId="0C7A8927" w14:textId="77777777" w:rsidR="003A2EE7" w:rsidRDefault="003A2EE7">
      <w:pPr>
        <w:spacing w:line="259" w:lineRule="auto"/>
        <w:rPr>
          <w:b/>
          <w:sz w:val="22"/>
        </w:rPr>
      </w:pPr>
      <w:r>
        <w:rPr>
          <w:b/>
          <w:sz w:val="22"/>
        </w:rPr>
        <w:br w:type="page"/>
      </w:r>
    </w:p>
    <w:p w14:paraId="45C8A4CD" w14:textId="128B7E57" w:rsidR="00EA160F" w:rsidRPr="00C747EC" w:rsidRDefault="00EA160F" w:rsidP="0062137A">
      <w:pPr>
        <w:spacing w:line="276" w:lineRule="auto"/>
        <w:ind w:right="-415"/>
        <w:rPr>
          <w:b/>
          <w:sz w:val="22"/>
        </w:rPr>
      </w:pPr>
      <w:r w:rsidRPr="00C747EC">
        <w:rPr>
          <w:b/>
          <w:sz w:val="22"/>
        </w:rPr>
        <w:lastRenderedPageBreak/>
        <w:t>Medium Close-up</w:t>
      </w:r>
    </w:p>
    <w:p w14:paraId="3D6724AA" w14:textId="595D67F8" w:rsidR="00EA160F" w:rsidRDefault="00EA160F" w:rsidP="0062137A">
      <w:pPr>
        <w:spacing w:line="276" w:lineRule="auto"/>
        <w:ind w:right="-415"/>
        <w:rPr>
          <w:sz w:val="22"/>
        </w:rPr>
      </w:pPr>
      <w:r w:rsidRPr="00C747EC">
        <w:rPr>
          <w:sz w:val="22"/>
        </w:rPr>
        <w:t xml:space="preserve">Many videos in TikTok use medium close-ups when showing someone is eating or talking. The shots are from the chest upwards for a person or show almost an entire plate or pan/pot. It can also show a part of the arms. </w:t>
      </w:r>
    </w:p>
    <w:p w14:paraId="17ED55C5" w14:textId="0717BD23" w:rsidR="00216060" w:rsidRDefault="00216060" w:rsidP="0062137A">
      <w:pPr>
        <w:spacing w:line="276" w:lineRule="auto"/>
        <w:ind w:right="-415"/>
        <w:rPr>
          <w:b/>
          <w:sz w:val="22"/>
        </w:rPr>
      </w:pPr>
      <w:r>
        <w:rPr>
          <w:noProof/>
          <w:lang w:eastAsia="en-GB"/>
        </w:rPr>
        <w:drawing>
          <wp:inline distT="0" distB="0" distL="0" distR="0" wp14:anchorId="34A33C39" wp14:editId="726C4651">
            <wp:extent cx="3517265" cy="1511935"/>
            <wp:effectExtent l="0" t="0" r="6985" b="0"/>
            <wp:docPr id="29" name="Picture 29" descr="Scenes from Jessica Katierk’s The Vend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cenes from Jessica Katierk’s The Vending Machine"/>
                    <pic:cNvPicPr/>
                  </pic:nvPicPr>
                  <pic:blipFill>
                    <a:blip r:embed="rId13"/>
                    <a:stretch>
                      <a:fillRect/>
                    </a:stretch>
                  </pic:blipFill>
                  <pic:spPr>
                    <a:xfrm>
                      <a:off x="0" y="0"/>
                      <a:ext cx="3517265" cy="1511935"/>
                    </a:xfrm>
                    <a:prstGeom prst="rect">
                      <a:avLst/>
                    </a:prstGeom>
                  </pic:spPr>
                </pic:pic>
              </a:graphicData>
            </a:graphic>
          </wp:inline>
        </w:drawing>
      </w:r>
    </w:p>
    <w:p w14:paraId="34BF902D" w14:textId="2DA4CDCE" w:rsidR="00216060" w:rsidRDefault="00216060" w:rsidP="0062137A">
      <w:pPr>
        <w:spacing w:line="276" w:lineRule="auto"/>
        <w:ind w:right="-415"/>
        <w:rPr>
          <w:b/>
          <w:sz w:val="22"/>
        </w:rPr>
      </w:pPr>
      <w:r>
        <w:rPr>
          <w:noProof/>
          <w:lang w:eastAsia="en-GB"/>
        </w:rPr>
        <w:drawing>
          <wp:inline distT="0" distB="0" distL="0" distR="0" wp14:anchorId="2678132E" wp14:editId="7B6B70D6">
            <wp:extent cx="3517265" cy="1948180"/>
            <wp:effectExtent l="0" t="0" r="6985" b="0"/>
            <wp:docPr id="30" name="Picture 30" descr="Scenes from Jessica Katierk’s The Vend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cenes from Jessica Katierk’s The Vending Machine"/>
                    <pic:cNvPicPr/>
                  </pic:nvPicPr>
                  <pic:blipFill>
                    <a:blip r:embed="rId14"/>
                    <a:stretch>
                      <a:fillRect/>
                    </a:stretch>
                  </pic:blipFill>
                  <pic:spPr>
                    <a:xfrm>
                      <a:off x="0" y="0"/>
                      <a:ext cx="3517265" cy="1948180"/>
                    </a:xfrm>
                    <a:prstGeom prst="rect">
                      <a:avLst/>
                    </a:prstGeom>
                  </pic:spPr>
                </pic:pic>
              </a:graphicData>
            </a:graphic>
          </wp:inline>
        </w:drawing>
      </w:r>
    </w:p>
    <w:p w14:paraId="027A5DCF" w14:textId="2A54824E" w:rsidR="00216060" w:rsidRDefault="00216060" w:rsidP="00216060">
      <w:pPr>
        <w:spacing w:after="0" w:line="276" w:lineRule="auto"/>
        <w:ind w:right="-415"/>
        <w:rPr>
          <w:sz w:val="22"/>
        </w:rPr>
      </w:pPr>
      <w:r>
        <w:rPr>
          <w:noProof/>
          <w:sz w:val="22"/>
          <w:lang w:eastAsia="en-GB"/>
        </w:rPr>
        <w:t xml:space="preserve">Scenes from Jessica Katierk’s </w:t>
      </w:r>
      <w:r w:rsidRPr="00216060">
        <w:rPr>
          <w:i/>
          <w:noProof/>
          <w:sz w:val="22"/>
          <w:lang w:eastAsia="en-GB"/>
        </w:rPr>
        <w:t>The Vending Machine</w:t>
      </w:r>
    </w:p>
    <w:p w14:paraId="5DB7432D" w14:textId="77777777" w:rsidR="00216060" w:rsidRDefault="00216060" w:rsidP="0062137A">
      <w:pPr>
        <w:spacing w:line="276" w:lineRule="auto"/>
        <w:ind w:right="-415"/>
        <w:rPr>
          <w:b/>
          <w:sz w:val="22"/>
        </w:rPr>
      </w:pPr>
    </w:p>
    <w:p w14:paraId="54E3A683" w14:textId="77777777" w:rsidR="0094670F" w:rsidRDefault="0094670F" w:rsidP="0062137A">
      <w:pPr>
        <w:spacing w:line="276" w:lineRule="auto"/>
        <w:ind w:right="-415"/>
        <w:rPr>
          <w:sz w:val="22"/>
        </w:rPr>
      </w:pPr>
    </w:p>
    <w:p w14:paraId="5EBD9817" w14:textId="77777777" w:rsidR="00EA160F" w:rsidRPr="00C747EC" w:rsidRDefault="00EA160F" w:rsidP="0062137A">
      <w:pPr>
        <w:spacing w:after="0" w:line="276" w:lineRule="auto"/>
        <w:ind w:right="-415"/>
        <w:rPr>
          <w:b/>
          <w:sz w:val="22"/>
        </w:rPr>
      </w:pPr>
      <w:r w:rsidRPr="00C747EC">
        <w:rPr>
          <w:b/>
          <w:sz w:val="22"/>
        </w:rPr>
        <w:lastRenderedPageBreak/>
        <w:t>Medium Shot</w:t>
      </w:r>
    </w:p>
    <w:p w14:paraId="2745C7C6" w14:textId="1B79ACC4" w:rsidR="0094670F" w:rsidRDefault="00EA160F" w:rsidP="006A4F8A">
      <w:pPr>
        <w:spacing w:after="0" w:line="276" w:lineRule="auto"/>
        <w:ind w:right="-415"/>
        <w:rPr>
          <w:sz w:val="22"/>
        </w:rPr>
      </w:pPr>
      <w:r w:rsidRPr="00C747EC">
        <w:rPr>
          <w:sz w:val="22"/>
        </w:rPr>
        <w:t xml:space="preserve">Another type of shot very common in films is the medium shot. Medium shots are great to give context and to allow the audience to know the “character” or “object” on the screen. With a medium shot, you see a part of the body from the waist up. </w:t>
      </w:r>
    </w:p>
    <w:p w14:paraId="25E5A037" w14:textId="66D3EB19" w:rsidR="0016373F" w:rsidRDefault="0016373F" w:rsidP="006A4F8A">
      <w:pPr>
        <w:spacing w:after="0" w:line="276" w:lineRule="auto"/>
        <w:ind w:right="-415"/>
        <w:rPr>
          <w:sz w:val="22"/>
        </w:rPr>
      </w:pPr>
      <w:r>
        <w:rPr>
          <w:noProof/>
          <w:lang w:eastAsia="en-GB"/>
        </w:rPr>
        <w:drawing>
          <wp:inline distT="0" distB="0" distL="0" distR="0" wp14:anchorId="6AEF0AF3" wp14:editId="2F24782C">
            <wp:extent cx="3517265" cy="1960245"/>
            <wp:effectExtent l="0" t="0" r="6985" b="1905"/>
            <wp:docPr id="36" name="Picture 36" descr="Scene from Allen Auksaq’s Strength, Flexibility, and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ene from Allen Auksaq’s Strength, Flexibility, and Endurance"/>
                    <pic:cNvPicPr/>
                  </pic:nvPicPr>
                  <pic:blipFill>
                    <a:blip r:embed="rId15"/>
                    <a:stretch>
                      <a:fillRect/>
                    </a:stretch>
                  </pic:blipFill>
                  <pic:spPr>
                    <a:xfrm>
                      <a:off x="0" y="0"/>
                      <a:ext cx="3517265" cy="1960245"/>
                    </a:xfrm>
                    <a:prstGeom prst="rect">
                      <a:avLst/>
                    </a:prstGeom>
                  </pic:spPr>
                </pic:pic>
              </a:graphicData>
            </a:graphic>
          </wp:inline>
        </w:drawing>
      </w:r>
    </w:p>
    <w:p w14:paraId="4BAC6617" w14:textId="4BAFAFBC" w:rsidR="0016373F" w:rsidRDefault="0016373F" w:rsidP="006A4F8A">
      <w:pPr>
        <w:spacing w:after="0" w:line="276" w:lineRule="auto"/>
        <w:ind w:right="-415"/>
        <w:rPr>
          <w:i/>
          <w:noProof/>
          <w:sz w:val="22"/>
          <w:lang w:eastAsia="en-GB"/>
        </w:rPr>
      </w:pPr>
      <w:r>
        <w:rPr>
          <w:noProof/>
          <w:sz w:val="22"/>
          <w:lang w:eastAsia="en-GB"/>
        </w:rPr>
        <w:t xml:space="preserve">Scene from Allen Auksaq’s </w:t>
      </w:r>
      <w:r w:rsidRPr="0016373F">
        <w:rPr>
          <w:i/>
          <w:noProof/>
          <w:sz w:val="22"/>
          <w:lang w:eastAsia="en-GB"/>
        </w:rPr>
        <w:t>Strength, Flexibility, and Endurance</w:t>
      </w:r>
    </w:p>
    <w:p w14:paraId="13DFEE0C" w14:textId="59483659" w:rsidR="00640CB3" w:rsidRPr="0016373F" w:rsidRDefault="008E38AB" w:rsidP="006A4F8A">
      <w:pPr>
        <w:spacing w:after="0" w:line="276" w:lineRule="auto"/>
        <w:ind w:right="-415"/>
        <w:rPr>
          <w:i/>
          <w:noProof/>
          <w:sz w:val="22"/>
          <w:lang w:eastAsia="en-GB"/>
        </w:rPr>
      </w:pPr>
      <w:r>
        <w:rPr>
          <w:i/>
          <w:noProof/>
          <w:sz w:val="22"/>
          <w:lang w:eastAsia="en-GB"/>
        </w:rPr>
        <w:t xml:space="preserve"> </w:t>
      </w:r>
      <w:r w:rsidR="00944E74" w:rsidRPr="00944E74">
        <w:rPr>
          <w:i/>
          <w:noProof/>
          <w:sz w:val="22"/>
          <w:lang w:eastAsia="en-GB"/>
        </w:rPr>
        <w:drawing>
          <wp:inline distT="0" distB="0" distL="0" distR="0" wp14:anchorId="4259CFF8" wp14:editId="414B7292">
            <wp:extent cx="3478146" cy="1944188"/>
            <wp:effectExtent l="0" t="0" r="1905" b="0"/>
            <wp:docPr id="5" name="Picture 5" descr="Scene from Nyla Innuksuk’s Finding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ene from Nyla Innuksuk’s Finding Home"/>
                    <pic:cNvPicPr/>
                  </pic:nvPicPr>
                  <pic:blipFill rotWithShape="1">
                    <a:blip r:embed="rId16"/>
                    <a:srcRect l="24478" t="13124" r="9350" b="27697"/>
                    <a:stretch/>
                  </pic:blipFill>
                  <pic:spPr bwMode="auto">
                    <a:xfrm>
                      <a:off x="0" y="0"/>
                      <a:ext cx="3560803" cy="1990391"/>
                    </a:xfrm>
                    <a:prstGeom prst="rect">
                      <a:avLst/>
                    </a:prstGeom>
                    <a:ln>
                      <a:noFill/>
                    </a:ln>
                    <a:extLst>
                      <a:ext uri="{53640926-AAD7-44D8-BBD7-CCE9431645EC}">
                        <a14:shadowObscured xmlns:a14="http://schemas.microsoft.com/office/drawing/2010/main"/>
                      </a:ext>
                    </a:extLst>
                  </pic:spPr>
                </pic:pic>
              </a:graphicData>
            </a:graphic>
          </wp:inline>
        </w:drawing>
      </w:r>
    </w:p>
    <w:p w14:paraId="38FE7BF3" w14:textId="39F70E95" w:rsidR="0094670F" w:rsidRDefault="008E38AB" w:rsidP="0062137A">
      <w:pPr>
        <w:spacing w:after="0" w:line="276" w:lineRule="auto"/>
        <w:ind w:right="-415"/>
        <w:rPr>
          <w:sz w:val="22"/>
        </w:rPr>
      </w:pPr>
      <w:r>
        <w:rPr>
          <w:sz w:val="22"/>
        </w:rPr>
        <w:t xml:space="preserve">Scene from Nyla </w:t>
      </w:r>
      <w:proofErr w:type="spellStart"/>
      <w:r>
        <w:rPr>
          <w:sz w:val="22"/>
        </w:rPr>
        <w:t>Innuksuk’s</w:t>
      </w:r>
      <w:proofErr w:type="spellEnd"/>
      <w:r>
        <w:rPr>
          <w:sz w:val="22"/>
        </w:rPr>
        <w:t xml:space="preserve"> </w:t>
      </w:r>
      <w:r w:rsidR="00AE6726" w:rsidRPr="00AE6726">
        <w:rPr>
          <w:i/>
          <w:iCs/>
          <w:sz w:val="22"/>
        </w:rPr>
        <w:t>Finding Home</w:t>
      </w:r>
    </w:p>
    <w:p w14:paraId="0DCE42AA" w14:textId="67312C1E" w:rsidR="00EA160F" w:rsidRPr="00C747EC" w:rsidRDefault="00EA160F" w:rsidP="00611609">
      <w:pPr>
        <w:spacing w:after="0" w:line="276" w:lineRule="auto"/>
        <w:ind w:right="-415"/>
        <w:rPr>
          <w:b/>
          <w:sz w:val="22"/>
        </w:rPr>
      </w:pPr>
      <w:r w:rsidRPr="00C747EC">
        <w:rPr>
          <w:b/>
          <w:sz w:val="22"/>
        </w:rPr>
        <w:lastRenderedPageBreak/>
        <w:t>Establishing or Long (wide) shot</w:t>
      </w:r>
    </w:p>
    <w:p w14:paraId="3CE025A9" w14:textId="365FD9C0" w:rsidR="00EA160F" w:rsidRDefault="00EA160F" w:rsidP="0062137A">
      <w:pPr>
        <w:spacing w:line="276" w:lineRule="auto"/>
        <w:ind w:right="-415"/>
        <w:rPr>
          <w:sz w:val="22"/>
        </w:rPr>
      </w:pPr>
      <w:r w:rsidRPr="00C747EC">
        <w:rPr>
          <w:sz w:val="22"/>
        </w:rPr>
        <w:t>As the word says, these shots are filmed to establish a scene or location. The shots film the entire body of a person (either sitting or standing), or it shows a landscape</w:t>
      </w:r>
      <w:r w:rsidR="00ED395B" w:rsidRPr="00C747EC">
        <w:rPr>
          <w:sz w:val="22"/>
        </w:rPr>
        <w:t xml:space="preserve"> or a house or community from distance</w:t>
      </w:r>
      <w:r w:rsidRPr="00C747EC">
        <w:rPr>
          <w:sz w:val="22"/>
        </w:rPr>
        <w:t xml:space="preserve">, or it shows an activity (like fishing or hunting or cooking) from a distance. Establishing shots or long shots are important for the audience to understand a location, an action, or a </w:t>
      </w:r>
      <w:proofErr w:type="gramStart"/>
      <w:r w:rsidRPr="00C747EC">
        <w:rPr>
          <w:sz w:val="22"/>
        </w:rPr>
        <w:t>person</w:t>
      </w:r>
      <w:proofErr w:type="gramEnd"/>
    </w:p>
    <w:p w14:paraId="4DEC6AA9" w14:textId="12CFF347" w:rsidR="00216060" w:rsidRDefault="00216060" w:rsidP="0062137A">
      <w:pPr>
        <w:spacing w:line="276" w:lineRule="auto"/>
        <w:rPr>
          <w:noProof/>
          <w:sz w:val="22"/>
          <w:lang w:eastAsia="en-GB"/>
        </w:rPr>
      </w:pPr>
      <w:r>
        <w:rPr>
          <w:noProof/>
          <w:lang w:eastAsia="en-GB"/>
        </w:rPr>
        <w:drawing>
          <wp:inline distT="0" distB="0" distL="0" distR="0" wp14:anchorId="44BA958C" wp14:editId="198CF5B0">
            <wp:extent cx="3517265" cy="1670050"/>
            <wp:effectExtent l="0" t="0" r="6985" b="6350"/>
            <wp:docPr id="14" name="Picture 14" descr="Scenes from Jessica Katierk’s The Vend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cenes from Jessica Katierk’s The Vending Machine"/>
                    <pic:cNvPicPr/>
                  </pic:nvPicPr>
                  <pic:blipFill>
                    <a:blip r:embed="rId17"/>
                    <a:stretch>
                      <a:fillRect/>
                    </a:stretch>
                  </pic:blipFill>
                  <pic:spPr>
                    <a:xfrm>
                      <a:off x="0" y="0"/>
                      <a:ext cx="3517265" cy="1670050"/>
                    </a:xfrm>
                    <a:prstGeom prst="rect">
                      <a:avLst/>
                    </a:prstGeom>
                  </pic:spPr>
                </pic:pic>
              </a:graphicData>
            </a:graphic>
          </wp:inline>
        </w:drawing>
      </w:r>
      <w:r>
        <w:rPr>
          <w:noProof/>
          <w:sz w:val="22"/>
          <w:lang w:eastAsia="en-GB"/>
        </w:rPr>
        <w:t xml:space="preserve"> </w:t>
      </w:r>
    </w:p>
    <w:p w14:paraId="4EB4B7E5" w14:textId="35B082C3" w:rsidR="00216060" w:rsidRDefault="00216060" w:rsidP="0062137A">
      <w:pPr>
        <w:spacing w:line="276" w:lineRule="auto"/>
        <w:rPr>
          <w:noProof/>
          <w:sz w:val="22"/>
          <w:lang w:eastAsia="en-GB"/>
        </w:rPr>
      </w:pPr>
      <w:r>
        <w:rPr>
          <w:noProof/>
          <w:lang w:eastAsia="en-GB"/>
        </w:rPr>
        <w:drawing>
          <wp:inline distT="0" distB="0" distL="0" distR="0" wp14:anchorId="4F953F91" wp14:editId="211BAC64">
            <wp:extent cx="3517265" cy="1986280"/>
            <wp:effectExtent l="0" t="0" r="6985" b="0"/>
            <wp:docPr id="31" name="Picture 31" descr="Scenes from Jessica Katierk’s The Vend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cenes from Jessica Katierk’s The Vending Machine"/>
                    <pic:cNvPicPr/>
                  </pic:nvPicPr>
                  <pic:blipFill>
                    <a:blip r:embed="rId18"/>
                    <a:stretch>
                      <a:fillRect/>
                    </a:stretch>
                  </pic:blipFill>
                  <pic:spPr>
                    <a:xfrm>
                      <a:off x="0" y="0"/>
                      <a:ext cx="3517265" cy="1986280"/>
                    </a:xfrm>
                    <a:prstGeom prst="rect">
                      <a:avLst/>
                    </a:prstGeom>
                  </pic:spPr>
                </pic:pic>
              </a:graphicData>
            </a:graphic>
          </wp:inline>
        </w:drawing>
      </w:r>
    </w:p>
    <w:p w14:paraId="1AEB8A36" w14:textId="77777777" w:rsidR="00216060" w:rsidRDefault="00216060" w:rsidP="0062137A">
      <w:pPr>
        <w:spacing w:line="276" w:lineRule="auto"/>
        <w:rPr>
          <w:i/>
          <w:noProof/>
          <w:sz w:val="22"/>
          <w:lang w:eastAsia="en-GB"/>
        </w:rPr>
      </w:pPr>
      <w:r>
        <w:rPr>
          <w:noProof/>
          <w:sz w:val="22"/>
          <w:lang w:eastAsia="en-GB"/>
        </w:rPr>
        <w:t xml:space="preserve">Scenes from Jessica Katierk’s </w:t>
      </w:r>
      <w:r w:rsidRPr="00216060">
        <w:rPr>
          <w:i/>
          <w:noProof/>
          <w:sz w:val="22"/>
          <w:lang w:eastAsia="en-GB"/>
        </w:rPr>
        <w:t>The Vending Machine</w:t>
      </w:r>
    </w:p>
    <w:p w14:paraId="53AF0130" w14:textId="77777777" w:rsidR="00216060" w:rsidRDefault="00216060" w:rsidP="0062137A">
      <w:pPr>
        <w:spacing w:line="276" w:lineRule="auto"/>
        <w:rPr>
          <w:noProof/>
          <w:sz w:val="22"/>
          <w:lang w:eastAsia="en-GB"/>
        </w:rPr>
      </w:pPr>
      <w:r>
        <w:rPr>
          <w:noProof/>
          <w:lang w:eastAsia="en-GB"/>
        </w:rPr>
        <w:lastRenderedPageBreak/>
        <w:drawing>
          <wp:inline distT="0" distB="0" distL="0" distR="0" wp14:anchorId="72FDFB6D" wp14:editId="750FA7EC">
            <wp:extent cx="3517265" cy="1961515"/>
            <wp:effectExtent l="0" t="0" r="6985" b="635"/>
            <wp:docPr id="32" name="Picture 32" descr="Scene from Qajaaq Ellsworth’s Nipp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cene from Qajaaq Ellsworth’s Nippaq"/>
                    <pic:cNvPicPr/>
                  </pic:nvPicPr>
                  <pic:blipFill>
                    <a:blip r:embed="rId19"/>
                    <a:stretch>
                      <a:fillRect/>
                    </a:stretch>
                  </pic:blipFill>
                  <pic:spPr>
                    <a:xfrm>
                      <a:off x="0" y="0"/>
                      <a:ext cx="3517265" cy="1961515"/>
                    </a:xfrm>
                    <a:prstGeom prst="rect">
                      <a:avLst/>
                    </a:prstGeom>
                  </pic:spPr>
                </pic:pic>
              </a:graphicData>
            </a:graphic>
          </wp:inline>
        </w:drawing>
      </w:r>
      <w:r>
        <w:rPr>
          <w:noProof/>
          <w:sz w:val="22"/>
          <w:lang w:eastAsia="en-GB"/>
        </w:rPr>
        <w:t xml:space="preserve"> </w:t>
      </w:r>
    </w:p>
    <w:p w14:paraId="2051757B" w14:textId="77777777" w:rsidR="00EB5BE0" w:rsidRDefault="00216060" w:rsidP="0062137A">
      <w:pPr>
        <w:spacing w:line="276" w:lineRule="auto"/>
        <w:rPr>
          <w:i/>
          <w:noProof/>
          <w:sz w:val="22"/>
          <w:lang w:eastAsia="en-GB"/>
        </w:rPr>
      </w:pPr>
      <w:r>
        <w:rPr>
          <w:noProof/>
          <w:sz w:val="22"/>
          <w:lang w:eastAsia="en-GB"/>
        </w:rPr>
        <w:t xml:space="preserve">Scene from Qajaaq Ellsworth’s </w:t>
      </w:r>
      <w:r w:rsidRPr="00216060">
        <w:rPr>
          <w:i/>
          <w:noProof/>
          <w:sz w:val="22"/>
          <w:lang w:eastAsia="en-GB"/>
        </w:rPr>
        <w:t>Nippaq</w:t>
      </w:r>
    </w:p>
    <w:p w14:paraId="64BE16CE" w14:textId="77777777" w:rsidR="00EB5BE0" w:rsidRDefault="00EB5BE0" w:rsidP="0062137A">
      <w:pPr>
        <w:spacing w:line="276" w:lineRule="auto"/>
        <w:rPr>
          <w:i/>
          <w:noProof/>
          <w:sz w:val="22"/>
          <w:lang w:eastAsia="en-GB"/>
        </w:rPr>
      </w:pPr>
    </w:p>
    <w:p w14:paraId="12E6904F" w14:textId="35829EA4" w:rsidR="00B034F2" w:rsidRDefault="00EB5BE0" w:rsidP="0062137A">
      <w:pPr>
        <w:spacing w:line="276" w:lineRule="auto"/>
        <w:rPr>
          <w:noProof/>
          <w:sz w:val="22"/>
          <w:lang w:eastAsia="en-GB"/>
        </w:rPr>
      </w:pPr>
      <w:r>
        <w:rPr>
          <w:b/>
          <w:bCs/>
          <w:noProof/>
          <w:sz w:val="22"/>
          <w:lang w:eastAsia="en-GB"/>
        </w:rPr>
        <w:t>NOTES</w:t>
      </w:r>
      <w:r w:rsidR="00B034F2">
        <w:rPr>
          <w:noProof/>
          <w:sz w:val="22"/>
          <w:lang w:eastAsia="en-GB"/>
        </w:rPr>
        <w:br w:type="page"/>
      </w:r>
    </w:p>
    <w:p w14:paraId="312D6160" w14:textId="77777777" w:rsidR="003A2EE7" w:rsidRDefault="003A2EE7">
      <w:pPr>
        <w:spacing w:line="259" w:lineRule="auto"/>
        <w:rPr>
          <w:b/>
          <w:sz w:val="22"/>
        </w:rPr>
      </w:pPr>
      <w:r>
        <w:rPr>
          <w:b/>
          <w:sz w:val="22"/>
        </w:rPr>
        <w:lastRenderedPageBreak/>
        <w:t xml:space="preserve">Saving onto OneDrive </w:t>
      </w:r>
    </w:p>
    <w:p w14:paraId="277AA2A3" w14:textId="15822E06" w:rsidR="003A2EE7" w:rsidRDefault="003A2EE7">
      <w:pPr>
        <w:spacing w:line="259" w:lineRule="auto"/>
        <w:rPr>
          <w:sz w:val="22"/>
        </w:rPr>
      </w:pPr>
      <w:r>
        <w:rPr>
          <w:sz w:val="22"/>
        </w:rPr>
        <w:t>The following instructions are for Samsung Galaxy A53 G5 Enterprise.</w:t>
      </w:r>
      <w:r w:rsidR="00DC4A01">
        <w:rPr>
          <w:sz w:val="22"/>
        </w:rPr>
        <w:t xml:space="preserve"> You can do this automatically or </w:t>
      </w:r>
      <w:proofErr w:type="gramStart"/>
      <w:r w:rsidR="00DC4A01">
        <w:rPr>
          <w:sz w:val="22"/>
        </w:rPr>
        <w:t>manually</w:t>
      </w:r>
      <w:proofErr w:type="gramEnd"/>
    </w:p>
    <w:p w14:paraId="0F389196" w14:textId="277A27B5" w:rsidR="007D495E" w:rsidRPr="00DC4A01" w:rsidRDefault="002A0178" w:rsidP="00DC4A01">
      <w:pPr>
        <w:pStyle w:val="ListParagraph"/>
        <w:numPr>
          <w:ilvl w:val="0"/>
          <w:numId w:val="6"/>
        </w:numPr>
        <w:spacing w:line="259" w:lineRule="auto"/>
        <w:rPr>
          <w:b/>
          <w:sz w:val="22"/>
        </w:rPr>
      </w:pPr>
      <w:r w:rsidRPr="00DC4A01">
        <w:rPr>
          <w:b/>
          <w:sz w:val="22"/>
        </w:rPr>
        <w:t>Automatically</w:t>
      </w:r>
    </w:p>
    <w:p w14:paraId="06AF9317" w14:textId="77777777" w:rsidR="002A0178" w:rsidRDefault="002A0178" w:rsidP="002A0178">
      <w:pPr>
        <w:pStyle w:val="ListParagraph"/>
        <w:numPr>
          <w:ilvl w:val="0"/>
          <w:numId w:val="4"/>
        </w:numPr>
        <w:spacing w:line="259" w:lineRule="auto"/>
        <w:rPr>
          <w:b/>
          <w:sz w:val="22"/>
        </w:rPr>
      </w:pPr>
      <w:r w:rsidRPr="003A2EE7">
        <w:rPr>
          <w:sz w:val="22"/>
        </w:rPr>
        <w:t>Go to the Gallery</w:t>
      </w:r>
      <w:r>
        <w:rPr>
          <w:b/>
          <w:sz w:val="22"/>
        </w:rPr>
        <w:t xml:space="preserve">  </w:t>
      </w:r>
      <w:r>
        <w:rPr>
          <w:noProof/>
          <w:lang w:eastAsia="en-GB"/>
        </w:rPr>
        <w:drawing>
          <wp:inline distT="0" distB="0" distL="0" distR="0" wp14:anchorId="18AA7B13" wp14:editId="137857C2">
            <wp:extent cx="389255" cy="389255"/>
            <wp:effectExtent l="0" t="0" r="0" b="0"/>
            <wp:docPr id="22" name="Picture 22" descr="Samsung Gallery 14.0.00.36 APK Download by Samsu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msung Gallery 14.0.00.36 APK Download by Samsung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255" cy="389255"/>
                    </a:xfrm>
                    <a:prstGeom prst="rect">
                      <a:avLst/>
                    </a:prstGeom>
                    <a:noFill/>
                    <a:ln>
                      <a:noFill/>
                    </a:ln>
                  </pic:spPr>
                </pic:pic>
              </a:graphicData>
            </a:graphic>
          </wp:inline>
        </w:drawing>
      </w:r>
    </w:p>
    <w:p w14:paraId="59EC028E" w14:textId="4318C33B" w:rsidR="002A0178" w:rsidRDefault="002A0178" w:rsidP="002A0178">
      <w:pPr>
        <w:pStyle w:val="ListParagraph"/>
        <w:numPr>
          <w:ilvl w:val="0"/>
          <w:numId w:val="4"/>
        </w:numPr>
        <w:spacing w:line="259" w:lineRule="auto"/>
        <w:rPr>
          <w:sz w:val="22"/>
        </w:rPr>
      </w:pPr>
      <w:r>
        <w:rPr>
          <w:sz w:val="22"/>
        </w:rPr>
        <w:t xml:space="preserve">Go to Menu </w:t>
      </w:r>
      <w:r>
        <w:rPr>
          <w:noProof/>
          <w:sz w:val="22"/>
          <w:lang w:eastAsia="en-GB"/>
        </w:rPr>
        <w:drawing>
          <wp:inline distT="0" distB="0" distL="0" distR="0" wp14:anchorId="6B9503C7" wp14:editId="3ED27E5F">
            <wp:extent cx="396240" cy="396240"/>
            <wp:effectExtent l="0" t="0" r="3810" b="381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pic:spPr>
                </pic:pic>
              </a:graphicData>
            </a:graphic>
          </wp:inline>
        </w:drawing>
      </w:r>
    </w:p>
    <w:p w14:paraId="280681AE" w14:textId="3D2D96C6" w:rsidR="002A0178" w:rsidRPr="002A0178" w:rsidRDefault="002A0178" w:rsidP="002A0178">
      <w:pPr>
        <w:pStyle w:val="ListParagraph"/>
        <w:numPr>
          <w:ilvl w:val="0"/>
          <w:numId w:val="4"/>
        </w:numPr>
        <w:spacing w:line="259" w:lineRule="auto"/>
        <w:rPr>
          <w:sz w:val="22"/>
        </w:rPr>
      </w:pPr>
      <w:r>
        <w:rPr>
          <w:sz w:val="22"/>
        </w:rPr>
        <w:t xml:space="preserve">Go to Settings </w:t>
      </w:r>
      <w:r>
        <w:rPr>
          <w:noProof/>
          <w:lang w:eastAsia="en-GB"/>
        </w:rPr>
        <w:drawing>
          <wp:inline distT="0" distB="0" distL="0" distR="0" wp14:anchorId="18FDF4DC" wp14:editId="1F9E3588">
            <wp:extent cx="365760" cy="365760"/>
            <wp:effectExtent l="0" t="0" r="0" b="0"/>
            <wp:docPr id="25" name="Picture 25" descr="White settings icon - Free white setting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ite settings icon - Free white settings icon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p w14:paraId="5C28422B" w14:textId="7C58FDDF" w:rsidR="002A0178" w:rsidRDefault="002A0178" w:rsidP="002A0178">
      <w:pPr>
        <w:pStyle w:val="ListParagraph"/>
        <w:numPr>
          <w:ilvl w:val="0"/>
          <w:numId w:val="4"/>
        </w:numPr>
        <w:spacing w:line="259" w:lineRule="auto"/>
        <w:rPr>
          <w:sz w:val="22"/>
        </w:rPr>
      </w:pPr>
      <w:r>
        <w:rPr>
          <w:sz w:val="22"/>
        </w:rPr>
        <w:t>Click on Sync with OneDrive (first tab)</w:t>
      </w:r>
    </w:p>
    <w:p w14:paraId="7D104F1E" w14:textId="7C7141AD" w:rsidR="002A0178" w:rsidRDefault="002A0178" w:rsidP="002A0178">
      <w:pPr>
        <w:pStyle w:val="ListParagraph"/>
        <w:numPr>
          <w:ilvl w:val="0"/>
          <w:numId w:val="4"/>
        </w:numPr>
        <w:spacing w:line="259" w:lineRule="auto"/>
        <w:rPr>
          <w:sz w:val="22"/>
        </w:rPr>
      </w:pPr>
      <w:r>
        <w:rPr>
          <w:sz w:val="22"/>
        </w:rPr>
        <w:t>Create Account</w:t>
      </w:r>
    </w:p>
    <w:p w14:paraId="3C2D7973" w14:textId="5023E20E" w:rsidR="002A0178" w:rsidRDefault="002A0178" w:rsidP="002A0178">
      <w:pPr>
        <w:pStyle w:val="ListParagraph"/>
        <w:numPr>
          <w:ilvl w:val="0"/>
          <w:numId w:val="4"/>
        </w:numPr>
        <w:spacing w:line="259" w:lineRule="auto"/>
        <w:rPr>
          <w:sz w:val="22"/>
        </w:rPr>
      </w:pPr>
      <w:r>
        <w:rPr>
          <w:sz w:val="22"/>
        </w:rPr>
        <w:t xml:space="preserve">Put in the </w:t>
      </w:r>
      <w:proofErr w:type="gramStart"/>
      <w:r>
        <w:rPr>
          <w:sz w:val="22"/>
        </w:rPr>
        <w:t>details</w:t>
      </w:r>
      <w:proofErr w:type="gramEnd"/>
    </w:p>
    <w:p w14:paraId="63F762A3" w14:textId="39D440D5" w:rsidR="002A0178" w:rsidRDefault="002A0178" w:rsidP="002A0178">
      <w:pPr>
        <w:pStyle w:val="ListParagraph"/>
        <w:numPr>
          <w:ilvl w:val="0"/>
          <w:numId w:val="4"/>
        </w:numPr>
        <w:spacing w:line="259" w:lineRule="auto"/>
        <w:rPr>
          <w:sz w:val="22"/>
        </w:rPr>
      </w:pPr>
      <w:r>
        <w:rPr>
          <w:sz w:val="22"/>
        </w:rPr>
        <w:t xml:space="preserve">Put in your </w:t>
      </w:r>
      <w:r w:rsidR="009D003B">
        <w:rPr>
          <w:sz w:val="22"/>
        </w:rPr>
        <w:t>OneDrive</w:t>
      </w:r>
      <w:r>
        <w:rPr>
          <w:sz w:val="22"/>
        </w:rPr>
        <w:t xml:space="preserve"> email </w:t>
      </w:r>
      <w:r w:rsidR="009D003B">
        <w:rPr>
          <w:sz w:val="22"/>
        </w:rPr>
        <w:t>[for example, University]</w:t>
      </w:r>
    </w:p>
    <w:p w14:paraId="0DD462B8" w14:textId="676E1822" w:rsidR="002A0178" w:rsidRDefault="002A0178" w:rsidP="002A0178">
      <w:pPr>
        <w:pStyle w:val="ListParagraph"/>
        <w:numPr>
          <w:ilvl w:val="0"/>
          <w:numId w:val="4"/>
        </w:numPr>
        <w:spacing w:line="259" w:lineRule="auto"/>
        <w:rPr>
          <w:sz w:val="22"/>
        </w:rPr>
      </w:pPr>
      <w:r>
        <w:rPr>
          <w:sz w:val="22"/>
        </w:rPr>
        <w:t>You</w:t>
      </w:r>
      <w:r w:rsidR="005D2184">
        <w:rPr>
          <w:sz w:val="22"/>
        </w:rPr>
        <w:t>r photos and videos</w:t>
      </w:r>
      <w:r>
        <w:rPr>
          <w:sz w:val="22"/>
        </w:rPr>
        <w:t xml:space="preserve"> should now be synched with OneDrive</w:t>
      </w:r>
      <w:r w:rsidR="00DC4A01">
        <w:rPr>
          <w:sz w:val="22"/>
        </w:rPr>
        <w:t xml:space="preserve"> automatically.</w:t>
      </w:r>
    </w:p>
    <w:p w14:paraId="16C7251A" w14:textId="0A54BC63" w:rsidR="002A0178" w:rsidRDefault="002A0178" w:rsidP="002A0178">
      <w:pPr>
        <w:spacing w:line="259" w:lineRule="auto"/>
        <w:rPr>
          <w:sz w:val="22"/>
        </w:rPr>
      </w:pPr>
    </w:p>
    <w:p w14:paraId="6FCBCCBF" w14:textId="66FCBBE7" w:rsidR="002A0178" w:rsidRPr="00DC4A01" w:rsidRDefault="002A0178" w:rsidP="00DC4A01">
      <w:pPr>
        <w:pStyle w:val="ListParagraph"/>
        <w:numPr>
          <w:ilvl w:val="0"/>
          <w:numId w:val="6"/>
        </w:numPr>
        <w:spacing w:line="259" w:lineRule="auto"/>
        <w:rPr>
          <w:b/>
          <w:sz w:val="22"/>
        </w:rPr>
      </w:pPr>
      <w:r w:rsidRPr="00DC4A01">
        <w:rPr>
          <w:b/>
          <w:sz w:val="22"/>
        </w:rPr>
        <w:t>Manually</w:t>
      </w:r>
    </w:p>
    <w:p w14:paraId="185448C8" w14:textId="47447348" w:rsidR="007D495E" w:rsidRDefault="007D495E" w:rsidP="002A0178">
      <w:pPr>
        <w:pStyle w:val="ListParagraph"/>
        <w:numPr>
          <w:ilvl w:val="0"/>
          <w:numId w:val="5"/>
        </w:numPr>
        <w:spacing w:line="259" w:lineRule="auto"/>
        <w:rPr>
          <w:sz w:val="22"/>
        </w:rPr>
      </w:pPr>
      <w:r w:rsidRPr="007D495E">
        <w:rPr>
          <w:sz w:val="22"/>
        </w:rPr>
        <w:t>Go to</w:t>
      </w:r>
      <w:r>
        <w:rPr>
          <w:sz w:val="22"/>
        </w:rPr>
        <w:t xml:space="preserve"> the</w:t>
      </w:r>
      <w:r w:rsidRPr="007D495E">
        <w:rPr>
          <w:sz w:val="22"/>
        </w:rPr>
        <w:t xml:space="preserve"> OneDrive</w:t>
      </w:r>
      <w:r>
        <w:rPr>
          <w:sz w:val="22"/>
        </w:rPr>
        <w:t xml:space="preserve"> App </w:t>
      </w:r>
      <w:r>
        <w:rPr>
          <w:noProof/>
          <w:lang w:eastAsia="en-GB"/>
        </w:rPr>
        <w:drawing>
          <wp:inline distT="0" distB="0" distL="0" distR="0" wp14:anchorId="04C8D8A4" wp14:editId="23E6E271">
            <wp:extent cx="624840" cy="441960"/>
            <wp:effectExtent l="0" t="0" r="3810" b="0"/>
            <wp:docPr id="21" name="Picture 21" descr="C:\Users\s01jl9\AppData\Local\Microsoft\Windows\INetCache\Content.MSO\2EB45F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01jl9\AppData\Local\Microsoft\Windows\INetCache\Content.MSO\2EB45F13.tmp"/>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7343" r="14863" b="14601"/>
                    <a:stretch/>
                  </pic:blipFill>
                  <pic:spPr bwMode="auto">
                    <a:xfrm>
                      <a:off x="0" y="0"/>
                      <a:ext cx="639998" cy="452682"/>
                    </a:xfrm>
                    <a:prstGeom prst="rect">
                      <a:avLst/>
                    </a:prstGeom>
                    <a:noFill/>
                    <a:ln>
                      <a:noFill/>
                    </a:ln>
                    <a:extLst>
                      <a:ext uri="{53640926-AAD7-44D8-BBD7-CCE9431645EC}">
                        <a14:shadowObscured xmlns:a14="http://schemas.microsoft.com/office/drawing/2010/main"/>
                      </a:ext>
                    </a:extLst>
                  </pic:spPr>
                </pic:pic>
              </a:graphicData>
            </a:graphic>
          </wp:inline>
        </w:drawing>
      </w:r>
    </w:p>
    <w:p w14:paraId="05E406A9" w14:textId="311AF11B" w:rsidR="007D495E" w:rsidRPr="007D495E" w:rsidRDefault="00702E15" w:rsidP="002A0178">
      <w:pPr>
        <w:pStyle w:val="ListParagraph"/>
        <w:numPr>
          <w:ilvl w:val="0"/>
          <w:numId w:val="5"/>
        </w:numPr>
        <w:spacing w:line="259" w:lineRule="auto"/>
        <w:rPr>
          <w:sz w:val="22"/>
        </w:rPr>
      </w:pPr>
      <w:r>
        <w:rPr>
          <w:sz w:val="22"/>
        </w:rPr>
        <w:t xml:space="preserve">Sign up on your </w:t>
      </w:r>
      <w:r w:rsidR="009D003B">
        <w:rPr>
          <w:sz w:val="22"/>
        </w:rPr>
        <w:t xml:space="preserve">OneDrive (like </w:t>
      </w:r>
      <w:r>
        <w:rPr>
          <w:sz w:val="22"/>
        </w:rPr>
        <w:t>York University account</w:t>
      </w:r>
      <w:r w:rsidR="009D003B">
        <w:rPr>
          <w:sz w:val="22"/>
        </w:rPr>
        <w:t>)</w:t>
      </w:r>
    </w:p>
    <w:p w14:paraId="7901C33B" w14:textId="77777777" w:rsidR="003A2EE7" w:rsidRDefault="003A2EE7" w:rsidP="002A0178">
      <w:pPr>
        <w:pStyle w:val="ListParagraph"/>
        <w:numPr>
          <w:ilvl w:val="0"/>
          <w:numId w:val="5"/>
        </w:numPr>
        <w:spacing w:line="259" w:lineRule="auto"/>
        <w:rPr>
          <w:b/>
          <w:sz w:val="22"/>
        </w:rPr>
      </w:pPr>
      <w:r w:rsidRPr="003A2EE7">
        <w:rPr>
          <w:sz w:val="22"/>
        </w:rPr>
        <w:t>Go to the Gallery</w:t>
      </w:r>
      <w:r>
        <w:rPr>
          <w:b/>
          <w:sz w:val="22"/>
        </w:rPr>
        <w:t xml:space="preserve">  </w:t>
      </w:r>
      <w:r>
        <w:rPr>
          <w:noProof/>
          <w:lang w:eastAsia="en-GB"/>
        </w:rPr>
        <w:drawing>
          <wp:inline distT="0" distB="0" distL="0" distR="0" wp14:anchorId="21FAA712" wp14:editId="5FC02211">
            <wp:extent cx="389255" cy="389255"/>
            <wp:effectExtent l="0" t="0" r="0" b="0"/>
            <wp:docPr id="6" name="Picture 6" descr="Samsung Gallery 14.0.00.36 APK Download by Samsu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msung Gallery 14.0.00.36 APK Download by Samsung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255" cy="389255"/>
                    </a:xfrm>
                    <a:prstGeom prst="rect">
                      <a:avLst/>
                    </a:prstGeom>
                    <a:noFill/>
                    <a:ln>
                      <a:noFill/>
                    </a:ln>
                  </pic:spPr>
                </pic:pic>
              </a:graphicData>
            </a:graphic>
          </wp:inline>
        </w:drawing>
      </w:r>
    </w:p>
    <w:p w14:paraId="3A08E44A" w14:textId="08FFF83A" w:rsidR="003A2EE7" w:rsidRDefault="003A2EE7" w:rsidP="002A0178">
      <w:pPr>
        <w:pStyle w:val="ListParagraph"/>
        <w:numPr>
          <w:ilvl w:val="0"/>
          <w:numId w:val="5"/>
        </w:numPr>
        <w:spacing w:line="259" w:lineRule="auto"/>
        <w:rPr>
          <w:sz w:val="22"/>
        </w:rPr>
      </w:pPr>
      <w:r w:rsidRPr="003A2EE7">
        <w:rPr>
          <w:sz w:val="22"/>
        </w:rPr>
        <w:t>Click on the image</w:t>
      </w:r>
      <w:r>
        <w:rPr>
          <w:sz w:val="22"/>
        </w:rPr>
        <w:t>(s)</w:t>
      </w:r>
      <w:r w:rsidRPr="003A2EE7">
        <w:rPr>
          <w:sz w:val="22"/>
        </w:rPr>
        <w:t>/photo</w:t>
      </w:r>
      <w:r>
        <w:rPr>
          <w:sz w:val="22"/>
        </w:rPr>
        <w:t>(s)</w:t>
      </w:r>
      <w:r w:rsidR="005D2184">
        <w:rPr>
          <w:sz w:val="22"/>
        </w:rPr>
        <w:t>/video(s)</w:t>
      </w:r>
      <w:r w:rsidRPr="003A2EE7">
        <w:rPr>
          <w:sz w:val="22"/>
        </w:rPr>
        <w:t xml:space="preserve"> you want to put onto OneDrive</w:t>
      </w:r>
      <w:r w:rsidR="005D2184">
        <w:rPr>
          <w:sz w:val="22"/>
        </w:rPr>
        <w:t>. You can select more than one.</w:t>
      </w:r>
    </w:p>
    <w:p w14:paraId="3BB8D6AD" w14:textId="426B35FD" w:rsidR="003A2EE7" w:rsidRDefault="003A2EE7" w:rsidP="002A0178">
      <w:pPr>
        <w:pStyle w:val="ListParagraph"/>
        <w:numPr>
          <w:ilvl w:val="0"/>
          <w:numId w:val="5"/>
        </w:numPr>
        <w:spacing w:line="259" w:lineRule="auto"/>
        <w:rPr>
          <w:sz w:val="22"/>
        </w:rPr>
      </w:pPr>
      <w:r>
        <w:rPr>
          <w:sz w:val="22"/>
        </w:rPr>
        <w:lastRenderedPageBreak/>
        <w:t xml:space="preserve">Go to Share  </w:t>
      </w:r>
      <w:r w:rsidRPr="003A2EE7">
        <w:rPr>
          <w:noProof/>
          <w:sz w:val="22"/>
          <w:lang w:eastAsia="en-GB"/>
        </w:rPr>
        <w:drawing>
          <wp:inline distT="0" distB="0" distL="0" distR="0" wp14:anchorId="4862E3A1" wp14:editId="43B22295">
            <wp:extent cx="350520" cy="350520"/>
            <wp:effectExtent l="0" t="0" r="0" b="0"/>
            <wp:docPr id="12" name="Picture 12" descr="Share Icon PNG Images, Vectors Free Downloa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re Icon PNG Images, Vectors Free Download - Pngtre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inline>
        </w:drawing>
      </w:r>
    </w:p>
    <w:p w14:paraId="2602FC0F" w14:textId="421D368B" w:rsidR="003A2EE7" w:rsidRDefault="003A2EE7" w:rsidP="002A0178">
      <w:pPr>
        <w:pStyle w:val="ListParagraph"/>
        <w:numPr>
          <w:ilvl w:val="0"/>
          <w:numId w:val="5"/>
        </w:numPr>
        <w:spacing w:line="259" w:lineRule="auto"/>
        <w:rPr>
          <w:sz w:val="22"/>
        </w:rPr>
      </w:pPr>
      <w:r>
        <w:rPr>
          <w:sz w:val="22"/>
        </w:rPr>
        <w:t xml:space="preserve">Scroll to the left of the bottom line with the Apps </w:t>
      </w:r>
      <w:r w:rsidR="007D495E">
        <w:rPr>
          <w:sz w:val="22"/>
        </w:rPr>
        <w:t>(skip step 5 if you can already see the OneDrive icon)</w:t>
      </w:r>
    </w:p>
    <w:p w14:paraId="08FA440F" w14:textId="0934CF20" w:rsidR="003A2EE7" w:rsidRDefault="003A2EE7" w:rsidP="002A0178">
      <w:pPr>
        <w:pStyle w:val="ListParagraph"/>
        <w:numPr>
          <w:ilvl w:val="0"/>
          <w:numId w:val="5"/>
        </w:numPr>
        <w:spacing w:line="259" w:lineRule="auto"/>
        <w:rPr>
          <w:sz w:val="22"/>
        </w:rPr>
      </w:pPr>
      <w:r>
        <w:rPr>
          <w:sz w:val="22"/>
        </w:rPr>
        <w:t xml:space="preserve">Go to More   </w:t>
      </w:r>
      <w:r>
        <w:rPr>
          <w:noProof/>
          <w:lang w:eastAsia="en-GB"/>
        </w:rPr>
        <w:drawing>
          <wp:inline distT="0" distB="0" distL="0" distR="0" wp14:anchorId="251807E2" wp14:editId="39343BCC">
            <wp:extent cx="388620" cy="388620"/>
            <wp:effectExtent l="0" t="0" r="0" b="0"/>
            <wp:docPr id="15" name="Picture 15" descr="Three dots Icons &amp;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ree dots Icons &amp; Symbol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inline>
        </w:drawing>
      </w:r>
    </w:p>
    <w:p w14:paraId="191AEABC" w14:textId="2322F70B" w:rsidR="003A2EE7" w:rsidRDefault="007D495E" w:rsidP="002A0178">
      <w:pPr>
        <w:pStyle w:val="ListParagraph"/>
        <w:numPr>
          <w:ilvl w:val="0"/>
          <w:numId w:val="5"/>
        </w:numPr>
        <w:spacing w:line="259" w:lineRule="auto"/>
        <w:rPr>
          <w:sz w:val="22"/>
        </w:rPr>
      </w:pPr>
      <w:r>
        <w:rPr>
          <w:sz w:val="22"/>
        </w:rPr>
        <w:t xml:space="preserve">Go to OneDrive  </w:t>
      </w:r>
      <w:r>
        <w:rPr>
          <w:noProof/>
          <w:lang w:eastAsia="en-GB"/>
        </w:rPr>
        <w:drawing>
          <wp:inline distT="0" distB="0" distL="0" distR="0" wp14:anchorId="47A6943E" wp14:editId="74AA02A4">
            <wp:extent cx="624840" cy="441960"/>
            <wp:effectExtent l="0" t="0" r="3810" b="0"/>
            <wp:docPr id="18" name="Picture 18" descr="C:\Users\s01jl9\AppData\Local\Microsoft\Windows\INetCache\Content.MSO\2EB45F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01jl9\AppData\Local\Microsoft\Windows\INetCache\Content.MSO\2EB45F13.tmp"/>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7343" r="14863" b="14601"/>
                    <a:stretch/>
                  </pic:blipFill>
                  <pic:spPr bwMode="auto">
                    <a:xfrm>
                      <a:off x="0" y="0"/>
                      <a:ext cx="639998" cy="452682"/>
                    </a:xfrm>
                    <a:prstGeom prst="rect">
                      <a:avLst/>
                    </a:prstGeom>
                    <a:noFill/>
                    <a:ln>
                      <a:noFill/>
                    </a:ln>
                    <a:extLst>
                      <a:ext uri="{53640926-AAD7-44D8-BBD7-CCE9431645EC}">
                        <a14:shadowObscured xmlns:a14="http://schemas.microsoft.com/office/drawing/2010/main"/>
                      </a:ext>
                    </a:extLst>
                  </pic:spPr>
                </pic:pic>
              </a:graphicData>
            </a:graphic>
          </wp:inline>
        </w:drawing>
      </w:r>
    </w:p>
    <w:p w14:paraId="0F6C3478" w14:textId="2486E9EC" w:rsidR="007D495E" w:rsidRDefault="007D495E" w:rsidP="002A0178">
      <w:pPr>
        <w:pStyle w:val="ListParagraph"/>
        <w:numPr>
          <w:ilvl w:val="0"/>
          <w:numId w:val="5"/>
        </w:numPr>
        <w:spacing w:line="259" w:lineRule="auto"/>
        <w:rPr>
          <w:sz w:val="22"/>
        </w:rPr>
      </w:pPr>
      <w:r>
        <w:rPr>
          <w:sz w:val="22"/>
        </w:rPr>
        <w:t xml:space="preserve">Click on the Menu in left corner </w:t>
      </w:r>
      <w:r>
        <w:rPr>
          <w:noProof/>
          <w:lang w:eastAsia="en-GB"/>
        </w:rPr>
        <w:drawing>
          <wp:inline distT="0" distB="0" distL="0" distR="0" wp14:anchorId="20E78E77" wp14:editId="57017B27">
            <wp:extent cx="396240" cy="396240"/>
            <wp:effectExtent l="0" t="0" r="3810" b="3810"/>
            <wp:docPr id="20" name="Picture 20" descr="Menu - Free multimedia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nu - Free multimedia icon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V="1">
                      <a:off x="0" y="0"/>
                      <a:ext cx="396240" cy="396240"/>
                    </a:xfrm>
                    <a:prstGeom prst="rect">
                      <a:avLst/>
                    </a:prstGeom>
                    <a:noFill/>
                    <a:ln>
                      <a:noFill/>
                    </a:ln>
                  </pic:spPr>
                </pic:pic>
              </a:graphicData>
            </a:graphic>
          </wp:inline>
        </w:drawing>
      </w:r>
    </w:p>
    <w:p w14:paraId="66C8D0F5" w14:textId="4A507ACF" w:rsidR="007D495E" w:rsidRDefault="007D495E" w:rsidP="002A0178">
      <w:pPr>
        <w:pStyle w:val="ListParagraph"/>
        <w:numPr>
          <w:ilvl w:val="0"/>
          <w:numId w:val="5"/>
        </w:numPr>
        <w:spacing w:line="259" w:lineRule="auto"/>
        <w:rPr>
          <w:sz w:val="22"/>
        </w:rPr>
      </w:pPr>
      <w:r>
        <w:rPr>
          <w:sz w:val="22"/>
        </w:rPr>
        <w:t xml:space="preserve">Click on </w:t>
      </w:r>
      <w:r w:rsidR="009D003B">
        <w:rPr>
          <w:sz w:val="22"/>
        </w:rPr>
        <w:t xml:space="preserve">relative OneDrive account (like </w:t>
      </w:r>
      <w:r>
        <w:rPr>
          <w:sz w:val="22"/>
        </w:rPr>
        <w:t>York University</w:t>
      </w:r>
      <w:r w:rsidR="009D003B">
        <w:rPr>
          <w:sz w:val="22"/>
        </w:rPr>
        <w:t>)</w:t>
      </w:r>
    </w:p>
    <w:p w14:paraId="1D02D977" w14:textId="1E45A02C" w:rsidR="007D495E" w:rsidRDefault="007D495E" w:rsidP="002A0178">
      <w:pPr>
        <w:pStyle w:val="ListParagraph"/>
        <w:numPr>
          <w:ilvl w:val="0"/>
          <w:numId w:val="5"/>
        </w:numPr>
        <w:spacing w:line="259" w:lineRule="auto"/>
        <w:rPr>
          <w:sz w:val="22"/>
        </w:rPr>
      </w:pPr>
      <w:r>
        <w:rPr>
          <w:sz w:val="22"/>
        </w:rPr>
        <w:t xml:space="preserve">Click on </w:t>
      </w:r>
      <w:r w:rsidR="002A0178">
        <w:rPr>
          <w:sz w:val="22"/>
        </w:rPr>
        <w:t>Files</w:t>
      </w:r>
    </w:p>
    <w:p w14:paraId="683F7948" w14:textId="4C53A884" w:rsidR="005D2184" w:rsidRDefault="002A0178" w:rsidP="00907361">
      <w:pPr>
        <w:pStyle w:val="ListParagraph"/>
        <w:numPr>
          <w:ilvl w:val="0"/>
          <w:numId w:val="5"/>
        </w:numPr>
        <w:spacing w:line="259" w:lineRule="auto"/>
        <w:rPr>
          <w:sz w:val="22"/>
        </w:rPr>
      </w:pPr>
      <w:r w:rsidRPr="005D2184">
        <w:rPr>
          <w:sz w:val="22"/>
        </w:rPr>
        <w:t>Click on the folder where you want to save the photo(s)/image(s)</w:t>
      </w:r>
      <w:r w:rsidR="005D2184">
        <w:rPr>
          <w:sz w:val="22"/>
        </w:rPr>
        <w:t>/video(s)</w:t>
      </w:r>
      <w:r w:rsidR="005D2184" w:rsidRPr="005D2184">
        <w:rPr>
          <w:sz w:val="22"/>
        </w:rPr>
        <w:t xml:space="preserve">. </w:t>
      </w:r>
    </w:p>
    <w:p w14:paraId="20270AD1" w14:textId="5569777D" w:rsidR="005D2184" w:rsidRPr="005D2184" w:rsidRDefault="005D2184" w:rsidP="00907361">
      <w:pPr>
        <w:pStyle w:val="ListParagraph"/>
        <w:numPr>
          <w:ilvl w:val="0"/>
          <w:numId w:val="5"/>
        </w:numPr>
        <w:spacing w:line="259" w:lineRule="auto"/>
        <w:rPr>
          <w:sz w:val="22"/>
        </w:rPr>
      </w:pPr>
      <w:r w:rsidRPr="005D2184">
        <w:rPr>
          <w:sz w:val="22"/>
        </w:rPr>
        <w:t xml:space="preserve">Alternatively, </w:t>
      </w:r>
      <w:proofErr w:type="gramStart"/>
      <w:r>
        <w:rPr>
          <w:sz w:val="22"/>
        </w:rPr>
        <w:t xml:space="preserve">clicking </w:t>
      </w:r>
      <w:r w:rsidRPr="005D2184">
        <w:rPr>
          <w:sz w:val="22"/>
        </w:rPr>
        <w:t xml:space="preserve"> New</w:t>
      </w:r>
      <w:proofErr w:type="gramEnd"/>
      <w:r w:rsidRPr="005D2184">
        <w:rPr>
          <w:sz w:val="22"/>
        </w:rPr>
        <w:t xml:space="preserve"> Folder icon </w:t>
      </w:r>
      <w:r w:rsidRPr="005D2184">
        <w:rPr>
          <w:noProof/>
          <w:sz w:val="22"/>
          <w:lang w:eastAsia="en-GB"/>
        </w:rPr>
        <w:drawing>
          <wp:inline distT="0" distB="0" distL="0" distR="0" wp14:anchorId="4A7F2195" wp14:editId="295C96E3">
            <wp:extent cx="368837" cy="391160"/>
            <wp:effectExtent l="0" t="0" r="0" b="8890"/>
            <wp:docPr id="26" name="Picture 26" descr="Add New Folder Icon Isolated On White Background. New Folder File Sign.  Copy Document Icon. Add Attach Create Folder Make New Plus Icon. Flat  Design. Vector Illustration Royalty Free SVG, Cliparts,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d New Folder Icon Isolated On White Background. New Folder File Sign.  Copy Document Icon. Add Attach Create Folder Make New Plus Icon. Flat  Design. Vector Illustration Royalty Free SVG, Cliparts, Vectors,"/>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950" r="23474"/>
                    <a:stretch/>
                  </pic:blipFill>
                  <pic:spPr bwMode="auto">
                    <a:xfrm>
                      <a:off x="0" y="0"/>
                      <a:ext cx="371386" cy="393863"/>
                    </a:xfrm>
                    <a:prstGeom prst="rect">
                      <a:avLst/>
                    </a:prstGeom>
                    <a:noFill/>
                    <a:ln>
                      <a:noFill/>
                    </a:ln>
                    <a:extLst>
                      <a:ext uri="{53640926-AAD7-44D8-BBD7-CCE9431645EC}">
                        <a14:shadowObscured xmlns:a14="http://schemas.microsoft.com/office/drawing/2010/main"/>
                      </a:ext>
                    </a:extLst>
                  </pic:spPr>
                </pic:pic>
              </a:graphicData>
            </a:graphic>
          </wp:inline>
        </w:drawing>
      </w:r>
    </w:p>
    <w:p w14:paraId="4B921B12" w14:textId="5AAB3AE7" w:rsidR="005D2184" w:rsidRDefault="005D2184" w:rsidP="002A0178">
      <w:pPr>
        <w:pStyle w:val="ListParagraph"/>
        <w:numPr>
          <w:ilvl w:val="0"/>
          <w:numId w:val="5"/>
        </w:numPr>
        <w:spacing w:line="259" w:lineRule="auto"/>
        <w:rPr>
          <w:sz w:val="22"/>
        </w:rPr>
      </w:pPr>
      <w:r>
        <w:rPr>
          <w:sz w:val="22"/>
        </w:rPr>
        <w:t xml:space="preserve">When in the right folder, click the </w:t>
      </w:r>
      <w:r w:rsidRPr="005D2184">
        <w:rPr>
          <w:noProof/>
          <w:sz w:val="22"/>
          <w:lang w:eastAsia="en-GB"/>
        </w:rPr>
        <w:drawing>
          <wp:inline distT="0" distB="0" distL="0" distR="0" wp14:anchorId="019194E1" wp14:editId="0C844340">
            <wp:extent cx="411480" cy="411480"/>
            <wp:effectExtent l="0" t="0" r="7620" b="7620"/>
            <wp:docPr id="27" name="Picture 27" descr="White checkmark icon - Free white check mark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ite checkmark icon - Free white check mark icon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r>
        <w:rPr>
          <w:sz w:val="22"/>
        </w:rPr>
        <w:t xml:space="preserve"> on the top</w:t>
      </w:r>
      <w:r w:rsidR="00DC4A01">
        <w:rPr>
          <w:sz w:val="22"/>
        </w:rPr>
        <w:t xml:space="preserve"> screen. </w:t>
      </w:r>
    </w:p>
    <w:p w14:paraId="64399AC7" w14:textId="3E2C55A6" w:rsidR="005D2184" w:rsidRDefault="005D2184" w:rsidP="002A0178">
      <w:pPr>
        <w:pStyle w:val="ListParagraph"/>
        <w:numPr>
          <w:ilvl w:val="0"/>
          <w:numId w:val="5"/>
        </w:numPr>
        <w:spacing w:line="259" w:lineRule="auto"/>
        <w:rPr>
          <w:sz w:val="22"/>
        </w:rPr>
      </w:pPr>
      <w:r>
        <w:rPr>
          <w:sz w:val="22"/>
        </w:rPr>
        <w:t xml:space="preserve">Your photo(s)/image(s)/video(s) are now saved onto OneDrive.  </w:t>
      </w:r>
    </w:p>
    <w:p w14:paraId="45DEA75B" w14:textId="3EBBFD43" w:rsidR="00DC4A01" w:rsidRPr="007D495E" w:rsidRDefault="00DC4A01" w:rsidP="002A0178">
      <w:pPr>
        <w:pStyle w:val="ListParagraph"/>
        <w:numPr>
          <w:ilvl w:val="0"/>
          <w:numId w:val="5"/>
        </w:numPr>
        <w:spacing w:line="259" w:lineRule="auto"/>
        <w:rPr>
          <w:sz w:val="22"/>
        </w:rPr>
      </w:pPr>
      <w:r>
        <w:rPr>
          <w:sz w:val="22"/>
        </w:rPr>
        <w:t xml:space="preserve">If your phone storage is getting full (or earlier), you need to delete the photos once they are placed on the OneDrive. </w:t>
      </w:r>
    </w:p>
    <w:p w14:paraId="119F3A29" w14:textId="77777777" w:rsidR="007D495E" w:rsidRDefault="007D495E" w:rsidP="0062137A">
      <w:pPr>
        <w:spacing w:after="0" w:line="276" w:lineRule="auto"/>
        <w:ind w:right="-415"/>
        <w:rPr>
          <w:b/>
          <w:sz w:val="22"/>
        </w:rPr>
      </w:pPr>
    </w:p>
    <w:p w14:paraId="266A2A5E" w14:textId="32A93DE1" w:rsidR="00B034F2" w:rsidRDefault="00B034F2" w:rsidP="0062137A">
      <w:pPr>
        <w:spacing w:line="276" w:lineRule="auto"/>
        <w:rPr>
          <w:b/>
          <w:sz w:val="22"/>
        </w:rPr>
      </w:pPr>
    </w:p>
    <w:p w14:paraId="6E3BBE5A" w14:textId="77777777" w:rsidR="00B034F2" w:rsidRDefault="00B034F2" w:rsidP="0062137A">
      <w:pPr>
        <w:spacing w:line="276" w:lineRule="auto"/>
        <w:rPr>
          <w:b/>
          <w:sz w:val="22"/>
        </w:rPr>
      </w:pPr>
      <w:r>
        <w:rPr>
          <w:b/>
          <w:sz w:val="22"/>
        </w:rPr>
        <w:br w:type="page"/>
      </w:r>
    </w:p>
    <w:p w14:paraId="0BB2EEE1" w14:textId="0EDEAB25" w:rsidR="00B034F2" w:rsidRPr="00C747EC" w:rsidRDefault="00B034F2" w:rsidP="0062137A">
      <w:pPr>
        <w:spacing w:after="0" w:line="276" w:lineRule="auto"/>
        <w:ind w:right="-415"/>
        <w:rPr>
          <w:b/>
          <w:sz w:val="22"/>
        </w:rPr>
      </w:pPr>
      <w:r>
        <w:rPr>
          <w:b/>
          <w:sz w:val="22"/>
        </w:rPr>
        <w:lastRenderedPageBreak/>
        <w:t>NOTES</w:t>
      </w:r>
    </w:p>
    <w:p w14:paraId="73C750C2" w14:textId="77777777" w:rsidR="0062137A" w:rsidRPr="00C747EC" w:rsidRDefault="0062137A">
      <w:pPr>
        <w:spacing w:after="0" w:line="276" w:lineRule="auto"/>
        <w:ind w:right="-415"/>
        <w:rPr>
          <w:b/>
          <w:sz w:val="22"/>
        </w:rPr>
      </w:pPr>
    </w:p>
    <w:sectPr w:rsidR="0062137A" w:rsidRPr="00C747EC" w:rsidSect="0062137A">
      <w:pgSz w:w="8419" w:h="11906" w:orient="landscape"/>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A119A"/>
    <w:multiLevelType w:val="hybridMultilevel"/>
    <w:tmpl w:val="667ABA60"/>
    <w:lvl w:ilvl="0" w:tplc="821C001E">
      <w:start w:val="1"/>
      <w:numFmt w:val="decimal"/>
      <w:lvlText w:val="%1."/>
      <w:lvlJc w:val="left"/>
      <w:pPr>
        <w:ind w:left="360" w:hanging="360"/>
      </w:pPr>
      <w:rPr>
        <w:rFonts w:ascii="Arial" w:eastAsiaTheme="minorHAnsi" w:hAnsi="Arial" w:cstheme="minorBidi"/>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14512D07"/>
    <w:multiLevelType w:val="hybridMultilevel"/>
    <w:tmpl w:val="D1B6E34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19F594F"/>
    <w:multiLevelType w:val="hybridMultilevel"/>
    <w:tmpl w:val="D2C6AB3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66016EBF"/>
    <w:multiLevelType w:val="hybridMultilevel"/>
    <w:tmpl w:val="667ABA60"/>
    <w:lvl w:ilvl="0" w:tplc="821C001E">
      <w:start w:val="1"/>
      <w:numFmt w:val="decimal"/>
      <w:lvlText w:val="%1."/>
      <w:lvlJc w:val="left"/>
      <w:pPr>
        <w:ind w:left="360" w:hanging="360"/>
      </w:pPr>
      <w:rPr>
        <w:rFonts w:ascii="Arial" w:eastAsiaTheme="minorHAnsi" w:hAnsi="Arial" w:cstheme="minorBidi"/>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739442B9"/>
    <w:multiLevelType w:val="hybridMultilevel"/>
    <w:tmpl w:val="FA4CE7AA"/>
    <w:lvl w:ilvl="0" w:tplc="E9701350">
      <w:start w:val="1"/>
      <w:numFmt w:val="decimal"/>
      <w:lvlText w:val="%1."/>
      <w:lvlJc w:val="left"/>
      <w:pPr>
        <w:ind w:left="502"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C7B3CA1"/>
    <w:multiLevelType w:val="hybridMultilevel"/>
    <w:tmpl w:val="E2C2D9B2"/>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25215370">
    <w:abstractNumId w:val="2"/>
  </w:num>
  <w:num w:numId="2" w16cid:durableId="1073548382">
    <w:abstractNumId w:val="4"/>
  </w:num>
  <w:num w:numId="3" w16cid:durableId="1139570685">
    <w:abstractNumId w:val="5"/>
  </w:num>
  <w:num w:numId="4" w16cid:durableId="2003265970">
    <w:abstractNumId w:val="3"/>
  </w:num>
  <w:num w:numId="5" w16cid:durableId="399255134">
    <w:abstractNumId w:val="0"/>
  </w:num>
  <w:num w:numId="6" w16cid:durableId="16404979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60F"/>
    <w:rsid w:val="000B1681"/>
    <w:rsid w:val="000B70A4"/>
    <w:rsid w:val="00135D97"/>
    <w:rsid w:val="0016373F"/>
    <w:rsid w:val="001A1E78"/>
    <w:rsid w:val="001D61AE"/>
    <w:rsid w:val="00216060"/>
    <w:rsid w:val="00265390"/>
    <w:rsid w:val="002726F8"/>
    <w:rsid w:val="00283669"/>
    <w:rsid w:val="002A0178"/>
    <w:rsid w:val="002B1AF4"/>
    <w:rsid w:val="002E125E"/>
    <w:rsid w:val="00306082"/>
    <w:rsid w:val="003A2EE7"/>
    <w:rsid w:val="004261C0"/>
    <w:rsid w:val="004B7F9B"/>
    <w:rsid w:val="00514FBE"/>
    <w:rsid w:val="005179A6"/>
    <w:rsid w:val="005654FA"/>
    <w:rsid w:val="005D2184"/>
    <w:rsid w:val="00611609"/>
    <w:rsid w:val="0062137A"/>
    <w:rsid w:val="00640CB3"/>
    <w:rsid w:val="006A4F8A"/>
    <w:rsid w:val="006C61C8"/>
    <w:rsid w:val="00702E15"/>
    <w:rsid w:val="00704733"/>
    <w:rsid w:val="007658A8"/>
    <w:rsid w:val="007D495E"/>
    <w:rsid w:val="007D7EC9"/>
    <w:rsid w:val="008006A5"/>
    <w:rsid w:val="00811209"/>
    <w:rsid w:val="0082315D"/>
    <w:rsid w:val="008B6561"/>
    <w:rsid w:val="008E38AB"/>
    <w:rsid w:val="00944E74"/>
    <w:rsid w:val="0094670F"/>
    <w:rsid w:val="009B674B"/>
    <w:rsid w:val="009B7B70"/>
    <w:rsid w:val="009D003B"/>
    <w:rsid w:val="00A416A9"/>
    <w:rsid w:val="00AD6EA1"/>
    <w:rsid w:val="00AE6726"/>
    <w:rsid w:val="00B034F2"/>
    <w:rsid w:val="00B31992"/>
    <w:rsid w:val="00C747EC"/>
    <w:rsid w:val="00D46D08"/>
    <w:rsid w:val="00D7314C"/>
    <w:rsid w:val="00D87C72"/>
    <w:rsid w:val="00DC4A01"/>
    <w:rsid w:val="00DF42E5"/>
    <w:rsid w:val="00E82F93"/>
    <w:rsid w:val="00EA160F"/>
    <w:rsid w:val="00EB5BE0"/>
    <w:rsid w:val="00ED395B"/>
    <w:rsid w:val="00F62221"/>
    <w:rsid w:val="077B8429"/>
    <w:rsid w:val="0C4EF54C"/>
    <w:rsid w:val="2C287145"/>
    <w:rsid w:val="3E23E3BA"/>
    <w:rsid w:val="58BB8460"/>
    <w:rsid w:val="74EEF5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39B7FE"/>
  <w15:chartTrackingRefBased/>
  <w15:docId w15:val="{9BB36B78-FA04-4F1C-B802-91ECB0997F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160F"/>
    <w:pPr>
      <w:spacing w:line="360" w:lineRule="auto"/>
    </w:pPr>
    <w:rPr>
      <w:rFonts w:ascii="Arial" w:hAnsi="Arial"/>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160F"/>
    <w:pPr>
      <w:ind w:left="720"/>
      <w:contextualSpacing/>
    </w:pPr>
  </w:style>
  <w:style w:type="table" w:styleId="TableGrid">
    <w:name w:val="Table Grid"/>
    <w:basedOn w:val="TableNormal"/>
    <w:uiPriority w:val="39"/>
    <w:rsid w:val="00EA160F"/>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14.pn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jpeg"/><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8c9d2644-10df-4f4e-9a19-1c223b070d3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CE3E184C46B384A9EE0F590F62B9CE7" ma:contentTypeVersion="13" ma:contentTypeDescription="Create a new document." ma:contentTypeScope="" ma:versionID="92dadb5aa9485eeb5767a6c16f04df7d">
  <xsd:schema xmlns:xsd="http://www.w3.org/2001/XMLSchema" xmlns:xs="http://www.w3.org/2001/XMLSchema" xmlns:p="http://schemas.microsoft.com/office/2006/metadata/properties" xmlns:ns3="8c9d2644-10df-4f4e-9a19-1c223b070d39" xmlns:ns4="cba7be70-84fe-412d-a2a5-af624f2f9606" targetNamespace="http://schemas.microsoft.com/office/2006/metadata/properties" ma:root="true" ma:fieldsID="5efd1ce73b6128a4439324643001a85f" ns3:_="" ns4:_="">
    <xsd:import namespace="8c9d2644-10df-4f4e-9a19-1c223b070d39"/>
    <xsd:import namespace="cba7be70-84fe-412d-a2a5-af624f2f960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_activity"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9d2644-10df-4f4e-9a19-1c223b070d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_activity" ma:index="17"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ba7be70-84fe-412d-a2a5-af624f2f960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E3A0203-91F4-4921-883F-C443ED1C93E7}">
  <ds:schemaRefs>
    <ds:schemaRef ds:uri="http://purl.org/dc/dcmitype/"/>
    <ds:schemaRef ds:uri="http://schemas.microsoft.com/office/infopath/2007/PartnerControls"/>
    <ds:schemaRef ds:uri="http://purl.org/dc/elements/1.1/"/>
    <ds:schemaRef ds:uri="http://schemas.microsoft.com/office/2006/metadata/properties"/>
    <ds:schemaRef ds:uri="cba7be70-84fe-412d-a2a5-af624f2f9606"/>
    <ds:schemaRef ds:uri="http://purl.org/dc/terms/"/>
    <ds:schemaRef ds:uri="http://schemas.openxmlformats.org/package/2006/metadata/core-properties"/>
    <ds:schemaRef ds:uri="http://schemas.microsoft.com/office/2006/documentManagement/types"/>
    <ds:schemaRef ds:uri="8c9d2644-10df-4f4e-9a19-1c223b070d39"/>
    <ds:schemaRef ds:uri="http://www.w3.org/XML/1998/namespace"/>
  </ds:schemaRefs>
</ds:datastoreItem>
</file>

<file path=customXml/itemProps2.xml><?xml version="1.0" encoding="utf-8"?>
<ds:datastoreItem xmlns:ds="http://schemas.openxmlformats.org/officeDocument/2006/customXml" ds:itemID="{22476C18-7115-43F4-9646-6B3F2275AF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9d2644-10df-4f4e-9a19-1c223b070d39"/>
    <ds:schemaRef ds:uri="cba7be70-84fe-412d-a2a5-af624f2f96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FD81923-A3D9-4B34-BCDA-130F42B40E2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16</Pages>
  <Words>1001</Words>
  <Characters>5709</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University of Aberdeen</Company>
  <LinksUpToDate>false</LinksUpToDate>
  <CharactersWithSpaces>6697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Loovers, Peter</dc:creator>
  <cp:keywords/>
  <dc:description/>
  <cp:lastModifiedBy>Pasaric, Marin</cp:lastModifiedBy>
  <cp:revision>6</cp:revision>
  <dcterms:created xsi:type="dcterms:W3CDTF">2024-02-06T14:30:00Z</dcterms:created>
  <dcterms:modified xsi:type="dcterms:W3CDTF">2024-02-08T14:06:00Z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0x010100FCE3E184C46B384A9EE0F590F62B9CE7</vt:lpwstr>
  </property>
</Properties>
</file>