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A8" w:rsidRDefault="00972CA8" w:rsidP="00880FA7">
      <w:pPr>
        <w:pStyle w:val="Heading3"/>
        <w:jc w:val="both"/>
        <w:rPr>
          <w:rFonts w:ascii="Georgia" w:hAnsi="Georgia"/>
          <w:color w:val="772244"/>
          <w:sz w:val="25"/>
          <w:szCs w:val="25"/>
        </w:rPr>
      </w:pPr>
      <w:proofErr w:type="gramStart"/>
      <w:r>
        <w:rPr>
          <w:rStyle w:val="Strong"/>
          <w:sz w:val="25"/>
          <w:szCs w:val="25"/>
        </w:rPr>
        <w:t>Towards an anthropology in life.</w:t>
      </w:r>
      <w:proofErr w:type="gramEnd"/>
      <w:r>
        <w:rPr>
          <w:rStyle w:val="Strong"/>
          <w:sz w:val="25"/>
          <w:szCs w:val="25"/>
        </w:rPr>
        <w:t xml:space="preserve">  </w:t>
      </w:r>
      <w:proofErr w:type="gramStart"/>
      <w:r>
        <w:rPr>
          <w:rStyle w:val="Strong"/>
          <w:sz w:val="25"/>
          <w:szCs w:val="25"/>
        </w:rPr>
        <w:t xml:space="preserve">The astrological architecture of </w:t>
      </w:r>
      <w:proofErr w:type="spellStart"/>
      <w:r>
        <w:rPr>
          <w:rStyle w:val="Strong"/>
          <w:sz w:val="25"/>
          <w:szCs w:val="25"/>
        </w:rPr>
        <w:t>Zanadroandrena</w:t>
      </w:r>
      <w:proofErr w:type="spellEnd"/>
      <w:r>
        <w:rPr>
          <w:rStyle w:val="Strong"/>
          <w:sz w:val="25"/>
          <w:szCs w:val="25"/>
        </w:rPr>
        <w:t xml:space="preserve"> land in West </w:t>
      </w:r>
      <w:proofErr w:type="spellStart"/>
      <w:r>
        <w:rPr>
          <w:rStyle w:val="Strong"/>
          <w:sz w:val="25"/>
          <w:szCs w:val="25"/>
        </w:rPr>
        <w:t>Bezanozano</w:t>
      </w:r>
      <w:proofErr w:type="spellEnd"/>
      <w:r>
        <w:rPr>
          <w:rStyle w:val="Strong"/>
          <w:sz w:val="25"/>
          <w:szCs w:val="25"/>
        </w:rPr>
        <w:t>, Madagascar.</w:t>
      </w:r>
      <w:proofErr w:type="gramEnd"/>
    </w:p>
    <w:p w:rsidR="00972CA8" w:rsidRDefault="00972CA8" w:rsidP="00880FA7">
      <w:pPr>
        <w:pStyle w:val="Heading3"/>
        <w:jc w:val="both"/>
        <w:rPr>
          <w:sz w:val="25"/>
          <w:szCs w:val="25"/>
        </w:rPr>
      </w:pPr>
      <w:proofErr w:type="spellStart"/>
      <w:r>
        <w:rPr>
          <w:rStyle w:val="Strong"/>
          <w:sz w:val="25"/>
          <w:szCs w:val="25"/>
        </w:rPr>
        <w:t>Christel</w:t>
      </w:r>
      <w:proofErr w:type="spellEnd"/>
      <w:r>
        <w:rPr>
          <w:rStyle w:val="Strong"/>
          <w:sz w:val="25"/>
          <w:szCs w:val="25"/>
        </w:rPr>
        <w:t xml:space="preserve"> </w:t>
      </w:r>
      <w:proofErr w:type="spellStart"/>
      <w:r>
        <w:rPr>
          <w:rStyle w:val="Strong"/>
          <w:sz w:val="25"/>
          <w:szCs w:val="25"/>
        </w:rPr>
        <w:t>Mattheeuws</w:t>
      </w:r>
      <w:proofErr w:type="spellEnd"/>
    </w:p>
    <w:p w:rsidR="00972CA8" w:rsidRDefault="00972CA8" w:rsidP="00880FA7">
      <w:pPr>
        <w:pStyle w:val="NormalWeb"/>
        <w:spacing w:after="0" w:afterAutospacing="0"/>
        <w:jc w:val="both"/>
        <w:rPr>
          <w:rFonts w:ascii="Verdana" w:hAnsi="Verdana"/>
          <w:color w:val="000000"/>
          <w:sz w:val="19"/>
          <w:szCs w:val="19"/>
        </w:rPr>
      </w:pPr>
      <w:r>
        <w:rPr>
          <w:rFonts w:ascii="Verdana" w:hAnsi="Verdana"/>
          <w:color w:val="000000"/>
          <w:sz w:val="19"/>
          <w:szCs w:val="19"/>
        </w:rPr>
        <w:t>The dissertation focuses on astrolog</w:t>
      </w:r>
      <w:bookmarkStart w:id="0" w:name="_GoBack"/>
      <w:bookmarkEnd w:id="0"/>
      <w:r>
        <w:rPr>
          <w:rFonts w:ascii="Verdana" w:hAnsi="Verdana"/>
          <w:color w:val="000000"/>
          <w:sz w:val="19"/>
          <w:szCs w:val="19"/>
        </w:rPr>
        <w:t xml:space="preserve">ical practices of the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who dwell in a limited area called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land’.  I identify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astrology as a </w:t>
      </w:r>
      <w:proofErr w:type="spellStart"/>
      <w:r>
        <w:rPr>
          <w:rFonts w:ascii="Verdana" w:hAnsi="Verdana"/>
          <w:color w:val="000000"/>
          <w:sz w:val="19"/>
          <w:szCs w:val="19"/>
        </w:rPr>
        <w:t>poi</w:t>
      </w:r>
      <w:proofErr w:type="gramStart"/>
      <w:r>
        <w:rPr>
          <w:rFonts w:ascii="Verdana" w:hAnsi="Verdana"/>
          <w:color w:val="000000"/>
          <w:sz w:val="19"/>
          <w:szCs w:val="19"/>
        </w:rPr>
        <w:t>?sis</w:t>
      </w:r>
      <w:proofErr w:type="spellEnd"/>
      <w:proofErr w:type="gramEnd"/>
      <w:r>
        <w:rPr>
          <w:rFonts w:ascii="Verdana" w:hAnsi="Verdana"/>
          <w:color w:val="000000"/>
          <w:sz w:val="19"/>
          <w:szCs w:val="19"/>
        </w:rPr>
        <w:t xml:space="preserve"> of life, shaping the land and all its inhabitants as emergent moments in the world’s perpetual becoming.</w:t>
      </w:r>
    </w:p>
    <w:p w:rsidR="00972CA8" w:rsidRDefault="00972CA8" w:rsidP="00880FA7">
      <w:pPr>
        <w:pStyle w:val="NormalWeb"/>
        <w:spacing w:before="0" w:beforeAutospacing="0" w:after="0" w:afterAutospacing="0"/>
        <w:jc w:val="both"/>
        <w:rPr>
          <w:rFonts w:ascii="Verdana" w:hAnsi="Verdana"/>
          <w:color w:val="000000"/>
          <w:sz w:val="19"/>
          <w:szCs w:val="19"/>
        </w:rPr>
      </w:pPr>
      <w:r>
        <w:rPr>
          <w:rFonts w:ascii="Verdana" w:hAnsi="Verdana"/>
          <w:color w:val="000000"/>
          <w:sz w:val="19"/>
          <w:szCs w:val="19"/>
        </w:rPr>
        <w:t xml:space="preserve">              In an introductive part I place the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in the land and outline their history, both of their migration from North </w:t>
      </w:r>
      <w:proofErr w:type="spellStart"/>
      <w:r>
        <w:rPr>
          <w:rFonts w:ascii="Verdana" w:hAnsi="Verdana"/>
          <w:color w:val="000000"/>
          <w:sz w:val="19"/>
          <w:szCs w:val="19"/>
        </w:rPr>
        <w:t>Merina</w:t>
      </w:r>
      <w:proofErr w:type="spellEnd"/>
      <w:r>
        <w:rPr>
          <w:rFonts w:ascii="Verdana" w:hAnsi="Verdana"/>
          <w:color w:val="000000"/>
          <w:sz w:val="19"/>
          <w:szCs w:val="19"/>
        </w:rPr>
        <w:t xml:space="preserve"> and of their present settlement.  They see this settlement as born of a drama.  Through fruitful relations with the new land, the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turn this drama into one of growth and expansion.  The land and all its inhabitants carry specific destinies, due to astrological practices that identify the initiation of any activity or creation with the emergence of new life.  Each inhabitant emerges in a specific place and at a specific moment, giving it a destiny that it carries throughout life.</w:t>
      </w:r>
    </w:p>
    <w:p w:rsidR="00972CA8" w:rsidRDefault="00972CA8" w:rsidP="00880FA7">
      <w:pPr>
        <w:pStyle w:val="NormalWeb"/>
        <w:spacing w:before="0" w:beforeAutospacing="0" w:after="0" w:afterAutospacing="0"/>
        <w:jc w:val="both"/>
        <w:rPr>
          <w:rFonts w:ascii="Verdana" w:hAnsi="Verdana"/>
          <w:color w:val="000000"/>
          <w:sz w:val="19"/>
          <w:szCs w:val="19"/>
        </w:rPr>
      </w:pPr>
      <w:r>
        <w:rPr>
          <w:rFonts w:ascii="Verdana" w:hAnsi="Verdana"/>
          <w:color w:val="000000"/>
          <w:sz w:val="19"/>
          <w:szCs w:val="19"/>
        </w:rPr>
        <w:t xml:space="preserve">Before turning to my detailed ethnography, I set out a theoretical perspective.  My main argument is that the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see the world much in the same way as the anthropologist Tim Ingold does.  I explain that astrological practices give a particular shape to the land, which is understood as an entanglement of life-paths of all its </w:t>
      </w:r>
      <w:r>
        <w:rPr>
          <w:rStyle w:val="Emphasis"/>
          <w:rFonts w:ascii="Verdana" w:hAnsi="Verdana"/>
          <w:color w:val="000000"/>
          <w:sz w:val="19"/>
          <w:szCs w:val="19"/>
        </w:rPr>
        <w:t>in</w:t>
      </w:r>
      <w:r>
        <w:rPr>
          <w:rFonts w:ascii="Verdana" w:hAnsi="Verdana"/>
          <w:color w:val="000000"/>
          <w:sz w:val="19"/>
          <w:szCs w:val="19"/>
        </w:rPr>
        <w:t xml:space="preserve">habitants – trees, animals, sun, moon, stones, plants, human beings, ancestors, the winds – with their different time-spans.  I show how astrological practices are a vital part of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traditions that I define as, walking the paths </w:t>
      </w:r>
      <w:r>
        <w:rPr>
          <w:rStyle w:val="Emphasis"/>
          <w:rFonts w:ascii="Verdana" w:hAnsi="Verdana"/>
          <w:color w:val="000000"/>
          <w:sz w:val="19"/>
          <w:szCs w:val="19"/>
        </w:rPr>
        <w:t>of</w:t>
      </w:r>
      <w:r>
        <w:rPr>
          <w:rFonts w:ascii="Verdana" w:hAnsi="Verdana"/>
          <w:color w:val="000000"/>
          <w:sz w:val="19"/>
          <w:szCs w:val="19"/>
        </w:rPr>
        <w:t xml:space="preserve"> and </w:t>
      </w:r>
      <w:r>
        <w:rPr>
          <w:rStyle w:val="Emphasis"/>
          <w:rFonts w:ascii="Verdana" w:hAnsi="Verdana"/>
          <w:color w:val="000000"/>
          <w:sz w:val="19"/>
          <w:szCs w:val="19"/>
        </w:rPr>
        <w:t>with</w:t>
      </w:r>
      <w:r>
        <w:rPr>
          <w:rFonts w:ascii="Verdana" w:hAnsi="Verdana"/>
          <w:color w:val="000000"/>
          <w:sz w:val="19"/>
          <w:szCs w:val="19"/>
        </w:rPr>
        <w:t xml:space="preserve"> the ancestors, taking part in and creating specific streams of energy and material exchanges.</w:t>
      </w:r>
    </w:p>
    <w:p w:rsidR="00972CA8" w:rsidRDefault="00972CA8" w:rsidP="00880FA7">
      <w:pPr>
        <w:pStyle w:val="NormalWeb"/>
        <w:spacing w:before="0" w:beforeAutospacing="0" w:after="0" w:afterAutospacing="0"/>
        <w:jc w:val="both"/>
        <w:rPr>
          <w:rFonts w:ascii="Verdana" w:hAnsi="Verdana"/>
          <w:color w:val="000000"/>
          <w:sz w:val="19"/>
          <w:szCs w:val="19"/>
        </w:rPr>
      </w:pPr>
      <w:r>
        <w:rPr>
          <w:rFonts w:ascii="Verdana" w:hAnsi="Verdana"/>
          <w:color w:val="000000"/>
          <w:sz w:val="19"/>
          <w:szCs w:val="19"/>
        </w:rPr>
        <w:t xml:space="preserve">              I then describe ethnographically how the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conceive their living bodies as emerging from ‘the lowlands in the low sky’ through the metamorphosis of marshes into rice fields and the consumption of rice.  I explain that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generative forces arise through their entanglements with prairie land, grass, zebus and ‘the highland in the far sky’ in general.  I also show how ancestral bodies appear through life-giving practices </w:t>
      </w:r>
      <w:r>
        <w:rPr>
          <w:rStyle w:val="Emphasis"/>
          <w:rFonts w:ascii="Verdana" w:hAnsi="Verdana"/>
          <w:color w:val="000000"/>
          <w:sz w:val="19"/>
          <w:szCs w:val="19"/>
        </w:rPr>
        <w:t>for</w:t>
      </w:r>
      <w:r>
        <w:rPr>
          <w:rFonts w:ascii="Verdana" w:hAnsi="Verdana"/>
          <w:color w:val="000000"/>
          <w:sz w:val="19"/>
          <w:szCs w:val="19"/>
        </w:rPr>
        <w:t xml:space="preserve"> the dead and, finally, how the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invisible body emerges through practices at their territorial ritual centre, regarded as a place where all the caring forces of the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land are concentrated.</w:t>
      </w:r>
    </w:p>
    <w:p w:rsidR="00972CA8" w:rsidRDefault="00972CA8" w:rsidP="00880FA7">
      <w:pPr>
        <w:pStyle w:val="NormalWeb"/>
        <w:spacing w:before="0" w:beforeAutospacing="0"/>
        <w:jc w:val="both"/>
        <w:rPr>
          <w:rFonts w:ascii="Verdana" w:hAnsi="Verdana"/>
          <w:color w:val="000000"/>
          <w:sz w:val="19"/>
          <w:szCs w:val="19"/>
        </w:rPr>
      </w:pPr>
      <w:r>
        <w:rPr>
          <w:rFonts w:ascii="Verdana" w:hAnsi="Verdana"/>
          <w:color w:val="000000"/>
          <w:sz w:val="19"/>
          <w:szCs w:val="19"/>
        </w:rPr>
        <w:t xml:space="preserve">              The ethnographic examples show that </w:t>
      </w:r>
      <w:proofErr w:type="spellStart"/>
      <w:r>
        <w:rPr>
          <w:rFonts w:ascii="Verdana" w:hAnsi="Verdana"/>
          <w:color w:val="000000"/>
          <w:sz w:val="19"/>
          <w:szCs w:val="19"/>
        </w:rPr>
        <w:t>Zanadroandrena</w:t>
      </w:r>
      <w:proofErr w:type="spellEnd"/>
      <w:r>
        <w:rPr>
          <w:rFonts w:ascii="Verdana" w:hAnsi="Verdana"/>
          <w:color w:val="000000"/>
          <w:sz w:val="19"/>
          <w:szCs w:val="19"/>
        </w:rPr>
        <w:t xml:space="preserve"> astrology is not at all totalizing because of the invariable, uniform and repetitive character of the destinies.  Each destiny has also to be seen as an emergent moment in the world’s becoming.  The most important manifestations of this process of becoming, for the </w:t>
      </w:r>
      <w:proofErr w:type="spellStart"/>
      <w:r>
        <w:rPr>
          <w:rFonts w:ascii="Verdana" w:hAnsi="Verdana"/>
          <w:color w:val="000000"/>
          <w:sz w:val="19"/>
          <w:szCs w:val="19"/>
        </w:rPr>
        <w:t>Zanadroandrena</w:t>
      </w:r>
      <w:proofErr w:type="spellEnd"/>
      <w:r>
        <w:rPr>
          <w:rFonts w:ascii="Verdana" w:hAnsi="Verdana"/>
          <w:color w:val="000000"/>
          <w:sz w:val="19"/>
          <w:szCs w:val="19"/>
        </w:rPr>
        <w:t>, are the phenomena of weather.</w:t>
      </w:r>
    </w:p>
    <w:p w:rsidR="00972CA8" w:rsidRDefault="00972CA8" w:rsidP="00880FA7">
      <w:pPr>
        <w:pStyle w:val="NormalWeb"/>
        <w:spacing w:after="0" w:afterAutospacing="0"/>
        <w:jc w:val="both"/>
        <w:rPr>
          <w:rFonts w:ascii="Verdana" w:hAnsi="Verdana"/>
          <w:color w:val="000000"/>
          <w:sz w:val="19"/>
          <w:szCs w:val="19"/>
        </w:rPr>
      </w:pPr>
      <w:r>
        <w:rPr>
          <w:rFonts w:ascii="Verdana" w:hAnsi="Verdana"/>
          <w:color w:val="000000"/>
          <w:sz w:val="19"/>
          <w:szCs w:val="19"/>
        </w:rPr>
        <w:t> </w:t>
      </w:r>
    </w:p>
    <w:p w:rsidR="00972CA8" w:rsidRDefault="00972CA8" w:rsidP="00880FA7">
      <w:pPr>
        <w:pStyle w:val="NormalWeb"/>
        <w:spacing w:before="0" w:beforeAutospacing="0"/>
        <w:jc w:val="both"/>
        <w:rPr>
          <w:rFonts w:ascii="Verdana" w:hAnsi="Verdana"/>
          <w:color w:val="000000"/>
          <w:sz w:val="19"/>
          <w:szCs w:val="19"/>
        </w:rPr>
      </w:pPr>
      <w:r>
        <w:rPr>
          <w:rFonts w:ascii="Verdana" w:hAnsi="Verdana"/>
          <w:color w:val="000000"/>
          <w:sz w:val="19"/>
          <w:szCs w:val="19"/>
        </w:rPr>
        <w:t xml:space="preserve">Keywords: holistic anthropology, astrology, life, Madagascar, </w:t>
      </w:r>
      <w:proofErr w:type="spellStart"/>
      <w:r>
        <w:rPr>
          <w:rFonts w:ascii="Verdana" w:hAnsi="Verdana"/>
          <w:color w:val="000000"/>
          <w:sz w:val="19"/>
          <w:szCs w:val="19"/>
        </w:rPr>
        <w:t>Bezanozano</w:t>
      </w:r>
      <w:proofErr w:type="spellEnd"/>
      <w:r>
        <w:rPr>
          <w:rFonts w:ascii="Verdana" w:hAnsi="Verdana"/>
          <w:color w:val="000000"/>
          <w:sz w:val="19"/>
          <w:szCs w:val="19"/>
        </w:rPr>
        <w:t>, weather, landscape, time.</w:t>
      </w:r>
    </w:p>
    <w:p w:rsidR="000B4730" w:rsidRDefault="000B4730" w:rsidP="00880FA7">
      <w:pPr>
        <w:jc w:val="both"/>
      </w:pPr>
    </w:p>
    <w:sectPr w:rsidR="000B4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F7"/>
    <w:rsid w:val="000B4730"/>
    <w:rsid w:val="00880FA7"/>
    <w:rsid w:val="00972CA8"/>
    <w:rsid w:val="00B36B1F"/>
    <w:rsid w:val="00BE1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0F7"/>
    <w:pPr>
      <w:spacing w:before="100" w:beforeAutospacing="1" w:after="100" w:afterAutospacing="1" w:line="240" w:lineRule="auto"/>
      <w:outlineLvl w:val="1"/>
    </w:pPr>
    <w:rPr>
      <w:rFonts w:ascii="Georgia" w:eastAsia="Times New Roman" w:hAnsi="Georgia" w:cs="Times New Roman"/>
      <w:color w:val="894343"/>
      <w:spacing w:val="15"/>
      <w:sz w:val="41"/>
      <w:szCs w:val="41"/>
      <w:lang w:eastAsia="en-GB"/>
    </w:rPr>
  </w:style>
  <w:style w:type="paragraph" w:styleId="Heading3">
    <w:name w:val="heading 3"/>
    <w:basedOn w:val="Normal"/>
    <w:next w:val="Normal"/>
    <w:link w:val="Heading3Char"/>
    <w:uiPriority w:val="9"/>
    <w:semiHidden/>
    <w:unhideWhenUsed/>
    <w:qFormat/>
    <w:rsid w:val="00BE1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0F7"/>
    <w:rPr>
      <w:rFonts w:ascii="Georgia" w:eastAsia="Times New Roman" w:hAnsi="Georgia" w:cs="Times New Roman"/>
      <w:color w:val="894343"/>
      <w:spacing w:val="15"/>
      <w:sz w:val="41"/>
      <w:szCs w:val="41"/>
      <w:lang w:eastAsia="en-GB"/>
    </w:rPr>
  </w:style>
  <w:style w:type="character" w:styleId="Hyperlink">
    <w:name w:val="Hyperlink"/>
    <w:basedOn w:val="DefaultParagraphFont"/>
    <w:uiPriority w:val="99"/>
    <w:semiHidden/>
    <w:unhideWhenUsed/>
    <w:rsid w:val="00BE10F7"/>
    <w:rPr>
      <w:strike w:val="0"/>
      <w:dstrike w:val="0"/>
      <w:color w:val="990000"/>
      <w:u w:val="none"/>
      <w:effect w:val="none"/>
    </w:rPr>
  </w:style>
  <w:style w:type="paragraph" w:styleId="NormalWeb">
    <w:name w:val="Normal (Web)"/>
    <w:basedOn w:val="Normal"/>
    <w:uiPriority w:val="99"/>
    <w:unhideWhenUsed/>
    <w:rsid w:val="00BE1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0F7"/>
    <w:rPr>
      <w:b/>
      <w:bCs/>
    </w:rPr>
  </w:style>
  <w:style w:type="character" w:customStyle="1" w:styleId="Heading3Char">
    <w:name w:val="Heading 3 Char"/>
    <w:basedOn w:val="DefaultParagraphFont"/>
    <w:link w:val="Heading3"/>
    <w:uiPriority w:val="9"/>
    <w:semiHidden/>
    <w:rsid w:val="00BE10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72C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0F7"/>
    <w:pPr>
      <w:spacing w:before="100" w:beforeAutospacing="1" w:after="100" w:afterAutospacing="1" w:line="240" w:lineRule="auto"/>
      <w:outlineLvl w:val="1"/>
    </w:pPr>
    <w:rPr>
      <w:rFonts w:ascii="Georgia" w:eastAsia="Times New Roman" w:hAnsi="Georgia" w:cs="Times New Roman"/>
      <w:color w:val="894343"/>
      <w:spacing w:val="15"/>
      <w:sz w:val="41"/>
      <w:szCs w:val="41"/>
      <w:lang w:eastAsia="en-GB"/>
    </w:rPr>
  </w:style>
  <w:style w:type="paragraph" w:styleId="Heading3">
    <w:name w:val="heading 3"/>
    <w:basedOn w:val="Normal"/>
    <w:next w:val="Normal"/>
    <w:link w:val="Heading3Char"/>
    <w:uiPriority w:val="9"/>
    <w:semiHidden/>
    <w:unhideWhenUsed/>
    <w:qFormat/>
    <w:rsid w:val="00BE1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0F7"/>
    <w:rPr>
      <w:rFonts w:ascii="Georgia" w:eastAsia="Times New Roman" w:hAnsi="Georgia" w:cs="Times New Roman"/>
      <w:color w:val="894343"/>
      <w:spacing w:val="15"/>
      <w:sz w:val="41"/>
      <w:szCs w:val="41"/>
      <w:lang w:eastAsia="en-GB"/>
    </w:rPr>
  </w:style>
  <w:style w:type="character" w:styleId="Hyperlink">
    <w:name w:val="Hyperlink"/>
    <w:basedOn w:val="DefaultParagraphFont"/>
    <w:uiPriority w:val="99"/>
    <w:semiHidden/>
    <w:unhideWhenUsed/>
    <w:rsid w:val="00BE10F7"/>
    <w:rPr>
      <w:strike w:val="0"/>
      <w:dstrike w:val="0"/>
      <w:color w:val="990000"/>
      <w:u w:val="none"/>
      <w:effect w:val="none"/>
    </w:rPr>
  </w:style>
  <w:style w:type="paragraph" w:styleId="NormalWeb">
    <w:name w:val="Normal (Web)"/>
    <w:basedOn w:val="Normal"/>
    <w:uiPriority w:val="99"/>
    <w:unhideWhenUsed/>
    <w:rsid w:val="00BE1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0F7"/>
    <w:rPr>
      <w:b/>
      <w:bCs/>
    </w:rPr>
  </w:style>
  <w:style w:type="character" w:customStyle="1" w:styleId="Heading3Char">
    <w:name w:val="Heading 3 Char"/>
    <w:basedOn w:val="DefaultParagraphFont"/>
    <w:link w:val="Heading3"/>
    <w:uiPriority w:val="9"/>
    <w:semiHidden/>
    <w:rsid w:val="00BE10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72C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2754">
      <w:bodyDiv w:val="1"/>
      <w:marLeft w:val="0"/>
      <w:marRight w:val="0"/>
      <w:marTop w:val="0"/>
      <w:marBottom w:val="0"/>
      <w:divBdr>
        <w:top w:val="none" w:sz="0" w:space="0" w:color="auto"/>
        <w:left w:val="none" w:sz="0" w:space="0" w:color="auto"/>
        <w:bottom w:val="none" w:sz="0" w:space="0" w:color="auto"/>
        <w:right w:val="none" w:sz="0" w:space="0" w:color="auto"/>
      </w:divBdr>
      <w:divsChild>
        <w:div w:id="866676393">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626012541">
      <w:bodyDiv w:val="1"/>
      <w:marLeft w:val="0"/>
      <w:marRight w:val="0"/>
      <w:marTop w:val="0"/>
      <w:marBottom w:val="0"/>
      <w:divBdr>
        <w:top w:val="none" w:sz="0" w:space="0" w:color="auto"/>
        <w:left w:val="none" w:sz="0" w:space="0" w:color="auto"/>
        <w:bottom w:val="none" w:sz="0" w:space="0" w:color="auto"/>
        <w:right w:val="none" w:sz="0" w:space="0" w:color="auto"/>
      </w:divBdr>
    </w:div>
    <w:div w:id="880629618">
      <w:bodyDiv w:val="1"/>
      <w:marLeft w:val="0"/>
      <w:marRight w:val="0"/>
      <w:marTop w:val="0"/>
      <w:marBottom w:val="0"/>
      <w:divBdr>
        <w:top w:val="none" w:sz="0" w:space="0" w:color="auto"/>
        <w:left w:val="none" w:sz="0" w:space="0" w:color="auto"/>
        <w:bottom w:val="none" w:sz="0" w:space="0" w:color="auto"/>
        <w:right w:val="none" w:sz="0" w:space="0" w:color="auto"/>
      </w:divBdr>
      <w:divsChild>
        <w:div w:id="1222248595">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678456031">
      <w:bodyDiv w:val="1"/>
      <w:marLeft w:val="0"/>
      <w:marRight w:val="0"/>
      <w:marTop w:val="0"/>
      <w:marBottom w:val="0"/>
      <w:divBdr>
        <w:top w:val="none" w:sz="0" w:space="0" w:color="auto"/>
        <w:left w:val="none" w:sz="0" w:space="0" w:color="auto"/>
        <w:bottom w:val="none" w:sz="0" w:space="0" w:color="auto"/>
        <w:right w:val="none" w:sz="0" w:space="0" w:color="auto"/>
      </w:divBdr>
      <w:divsChild>
        <w:div w:id="204605596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Boyne, Kerry</dc:creator>
  <cp:lastModifiedBy>Boyne, Kerry</cp:lastModifiedBy>
  <cp:revision>2</cp:revision>
  <dcterms:created xsi:type="dcterms:W3CDTF">2014-05-16T10:50:00Z</dcterms:created>
  <dcterms:modified xsi:type="dcterms:W3CDTF">2014-05-16T10:50:00Z</dcterms:modified>
</cp:coreProperties>
</file>