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563" w14:textId="57502073" w:rsidR="00950896" w:rsidRDefault="00950896" w:rsidP="00950896">
      <w:pPr>
        <w:pStyle w:val="Heading2"/>
        <w:ind w:left="0"/>
      </w:pPr>
      <w:r>
        <w:t>Responsible Research Practice Logic Model Slide Alt Text</w:t>
      </w:r>
    </w:p>
    <w:p w14:paraId="01A800DA" w14:textId="77777777" w:rsidR="00950896" w:rsidRDefault="00950896" w:rsidP="00950896">
      <w:pPr>
        <w:ind w:left="0"/>
        <w:jc w:val="both"/>
      </w:pPr>
    </w:p>
    <w:p w14:paraId="7F2BC770" w14:textId="1FBA4D27" w:rsidR="00D14122" w:rsidRDefault="00950896" w:rsidP="00950896">
      <w:pPr>
        <w:ind w:left="0"/>
        <w:jc w:val="both"/>
      </w:pPr>
      <w:r w:rsidRPr="00950896">
        <w:t xml:space="preserve">Logic model with four sections. Need (the problem we need to solve): The University needs to pre-empt emerging sectoral expectations and global challenges around responsible research practice. Activities (what we plan to do to achieve our outcomes): Develop policy and processes for responsible and inclusive research assessment; Align research culture with international frameworks; Provide guidance and training for ethical and sustainable research practice; Integrate responsibility into promotion, governance, and oversight. Outcomes (the difference we hope our activities will make): Processes that involve assessing research are increasingly conducted responsibly; A greater proportion of our research activities are planned, supported and delivered sustainably; Confidence in, and compliance with, safe, ethical, and legal research practices </w:t>
      </w:r>
      <w:proofErr w:type="gramStart"/>
      <w:r w:rsidRPr="00950896">
        <w:t>increases</w:t>
      </w:r>
      <w:proofErr w:type="gramEnd"/>
      <w:r w:rsidRPr="00950896">
        <w:t>. Impacts (the long-term change we are aiming for): Integrity and responsibility are consistently embedded in all aspects of research.</w:t>
      </w:r>
    </w:p>
    <w:sectPr w:rsidR="00D14122" w:rsidSect="005A04A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5"/>
    <w:rsid w:val="002054D4"/>
    <w:rsid w:val="005825D3"/>
    <w:rsid w:val="005A04AE"/>
    <w:rsid w:val="00721394"/>
    <w:rsid w:val="00724B8B"/>
    <w:rsid w:val="0087666D"/>
    <w:rsid w:val="008E0705"/>
    <w:rsid w:val="00907C72"/>
    <w:rsid w:val="00950896"/>
    <w:rsid w:val="00D14122"/>
    <w:rsid w:val="00D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535A"/>
  <w15:chartTrackingRefBased/>
  <w15:docId w15:val="{258405B1-A62D-4B07-B8E7-4202BC5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5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9C13-E9F0-4C0E-90D3-0608F39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>University of Aberdeen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2</cp:revision>
  <dcterms:created xsi:type="dcterms:W3CDTF">2026-02-19T11:17:00Z</dcterms:created>
  <dcterms:modified xsi:type="dcterms:W3CDTF">2026-02-19T11:19:00Z</dcterms:modified>
</cp:coreProperties>
</file>