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B3E17" w14:textId="77777777" w:rsidR="00E6307C" w:rsidRPr="00B61FE4" w:rsidRDefault="00E6307C" w:rsidP="002435AC">
      <w:pPr>
        <w:pStyle w:val="Heading1"/>
        <w:spacing w:before="0" w:after="0"/>
        <w:jc w:val="right"/>
        <w:rPr>
          <w:rFonts w:ascii="Arial" w:hAnsi="Arial" w:cs="Arial"/>
          <w:kern w:val="0"/>
          <w:sz w:val="32"/>
          <w:szCs w:val="32"/>
        </w:rPr>
      </w:pPr>
      <w:r w:rsidRPr="002435AC">
        <w:rPr>
          <w:rFonts w:ascii="Arial" w:hAnsi="Arial" w:cs="Arial"/>
          <w:szCs w:val="32"/>
        </w:rPr>
        <w:t xml:space="preserve">Using the EBSCO </w:t>
      </w:r>
      <w:r w:rsidR="00420E0C" w:rsidRPr="002435AC">
        <w:rPr>
          <w:rFonts w:ascii="Arial" w:hAnsi="Arial" w:cs="Arial"/>
          <w:szCs w:val="32"/>
        </w:rPr>
        <w:t xml:space="preserve">academic </w:t>
      </w:r>
      <w:r w:rsidRPr="002435AC">
        <w:rPr>
          <w:rFonts w:ascii="Arial" w:hAnsi="Arial" w:cs="Arial"/>
          <w:szCs w:val="32"/>
        </w:rPr>
        <w:t xml:space="preserve">databases </w:t>
      </w:r>
      <w:r w:rsidRPr="002435AC">
        <w:rPr>
          <w:rFonts w:ascii="Arial" w:hAnsi="Arial" w:cs="Arial"/>
          <w:sz w:val="24"/>
          <w:szCs w:val="32"/>
        </w:rPr>
        <w:br/>
      </w:r>
      <w:r w:rsidRPr="002435AC">
        <w:rPr>
          <w:rFonts w:ascii="Arial" w:hAnsi="Arial" w:cs="Arial"/>
          <w:sz w:val="26"/>
          <w:szCs w:val="26"/>
        </w:rPr>
        <w:t xml:space="preserve">Information Skills </w:t>
      </w:r>
      <w:r w:rsidRPr="002435AC">
        <w:rPr>
          <w:rFonts w:ascii="Arial" w:hAnsi="Arial" w:cs="Arial"/>
          <w:kern w:val="0"/>
          <w:sz w:val="26"/>
          <w:szCs w:val="26"/>
        </w:rPr>
        <w:t xml:space="preserve">Practical </w:t>
      </w:r>
      <w:r w:rsidRPr="002435AC">
        <w:rPr>
          <w:rFonts w:ascii="Arial" w:hAnsi="Arial" w:cs="Arial"/>
          <w:sz w:val="26"/>
          <w:szCs w:val="26"/>
        </w:rPr>
        <w:t>W</w:t>
      </w:r>
      <w:r w:rsidRPr="002435AC">
        <w:rPr>
          <w:rFonts w:ascii="Arial" w:hAnsi="Arial" w:cs="Arial"/>
          <w:kern w:val="0"/>
          <w:sz w:val="26"/>
          <w:szCs w:val="26"/>
        </w:rPr>
        <w:t>orkshop</w:t>
      </w:r>
    </w:p>
    <w:p w14:paraId="3429E514" w14:textId="77777777" w:rsidR="00A83B5A" w:rsidRPr="00667C6F" w:rsidRDefault="00EE0A97" w:rsidP="001B79F2">
      <w:pPr>
        <w:rPr>
          <w:rFonts w:ascii="Arial" w:hAnsi="Arial" w:cs="Arial"/>
        </w:rPr>
      </w:pPr>
      <w:r>
        <w:rPr>
          <w:rFonts w:ascii="Arial" w:hAnsi="Arial" w:cs="Arial"/>
        </w:rPr>
        <w:pict w14:anchorId="1A169E2D">
          <v:rect id="_x0000_i1025" style="width:0;height:1.5pt" o:hrstd="t" o:hr="t" fillcolor="#aca899" stroked="f"/>
        </w:pict>
      </w:r>
    </w:p>
    <w:p w14:paraId="4645F93F" w14:textId="60BFCDED" w:rsidR="00A83B5A" w:rsidRPr="006F7A38" w:rsidRDefault="00A83B5A" w:rsidP="006F7A38">
      <w:pPr>
        <w:pStyle w:val="BodyText"/>
        <w:spacing w:before="120" w:after="120" w:line="288" w:lineRule="auto"/>
        <w:rPr>
          <w:rFonts w:ascii="Arial" w:hAnsi="Arial"/>
          <w:sz w:val="20"/>
        </w:rPr>
      </w:pPr>
      <w:r w:rsidRPr="006F7A38">
        <w:rPr>
          <w:rFonts w:ascii="Arial" w:hAnsi="Arial"/>
          <w:sz w:val="20"/>
        </w:rPr>
        <w:t>This worksheet will take you thro</w:t>
      </w:r>
      <w:r w:rsidR="008F6A36">
        <w:rPr>
          <w:rFonts w:ascii="Arial" w:hAnsi="Arial"/>
          <w:sz w:val="20"/>
        </w:rPr>
        <w:t xml:space="preserve">ugh the process of </w:t>
      </w:r>
      <w:r w:rsidRPr="006F7A38">
        <w:rPr>
          <w:rFonts w:ascii="Arial" w:hAnsi="Arial"/>
          <w:sz w:val="20"/>
        </w:rPr>
        <w:t>carrying out a search in</w:t>
      </w:r>
      <w:r w:rsidR="0016006B">
        <w:rPr>
          <w:rFonts w:ascii="Arial" w:hAnsi="Arial"/>
          <w:sz w:val="20"/>
        </w:rPr>
        <w:t xml:space="preserve"> databases hosted on the EBSCO P</w:t>
      </w:r>
      <w:r w:rsidRPr="006F7A38">
        <w:rPr>
          <w:rFonts w:ascii="Arial" w:hAnsi="Arial"/>
          <w:sz w:val="20"/>
        </w:rPr>
        <w:t>latform. We recommend that you use the example</w:t>
      </w:r>
      <w:r w:rsidR="008F6A36">
        <w:rPr>
          <w:rFonts w:ascii="Arial" w:hAnsi="Arial"/>
          <w:sz w:val="20"/>
        </w:rPr>
        <w:t>s</w:t>
      </w:r>
      <w:r w:rsidRPr="006F7A38">
        <w:rPr>
          <w:rFonts w:ascii="Arial" w:hAnsi="Arial"/>
          <w:sz w:val="20"/>
        </w:rPr>
        <w:t xml:space="preserve"> provided rather than a specific assignment that you may be working on </w:t>
      </w:r>
      <w:r w:rsidR="000B1D84" w:rsidRPr="006F7A38">
        <w:rPr>
          <w:rFonts w:ascii="Arial" w:hAnsi="Arial"/>
          <w:sz w:val="20"/>
        </w:rPr>
        <w:t>now</w:t>
      </w:r>
      <w:r w:rsidRPr="006F7A38">
        <w:rPr>
          <w:rFonts w:ascii="Arial" w:hAnsi="Arial"/>
          <w:sz w:val="20"/>
        </w:rPr>
        <w:t>. The aim of the workshop is to learn how to use EBSCO – we believe that by following the exercise</w:t>
      </w:r>
      <w:r w:rsidR="0099584D">
        <w:rPr>
          <w:rFonts w:ascii="Arial" w:hAnsi="Arial"/>
          <w:sz w:val="20"/>
        </w:rPr>
        <w:t>s</w:t>
      </w:r>
      <w:r w:rsidRPr="006F7A38">
        <w:rPr>
          <w:rFonts w:ascii="Arial" w:hAnsi="Arial"/>
          <w:sz w:val="20"/>
        </w:rPr>
        <w:t xml:space="preserve"> as given you are less likely to become involved in the intricacies of the results and instead learn about the </w:t>
      </w:r>
      <w:r w:rsidR="00FC7098" w:rsidRPr="006F7A38">
        <w:rPr>
          <w:rFonts w:ascii="Arial" w:hAnsi="Arial"/>
          <w:sz w:val="20"/>
        </w:rPr>
        <w:t>EBSCO</w:t>
      </w:r>
      <w:r w:rsidRPr="006F7A38">
        <w:rPr>
          <w:rFonts w:ascii="Arial" w:hAnsi="Arial"/>
          <w:sz w:val="20"/>
        </w:rPr>
        <w:t xml:space="preserve"> features that you can apply later to your specific subject areas.</w:t>
      </w:r>
      <w:r w:rsidR="003F76AD">
        <w:rPr>
          <w:rFonts w:ascii="Arial" w:hAnsi="Arial"/>
          <w:sz w:val="20"/>
        </w:rPr>
        <w:t xml:space="preserve"> </w:t>
      </w:r>
    </w:p>
    <w:p w14:paraId="0577BC95" w14:textId="77777777" w:rsidR="00A83B5A" w:rsidRDefault="00A83B5A" w:rsidP="006F7A38">
      <w:pPr>
        <w:pStyle w:val="BodyText"/>
        <w:jc w:val="center"/>
        <w:rPr>
          <w:rFonts w:ascii="Arial" w:hAnsi="Arial"/>
          <w:b/>
          <w:sz w:val="36"/>
        </w:rPr>
      </w:pPr>
      <w:r w:rsidRPr="006F7A38">
        <w:rPr>
          <w:rFonts w:ascii="Arial" w:hAnsi="Arial"/>
          <w:b/>
          <w:sz w:val="36"/>
        </w:rPr>
        <w:t>Please ask for help at any time if you need it.</w:t>
      </w:r>
    </w:p>
    <w:p w14:paraId="5D8A59AC" w14:textId="77777777" w:rsidR="00C200A5" w:rsidRPr="00667C6F" w:rsidRDefault="00C200A5" w:rsidP="001B79F2">
      <w:pPr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8837"/>
        <w:gridCol w:w="684"/>
      </w:tblGrid>
      <w:tr w:rsidR="006F7A38" w:rsidRPr="00420E0C" w14:paraId="7318560C" w14:textId="77777777" w:rsidTr="00370A07">
        <w:tc>
          <w:tcPr>
            <w:tcW w:w="9063" w:type="dxa"/>
          </w:tcPr>
          <w:p w14:paraId="1F9F0882" w14:textId="77777777" w:rsidR="006F7A38" w:rsidRPr="00370A07" w:rsidRDefault="008F6A36" w:rsidP="001B79F2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370A07">
              <w:rPr>
                <w:rFonts w:ascii="Arial" w:hAnsi="Arial" w:cs="Arial"/>
                <w:sz w:val="20"/>
              </w:rPr>
              <w:t>Content</w:t>
            </w:r>
          </w:p>
        </w:tc>
        <w:tc>
          <w:tcPr>
            <w:tcW w:w="684" w:type="dxa"/>
          </w:tcPr>
          <w:p w14:paraId="331621B8" w14:textId="77777777" w:rsidR="006F7A38" w:rsidRPr="00370A07" w:rsidRDefault="00370A07" w:rsidP="001B79F2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370A07">
              <w:rPr>
                <w:rFonts w:ascii="Arial" w:hAnsi="Arial" w:cs="Arial"/>
                <w:sz w:val="20"/>
              </w:rPr>
              <w:t>Page</w:t>
            </w:r>
          </w:p>
        </w:tc>
      </w:tr>
      <w:tr w:rsidR="00C200A5" w:rsidRPr="00420E0C" w14:paraId="175AEEE5" w14:textId="77777777" w:rsidTr="00370A07">
        <w:tc>
          <w:tcPr>
            <w:tcW w:w="9063" w:type="dxa"/>
          </w:tcPr>
          <w:p w14:paraId="07AA1222" w14:textId="77777777" w:rsidR="00C200A5" w:rsidRPr="00370A07" w:rsidRDefault="00C200A5" w:rsidP="00010E63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370A07">
              <w:rPr>
                <w:rFonts w:ascii="Arial" w:hAnsi="Arial" w:cs="Arial"/>
                <w:sz w:val="20"/>
              </w:rPr>
              <w:t xml:space="preserve">1. </w:t>
            </w:r>
            <w:r w:rsidR="00010E63" w:rsidRPr="00370A07">
              <w:rPr>
                <w:rFonts w:ascii="Arial" w:hAnsi="Arial" w:cs="Arial"/>
                <w:sz w:val="20"/>
              </w:rPr>
              <w:t>Which databases are available on the EBSCO Platform?</w:t>
            </w:r>
          </w:p>
        </w:tc>
        <w:tc>
          <w:tcPr>
            <w:tcW w:w="684" w:type="dxa"/>
          </w:tcPr>
          <w:p w14:paraId="22865AED" w14:textId="77777777" w:rsidR="00C200A5" w:rsidRPr="00370A07" w:rsidRDefault="00370A07" w:rsidP="001B79F2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</w:tr>
      <w:tr w:rsidR="00C200A5" w:rsidRPr="00420E0C" w14:paraId="23C1E1DF" w14:textId="77777777" w:rsidTr="00370A07">
        <w:tc>
          <w:tcPr>
            <w:tcW w:w="9063" w:type="dxa"/>
          </w:tcPr>
          <w:p w14:paraId="168B94E5" w14:textId="77777777" w:rsidR="00C200A5" w:rsidRPr="00370A07" w:rsidRDefault="00A87EE2" w:rsidP="00010E63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370A07">
              <w:rPr>
                <w:rFonts w:ascii="Arial" w:hAnsi="Arial" w:cs="Arial"/>
                <w:sz w:val="20"/>
              </w:rPr>
              <w:t>2</w:t>
            </w:r>
            <w:r w:rsidR="00C200A5" w:rsidRPr="00370A07">
              <w:rPr>
                <w:rFonts w:ascii="Arial" w:hAnsi="Arial" w:cs="Arial"/>
                <w:sz w:val="20"/>
              </w:rPr>
              <w:t xml:space="preserve">. </w:t>
            </w:r>
            <w:r w:rsidR="00010E63" w:rsidRPr="00370A07">
              <w:rPr>
                <w:rFonts w:ascii="Arial" w:hAnsi="Arial" w:cs="Arial"/>
                <w:sz w:val="20"/>
              </w:rPr>
              <w:t>How to access EBSCO databases</w:t>
            </w:r>
          </w:p>
        </w:tc>
        <w:tc>
          <w:tcPr>
            <w:tcW w:w="684" w:type="dxa"/>
          </w:tcPr>
          <w:p w14:paraId="03DBD688" w14:textId="77777777" w:rsidR="00C200A5" w:rsidRPr="00370A07" w:rsidRDefault="00370A07" w:rsidP="001B79F2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</w:tr>
      <w:tr w:rsidR="00C200A5" w:rsidRPr="00420E0C" w14:paraId="719B9291" w14:textId="77777777" w:rsidTr="00370A07">
        <w:tc>
          <w:tcPr>
            <w:tcW w:w="9063" w:type="dxa"/>
          </w:tcPr>
          <w:p w14:paraId="6002DFE8" w14:textId="77777777" w:rsidR="00C200A5" w:rsidRPr="00370A07" w:rsidRDefault="00A87EE2" w:rsidP="00010E63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370A07">
              <w:rPr>
                <w:rFonts w:ascii="Arial" w:hAnsi="Arial" w:cs="Arial"/>
                <w:sz w:val="20"/>
              </w:rPr>
              <w:t>3</w:t>
            </w:r>
            <w:r w:rsidR="00C200A5" w:rsidRPr="00370A07">
              <w:rPr>
                <w:rFonts w:ascii="Arial" w:hAnsi="Arial" w:cs="Arial"/>
                <w:sz w:val="20"/>
              </w:rPr>
              <w:t xml:space="preserve">. </w:t>
            </w:r>
            <w:r w:rsidR="00010E63" w:rsidRPr="00370A07">
              <w:rPr>
                <w:rFonts w:ascii="Arial" w:hAnsi="Arial" w:cs="Arial"/>
                <w:sz w:val="20"/>
              </w:rPr>
              <w:t>Search rules and main features of EBSCO</w:t>
            </w:r>
          </w:p>
        </w:tc>
        <w:tc>
          <w:tcPr>
            <w:tcW w:w="684" w:type="dxa"/>
          </w:tcPr>
          <w:p w14:paraId="6954B473" w14:textId="660B9EA9" w:rsidR="00C200A5" w:rsidRPr="00370A07" w:rsidRDefault="00873238" w:rsidP="00901404">
            <w:pPr>
              <w:pStyle w:val="Footer"/>
              <w:tabs>
                <w:tab w:val="clear" w:pos="4153"/>
                <w:tab w:val="clear" w:pos="8306"/>
              </w:tabs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1-2</w:t>
            </w:r>
          </w:p>
        </w:tc>
      </w:tr>
      <w:tr w:rsidR="00A514A4" w:rsidRPr="00420E0C" w14:paraId="74BB3F26" w14:textId="77777777" w:rsidTr="00370A07">
        <w:tc>
          <w:tcPr>
            <w:tcW w:w="9063" w:type="dxa"/>
          </w:tcPr>
          <w:p w14:paraId="7852A900" w14:textId="77777777" w:rsidR="00A514A4" w:rsidRPr="00370A07" w:rsidRDefault="00A87EE2" w:rsidP="001A2797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370A07">
              <w:rPr>
                <w:rFonts w:ascii="Arial" w:hAnsi="Arial" w:cs="Arial"/>
                <w:sz w:val="20"/>
              </w:rPr>
              <w:t>4</w:t>
            </w:r>
            <w:r w:rsidR="00301A23" w:rsidRPr="00370A07">
              <w:rPr>
                <w:rFonts w:ascii="Arial" w:hAnsi="Arial" w:cs="Arial"/>
                <w:sz w:val="20"/>
              </w:rPr>
              <w:t xml:space="preserve">. </w:t>
            </w:r>
            <w:r w:rsidR="001A2797">
              <w:rPr>
                <w:rFonts w:ascii="Arial" w:hAnsi="Arial" w:cs="Arial"/>
                <w:sz w:val="20"/>
              </w:rPr>
              <w:t>More search features</w:t>
            </w:r>
          </w:p>
        </w:tc>
        <w:tc>
          <w:tcPr>
            <w:tcW w:w="684" w:type="dxa"/>
          </w:tcPr>
          <w:p w14:paraId="162A6D99" w14:textId="3A1077D2" w:rsidR="00A514A4" w:rsidRPr="00370A07" w:rsidRDefault="001A2797" w:rsidP="001B79F2">
            <w:pPr>
              <w:pStyle w:val="Footer"/>
              <w:tabs>
                <w:tab w:val="clear" w:pos="4153"/>
                <w:tab w:val="clear" w:pos="8306"/>
              </w:tabs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</w:tr>
      <w:tr w:rsidR="00A514A4" w:rsidRPr="00667C6F" w14:paraId="51D9236C" w14:textId="77777777" w:rsidTr="00370A07">
        <w:tc>
          <w:tcPr>
            <w:tcW w:w="9063" w:type="dxa"/>
          </w:tcPr>
          <w:p w14:paraId="4E729A54" w14:textId="77777777" w:rsidR="00A514A4" w:rsidRPr="00370A07" w:rsidRDefault="0099584D" w:rsidP="001B79F2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370A07">
              <w:rPr>
                <w:rFonts w:ascii="Arial" w:hAnsi="Arial" w:cs="Arial"/>
                <w:sz w:val="20"/>
              </w:rPr>
              <w:t>5. Advanced Features</w:t>
            </w:r>
          </w:p>
        </w:tc>
        <w:tc>
          <w:tcPr>
            <w:tcW w:w="684" w:type="dxa"/>
          </w:tcPr>
          <w:p w14:paraId="1D97565E" w14:textId="13E84308" w:rsidR="00A514A4" w:rsidRPr="00370A07" w:rsidRDefault="00873238" w:rsidP="001B79F2">
            <w:pPr>
              <w:pStyle w:val="Footer"/>
              <w:tabs>
                <w:tab w:val="clear" w:pos="4153"/>
                <w:tab w:val="clear" w:pos="8306"/>
              </w:tabs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</w:tr>
      <w:tr w:rsidR="00420E0C" w:rsidRPr="00667C6F" w14:paraId="0DD79CF4" w14:textId="77777777" w:rsidTr="00370A07">
        <w:tc>
          <w:tcPr>
            <w:tcW w:w="9063" w:type="dxa"/>
          </w:tcPr>
          <w:p w14:paraId="1230C6D2" w14:textId="77777777" w:rsidR="00420E0C" w:rsidRPr="00370A07" w:rsidRDefault="0099584D" w:rsidP="001B79F2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370A07">
              <w:rPr>
                <w:rFonts w:ascii="Arial" w:hAnsi="Arial" w:cs="Arial"/>
                <w:sz w:val="20"/>
              </w:rPr>
              <w:t>6. Help and advice</w:t>
            </w:r>
          </w:p>
        </w:tc>
        <w:tc>
          <w:tcPr>
            <w:tcW w:w="684" w:type="dxa"/>
          </w:tcPr>
          <w:p w14:paraId="74481EEF" w14:textId="50603EA8" w:rsidR="00420E0C" w:rsidRPr="00370A07" w:rsidRDefault="00873238" w:rsidP="001B79F2">
            <w:pPr>
              <w:pStyle w:val="Footer"/>
              <w:tabs>
                <w:tab w:val="clear" w:pos="4153"/>
                <w:tab w:val="clear" w:pos="8306"/>
              </w:tabs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</w:tr>
    </w:tbl>
    <w:p w14:paraId="23AD064C" w14:textId="77777777" w:rsidR="0016006B" w:rsidRDefault="0016006B" w:rsidP="0016006B">
      <w:pPr>
        <w:pStyle w:val="Heading2"/>
        <w:shd w:val="clear" w:color="auto" w:fill="F2F2F2" w:themeFill="background1" w:themeFillShade="F2"/>
        <w:rPr>
          <w:rFonts w:ascii="Arial" w:hAnsi="Arial" w:cs="Arial"/>
        </w:rPr>
      </w:pPr>
      <w:r w:rsidRPr="0016006B">
        <w:rPr>
          <w:rFonts w:ascii="Arial" w:hAnsi="Arial" w:cs="Arial"/>
        </w:rPr>
        <w:t>1. Which databases are available on the EBSCO Platform?</w:t>
      </w:r>
    </w:p>
    <w:p w14:paraId="3FD75A4A" w14:textId="77777777" w:rsidR="0016006B" w:rsidRPr="0016006B" w:rsidRDefault="0016006B" w:rsidP="0016006B">
      <w:pPr>
        <w:rPr>
          <w:rFonts w:ascii="Arial" w:hAnsi="Arial" w:cs="Arial"/>
        </w:rPr>
      </w:pPr>
    </w:p>
    <w:p w14:paraId="43AFAA11" w14:textId="13BAA527" w:rsidR="0016006B" w:rsidRDefault="00010E63" w:rsidP="0016006B">
      <w:pPr>
        <w:spacing w:before="60" w:after="60" w:line="288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</w:t>
      </w:r>
      <w:r w:rsidR="0016006B" w:rsidRPr="00667C6F">
        <w:rPr>
          <w:rFonts w:ascii="Arial" w:hAnsi="Arial" w:cs="Arial"/>
          <w:sz w:val="20"/>
        </w:rPr>
        <w:t>EBSCO</w:t>
      </w:r>
      <w:r w:rsidR="00E37466">
        <w:rPr>
          <w:rFonts w:ascii="Arial" w:hAnsi="Arial" w:cs="Arial"/>
          <w:sz w:val="20"/>
        </w:rPr>
        <w:t xml:space="preserve"> p</w:t>
      </w:r>
      <w:r w:rsidR="006A0C49">
        <w:rPr>
          <w:rFonts w:ascii="Arial" w:hAnsi="Arial" w:cs="Arial"/>
          <w:sz w:val="20"/>
        </w:rPr>
        <w:t xml:space="preserve">latform currently contains </w:t>
      </w:r>
      <w:r w:rsidR="00647957">
        <w:rPr>
          <w:rFonts w:ascii="Arial" w:hAnsi="Arial" w:cs="Arial"/>
          <w:sz w:val="20"/>
        </w:rPr>
        <w:t>1</w:t>
      </w:r>
      <w:r w:rsidR="00C0400E">
        <w:rPr>
          <w:rFonts w:ascii="Arial" w:hAnsi="Arial" w:cs="Arial"/>
          <w:sz w:val="20"/>
        </w:rPr>
        <w:t>7</w:t>
      </w:r>
      <w:r>
        <w:rPr>
          <w:rFonts w:ascii="Arial" w:hAnsi="Arial" w:cs="Arial"/>
          <w:sz w:val="20"/>
        </w:rPr>
        <w:t xml:space="preserve"> </w:t>
      </w:r>
      <w:r w:rsidR="0016006B" w:rsidRPr="00667C6F">
        <w:rPr>
          <w:rFonts w:ascii="Arial" w:hAnsi="Arial" w:cs="Arial"/>
          <w:sz w:val="20"/>
        </w:rPr>
        <w:t xml:space="preserve">databases across many subject areas. Each database contains information on research published in selected journals and conferences. Some of the databases contain information related to books. </w:t>
      </w:r>
      <w:r>
        <w:rPr>
          <w:rFonts w:ascii="Arial" w:hAnsi="Arial" w:cs="Arial"/>
          <w:sz w:val="20"/>
        </w:rPr>
        <w:t>Here are the databases currently available from EBSCO.</w:t>
      </w:r>
    </w:p>
    <w:tbl>
      <w:tblPr>
        <w:tblStyle w:val="TableGrid"/>
        <w:tblW w:w="9781" w:type="dxa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395"/>
        <w:gridCol w:w="5386"/>
      </w:tblGrid>
      <w:tr w:rsidR="00010E63" w14:paraId="2978F7DB" w14:textId="77777777" w:rsidTr="00EF593A">
        <w:tc>
          <w:tcPr>
            <w:tcW w:w="4395" w:type="dxa"/>
          </w:tcPr>
          <w:p w14:paraId="451C1834" w14:textId="77777777" w:rsidR="00010E63" w:rsidRPr="00FE1FEE" w:rsidRDefault="00010E63" w:rsidP="00EF593A">
            <w:pPr>
              <w:pStyle w:val="BodyTextIndent"/>
              <w:numPr>
                <w:ilvl w:val="0"/>
                <w:numId w:val="27"/>
              </w:numPr>
              <w:spacing w:before="120"/>
              <w:ind w:left="357" w:hanging="357"/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</w:pPr>
            <w:r w:rsidRPr="00FE1FEE"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  <w:t>Anthropology Plus</w:t>
            </w:r>
          </w:p>
          <w:p w14:paraId="61D96E69" w14:textId="6CD15D00" w:rsidR="00010E63" w:rsidRPr="00FE1FEE" w:rsidRDefault="00010E63" w:rsidP="003C5568">
            <w:pPr>
              <w:pStyle w:val="BodyTextIndent"/>
              <w:numPr>
                <w:ilvl w:val="0"/>
                <w:numId w:val="27"/>
              </w:numPr>
              <w:spacing w:before="60"/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</w:pPr>
            <w:r w:rsidRPr="00FE1FEE"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  <w:t xml:space="preserve">Art Complete </w:t>
            </w:r>
          </w:p>
          <w:p w14:paraId="6D6DA515" w14:textId="77777777" w:rsidR="00010E63" w:rsidRDefault="00010E63" w:rsidP="003C5568">
            <w:pPr>
              <w:pStyle w:val="BodyTextIndent"/>
              <w:numPr>
                <w:ilvl w:val="0"/>
                <w:numId w:val="27"/>
              </w:numPr>
              <w:spacing w:before="60"/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</w:pPr>
            <w:r w:rsidRPr="00FE1FEE"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  <w:t>ATLA Religion Database</w:t>
            </w:r>
          </w:p>
          <w:p w14:paraId="226308E6" w14:textId="77777777" w:rsidR="00010E63" w:rsidRPr="00FE1FEE" w:rsidRDefault="00010E63" w:rsidP="003C5568">
            <w:pPr>
              <w:pStyle w:val="BodyTextIndent"/>
              <w:numPr>
                <w:ilvl w:val="0"/>
                <w:numId w:val="27"/>
              </w:numPr>
              <w:spacing w:before="60"/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</w:pPr>
            <w:r w:rsidRPr="00FE1FEE"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  <w:t xml:space="preserve">British Education Index </w:t>
            </w:r>
          </w:p>
          <w:p w14:paraId="4C59132E" w14:textId="77777777" w:rsidR="00010E63" w:rsidRPr="00FE1FEE" w:rsidRDefault="00010E63" w:rsidP="003C5568">
            <w:pPr>
              <w:pStyle w:val="BodyTextIndent"/>
              <w:numPr>
                <w:ilvl w:val="0"/>
                <w:numId w:val="27"/>
              </w:numPr>
              <w:spacing w:before="60"/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</w:pPr>
            <w:r w:rsidRPr="00FE1FEE"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  <w:t>Child Development &amp; Adolescent Studies</w:t>
            </w:r>
          </w:p>
          <w:p w14:paraId="1041AB53" w14:textId="77777777" w:rsidR="00010E63" w:rsidRPr="00FE1FEE" w:rsidRDefault="00010E63" w:rsidP="003C5568">
            <w:pPr>
              <w:pStyle w:val="BodyTextIndent"/>
              <w:numPr>
                <w:ilvl w:val="0"/>
                <w:numId w:val="27"/>
              </w:numPr>
              <w:spacing w:before="60"/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</w:pPr>
            <w:r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  <w:t>CINAHL</w:t>
            </w:r>
          </w:p>
          <w:p w14:paraId="425639F0" w14:textId="77777777" w:rsidR="00010E63" w:rsidRPr="00FE1FEE" w:rsidRDefault="00010E63" w:rsidP="003C5568">
            <w:pPr>
              <w:pStyle w:val="BodyTextIndent"/>
              <w:numPr>
                <w:ilvl w:val="0"/>
                <w:numId w:val="27"/>
              </w:numPr>
              <w:spacing w:before="60"/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</w:pPr>
            <w:r w:rsidRPr="00FE1FEE"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  <w:t xml:space="preserve">Education Abstracts </w:t>
            </w:r>
          </w:p>
          <w:p w14:paraId="56DFFD53" w14:textId="77777777" w:rsidR="00010E63" w:rsidRDefault="00010E63" w:rsidP="00EF593A">
            <w:pPr>
              <w:pStyle w:val="BodyTextIndent"/>
              <w:numPr>
                <w:ilvl w:val="0"/>
                <w:numId w:val="27"/>
              </w:numPr>
              <w:spacing w:before="60" w:after="120"/>
              <w:ind w:left="357" w:hanging="357"/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</w:pPr>
            <w:r w:rsidRPr="00FE1FEE"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  <w:t xml:space="preserve">Educational Administration Abstracts </w:t>
            </w:r>
          </w:p>
          <w:p w14:paraId="00F97B2B" w14:textId="10ACF07C" w:rsidR="00C0400E" w:rsidRPr="00C93866" w:rsidRDefault="00C0400E" w:rsidP="00EF593A">
            <w:pPr>
              <w:pStyle w:val="BodyTextIndent"/>
              <w:numPr>
                <w:ilvl w:val="0"/>
                <w:numId w:val="27"/>
              </w:numPr>
              <w:spacing w:before="60" w:after="120"/>
              <w:ind w:left="357" w:hanging="357"/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</w:pPr>
            <w:r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  <w:t>ERIC</w:t>
            </w:r>
          </w:p>
        </w:tc>
        <w:tc>
          <w:tcPr>
            <w:tcW w:w="5386" w:type="dxa"/>
          </w:tcPr>
          <w:p w14:paraId="7E08F939" w14:textId="77777777" w:rsidR="00010E63" w:rsidRPr="00FE1FEE" w:rsidRDefault="00010E63" w:rsidP="003C5568">
            <w:pPr>
              <w:pStyle w:val="BodyTextIndent"/>
              <w:numPr>
                <w:ilvl w:val="0"/>
                <w:numId w:val="27"/>
              </w:numPr>
              <w:spacing w:before="60"/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</w:pPr>
            <w:r w:rsidRPr="00FE1FEE"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  <w:t xml:space="preserve">European Views of the Americas: 1493 to 1750 </w:t>
            </w:r>
          </w:p>
          <w:p w14:paraId="184C8994" w14:textId="239FAF2A" w:rsidR="00965B54" w:rsidRPr="00965B54" w:rsidRDefault="00965B54" w:rsidP="003C5568">
            <w:pPr>
              <w:pStyle w:val="BodyTextIndent"/>
              <w:numPr>
                <w:ilvl w:val="0"/>
                <w:numId w:val="27"/>
              </w:numPr>
              <w:spacing w:before="60"/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</w:pPr>
            <w:r w:rsidRPr="00965B54"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  <w:t>Exploring Race in Society</w:t>
            </w:r>
          </w:p>
          <w:p w14:paraId="394DEFE0" w14:textId="65521069" w:rsidR="00010E63" w:rsidRDefault="00010E63" w:rsidP="003C5568">
            <w:pPr>
              <w:pStyle w:val="BodyTextIndent"/>
              <w:numPr>
                <w:ilvl w:val="0"/>
                <w:numId w:val="27"/>
              </w:numPr>
              <w:spacing w:before="60"/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</w:pPr>
            <w:r w:rsidRPr="00FE1FEE"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  <w:t xml:space="preserve">GreenFILE </w:t>
            </w:r>
          </w:p>
          <w:p w14:paraId="7DF83B10" w14:textId="77777777" w:rsidR="00FC4CBF" w:rsidRDefault="00FC4CBF" w:rsidP="003C5568">
            <w:pPr>
              <w:pStyle w:val="BodyTextIndent"/>
              <w:numPr>
                <w:ilvl w:val="0"/>
                <w:numId w:val="27"/>
              </w:numPr>
              <w:spacing w:before="60"/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</w:pPr>
            <w:r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  <w:t>LISTA</w:t>
            </w:r>
          </w:p>
          <w:p w14:paraId="19758E5C" w14:textId="568055E2" w:rsidR="00C0400E" w:rsidRPr="00C0400E" w:rsidRDefault="00C0400E" w:rsidP="003C5568">
            <w:pPr>
              <w:pStyle w:val="BodyTextIndent"/>
              <w:numPr>
                <w:ilvl w:val="0"/>
                <w:numId w:val="27"/>
              </w:numPr>
              <w:spacing w:before="60"/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</w:pPr>
            <w:proofErr w:type="spellStart"/>
            <w:r w:rsidRPr="00C0400E">
              <w:rPr>
                <w:rStyle w:val="Emphasis"/>
                <w:i w:val="0"/>
                <w:iCs w:val="0"/>
              </w:rPr>
              <w:t>MathSciNet</w:t>
            </w:r>
            <w:proofErr w:type="spellEnd"/>
          </w:p>
          <w:p w14:paraId="36FEDB16" w14:textId="77777777" w:rsidR="00674F06" w:rsidRPr="00965B54" w:rsidRDefault="00674F06" w:rsidP="003C5568">
            <w:pPr>
              <w:pStyle w:val="BodyTextIndent"/>
              <w:numPr>
                <w:ilvl w:val="0"/>
                <w:numId w:val="27"/>
              </w:numPr>
              <w:spacing w:before="60"/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</w:pPr>
            <w:r w:rsidRPr="00674F06">
              <w:rPr>
                <w:rStyle w:val="Emphasis"/>
                <w:rFonts w:ascii="Arial" w:hAnsi="Arial" w:cs="Arial"/>
                <w:i w:val="0"/>
                <w:sz w:val="20"/>
              </w:rPr>
              <w:t xml:space="preserve">MLA International Bibliography with Full Text </w:t>
            </w:r>
          </w:p>
          <w:p w14:paraId="5A912AE2" w14:textId="6BEF7258" w:rsidR="00965B54" w:rsidRPr="00674F06" w:rsidRDefault="00965B54" w:rsidP="003C5568">
            <w:pPr>
              <w:pStyle w:val="BodyTextIndent"/>
              <w:numPr>
                <w:ilvl w:val="0"/>
                <w:numId w:val="27"/>
              </w:numPr>
              <w:spacing w:before="60"/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</w:pPr>
            <w:r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  <w:t>Music Index</w:t>
            </w:r>
          </w:p>
          <w:p w14:paraId="4D03E51A" w14:textId="77777777" w:rsidR="00010E63" w:rsidRDefault="00010E63" w:rsidP="003C5568">
            <w:pPr>
              <w:pStyle w:val="BodyTextIndent"/>
              <w:numPr>
                <w:ilvl w:val="0"/>
                <w:numId w:val="27"/>
              </w:numPr>
              <w:spacing w:before="60"/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</w:pPr>
            <w:r w:rsidRPr="00FE1FEE">
              <w:rPr>
                <w:rStyle w:val="Emphasis"/>
                <w:rFonts w:ascii="Arial" w:hAnsi="Arial" w:cs="Arial"/>
                <w:i w:val="0"/>
                <w:iCs w:val="0"/>
                <w:sz w:val="20"/>
              </w:rPr>
              <w:t xml:space="preserve">Teacher Reference Center </w:t>
            </w:r>
          </w:p>
        </w:tc>
      </w:tr>
    </w:tbl>
    <w:p w14:paraId="20C94522" w14:textId="77777777" w:rsidR="00C200A5" w:rsidRPr="00667C6F" w:rsidRDefault="00010E63" w:rsidP="008F6A36">
      <w:pPr>
        <w:pStyle w:val="Heading2"/>
        <w:shd w:val="clear" w:color="auto" w:fill="F3F3F3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C200A5" w:rsidRPr="00667C6F">
        <w:rPr>
          <w:rFonts w:ascii="Arial" w:hAnsi="Arial" w:cs="Arial"/>
        </w:rPr>
        <w:t xml:space="preserve">. </w:t>
      </w:r>
      <w:r w:rsidR="0099584D">
        <w:rPr>
          <w:rFonts w:ascii="Arial" w:hAnsi="Arial" w:cs="Arial"/>
        </w:rPr>
        <w:t>How to access EBSCO databases</w:t>
      </w:r>
    </w:p>
    <w:p w14:paraId="646DE225" w14:textId="0111C437" w:rsidR="0099584D" w:rsidRPr="00441BE6" w:rsidRDefault="00915D3E" w:rsidP="00C07885">
      <w:pPr>
        <w:pStyle w:val="ListParagraph"/>
        <w:numPr>
          <w:ilvl w:val="0"/>
          <w:numId w:val="33"/>
        </w:numPr>
        <w:spacing w:before="240" w:after="60" w:line="288" w:lineRule="auto"/>
        <w:ind w:left="357" w:hanging="357"/>
        <w:contextualSpacing w:val="0"/>
        <w:rPr>
          <w:rFonts w:ascii="Arial" w:hAnsi="Arial" w:cs="Arial"/>
          <w:sz w:val="20"/>
        </w:rPr>
      </w:pPr>
      <w:r w:rsidRPr="0016006B">
        <w:rPr>
          <w:rFonts w:ascii="Arial" w:hAnsi="Arial" w:cs="Arial"/>
          <w:sz w:val="20"/>
        </w:rPr>
        <w:t xml:space="preserve">Go to Primo – </w:t>
      </w:r>
      <w:hyperlink r:id="rId7" w:history="1">
        <w:r w:rsidR="00FE1FEE" w:rsidRPr="0016006B">
          <w:rPr>
            <w:rStyle w:val="Hyperlink"/>
          </w:rPr>
          <w:t>http://primo.abdn.ac.uk</w:t>
        </w:r>
      </w:hyperlink>
      <w:r w:rsidR="00FE1FEE" w:rsidRPr="0016006B">
        <w:rPr>
          <w:rFonts w:ascii="Arial" w:hAnsi="Arial" w:cs="Arial"/>
          <w:b/>
          <w:sz w:val="20"/>
        </w:rPr>
        <w:t xml:space="preserve"> </w:t>
      </w:r>
      <w:r w:rsidR="00441BE6" w:rsidRPr="00441BE6">
        <w:rPr>
          <w:rFonts w:ascii="Arial" w:hAnsi="Arial" w:cs="Arial"/>
          <w:sz w:val="20"/>
        </w:rPr>
        <w:t xml:space="preserve">and </w:t>
      </w:r>
      <w:r w:rsidR="008C19B0">
        <w:rPr>
          <w:rFonts w:ascii="Arial" w:hAnsi="Arial" w:cs="Arial"/>
          <w:sz w:val="20"/>
        </w:rPr>
        <w:t>sig</w:t>
      </w:r>
      <w:r w:rsidR="00E91FE6">
        <w:rPr>
          <w:rFonts w:ascii="Arial" w:hAnsi="Arial" w:cs="Arial"/>
          <w:sz w:val="20"/>
        </w:rPr>
        <w:t>n</w:t>
      </w:r>
      <w:r w:rsidR="00441BE6" w:rsidRPr="00441BE6">
        <w:rPr>
          <w:rFonts w:ascii="Arial" w:hAnsi="Arial" w:cs="Arial"/>
          <w:sz w:val="20"/>
        </w:rPr>
        <w:t xml:space="preserve"> in at the top right of the screen</w:t>
      </w:r>
    </w:p>
    <w:p w14:paraId="66899981" w14:textId="77777777" w:rsidR="0099584D" w:rsidRPr="0016006B" w:rsidRDefault="0099584D" w:rsidP="0099584D">
      <w:pPr>
        <w:pStyle w:val="ListParagraph"/>
        <w:numPr>
          <w:ilvl w:val="0"/>
          <w:numId w:val="33"/>
        </w:numPr>
        <w:spacing w:before="60" w:after="60" w:line="288" w:lineRule="auto"/>
        <w:rPr>
          <w:rFonts w:ascii="Arial" w:hAnsi="Arial" w:cs="Arial"/>
          <w:sz w:val="20"/>
        </w:rPr>
      </w:pPr>
      <w:r w:rsidRPr="0016006B">
        <w:rPr>
          <w:rFonts w:ascii="Arial" w:hAnsi="Arial" w:cs="Arial"/>
          <w:sz w:val="20"/>
        </w:rPr>
        <w:t>Select</w:t>
      </w:r>
      <w:r w:rsidR="008C19B0">
        <w:rPr>
          <w:rFonts w:ascii="Arial" w:hAnsi="Arial" w:cs="Arial"/>
          <w:sz w:val="20"/>
        </w:rPr>
        <w:t xml:space="preserve"> the</w:t>
      </w:r>
      <w:r w:rsidRPr="0016006B">
        <w:rPr>
          <w:rFonts w:ascii="Arial" w:hAnsi="Arial" w:cs="Arial"/>
          <w:sz w:val="20"/>
        </w:rPr>
        <w:t xml:space="preserve"> </w:t>
      </w:r>
      <w:r w:rsidRPr="0016006B">
        <w:rPr>
          <w:rFonts w:ascii="Arial" w:hAnsi="Arial" w:cs="Arial"/>
          <w:b/>
          <w:sz w:val="20"/>
        </w:rPr>
        <w:t xml:space="preserve">Find Databases </w:t>
      </w:r>
      <w:r w:rsidR="008C19B0">
        <w:rPr>
          <w:rFonts w:ascii="Arial" w:hAnsi="Arial" w:cs="Arial"/>
          <w:sz w:val="20"/>
        </w:rPr>
        <w:t>tab</w:t>
      </w:r>
      <w:r w:rsidRPr="0016006B">
        <w:rPr>
          <w:rFonts w:ascii="Arial" w:hAnsi="Arial" w:cs="Arial"/>
          <w:sz w:val="20"/>
        </w:rPr>
        <w:t xml:space="preserve"> </w:t>
      </w:r>
    </w:p>
    <w:p w14:paraId="47D2D190" w14:textId="77777777" w:rsidR="0016006B" w:rsidRPr="0016006B" w:rsidRDefault="0099584D" w:rsidP="0099584D">
      <w:pPr>
        <w:pStyle w:val="ListParagraph"/>
        <w:numPr>
          <w:ilvl w:val="0"/>
          <w:numId w:val="33"/>
        </w:numPr>
        <w:spacing w:before="60" w:after="60" w:line="288" w:lineRule="auto"/>
        <w:rPr>
          <w:rFonts w:ascii="Arial" w:hAnsi="Arial" w:cs="Arial"/>
          <w:sz w:val="20"/>
        </w:rPr>
      </w:pPr>
      <w:r w:rsidRPr="0016006B">
        <w:rPr>
          <w:rFonts w:ascii="Arial" w:hAnsi="Arial" w:cs="Arial"/>
          <w:sz w:val="20"/>
        </w:rPr>
        <w:t xml:space="preserve">In the new </w:t>
      </w:r>
      <w:r w:rsidR="00A2008C">
        <w:rPr>
          <w:rFonts w:ascii="Arial" w:hAnsi="Arial" w:cs="Arial"/>
          <w:sz w:val="20"/>
        </w:rPr>
        <w:t xml:space="preserve">window </w:t>
      </w:r>
      <w:r w:rsidRPr="0016006B">
        <w:rPr>
          <w:rFonts w:ascii="Arial" w:hAnsi="Arial" w:cs="Arial"/>
          <w:sz w:val="20"/>
        </w:rPr>
        <w:t xml:space="preserve">that appears enter </w:t>
      </w:r>
      <w:r w:rsidRPr="0016006B">
        <w:rPr>
          <w:rFonts w:ascii="Arial" w:hAnsi="Arial" w:cs="Arial"/>
          <w:b/>
          <w:sz w:val="20"/>
        </w:rPr>
        <w:t>EBSCO</w:t>
      </w:r>
      <w:r w:rsidRPr="0016006B">
        <w:rPr>
          <w:rFonts w:ascii="Arial" w:hAnsi="Arial" w:cs="Arial"/>
          <w:sz w:val="20"/>
        </w:rPr>
        <w:t xml:space="preserve"> in the box called </w:t>
      </w:r>
      <w:r w:rsidR="008C19B0">
        <w:rPr>
          <w:rFonts w:ascii="Arial" w:hAnsi="Arial" w:cs="Arial"/>
          <w:b/>
          <w:sz w:val="20"/>
        </w:rPr>
        <w:t xml:space="preserve">Database Search </w:t>
      </w:r>
      <w:r w:rsidR="00C03E38" w:rsidRPr="00C03E38">
        <w:rPr>
          <w:rFonts w:ascii="Arial" w:hAnsi="Arial" w:cs="Arial"/>
          <w:bCs/>
          <w:sz w:val="20"/>
        </w:rPr>
        <w:t>and click on search</w:t>
      </w:r>
      <w:r w:rsidR="00C03E38">
        <w:rPr>
          <w:rFonts w:ascii="Arial" w:hAnsi="Arial" w:cs="Arial"/>
          <w:b/>
          <w:sz w:val="20"/>
        </w:rPr>
        <w:t xml:space="preserve"> </w:t>
      </w:r>
    </w:p>
    <w:p w14:paraId="7DBE6A22" w14:textId="77777777" w:rsidR="0099584D" w:rsidRPr="0016006B" w:rsidRDefault="0099584D" w:rsidP="0099584D">
      <w:pPr>
        <w:pStyle w:val="ListParagraph"/>
        <w:numPr>
          <w:ilvl w:val="0"/>
          <w:numId w:val="33"/>
        </w:numPr>
        <w:spacing w:before="60" w:after="60" w:line="288" w:lineRule="auto"/>
        <w:rPr>
          <w:rFonts w:ascii="Arial" w:hAnsi="Arial" w:cs="Arial"/>
          <w:b/>
          <w:sz w:val="20"/>
        </w:rPr>
      </w:pPr>
      <w:r w:rsidRPr="0016006B">
        <w:rPr>
          <w:rFonts w:ascii="Arial" w:hAnsi="Arial" w:cs="Arial"/>
          <w:sz w:val="20"/>
        </w:rPr>
        <w:t>A</w:t>
      </w:r>
      <w:r w:rsidR="0016006B" w:rsidRPr="0016006B">
        <w:rPr>
          <w:rFonts w:ascii="Arial" w:hAnsi="Arial" w:cs="Arial"/>
          <w:sz w:val="20"/>
        </w:rPr>
        <w:t xml:space="preserve"> </w:t>
      </w:r>
      <w:r w:rsidRPr="0016006B">
        <w:rPr>
          <w:rFonts w:ascii="Arial" w:hAnsi="Arial" w:cs="Arial"/>
          <w:sz w:val="20"/>
        </w:rPr>
        <w:t>list will be created containing the 16 different databases which we currently have access to through the EBSCO Platform</w:t>
      </w:r>
    </w:p>
    <w:p w14:paraId="0CFA9EFA" w14:textId="4E2667E9" w:rsidR="0016006B" w:rsidRPr="000153AF" w:rsidRDefault="0016006B" w:rsidP="0099584D">
      <w:pPr>
        <w:pStyle w:val="ListParagraph"/>
        <w:numPr>
          <w:ilvl w:val="0"/>
          <w:numId w:val="33"/>
        </w:numPr>
        <w:spacing w:before="60" w:after="60" w:line="288" w:lineRule="auto"/>
        <w:rPr>
          <w:rFonts w:ascii="Arial" w:hAnsi="Arial" w:cs="Arial"/>
          <w:b/>
          <w:sz w:val="20"/>
        </w:rPr>
      </w:pPr>
      <w:r w:rsidRPr="0016006B">
        <w:rPr>
          <w:rFonts w:ascii="Arial" w:hAnsi="Arial" w:cs="Arial"/>
          <w:sz w:val="20"/>
        </w:rPr>
        <w:t>Click on any one of the 16 databases to link out to the EBSCO Platform.</w:t>
      </w:r>
      <w:r w:rsidR="00C03E38">
        <w:rPr>
          <w:rFonts w:ascii="Arial" w:hAnsi="Arial" w:cs="Arial"/>
          <w:sz w:val="20"/>
        </w:rPr>
        <w:t xml:space="preserve"> Primo will open the database’s details page. In the </w:t>
      </w:r>
      <w:r w:rsidR="00C03E38" w:rsidRPr="00C03E38">
        <w:rPr>
          <w:rFonts w:ascii="Arial" w:hAnsi="Arial" w:cs="Arial"/>
          <w:b/>
          <w:bCs/>
          <w:sz w:val="20"/>
        </w:rPr>
        <w:t>View Online</w:t>
      </w:r>
      <w:r w:rsidR="00C03E38">
        <w:rPr>
          <w:rFonts w:ascii="Arial" w:hAnsi="Arial" w:cs="Arial"/>
          <w:sz w:val="20"/>
        </w:rPr>
        <w:t xml:space="preserve"> section click on the name of the database e.g. ERIC (EBSCO). </w:t>
      </w:r>
      <w:r w:rsidRPr="0016006B">
        <w:rPr>
          <w:rFonts w:ascii="Arial" w:hAnsi="Arial" w:cs="Arial"/>
          <w:sz w:val="20"/>
        </w:rPr>
        <w:t xml:space="preserve">Once on EBSCO you can change the </w:t>
      </w:r>
      <w:r w:rsidR="000B1D84" w:rsidRPr="0016006B">
        <w:rPr>
          <w:rFonts w:ascii="Arial" w:hAnsi="Arial" w:cs="Arial"/>
          <w:sz w:val="20"/>
        </w:rPr>
        <w:t>database</w:t>
      </w:r>
      <w:r w:rsidRPr="0016006B">
        <w:rPr>
          <w:rFonts w:ascii="Arial" w:hAnsi="Arial" w:cs="Arial"/>
          <w:sz w:val="20"/>
        </w:rPr>
        <w:t xml:space="preserve"> you are </w:t>
      </w:r>
      <w:r w:rsidR="000B1D84" w:rsidRPr="0016006B">
        <w:rPr>
          <w:rFonts w:ascii="Arial" w:hAnsi="Arial" w:cs="Arial"/>
          <w:sz w:val="20"/>
        </w:rPr>
        <w:t>searching</w:t>
      </w:r>
      <w:r w:rsidRPr="0016006B">
        <w:rPr>
          <w:rFonts w:ascii="Arial" w:hAnsi="Arial" w:cs="Arial"/>
          <w:sz w:val="20"/>
        </w:rPr>
        <w:t xml:space="preserve"> in</w:t>
      </w:r>
      <w:r w:rsidR="00C03E38">
        <w:rPr>
          <w:rFonts w:ascii="Arial" w:hAnsi="Arial" w:cs="Arial"/>
          <w:sz w:val="20"/>
        </w:rPr>
        <w:t>. If off-campus, you may be asked to sign in via your institution. Select University of Aberdeen and si</w:t>
      </w:r>
      <w:r w:rsidR="00E91FE6">
        <w:rPr>
          <w:rFonts w:ascii="Arial" w:hAnsi="Arial" w:cs="Arial"/>
          <w:sz w:val="20"/>
        </w:rPr>
        <w:t>gn</w:t>
      </w:r>
      <w:r w:rsidR="00C03E38">
        <w:rPr>
          <w:rFonts w:ascii="Arial" w:hAnsi="Arial" w:cs="Arial"/>
          <w:sz w:val="20"/>
        </w:rPr>
        <w:t xml:space="preserve"> in with your username and password. </w:t>
      </w:r>
    </w:p>
    <w:p w14:paraId="0385E1CF" w14:textId="77777777" w:rsidR="00C200A5" w:rsidRPr="00667C6F" w:rsidRDefault="00010E63" w:rsidP="008F6A36">
      <w:pPr>
        <w:pStyle w:val="Heading2"/>
        <w:shd w:val="clear" w:color="auto" w:fill="F3F3F3"/>
        <w:rPr>
          <w:rStyle w:val="Emphasis"/>
          <w:rFonts w:ascii="Arial" w:hAnsi="Arial" w:cs="Arial"/>
          <w:i w:val="0"/>
          <w:iCs w:val="0"/>
        </w:rPr>
      </w:pPr>
      <w:r>
        <w:rPr>
          <w:rFonts w:ascii="Arial" w:hAnsi="Arial" w:cs="Arial"/>
        </w:rPr>
        <w:t>3</w:t>
      </w:r>
      <w:r w:rsidR="00C200A5" w:rsidRPr="00667C6F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S</w:t>
      </w:r>
      <w:r w:rsidR="008F6A36">
        <w:rPr>
          <w:rFonts w:ascii="Arial" w:hAnsi="Arial" w:cs="Arial"/>
        </w:rPr>
        <w:t xml:space="preserve">earch rules and </w:t>
      </w:r>
      <w:r w:rsidR="00A514A4" w:rsidRPr="00667C6F">
        <w:rPr>
          <w:rFonts w:ascii="Arial" w:hAnsi="Arial" w:cs="Arial"/>
        </w:rPr>
        <w:t>main features</w:t>
      </w:r>
      <w:r>
        <w:rPr>
          <w:rFonts w:ascii="Arial" w:hAnsi="Arial" w:cs="Arial"/>
        </w:rPr>
        <w:t xml:space="preserve"> of EBSCO</w:t>
      </w:r>
    </w:p>
    <w:p w14:paraId="42346CAF" w14:textId="712A9D4C" w:rsidR="002F6B76" w:rsidRPr="00667C6F" w:rsidRDefault="00010E63" w:rsidP="00C07885">
      <w:pPr>
        <w:pStyle w:val="BodyTextIndent"/>
        <w:spacing w:before="240" w:after="120"/>
        <w:ind w:left="0" w:firstLine="0"/>
        <w:rPr>
          <w:rStyle w:val="Emphasis"/>
          <w:rFonts w:ascii="Arial" w:hAnsi="Arial" w:cs="Arial"/>
          <w:i w:val="0"/>
          <w:iCs w:val="0"/>
          <w:sz w:val="20"/>
        </w:rPr>
      </w:pPr>
      <w:r>
        <w:rPr>
          <w:rStyle w:val="Emphasis"/>
          <w:rFonts w:ascii="Arial" w:hAnsi="Arial" w:cs="Arial"/>
          <w:i w:val="0"/>
          <w:iCs w:val="0"/>
          <w:sz w:val="20"/>
        </w:rPr>
        <w:t xml:space="preserve">These </w:t>
      </w:r>
      <w:r w:rsidR="008F6A36">
        <w:rPr>
          <w:rStyle w:val="Emphasis"/>
          <w:rFonts w:ascii="Arial" w:hAnsi="Arial" w:cs="Arial"/>
          <w:i w:val="0"/>
          <w:iCs w:val="0"/>
          <w:sz w:val="20"/>
        </w:rPr>
        <w:t xml:space="preserve">are the </w:t>
      </w:r>
      <w:r w:rsidR="000B1D84">
        <w:rPr>
          <w:rStyle w:val="Emphasis"/>
          <w:rFonts w:ascii="Arial" w:hAnsi="Arial" w:cs="Arial"/>
          <w:i w:val="0"/>
          <w:iCs w:val="0"/>
          <w:sz w:val="20"/>
        </w:rPr>
        <w:t>s</w:t>
      </w:r>
      <w:r w:rsidR="008F6A36">
        <w:rPr>
          <w:rStyle w:val="Emphasis"/>
          <w:rFonts w:ascii="Arial" w:hAnsi="Arial" w:cs="Arial"/>
          <w:i w:val="0"/>
          <w:iCs w:val="0"/>
          <w:sz w:val="20"/>
        </w:rPr>
        <w:t>earch</w:t>
      </w:r>
      <w:r w:rsidR="002F6B76" w:rsidRPr="00667C6F">
        <w:rPr>
          <w:rStyle w:val="Emphasis"/>
          <w:rFonts w:ascii="Arial" w:hAnsi="Arial" w:cs="Arial"/>
          <w:i w:val="0"/>
          <w:iCs w:val="0"/>
          <w:sz w:val="20"/>
        </w:rPr>
        <w:t xml:space="preserve"> </w:t>
      </w:r>
      <w:r w:rsidR="000B1D84">
        <w:rPr>
          <w:rStyle w:val="Emphasis"/>
          <w:rFonts w:ascii="Arial" w:hAnsi="Arial" w:cs="Arial"/>
          <w:i w:val="0"/>
          <w:iCs w:val="0"/>
          <w:sz w:val="20"/>
        </w:rPr>
        <w:t>r</w:t>
      </w:r>
      <w:r w:rsidR="002F6B76" w:rsidRPr="00667C6F">
        <w:rPr>
          <w:rStyle w:val="Emphasis"/>
          <w:rFonts w:ascii="Arial" w:hAnsi="Arial" w:cs="Arial"/>
          <w:i w:val="0"/>
          <w:iCs w:val="0"/>
          <w:sz w:val="20"/>
        </w:rPr>
        <w:t>ules for</w:t>
      </w:r>
      <w:r>
        <w:rPr>
          <w:rStyle w:val="Emphasis"/>
          <w:rFonts w:ascii="Arial" w:hAnsi="Arial" w:cs="Arial"/>
          <w:i w:val="0"/>
          <w:iCs w:val="0"/>
          <w:sz w:val="20"/>
        </w:rPr>
        <w:t xml:space="preserve"> </w:t>
      </w:r>
      <w:r w:rsidR="000B1D84">
        <w:rPr>
          <w:rStyle w:val="Emphasis"/>
          <w:rFonts w:ascii="Arial" w:hAnsi="Arial" w:cs="Arial"/>
          <w:i w:val="0"/>
          <w:iCs w:val="0"/>
          <w:sz w:val="20"/>
        </w:rPr>
        <w:t>all</w:t>
      </w:r>
      <w:r>
        <w:rPr>
          <w:rStyle w:val="Emphasis"/>
          <w:rFonts w:ascii="Arial" w:hAnsi="Arial" w:cs="Arial"/>
          <w:i w:val="0"/>
          <w:iCs w:val="0"/>
          <w:sz w:val="20"/>
        </w:rPr>
        <w:t xml:space="preserve"> the</w:t>
      </w:r>
      <w:r w:rsidR="002F6B76" w:rsidRPr="00667C6F">
        <w:rPr>
          <w:rStyle w:val="Emphasis"/>
          <w:rFonts w:ascii="Arial" w:hAnsi="Arial" w:cs="Arial"/>
          <w:i w:val="0"/>
          <w:iCs w:val="0"/>
          <w:sz w:val="20"/>
        </w:rPr>
        <w:t xml:space="preserve"> </w:t>
      </w:r>
      <w:r w:rsidR="00873407" w:rsidRPr="00667C6F">
        <w:rPr>
          <w:rStyle w:val="Emphasis"/>
          <w:rFonts w:ascii="Arial" w:hAnsi="Arial" w:cs="Arial"/>
          <w:i w:val="0"/>
          <w:iCs w:val="0"/>
          <w:sz w:val="20"/>
        </w:rPr>
        <w:t>EBSCO databases</w:t>
      </w:r>
      <w:r w:rsidR="002F6B76" w:rsidRPr="00667C6F">
        <w:rPr>
          <w:rStyle w:val="Emphasis"/>
          <w:rFonts w:ascii="Arial" w:hAnsi="Arial" w:cs="Arial"/>
          <w:i w:val="0"/>
          <w:iCs w:val="0"/>
          <w:sz w:val="20"/>
        </w:rPr>
        <w:t>:</w:t>
      </w:r>
    </w:p>
    <w:p w14:paraId="703A4F09" w14:textId="77777777" w:rsidR="000153AF" w:rsidRDefault="002F6B76" w:rsidP="00A4430C">
      <w:pPr>
        <w:numPr>
          <w:ilvl w:val="0"/>
          <w:numId w:val="18"/>
        </w:numPr>
        <w:tabs>
          <w:tab w:val="clear" w:pos="720"/>
          <w:tab w:val="num" w:pos="284"/>
        </w:tabs>
        <w:spacing w:line="288" w:lineRule="auto"/>
        <w:ind w:left="284" w:hanging="284"/>
        <w:rPr>
          <w:rFonts w:ascii="Arial" w:hAnsi="Arial" w:cs="Arial"/>
          <w:sz w:val="20"/>
        </w:rPr>
      </w:pPr>
      <w:r w:rsidRPr="00C03E38">
        <w:rPr>
          <w:rFonts w:ascii="Arial" w:hAnsi="Arial" w:cs="Arial"/>
          <w:b/>
          <w:bCs/>
          <w:sz w:val="20"/>
        </w:rPr>
        <w:t>Boolean operators</w:t>
      </w:r>
      <w:r w:rsidRPr="00C03E38">
        <w:rPr>
          <w:rFonts w:ascii="Arial" w:hAnsi="Arial" w:cs="Arial"/>
          <w:sz w:val="20"/>
        </w:rPr>
        <w:t xml:space="preserve">: </w:t>
      </w:r>
      <w:r w:rsidR="00441BE6" w:rsidRPr="00C03E38">
        <w:rPr>
          <w:rFonts w:ascii="Arial" w:hAnsi="Arial" w:cs="Arial"/>
          <w:sz w:val="20"/>
        </w:rPr>
        <w:t>AND, OR, NOT</w:t>
      </w:r>
      <w:r w:rsidRPr="00C03E38">
        <w:rPr>
          <w:rFonts w:ascii="Arial" w:hAnsi="Arial" w:cs="Arial"/>
          <w:sz w:val="20"/>
        </w:rPr>
        <w:t>, (they are not case sensitive)</w:t>
      </w:r>
    </w:p>
    <w:p w14:paraId="07F707D4" w14:textId="77777777" w:rsidR="002F6B76" w:rsidRPr="00C03E38" w:rsidRDefault="002F6B76" w:rsidP="00A4430C">
      <w:pPr>
        <w:numPr>
          <w:ilvl w:val="0"/>
          <w:numId w:val="18"/>
        </w:numPr>
        <w:tabs>
          <w:tab w:val="clear" w:pos="720"/>
          <w:tab w:val="num" w:pos="284"/>
        </w:tabs>
        <w:spacing w:line="288" w:lineRule="auto"/>
        <w:ind w:left="284" w:hanging="284"/>
        <w:rPr>
          <w:rFonts w:ascii="Arial" w:hAnsi="Arial" w:cs="Arial"/>
          <w:sz w:val="20"/>
        </w:rPr>
      </w:pPr>
      <w:r w:rsidRPr="00C03E38">
        <w:rPr>
          <w:rFonts w:ascii="Arial" w:hAnsi="Arial" w:cs="Arial"/>
          <w:b/>
          <w:bCs/>
          <w:sz w:val="20"/>
        </w:rPr>
        <w:lastRenderedPageBreak/>
        <w:t>Exact phrase</w:t>
      </w:r>
      <w:r w:rsidR="00112C6C" w:rsidRPr="00C03E38">
        <w:rPr>
          <w:rFonts w:ascii="Arial" w:hAnsi="Arial" w:cs="Arial"/>
          <w:b/>
          <w:bCs/>
          <w:sz w:val="20"/>
        </w:rPr>
        <w:t>:</w:t>
      </w:r>
      <w:r w:rsidRPr="00C03E38">
        <w:rPr>
          <w:rFonts w:ascii="Arial" w:hAnsi="Arial" w:cs="Arial"/>
          <w:b/>
          <w:bCs/>
          <w:sz w:val="20"/>
        </w:rPr>
        <w:t xml:space="preserve"> </w:t>
      </w:r>
      <w:r w:rsidR="00112C6C" w:rsidRPr="00C03E38">
        <w:rPr>
          <w:rFonts w:ascii="Arial" w:hAnsi="Arial" w:cs="Arial"/>
          <w:bCs/>
          <w:sz w:val="20"/>
        </w:rPr>
        <w:t>can be in quotation marks</w:t>
      </w:r>
      <w:r w:rsidR="00112C6C" w:rsidRPr="00C03E38">
        <w:rPr>
          <w:rFonts w:ascii="Arial" w:hAnsi="Arial" w:cs="Arial"/>
          <w:b/>
          <w:bCs/>
          <w:sz w:val="20"/>
        </w:rPr>
        <w:t xml:space="preserve"> </w:t>
      </w:r>
      <w:r w:rsidRPr="00C03E38">
        <w:rPr>
          <w:rFonts w:ascii="Arial" w:hAnsi="Arial" w:cs="Arial"/>
          <w:sz w:val="20"/>
        </w:rPr>
        <w:t xml:space="preserve">e.g. “passive smoking” </w:t>
      </w:r>
      <w:r w:rsidR="00112C6C" w:rsidRPr="00C03E38">
        <w:rPr>
          <w:rFonts w:ascii="Arial" w:hAnsi="Arial" w:cs="Arial"/>
          <w:sz w:val="20"/>
        </w:rPr>
        <w:t xml:space="preserve">or not e.g. passive smoking. (This is </w:t>
      </w:r>
      <w:r w:rsidR="009943D2" w:rsidRPr="00C03E38">
        <w:rPr>
          <w:rFonts w:ascii="Arial" w:hAnsi="Arial" w:cs="Arial"/>
          <w:sz w:val="20"/>
        </w:rPr>
        <w:t xml:space="preserve">very </w:t>
      </w:r>
      <w:r w:rsidR="00112C6C" w:rsidRPr="00C03E38">
        <w:rPr>
          <w:rFonts w:ascii="Arial" w:hAnsi="Arial" w:cs="Arial"/>
          <w:sz w:val="20"/>
        </w:rPr>
        <w:t>unusual!)</w:t>
      </w:r>
      <w:r w:rsidR="007324D9" w:rsidRPr="00C03E38">
        <w:rPr>
          <w:rFonts w:ascii="Arial" w:hAnsi="Arial" w:cs="Arial"/>
          <w:sz w:val="20"/>
        </w:rPr>
        <w:t xml:space="preserve"> EBSCO, however, encour</w:t>
      </w:r>
      <w:r w:rsidR="00441BE6" w:rsidRPr="00C03E38">
        <w:rPr>
          <w:rFonts w:ascii="Arial" w:hAnsi="Arial" w:cs="Arial"/>
          <w:sz w:val="20"/>
        </w:rPr>
        <w:t>ages the use of quotation marks</w:t>
      </w:r>
    </w:p>
    <w:p w14:paraId="2AF417B9" w14:textId="77777777" w:rsidR="002F6B76" w:rsidRPr="00667C6F" w:rsidRDefault="002F6B76" w:rsidP="008F6A36">
      <w:pPr>
        <w:numPr>
          <w:ilvl w:val="0"/>
          <w:numId w:val="18"/>
        </w:numPr>
        <w:tabs>
          <w:tab w:val="clear" w:pos="720"/>
          <w:tab w:val="num" w:pos="284"/>
        </w:tabs>
        <w:spacing w:line="288" w:lineRule="auto"/>
        <w:ind w:left="284" w:hanging="284"/>
        <w:rPr>
          <w:rFonts w:ascii="Arial" w:hAnsi="Arial" w:cs="Arial"/>
          <w:sz w:val="20"/>
        </w:rPr>
      </w:pPr>
      <w:r w:rsidRPr="00667C6F">
        <w:rPr>
          <w:rFonts w:ascii="Arial" w:hAnsi="Arial" w:cs="Arial"/>
          <w:b/>
          <w:bCs/>
          <w:sz w:val="20"/>
        </w:rPr>
        <w:t>Truncation symbol:</w:t>
      </w:r>
      <w:r w:rsidRPr="00667C6F">
        <w:rPr>
          <w:rFonts w:ascii="Arial" w:hAnsi="Arial" w:cs="Arial"/>
          <w:sz w:val="20"/>
        </w:rPr>
        <w:t xml:space="preserve"> </w:t>
      </w:r>
      <w:r w:rsidRPr="00441BE6">
        <w:rPr>
          <w:rFonts w:ascii="Arial" w:hAnsi="Arial" w:cs="Arial"/>
          <w:b/>
          <w:sz w:val="20"/>
        </w:rPr>
        <w:t>*</w:t>
      </w:r>
      <w:r w:rsidRPr="00667C6F">
        <w:rPr>
          <w:rFonts w:ascii="Arial" w:hAnsi="Arial" w:cs="Arial"/>
          <w:sz w:val="20"/>
        </w:rPr>
        <w:t xml:space="preserve"> (to pick up the different endings to words e.g. </w:t>
      </w:r>
      <w:r w:rsidR="00112C6C" w:rsidRPr="00667C6F">
        <w:rPr>
          <w:rFonts w:ascii="Arial" w:hAnsi="Arial" w:cs="Arial"/>
          <w:sz w:val="20"/>
        </w:rPr>
        <w:t>comput</w:t>
      </w:r>
      <w:r w:rsidRPr="00667C6F">
        <w:rPr>
          <w:rFonts w:ascii="Arial" w:hAnsi="Arial" w:cs="Arial"/>
          <w:sz w:val="20"/>
        </w:rPr>
        <w:t xml:space="preserve">* to pick up </w:t>
      </w:r>
      <w:r w:rsidR="00112C6C" w:rsidRPr="00667C6F">
        <w:rPr>
          <w:rFonts w:ascii="Arial" w:hAnsi="Arial" w:cs="Arial"/>
          <w:sz w:val="20"/>
        </w:rPr>
        <w:t>computer</w:t>
      </w:r>
      <w:r w:rsidRPr="00667C6F">
        <w:rPr>
          <w:rFonts w:ascii="Arial" w:hAnsi="Arial" w:cs="Arial"/>
          <w:sz w:val="20"/>
        </w:rPr>
        <w:t xml:space="preserve">, </w:t>
      </w:r>
      <w:r w:rsidR="00112C6C" w:rsidRPr="00667C6F">
        <w:rPr>
          <w:rFonts w:ascii="Arial" w:hAnsi="Arial" w:cs="Arial"/>
          <w:sz w:val="20"/>
        </w:rPr>
        <w:t>computers</w:t>
      </w:r>
      <w:r w:rsidRPr="00667C6F">
        <w:rPr>
          <w:rFonts w:ascii="Arial" w:hAnsi="Arial" w:cs="Arial"/>
          <w:sz w:val="20"/>
        </w:rPr>
        <w:t xml:space="preserve">, </w:t>
      </w:r>
      <w:r w:rsidR="00112C6C" w:rsidRPr="00667C6F">
        <w:rPr>
          <w:rFonts w:ascii="Arial" w:hAnsi="Arial" w:cs="Arial"/>
          <w:sz w:val="20"/>
        </w:rPr>
        <w:t>computing</w:t>
      </w:r>
      <w:r w:rsidRPr="00667C6F">
        <w:rPr>
          <w:rFonts w:ascii="Arial" w:hAnsi="Arial" w:cs="Arial"/>
          <w:sz w:val="20"/>
        </w:rPr>
        <w:t xml:space="preserve">, </w:t>
      </w:r>
      <w:r w:rsidR="00112C6C" w:rsidRPr="00667C6F">
        <w:rPr>
          <w:rFonts w:ascii="Arial" w:hAnsi="Arial" w:cs="Arial"/>
          <w:sz w:val="20"/>
        </w:rPr>
        <w:t>computation</w:t>
      </w:r>
      <w:r w:rsidR="00873407" w:rsidRPr="00667C6F">
        <w:rPr>
          <w:rFonts w:ascii="Arial" w:hAnsi="Arial" w:cs="Arial"/>
          <w:sz w:val="20"/>
        </w:rPr>
        <w:t>). The truncation symbol can</w:t>
      </w:r>
      <w:r w:rsidRPr="00667C6F">
        <w:rPr>
          <w:rFonts w:ascii="Arial" w:hAnsi="Arial" w:cs="Arial"/>
          <w:sz w:val="20"/>
        </w:rPr>
        <w:t xml:space="preserve"> be used in an exact phrase search e.g. “passive smok*” </w:t>
      </w:r>
    </w:p>
    <w:p w14:paraId="713EE786" w14:textId="77777777" w:rsidR="002F6B76" w:rsidRPr="00667C6F" w:rsidRDefault="00112C6C" w:rsidP="008F6A36">
      <w:pPr>
        <w:numPr>
          <w:ilvl w:val="0"/>
          <w:numId w:val="18"/>
        </w:numPr>
        <w:tabs>
          <w:tab w:val="clear" w:pos="720"/>
          <w:tab w:val="num" w:pos="284"/>
        </w:tabs>
        <w:spacing w:line="288" w:lineRule="auto"/>
        <w:ind w:left="284" w:hanging="284"/>
        <w:rPr>
          <w:rFonts w:ascii="Arial" w:hAnsi="Arial" w:cs="Arial"/>
          <w:sz w:val="20"/>
        </w:rPr>
      </w:pPr>
      <w:r w:rsidRPr="00667C6F">
        <w:rPr>
          <w:rFonts w:ascii="Arial" w:hAnsi="Arial" w:cs="Arial"/>
          <w:b/>
          <w:bCs/>
          <w:sz w:val="20"/>
        </w:rPr>
        <w:t>Automatic stemming:</w:t>
      </w:r>
      <w:r w:rsidRPr="00667C6F">
        <w:rPr>
          <w:rFonts w:ascii="Arial" w:hAnsi="Arial" w:cs="Arial"/>
          <w:sz w:val="20"/>
        </w:rPr>
        <w:t xml:space="preserve"> a basic form of automatic stemming is carried out by EBSCO. If you type in the singular form of a word e.g. </w:t>
      </w:r>
      <w:r w:rsidRPr="00667C6F">
        <w:rPr>
          <w:rFonts w:ascii="Arial" w:hAnsi="Arial" w:cs="Arial"/>
          <w:i/>
          <w:sz w:val="20"/>
        </w:rPr>
        <w:t>image</w:t>
      </w:r>
      <w:r w:rsidRPr="00667C6F">
        <w:rPr>
          <w:rFonts w:ascii="Arial" w:hAnsi="Arial" w:cs="Arial"/>
          <w:sz w:val="20"/>
        </w:rPr>
        <w:t xml:space="preserve"> the search will find both </w:t>
      </w:r>
      <w:r w:rsidRPr="00667C6F">
        <w:rPr>
          <w:rFonts w:ascii="Arial" w:hAnsi="Arial" w:cs="Arial"/>
          <w:i/>
          <w:sz w:val="20"/>
        </w:rPr>
        <w:t xml:space="preserve">image </w:t>
      </w:r>
      <w:r w:rsidR="005E6B92" w:rsidRPr="00667C6F">
        <w:rPr>
          <w:rFonts w:ascii="Arial" w:hAnsi="Arial" w:cs="Arial"/>
          <w:sz w:val="20"/>
        </w:rPr>
        <w:t>or</w:t>
      </w:r>
      <w:r w:rsidRPr="00667C6F">
        <w:rPr>
          <w:rFonts w:ascii="Arial" w:hAnsi="Arial" w:cs="Arial"/>
          <w:sz w:val="20"/>
        </w:rPr>
        <w:t xml:space="preserve"> </w:t>
      </w:r>
      <w:r w:rsidRPr="00667C6F">
        <w:rPr>
          <w:rFonts w:ascii="Arial" w:hAnsi="Arial" w:cs="Arial"/>
          <w:i/>
          <w:sz w:val="20"/>
        </w:rPr>
        <w:t>images</w:t>
      </w:r>
      <w:r w:rsidRPr="00667C6F">
        <w:rPr>
          <w:rFonts w:ascii="Arial" w:hAnsi="Arial" w:cs="Arial"/>
          <w:sz w:val="20"/>
        </w:rPr>
        <w:t xml:space="preserve">. </w:t>
      </w:r>
      <w:r w:rsidR="007324D9">
        <w:rPr>
          <w:rFonts w:ascii="Arial" w:hAnsi="Arial" w:cs="Arial"/>
          <w:sz w:val="20"/>
        </w:rPr>
        <w:t>We</w:t>
      </w:r>
      <w:r w:rsidR="009943D2" w:rsidRPr="00667C6F">
        <w:rPr>
          <w:rFonts w:ascii="Arial" w:hAnsi="Arial" w:cs="Arial"/>
          <w:sz w:val="20"/>
        </w:rPr>
        <w:t xml:space="preserve"> would recommend the correct use of the truncation symbol to ensure that you retrieve all relevant items</w:t>
      </w:r>
      <w:r w:rsidR="005E6B92" w:rsidRPr="00667C6F">
        <w:rPr>
          <w:rFonts w:ascii="Arial" w:hAnsi="Arial" w:cs="Arial"/>
          <w:sz w:val="20"/>
        </w:rPr>
        <w:t xml:space="preserve"> rather than relying on the stemming feature.</w:t>
      </w:r>
    </w:p>
    <w:p w14:paraId="1544FF49" w14:textId="77777777" w:rsidR="00A87EE2" w:rsidRDefault="00A87EE2" w:rsidP="001B79F2">
      <w:pPr>
        <w:spacing w:after="120"/>
        <w:ind w:left="360"/>
        <w:rPr>
          <w:rStyle w:val="Emphasis"/>
          <w:rFonts w:ascii="Arial" w:hAnsi="Arial" w:cs="Arial"/>
          <w:i w:val="0"/>
          <w:iCs w:val="0"/>
          <w:sz w:val="20"/>
        </w:rPr>
      </w:pPr>
    </w:p>
    <w:p w14:paraId="130253E3" w14:textId="77777777" w:rsidR="00E9726A" w:rsidRPr="00E9726A" w:rsidRDefault="00E37466" w:rsidP="000153AF">
      <w:pPr>
        <w:spacing w:after="120"/>
        <w:ind w:firstLine="284"/>
        <w:rPr>
          <w:rStyle w:val="Emphasis"/>
          <w:rFonts w:ascii="Arial" w:hAnsi="Arial" w:cs="Arial"/>
          <w:b/>
          <w:i w:val="0"/>
          <w:iCs w:val="0"/>
          <w:sz w:val="22"/>
          <w:u w:val="single"/>
        </w:rPr>
      </w:pPr>
      <w:r>
        <w:rPr>
          <w:rStyle w:val="Emphasis"/>
          <w:rFonts w:ascii="Arial" w:hAnsi="Arial" w:cs="Arial"/>
          <w:b/>
          <w:i w:val="0"/>
          <w:iCs w:val="0"/>
          <w:sz w:val="22"/>
          <w:u w:val="single"/>
        </w:rPr>
        <w:t>Searching on the EBSCO p</w:t>
      </w:r>
      <w:r w:rsidR="00E9726A" w:rsidRPr="00E9726A">
        <w:rPr>
          <w:rStyle w:val="Emphasis"/>
          <w:rFonts w:ascii="Arial" w:hAnsi="Arial" w:cs="Arial"/>
          <w:b/>
          <w:i w:val="0"/>
          <w:iCs w:val="0"/>
          <w:sz w:val="22"/>
          <w:u w:val="single"/>
        </w:rPr>
        <w:t>latform</w:t>
      </w:r>
    </w:p>
    <w:p w14:paraId="5B58E010" w14:textId="77777777" w:rsidR="00C7711B" w:rsidRPr="00667C6F" w:rsidRDefault="00304F67" w:rsidP="00FB0F6A">
      <w:pPr>
        <w:pStyle w:val="Footer"/>
        <w:numPr>
          <w:ilvl w:val="0"/>
          <w:numId w:val="28"/>
        </w:numPr>
        <w:tabs>
          <w:tab w:val="clear" w:pos="4153"/>
          <w:tab w:val="clear" w:pos="8306"/>
        </w:tabs>
        <w:spacing w:before="60" w:after="60" w:line="288" w:lineRule="auto"/>
        <w:rPr>
          <w:rFonts w:ascii="Arial" w:hAnsi="Arial" w:cs="Arial"/>
          <w:sz w:val="20"/>
        </w:rPr>
      </w:pPr>
      <w:r>
        <w:rPr>
          <w:rStyle w:val="Emphasis"/>
          <w:rFonts w:ascii="Arial" w:hAnsi="Arial" w:cs="Arial"/>
          <w:i w:val="0"/>
          <w:iCs w:val="0"/>
          <w:sz w:val="20"/>
        </w:rPr>
        <w:t xml:space="preserve">If you are not </w:t>
      </w:r>
      <w:r w:rsidRPr="00463346">
        <w:rPr>
          <w:rStyle w:val="Emphasis"/>
          <w:rFonts w:ascii="Arial" w:hAnsi="Arial" w:cs="Arial"/>
          <w:i w:val="0"/>
          <w:iCs w:val="0"/>
          <w:sz w:val="20"/>
        </w:rPr>
        <w:t xml:space="preserve">already there, </w:t>
      </w:r>
      <w:r w:rsidR="00E37466">
        <w:rPr>
          <w:rStyle w:val="Emphasis"/>
          <w:rFonts w:ascii="Arial" w:hAnsi="Arial" w:cs="Arial"/>
          <w:i w:val="0"/>
          <w:iCs w:val="0"/>
          <w:sz w:val="20"/>
        </w:rPr>
        <w:t>link to</w:t>
      </w:r>
      <w:r w:rsidRPr="00463346">
        <w:rPr>
          <w:rStyle w:val="Emphasis"/>
          <w:rFonts w:ascii="Arial" w:hAnsi="Arial" w:cs="Arial"/>
          <w:i w:val="0"/>
          <w:iCs w:val="0"/>
          <w:sz w:val="20"/>
        </w:rPr>
        <w:t xml:space="preserve"> EB</w:t>
      </w:r>
      <w:r>
        <w:rPr>
          <w:rStyle w:val="Emphasis"/>
          <w:rFonts w:ascii="Arial" w:hAnsi="Arial" w:cs="Arial"/>
          <w:i w:val="0"/>
          <w:iCs w:val="0"/>
          <w:sz w:val="20"/>
        </w:rPr>
        <w:t xml:space="preserve">SCO – see </w:t>
      </w:r>
      <w:r w:rsidR="00010E63">
        <w:rPr>
          <w:rStyle w:val="Emphasis"/>
          <w:rFonts w:ascii="Arial" w:hAnsi="Arial" w:cs="Arial"/>
          <w:i w:val="0"/>
          <w:iCs w:val="0"/>
          <w:sz w:val="20"/>
        </w:rPr>
        <w:t>section 2</w:t>
      </w:r>
      <w:r>
        <w:rPr>
          <w:rStyle w:val="Emphasis"/>
          <w:rFonts w:ascii="Arial" w:hAnsi="Arial" w:cs="Arial"/>
          <w:i w:val="0"/>
          <w:iCs w:val="0"/>
          <w:sz w:val="20"/>
        </w:rPr>
        <w:t xml:space="preserve"> on page 1 </w:t>
      </w:r>
      <w:r w:rsidR="00010E63">
        <w:rPr>
          <w:rStyle w:val="Emphasis"/>
          <w:rFonts w:ascii="Arial" w:hAnsi="Arial" w:cs="Arial"/>
          <w:i w:val="0"/>
          <w:iCs w:val="0"/>
          <w:sz w:val="20"/>
        </w:rPr>
        <w:t>of this worksheet</w:t>
      </w:r>
    </w:p>
    <w:p w14:paraId="7B98B348" w14:textId="557C5A7C" w:rsidR="00BE51E9" w:rsidRPr="00FB6F5A" w:rsidRDefault="00BE51E9" w:rsidP="00FB0F6A">
      <w:pPr>
        <w:pStyle w:val="Footer"/>
        <w:numPr>
          <w:ilvl w:val="0"/>
          <w:numId w:val="28"/>
        </w:numPr>
        <w:tabs>
          <w:tab w:val="clear" w:pos="4153"/>
          <w:tab w:val="clear" w:pos="8306"/>
        </w:tabs>
        <w:spacing w:before="60" w:after="60" w:line="288" w:lineRule="auto"/>
        <w:rPr>
          <w:rFonts w:ascii="Arial" w:hAnsi="Arial" w:cs="Arial"/>
          <w:bCs/>
          <w:sz w:val="20"/>
        </w:rPr>
      </w:pPr>
      <w:r w:rsidRPr="00FB6F5A">
        <w:rPr>
          <w:rFonts w:ascii="Arial" w:eastAsia="Arial Unicode MS" w:hAnsi="Arial" w:cs="Arial"/>
          <w:sz w:val="20"/>
        </w:rPr>
        <w:t>Select the</w:t>
      </w:r>
      <w:r w:rsidRPr="00FB6F5A">
        <w:rPr>
          <w:rFonts w:ascii="Arial" w:eastAsia="Arial Unicode MS" w:hAnsi="Arial" w:cs="Arial"/>
          <w:b/>
          <w:sz w:val="20"/>
        </w:rPr>
        <w:t xml:space="preserve"> </w:t>
      </w:r>
      <w:r w:rsidR="005F03C9" w:rsidRPr="00FB6F5A">
        <w:rPr>
          <w:rFonts w:ascii="Arial" w:eastAsia="Arial Unicode MS" w:hAnsi="Arial" w:cs="Arial"/>
          <w:sz w:val="20"/>
        </w:rPr>
        <w:t>database within EBSCO which you want to use</w:t>
      </w:r>
      <w:r w:rsidR="005F03C9" w:rsidRPr="00FB6F5A">
        <w:rPr>
          <w:rFonts w:ascii="Arial" w:eastAsia="Arial Unicode MS" w:hAnsi="Arial" w:cs="Arial"/>
          <w:b/>
          <w:sz w:val="20"/>
        </w:rPr>
        <w:t xml:space="preserve"> </w:t>
      </w:r>
      <w:r w:rsidRPr="00FB6F5A">
        <w:rPr>
          <w:rFonts w:ascii="Arial" w:eastAsia="Arial Unicode MS" w:hAnsi="Arial" w:cs="Arial"/>
          <w:sz w:val="20"/>
        </w:rPr>
        <w:t>and click on</w:t>
      </w:r>
      <w:r w:rsidR="00E37466" w:rsidRPr="00FB6F5A">
        <w:rPr>
          <w:rFonts w:ascii="Arial" w:eastAsia="Arial Unicode MS" w:hAnsi="Arial" w:cs="Arial"/>
          <w:b/>
          <w:sz w:val="20"/>
        </w:rPr>
        <w:t xml:space="preserve"> </w:t>
      </w:r>
      <w:r w:rsidR="0063637D">
        <w:rPr>
          <w:rFonts w:ascii="Arial" w:eastAsia="Arial Unicode MS" w:hAnsi="Arial" w:cs="Arial"/>
          <w:b/>
          <w:sz w:val="20"/>
        </w:rPr>
        <w:t>Select</w:t>
      </w:r>
      <w:r w:rsidR="00C07885" w:rsidRPr="00FB6F5A">
        <w:rPr>
          <w:rFonts w:ascii="Arial" w:eastAsia="Arial Unicode MS" w:hAnsi="Arial" w:cs="Arial"/>
          <w:b/>
          <w:sz w:val="20"/>
        </w:rPr>
        <w:t xml:space="preserve"> </w:t>
      </w:r>
      <w:r w:rsidR="00C07885" w:rsidRPr="00FB6F5A">
        <w:rPr>
          <w:rFonts w:ascii="Arial" w:eastAsia="Arial Unicode MS" w:hAnsi="Arial" w:cs="Arial"/>
          <w:bCs/>
          <w:sz w:val="20"/>
        </w:rPr>
        <w:t xml:space="preserve">(use the </w:t>
      </w:r>
      <w:r w:rsidR="004A3FE8">
        <w:rPr>
          <w:rFonts w:ascii="Arial" w:eastAsia="Arial Unicode MS" w:hAnsi="Arial" w:cs="Arial"/>
          <w:b/>
          <w:sz w:val="20"/>
        </w:rPr>
        <w:t>Searching</w:t>
      </w:r>
      <w:r w:rsidR="00C07885" w:rsidRPr="00FB6F5A">
        <w:rPr>
          <w:rFonts w:ascii="Arial" w:eastAsia="Arial Unicode MS" w:hAnsi="Arial" w:cs="Arial"/>
          <w:bCs/>
          <w:sz w:val="20"/>
        </w:rPr>
        <w:t xml:space="preserve"> link above the search platform)</w:t>
      </w:r>
    </w:p>
    <w:p w14:paraId="2C22B975" w14:textId="77777777" w:rsidR="00C200A5" w:rsidRPr="005F03C9" w:rsidRDefault="005F03C9" w:rsidP="00FB0F6A">
      <w:pPr>
        <w:pStyle w:val="BodyTextIndent"/>
        <w:numPr>
          <w:ilvl w:val="0"/>
          <w:numId w:val="28"/>
        </w:numPr>
        <w:spacing w:before="60" w:after="60" w:line="288" w:lineRule="auto"/>
        <w:rPr>
          <w:rStyle w:val="Emphasis"/>
          <w:rFonts w:ascii="Arial" w:hAnsi="Arial" w:cs="Arial"/>
          <w:i w:val="0"/>
          <w:iCs w:val="0"/>
          <w:sz w:val="20"/>
        </w:rPr>
      </w:pPr>
      <w:r w:rsidRPr="005F03C9">
        <w:rPr>
          <w:rStyle w:val="Emphasis"/>
          <w:rFonts w:ascii="Arial" w:hAnsi="Arial" w:cs="Arial"/>
          <w:i w:val="0"/>
          <w:iCs w:val="0"/>
          <w:sz w:val="20"/>
        </w:rPr>
        <w:t>Ente</w:t>
      </w:r>
      <w:r w:rsidR="00C07885">
        <w:rPr>
          <w:rStyle w:val="Emphasis"/>
          <w:rFonts w:ascii="Arial" w:hAnsi="Arial" w:cs="Arial"/>
          <w:i w:val="0"/>
          <w:iCs w:val="0"/>
          <w:sz w:val="20"/>
        </w:rPr>
        <w:t xml:space="preserve">r </w:t>
      </w:r>
      <w:r w:rsidRPr="005F03C9">
        <w:rPr>
          <w:rStyle w:val="Emphasis"/>
          <w:rFonts w:ascii="Arial" w:hAnsi="Arial" w:cs="Arial"/>
          <w:i w:val="0"/>
          <w:iCs w:val="0"/>
          <w:sz w:val="20"/>
        </w:rPr>
        <w:t xml:space="preserve">some search terms into search boxes and </w:t>
      </w:r>
      <w:r>
        <w:rPr>
          <w:rStyle w:val="Emphasis"/>
          <w:rFonts w:ascii="Arial" w:hAnsi="Arial" w:cs="Arial"/>
          <w:i w:val="0"/>
          <w:iCs w:val="0"/>
          <w:sz w:val="20"/>
        </w:rPr>
        <w:t>c</w:t>
      </w:r>
      <w:r w:rsidR="00C200A5" w:rsidRPr="005F03C9">
        <w:rPr>
          <w:rStyle w:val="Emphasis"/>
          <w:rFonts w:ascii="Arial" w:hAnsi="Arial" w:cs="Arial"/>
          <w:i w:val="0"/>
          <w:iCs w:val="0"/>
          <w:sz w:val="20"/>
        </w:rPr>
        <w:t>lick on</w:t>
      </w:r>
      <w:r w:rsidR="00C200A5" w:rsidRPr="005F03C9">
        <w:rPr>
          <w:rStyle w:val="Emphasis"/>
          <w:rFonts w:ascii="Arial" w:hAnsi="Arial" w:cs="Arial"/>
          <w:b/>
          <w:bCs/>
          <w:i w:val="0"/>
          <w:iCs w:val="0"/>
          <w:sz w:val="20"/>
        </w:rPr>
        <w:t xml:space="preserve"> Search</w:t>
      </w:r>
    </w:p>
    <w:p w14:paraId="4B319159" w14:textId="77777777" w:rsidR="00C200A5" w:rsidRPr="00667C6F" w:rsidRDefault="00C200A5" w:rsidP="00FB0F6A">
      <w:pPr>
        <w:pStyle w:val="BodyTextIndent"/>
        <w:numPr>
          <w:ilvl w:val="0"/>
          <w:numId w:val="28"/>
        </w:numPr>
        <w:spacing w:before="60" w:after="60" w:line="288" w:lineRule="auto"/>
        <w:rPr>
          <w:rStyle w:val="Emphasis"/>
          <w:rFonts w:ascii="Arial" w:hAnsi="Arial" w:cs="Arial"/>
          <w:i w:val="0"/>
          <w:iCs w:val="0"/>
          <w:sz w:val="20"/>
        </w:rPr>
      </w:pPr>
      <w:r w:rsidRPr="00667C6F">
        <w:rPr>
          <w:rStyle w:val="Emphasis"/>
          <w:rFonts w:ascii="Arial" w:hAnsi="Arial" w:cs="Arial"/>
          <w:i w:val="0"/>
          <w:iCs w:val="0"/>
          <w:sz w:val="20"/>
        </w:rPr>
        <w:t>Look at the results</w:t>
      </w:r>
      <w:r w:rsidR="005E6B92" w:rsidRPr="00667C6F">
        <w:rPr>
          <w:rStyle w:val="Emphasis"/>
          <w:rFonts w:ascii="Arial" w:hAnsi="Arial" w:cs="Arial"/>
          <w:i w:val="0"/>
          <w:iCs w:val="0"/>
          <w:sz w:val="20"/>
        </w:rPr>
        <w:t xml:space="preserve"> display</w:t>
      </w:r>
      <w:r w:rsidRPr="00667C6F">
        <w:rPr>
          <w:rStyle w:val="Emphasis"/>
          <w:rFonts w:ascii="Arial" w:hAnsi="Arial" w:cs="Arial"/>
          <w:i w:val="0"/>
          <w:iCs w:val="0"/>
          <w:sz w:val="20"/>
        </w:rPr>
        <w:t xml:space="preserve"> </w:t>
      </w:r>
    </w:p>
    <w:p w14:paraId="47A1E6FD" w14:textId="7B43E127" w:rsidR="0039545D" w:rsidRPr="00667C6F" w:rsidRDefault="000E4315" w:rsidP="00FB0F6A">
      <w:pPr>
        <w:pStyle w:val="BodyTextIndent"/>
        <w:numPr>
          <w:ilvl w:val="0"/>
          <w:numId w:val="28"/>
        </w:numPr>
        <w:spacing w:before="60" w:after="60" w:line="288" w:lineRule="auto"/>
        <w:rPr>
          <w:rStyle w:val="Emphasis"/>
          <w:rFonts w:ascii="Arial" w:hAnsi="Arial" w:cs="Arial"/>
          <w:i w:val="0"/>
          <w:iCs w:val="0"/>
          <w:sz w:val="20"/>
        </w:rPr>
      </w:pPr>
      <w:r w:rsidRPr="00667C6F">
        <w:rPr>
          <w:rStyle w:val="Emphasis"/>
          <w:rFonts w:ascii="Arial" w:hAnsi="Arial" w:cs="Arial"/>
          <w:i w:val="0"/>
          <w:iCs w:val="0"/>
          <w:sz w:val="20"/>
        </w:rPr>
        <w:t xml:space="preserve">Click on the title of </w:t>
      </w:r>
      <w:r w:rsidR="005F03C9">
        <w:rPr>
          <w:rStyle w:val="Emphasis"/>
          <w:rFonts w:ascii="Arial" w:hAnsi="Arial" w:cs="Arial"/>
          <w:i w:val="0"/>
          <w:iCs w:val="0"/>
          <w:sz w:val="20"/>
        </w:rPr>
        <w:t>a</w:t>
      </w:r>
      <w:r w:rsidRPr="00667C6F">
        <w:rPr>
          <w:rStyle w:val="Emphasis"/>
          <w:rFonts w:ascii="Arial" w:hAnsi="Arial" w:cs="Arial"/>
          <w:i w:val="0"/>
          <w:iCs w:val="0"/>
          <w:sz w:val="20"/>
        </w:rPr>
        <w:t xml:space="preserve"> paper to view the record</w:t>
      </w:r>
    </w:p>
    <w:p w14:paraId="6210E019" w14:textId="067E60B9" w:rsidR="00C200A5" w:rsidRPr="00463346" w:rsidRDefault="00C07885" w:rsidP="00FB0F6A">
      <w:pPr>
        <w:pStyle w:val="BodyTextIndent"/>
        <w:numPr>
          <w:ilvl w:val="0"/>
          <w:numId w:val="28"/>
        </w:numPr>
        <w:spacing w:before="60" w:after="60" w:line="288" w:lineRule="auto"/>
        <w:rPr>
          <w:rStyle w:val="Emphasis"/>
          <w:rFonts w:ascii="Arial" w:hAnsi="Arial" w:cs="Arial"/>
          <w:b/>
          <w:bCs/>
          <w:i w:val="0"/>
          <w:iCs w:val="0"/>
          <w:sz w:val="20"/>
        </w:rPr>
      </w:pPr>
      <w:r>
        <w:rPr>
          <w:rStyle w:val="Emphasis"/>
          <w:rFonts w:ascii="Arial" w:hAnsi="Arial" w:cs="Arial"/>
          <w:bCs/>
          <w:i w:val="0"/>
          <w:iCs w:val="0"/>
          <w:sz w:val="20"/>
        </w:rPr>
        <w:t>Click on</w:t>
      </w:r>
      <w:r w:rsidR="00F81363">
        <w:rPr>
          <w:rStyle w:val="Emphasis"/>
          <w:rFonts w:ascii="Arial" w:hAnsi="Arial" w:cs="Arial"/>
          <w:bCs/>
          <w:i w:val="0"/>
          <w:iCs w:val="0"/>
          <w:sz w:val="20"/>
        </w:rPr>
        <w:t xml:space="preserve"> </w:t>
      </w:r>
      <w:r w:rsidR="00011B5E">
        <w:rPr>
          <w:rStyle w:val="Emphasis"/>
          <w:rFonts w:ascii="Arial" w:hAnsi="Arial" w:cs="Arial"/>
          <w:b/>
          <w:i w:val="0"/>
          <w:iCs w:val="0"/>
          <w:sz w:val="20"/>
        </w:rPr>
        <w:t>Access options</w:t>
      </w:r>
      <w:r w:rsidR="00011B5E" w:rsidRPr="00011B5E">
        <w:rPr>
          <w:rStyle w:val="Emphasis"/>
          <w:rFonts w:ascii="Arial" w:hAnsi="Arial" w:cs="Arial"/>
          <w:bCs/>
          <w:i w:val="0"/>
          <w:iCs w:val="0"/>
          <w:sz w:val="20"/>
        </w:rPr>
        <w:t>, then</w:t>
      </w:r>
      <w:r w:rsidR="00011B5E">
        <w:rPr>
          <w:rStyle w:val="Emphasis"/>
          <w:rFonts w:ascii="Arial" w:hAnsi="Arial" w:cs="Arial"/>
          <w:b/>
          <w:i w:val="0"/>
          <w:iCs w:val="0"/>
          <w:sz w:val="20"/>
        </w:rPr>
        <w:t xml:space="preserve"> Check for more information</w:t>
      </w:r>
      <w:r w:rsidR="000E4315" w:rsidRPr="00463346">
        <w:rPr>
          <w:rStyle w:val="Emphasis"/>
          <w:rFonts w:ascii="Arial" w:hAnsi="Arial" w:cs="Arial"/>
          <w:b/>
          <w:bCs/>
          <w:i w:val="0"/>
          <w:iCs w:val="0"/>
          <w:sz w:val="20"/>
        </w:rPr>
        <w:t xml:space="preserve"> </w:t>
      </w:r>
      <w:r w:rsidR="006E2206" w:rsidRPr="00463346">
        <w:rPr>
          <w:rStyle w:val="Emphasis"/>
          <w:rFonts w:ascii="Arial" w:hAnsi="Arial" w:cs="Arial"/>
          <w:bCs/>
          <w:i w:val="0"/>
          <w:iCs w:val="0"/>
          <w:sz w:val="20"/>
        </w:rPr>
        <w:t xml:space="preserve">in </w:t>
      </w:r>
      <w:r w:rsidR="00463346">
        <w:rPr>
          <w:rStyle w:val="Emphasis"/>
          <w:rFonts w:ascii="Arial" w:hAnsi="Arial" w:cs="Arial"/>
          <w:bCs/>
          <w:i w:val="0"/>
          <w:iCs w:val="0"/>
          <w:sz w:val="20"/>
        </w:rPr>
        <w:t xml:space="preserve">one of </w:t>
      </w:r>
      <w:r w:rsidR="006E2206" w:rsidRPr="00463346">
        <w:rPr>
          <w:rStyle w:val="Emphasis"/>
          <w:rFonts w:ascii="Arial" w:hAnsi="Arial" w:cs="Arial"/>
          <w:bCs/>
          <w:i w:val="0"/>
          <w:iCs w:val="0"/>
          <w:sz w:val="20"/>
        </w:rPr>
        <w:t>the entr</w:t>
      </w:r>
      <w:r w:rsidR="00463346">
        <w:rPr>
          <w:rStyle w:val="Emphasis"/>
          <w:rFonts w:ascii="Arial" w:hAnsi="Arial" w:cs="Arial"/>
          <w:bCs/>
          <w:i w:val="0"/>
          <w:iCs w:val="0"/>
          <w:sz w:val="20"/>
        </w:rPr>
        <w:t>ies</w:t>
      </w:r>
      <w:r w:rsidR="00F81363">
        <w:rPr>
          <w:rStyle w:val="Emphasis"/>
          <w:rFonts w:ascii="Arial" w:hAnsi="Arial" w:cs="Arial"/>
          <w:bCs/>
          <w:i w:val="0"/>
          <w:iCs w:val="0"/>
          <w:sz w:val="20"/>
        </w:rPr>
        <w:t xml:space="preserve">. This will take you back to Primo and the details page for the item you selected. In the </w:t>
      </w:r>
      <w:r w:rsidR="00F81363" w:rsidRPr="00CC77D2">
        <w:rPr>
          <w:rStyle w:val="Emphasis"/>
          <w:rFonts w:ascii="Arial" w:hAnsi="Arial" w:cs="Arial"/>
          <w:b/>
          <w:i w:val="0"/>
          <w:iCs w:val="0"/>
          <w:sz w:val="20"/>
        </w:rPr>
        <w:t>View Online</w:t>
      </w:r>
      <w:r w:rsidR="00F81363">
        <w:rPr>
          <w:rStyle w:val="Emphasis"/>
          <w:rFonts w:ascii="Arial" w:hAnsi="Arial" w:cs="Arial"/>
          <w:bCs/>
          <w:i w:val="0"/>
          <w:iCs w:val="0"/>
          <w:sz w:val="20"/>
        </w:rPr>
        <w:t xml:space="preserve"> section in Primo click on the name of the provider e.g. SAGE. This will take you to the provider’s website where you can access the article in full-text. </w:t>
      </w:r>
    </w:p>
    <w:p w14:paraId="3C71F806" w14:textId="718CF370" w:rsidR="00C200A5" w:rsidRPr="00667C6F" w:rsidRDefault="00CC77D2" w:rsidP="00FB0F6A">
      <w:pPr>
        <w:pStyle w:val="BodyTextIndent"/>
        <w:numPr>
          <w:ilvl w:val="0"/>
          <w:numId w:val="28"/>
        </w:numPr>
        <w:spacing w:before="60" w:after="60" w:line="288" w:lineRule="auto"/>
        <w:rPr>
          <w:rStyle w:val="Emphasis"/>
          <w:rFonts w:ascii="Arial" w:hAnsi="Arial" w:cs="Arial"/>
          <w:b/>
          <w:bCs/>
          <w:i w:val="0"/>
          <w:iCs w:val="0"/>
          <w:sz w:val="20"/>
        </w:rPr>
      </w:pPr>
      <w:r>
        <w:rPr>
          <w:rStyle w:val="Emphasis"/>
          <w:rFonts w:ascii="Arial" w:hAnsi="Arial" w:cs="Arial"/>
          <w:i w:val="0"/>
          <w:iCs w:val="0"/>
          <w:sz w:val="20"/>
        </w:rPr>
        <w:t>Back to</w:t>
      </w:r>
      <w:r w:rsidR="00F81363">
        <w:rPr>
          <w:rStyle w:val="Emphasis"/>
          <w:rFonts w:ascii="Arial" w:hAnsi="Arial" w:cs="Arial"/>
          <w:i w:val="0"/>
          <w:iCs w:val="0"/>
          <w:sz w:val="20"/>
        </w:rPr>
        <w:t xml:space="preserve"> your EBSO results screen</w:t>
      </w:r>
      <w:r>
        <w:rPr>
          <w:rStyle w:val="Emphasis"/>
          <w:rFonts w:ascii="Arial" w:hAnsi="Arial" w:cs="Arial"/>
          <w:i w:val="0"/>
          <w:iCs w:val="0"/>
          <w:sz w:val="20"/>
        </w:rPr>
        <w:t>,</w:t>
      </w:r>
      <w:r w:rsidR="00F81363">
        <w:rPr>
          <w:rStyle w:val="Emphasis"/>
          <w:rFonts w:ascii="Arial" w:hAnsi="Arial" w:cs="Arial"/>
          <w:i w:val="0"/>
          <w:iCs w:val="0"/>
          <w:sz w:val="20"/>
        </w:rPr>
        <w:t xml:space="preserve"> l</w:t>
      </w:r>
      <w:r w:rsidR="005E6B92" w:rsidRPr="00667C6F">
        <w:rPr>
          <w:rStyle w:val="Emphasis"/>
          <w:rFonts w:ascii="Arial" w:hAnsi="Arial" w:cs="Arial"/>
          <w:i w:val="0"/>
          <w:iCs w:val="0"/>
          <w:sz w:val="20"/>
        </w:rPr>
        <w:t>ook at some other records</w:t>
      </w:r>
      <w:r w:rsidR="00F81363">
        <w:rPr>
          <w:rStyle w:val="Emphasis"/>
          <w:rFonts w:ascii="Arial" w:hAnsi="Arial" w:cs="Arial"/>
          <w:i w:val="0"/>
          <w:iCs w:val="0"/>
          <w:sz w:val="20"/>
        </w:rPr>
        <w:t>.</w:t>
      </w:r>
      <w:r w:rsidR="00011B5E">
        <w:rPr>
          <w:rStyle w:val="Emphasis"/>
          <w:rFonts w:ascii="Arial" w:hAnsi="Arial" w:cs="Arial"/>
          <w:i w:val="0"/>
          <w:iCs w:val="0"/>
          <w:sz w:val="20"/>
        </w:rPr>
        <w:t xml:space="preserve"> You may want to use the </w:t>
      </w:r>
      <w:r w:rsidR="00011B5E" w:rsidRPr="00011B5E">
        <w:rPr>
          <w:rStyle w:val="Emphasis"/>
          <w:rFonts w:ascii="Arial" w:hAnsi="Arial" w:cs="Arial"/>
          <w:b/>
          <w:bCs/>
          <w:i w:val="0"/>
          <w:iCs w:val="0"/>
          <w:sz w:val="20"/>
        </w:rPr>
        <w:t>Full Text</w:t>
      </w:r>
      <w:r w:rsidR="00011B5E">
        <w:rPr>
          <w:rStyle w:val="Emphasis"/>
          <w:rFonts w:ascii="Arial" w:hAnsi="Arial" w:cs="Arial"/>
          <w:i w:val="0"/>
          <w:iCs w:val="0"/>
          <w:sz w:val="20"/>
        </w:rPr>
        <w:t xml:space="preserve"> or </w:t>
      </w:r>
      <w:r w:rsidR="00011B5E" w:rsidRPr="00011B5E">
        <w:rPr>
          <w:rStyle w:val="Emphasis"/>
          <w:rFonts w:ascii="Arial" w:hAnsi="Arial" w:cs="Arial"/>
          <w:b/>
          <w:bCs/>
          <w:i w:val="0"/>
          <w:iCs w:val="0"/>
          <w:sz w:val="20"/>
        </w:rPr>
        <w:t>Peer Reviewed</w:t>
      </w:r>
      <w:r w:rsidR="00011B5E">
        <w:rPr>
          <w:rStyle w:val="Emphasis"/>
          <w:rFonts w:ascii="Arial" w:hAnsi="Arial" w:cs="Arial"/>
          <w:i w:val="0"/>
          <w:iCs w:val="0"/>
          <w:sz w:val="20"/>
        </w:rPr>
        <w:t xml:space="preserve"> buttons from the options at the top.</w:t>
      </w:r>
      <w:r w:rsidR="00F81363">
        <w:rPr>
          <w:rStyle w:val="Emphasis"/>
          <w:rFonts w:ascii="Arial" w:hAnsi="Arial" w:cs="Arial"/>
          <w:i w:val="0"/>
          <w:iCs w:val="0"/>
          <w:sz w:val="20"/>
        </w:rPr>
        <w:t xml:space="preserve"> </w:t>
      </w:r>
      <w:r>
        <w:rPr>
          <w:rStyle w:val="Emphasis"/>
          <w:rFonts w:ascii="Arial" w:hAnsi="Arial" w:cs="Arial"/>
          <w:i w:val="0"/>
          <w:iCs w:val="0"/>
          <w:sz w:val="20"/>
        </w:rPr>
        <w:t xml:space="preserve">Click on </w:t>
      </w:r>
      <w:r w:rsidR="00011B5E">
        <w:rPr>
          <w:rStyle w:val="Emphasis"/>
          <w:rFonts w:ascii="Arial" w:hAnsi="Arial" w:cs="Arial"/>
          <w:b/>
          <w:bCs/>
          <w:i w:val="0"/>
          <w:iCs w:val="0"/>
          <w:sz w:val="20"/>
        </w:rPr>
        <w:t>Access options</w:t>
      </w:r>
      <w:r>
        <w:rPr>
          <w:rStyle w:val="Emphasis"/>
          <w:rFonts w:ascii="Arial" w:hAnsi="Arial" w:cs="Arial"/>
          <w:i w:val="0"/>
          <w:iCs w:val="0"/>
          <w:sz w:val="20"/>
        </w:rPr>
        <w:t xml:space="preserve"> to check availability for another paper of interest. </w:t>
      </w:r>
      <w:r w:rsidR="0039545D" w:rsidRPr="00667C6F">
        <w:rPr>
          <w:rStyle w:val="Emphasis"/>
          <w:rFonts w:ascii="Arial" w:hAnsi="Arial" w:cs="Arial"/>
          <w:i w:val="0"/>
          <w:iCs w:val="0"/>
          <w:sz w:val="20"/>
        </w:rPr>
        <w:t xml:space="preserve">If </w:t>
      </w:r>
      <w:r w:rsidR="00A05C07">
        <w:rPr>
          <w:rStyle w:val="Emphasis"/>
          <w:rFonts w:ascii="Arial" w:hAnsi="Arial" w:cs="Arial"/>
          <w:i w:val="0"/>
          <w:iCs w:val="0"/>
          <w:sz w:val="20"/>
        </w:rPr>
        <w:t>the item is not available online</w:t>
      </w:r>
      <w:r w:rsidR="00FE35B6">
        <w:rPr>
          <w:rStyle w:val="Emphasis"/>
          <w:rFonts w:ascii="Arial" w:hAnsi="Arial" w:cs="Arial"/>
          <w:i w:val="0"/>
          <w:iCs w:val="0"/>
          <w:sz w:val="20"/>
        </w:rPr>
        <w:t>,</w:t>
      </w:r>
      <w:r w:rsidR="0039545D" w:rsidRPr="00667C6F">
        <w:rPr>
          <w:rStyle w:val="Emphasis"/>
          <w:rFonts w:ascii="Arial" w:hAnsi="Arial" w:cs="Arial"/>
          <w:i w:val="0"/>
          <w:iCs w:val="0"/>
          <w:sz w:val="20"/>
        </w:rPr>
        <w:t xml:space="preserve"> </w:t>
      </w:r>
      <w:r w:rsidR="00F81363">
        <w:rPr>
          <w:rStyle w:val="Emphasis"/>
          <w:rFonts w:ascii="Arial" w:hAnsi="Arial" w:cs="Arial"/>
          <w:i w:val="0"/>
          <w:iCs w:val="0"/>
          <w:sz w:val="20"/>
        </w:rPr>
        <w:t xml:space="preserve">scroll to the </w:t>
      </w:r>
      <w:r w:rsidR="00E131D1">
        <w:rPr>
          <w:rStyle w:val="Emphasis"/>
          <w:rFonts w:ascii="Arial" w:hAnsi="Arial" w:cs="Arial"/>
          <w:b/>
          <w:bCs/>
          <w:i w:val="0"/>
          <w:iCs w:val="0"/>
          <w:sz w:val="20"/>
        </w:rPr>
        <w:t>How to g</w:t>
      </w:r>
      <w:r w:rsidR="00F81363" w:rsidRPr="00F81363">
        <w:rPr>
          <w:rStyle w:val="Emphasis"/>
          <w:rFonts w:ascii="Arial" w:hAnsi="Arial" w:cs="Arial"/>
          <w:b/>
          <w:bCs/>
          <w:i w:val="0"/>
          <w:iCs w:val="0"/>
          <w:sz w:val="20"/>
        </w:rPr>
        <w:t xml:space="preserve">et </w:t>
      </w:r>
      <w:r w:rsidR="00E131D1">
        <w:rPr>
          <w:rStyle w:val="Emphasis"/>
          <w:rFonts w:ascii="Arial" w:hAnsi="Arial" w:cs="Arial"/>
          <w:b/>
          <w:bCs/>
          <w:i w:val="0"/>
          <w:iCs w:val="0"/>
          <w:sz w:val="20"/>
        </w:rPr>
        <w:t>i</w:t>
      </w:r>
      <w:r w:rsidR="00F81363" w:rsidRPr="00F81363">
        <w:rPr>
          <w:rStyle w:val="Emphasis"/>
          <w:rFonts w:ascii="Arial" w:hAnsi="Arial" w:cs="Arial"/>
          <w:b/>
          <w:bCs/>
          <w:i w:val="0"/>
          <w:iCs w:val="0"/>
          <w:sz w:val="20"/>
        </w:rPr>
        <w:t>t</w:t>
      </w:r>
      <w:r w:rsidR="00F81363">
        <w:rPr>
          <w:rStyle w:val="Emphasis"/>
          <w:rFonts w:ascii="Arial" w:hAnsi="Arial" w:cs="Arial"/>
          <w:i w:val="0"/>
          <w:iCs w:val="0"/>
          <w:sz w:val="20"/>
        </w:rPr>
        <w:t xml:space="preserve"> section on the item’s details page in Primo</w:t>
      </w:r>
      <w:r w:rsidR="0039308C" w:rsidRPr="00667C6F">
        <w:rPr>
          <w:rStyle w:val="Emphasis"/>
          <w:rFonts w:ascii="Arial" w:hAnsi="Arial" w:cs="Arial"/>
          <w:i w:val="0"/>
          <w:iCs w:val="0"/>
          <w:sz w:val="20"/>
        </w:rPr>
        <w:t xml:space="preserve"> </w:t>
      </w:r>
      <w:r w:rsidR="00FE35B6">
        <w:rPr>
          <w:rStyle w:val="Emphasis"/>
          <w:rFonts w:ascii="Arial" w:hAnsi="Arial" w:cs="Arial"/>
          <w:i w:val="0"/>
          <w:iCs w:val="0"/>
          <w:sz w:val="20"/>
        </w:rPr>
        <w:t>and</w:t>
      </w:r>
      <w:r w:rsidR="00C200A5" w:rsidRPr="00667C6F">
        <w:rPr>
          <w:rStyle w:val="Emphasis"/>
          <w:rFonts w:ascii="Arial" w:hAnsi="Arial" w:cs="Arial"/>
          <w:i w:val="0"/>
          <w:iCs w:val="0"/>
          <w:sz w:val="20"/>
        </w:rPr>
        <w:t xml:space="preserve"> check our </w:t>
      </w:r>
      <w:r w:rsidR="0039308C" w:rsidRPr="00667C6F">
        <w:rPr>
          <w:rStyle w:val="Emphasis"/>
          <w:rFonts w:ascii="Arial" w:hAnsi="Arial" w:cs="Arial"/>
          <w:i w:val="0"/>
          <w:iCs w:val="0"/>
          <w:sz w:val="20"/>
        </w:rPr>
        <w:t>p</w:t>
      </w:r>
      <w:r w:rsidR="005643EF" w:rsidRPr="00667C6F">
        <w:rPr>
          <w:rStyle w:val="Emphasis"/>
          <w:rFonts w:ascii="Arial" w:hAnsi="Arial" w:cs="Arial"/>
          <w:i w:val="0"/>
          <w:iCs w:val="0"/>
          <w:sz w:val="20"/>
        </w:rPr>
        <w:t>rint</w:t>
      </w:r>
      <w:r w:rsidR="0039308C" w:rsidRPr="00667C6F">
        <w:rPr>
          <w:rStyle w:val="Emphasis"/>
          <w:rFonts w:ascii="Arial" w:hAnsi="Arial" w:cs="Arial"/>
          <w:i w:val="0"/>
          <w:iCs w:val="0"/>
          <w:sz w:val="20"/>
        </w:rPr>
        <w:t xml:space="preserve"> </w:t>
      </w:r>
      <w:r w:rsidR="00C200A5" w:rsidRPr="00667C6F">
        <w:rPr>
          <w:rStyle w:val="Emphasis"/>
          <w:rFonts w:ascii="Arial" w:hAnsi="Arial" w:cs="Arial"/>
          <w:i w:val="0"/>
          <w:iCs w:val="0"/>
          <w:sz w:val="20"/>
        </w:rPr>
        <w:t>holdings</w:t>
      </w:r>
      <w:r w:rsidR="0039308C" w:rsidRPr="00667C6F">
        <w:rPr>
          <w:rStyle w:val="Emphasis"/>
          <w:rFonts w:ascii="Arial" w:hAnsi="Arial" w:cs="Arial"/>
          <w:i w:val="0"/>
          <w:iCs w:val="0"/>
          <w:sz w:val="20"/>
        </w:rPr>
        <w:t xml:space="preserve"> for the journal in which this paper was published</w:t>
      </w:r>
      <w:r w:rsidR="00F81363">
        <w:rPr>
          <w:rStyle w:val="Emphasis"/>
          <w:rFonts w:ascii="Arial" w:hAnsi="Arial" w:cs="Arial"/>
          <w:i w:val="0"/>
          <w:iCs w:val="0"/>
          <w:sz w:val="20"/>
        </w:rPr>
        <w:t xml:space="preserve">. </w:t>
      </w:r>
    </w:p>
    <w:p w14:paraId="7B44C8F4" w14:textId="562F5924" w:rsidR="005625DE" w:rsidRPr="00667C6F" w:rsidRDefault="00011B5E" w:rsidP="00FB0F6A">
      <w:pPr>
        <w:pStyle w:val="BodyTextIndent"/>
        <w:numPr>
          <w:ilvl w:val="0"/>
          <w:numId w:val="28"/>
        </w:numPr>
        <w:spacing w:before="60" w:after="60" w:line="288" w:lineRule="auto"/>
        <w:rPr>
          <w:rStyle w:val="Emphasis"/>
          <w:rFonts w:ascii="Arial" w:hAnsi="Arial" w:cs="Arial"/>
          <w:i w:val="0"/>
          <w:iCs w:val="0"/>
          <w:sz w:val="20"/>
        </w:rPr>
      </w:pPr>
      <w:r>
        <w:rPr>
          <w:rStyle w:val="Emphasis"/>
          <w:rFonts w:ascii="Arial" w:hAnsi="Arial" w:cs="Arial"/>
          <w:i w:val="0"/>
          <w:iCs w:val="0"/>
          <w:sz w:val="20"/>
        </w:rPr>
        <w:t>Above</w:t>
      </w:r>
      <w:r w:rsidR="00A05C07">
        <w:rPr>
          <w:rStyle w:val="Emphasis"/>
          <w:rFonts w:ascii="Arial" w:hAnsi="Arial" w:cs="Arial"/>
          <w:i w:val="0"/>
          <w:iCs w:val="0"/>
          <w:sz w:val="20"/>
        </w:rPr>
        <w:t xml:space="preserve"> your results in EBSCO, </w:t>
      </w:r>
      <w:r>
        <w:rPr>
          <w:rStyle w:val="Emphasis"/>
          <w:rFonts w:ascii="Arial" w:hAnsi="Arial" w:cs="Arial"/>
          <w:i w:val="0"/>
          <w:iCs w:val="0"/>
          <w:sz w:val="20"/>
        </w:rPr>
        <w:t>select</w:t>
      </w:r>
      <w:r w:rsidR="00C72693" w:rsidRPr="00667C6F">
        <w:rPr>
          <w:rStyle w:val="Emphasis"/>
          <w:rFonts w:ascii="Arial" w:hAnsi="Arial" w:cs="Arial"/>
          <w:i w:val="0"/>
          <w:iCs w:val="0"/>
          <w:sz w:val="20"/>
        </w:rPr>
        <w:t xml:space="preserve"> </w:t>
      </w:r>
      <w:r>
        <w:rPr>
          <w:rStyle w:val="Emphasis"/>
          <w:rFonts w:ascii="Arial" w:hAnsi="Arial" w:cs="Arial"/>
          <w:b/>
          <w:i w:val="0"/>
          <w:iCs w:val="0"/>
          <w:sz w:val="20"/>
        </w:rPr>
        <w:t>All filters</w:t>
      </w:r>
      <w:r w:rsidR="002A40CF" w:rsidRPr="00667C6F">
        <w:rPr>
          <w:rStyle w:val="Emphasis"/>
          <w:rFonts w:ascii="Arial" w:hAnsi="Arial" w:cs="Arial"/>
          <w:i w:val="0"/>
          <w:iCs w:val="0"/>
          <w:sz w:val="20"/>
        </w:rPr>
        <w:t xml:space="preserve">. </w:t>
      </w:r>
      <w:r>
        <w:rPr>
          <w:rStyle w:val="Emphasis"/>
          <w:rFonts w:ascii="Arial" w:hAnsi="Arial" w:cs="Arial"/>
          <w:i w:val="0"/>
          <w:iCs w:val="0"/>
          <w:sz w:val="20"/>
        </w:rPr>
        <w:t xml:space="preserve">Clicking on All filters expands a menu with further search </w:t>
      </w:r>
      <w:r w:rsidR="00E131D1">
        <w:rPr>
          <w:rStyle w:val="Emphasis"/>
          <w:rFonts w:ascii="Arial" w:hAnsi="Arial" w:cs="Arial"/>
          <w:i w:val="0"/>
          <w:iCs w:val="0"/>
          <w:sz w:val="20"/>
        </w:rPr>
        <w:t>options</w:t>
      </w:r>
      <w:r>
        <w:rPr>
          <w:rStyle w:val="Emphasis"/>
          <w:rFonts w:ascii="Arial" w:hAnsi="Arial" w:cs="Arial"/>
          <w:i w:val="0"/>
          <w:iCs w:val="0"/>
          <w:sz w:val="20"/>
        </w:rPr>
        <w:t>, for example by date of publication, source type, subject and others- there</w:t>
      </w:r>
      <w:r w:rsidR="00E9726A">
        <w:rPr>
          <w:rStyle w:val="Emphasis"/>
          <w:rFonts w:ascii="Arial" w:hAnsi="Arial" w:cs="Arial"/>
          <w:i w:val="0"/>
          <w:iCs w:val="0"/>
          <w:sz w:val="20"/>
        </w:rPr>
        <w:t xml:space="preserve"> are a range of methods</w:t>
      </w:r>
      <w:r w:rsidR="00463346">
        <w:rPr>
          <w:rStyle w:val="Emphasis"/>
          <w:rFonts w:ascii="Arial" w:hAnsi="Arial" w:cs="Arial"/>
          <w:i w:val="0"/>
          <w:iCs w:val="0"/>
          <w:sz w:val="20"/>
        </w:rPr>
        <w:t xml:space="preserve"> available for further refining your set of results. Experiment selecting some of these to see how they operate. </w:t>
      </w:r>
      <w:r w:rsidR="002A40CF" w:rsidRPr="00667C6F">
        <w:rPr>
          <w:rStyle w:val="Emphasis"/>
          <w:rFonts w:ascii="Arial" w:hAnsi="Arial" w:cs="Arial"/>
          <w:i w:val="0"/>
          <w:iCs w:val="0"/>
          <w:sz w:val="20"/>
        </w:rPr>
        <w:t>The</w:t>
      </w:r>
      <w:r w:rsidR="00323EE9" w:rsidRPr="00667C6F">
        <w:rPr>
          <w:rStyle w:val="Emphasis"/>
          <w:rFonts w:ascii="Arial" w:hAnsi="Arial" w:cs="Arial"/>
          <w:i w:val="0"/>
          <w:iCs w:val="0"/>
          <w:sz w:val="20"/>
        </w:rPr>
        <w:t xml:space="preserve"> </w:t>
      </w:r>
      <w:r>
        <w:rPr>
          <w:rStyle w:val="Emphasis"/>
          <w:rFonts w:ascii="Arial" w:hAnsi="Arial" w:cs="Arial"/>
          <w:i w:val="0"/>
          <w:iCs w:val="0"/>
          <w:sz w:val="20"/>
        </w:rPr>
        <w:t>results are</w:t>
      </w:r>
      <w:r w:rsidR="00323EE9" w:rsidRPr="00667C6F">
        <w:rPr>
          <w:rStyle w:val="Emphasis"/>
          <w:rFonts w:ascii="Arial" w:hAnsi="Arial" w:cs="Arial"/>
          <w:i w:val="0"/>
          <w:iCs w:val="0"/>
          <w:sz w:val="20"/>
        </w:rPr>
        <w:t xml:space="preserve"> </w:t>
      </w:r>
      <w:r w:rsidR="00FE35B6">
        <w:rPr>
          <w:rStyle w:val="Emphasis"/>
          <w:rFonts w:ascii="Arial" w:hAnsi="Arial" w:cs="Arial"/>
          <w:i w:val="0"/>
          <w:iCs w:val="0"/>
          <w:sz w:val="20"/>
        </w:rPr>
        <w:t xml:space="preserve">database dependent. </w:t>
      </w:r>
    </w:p>
    <w:p w14:paraId="18DE437C" w14:textId="77777777" w:rsidR="00270716" w:rsidRPr="00667C6F" w:rsidRDefault="00270716" w:rsidP="00FB0F6A">
      <w:pPr>
        <w:pStyle w:val="BodyTextIndent"/>
        <w:numPr>
          <w:ilvl w:val="0"/>
          <w:numId w:val="28"/>
        </w:numPr>
        <w:spacing w:before="60" w:after="60" w:line="288" w:lineRule="auto"/>
        <w:rPr>
          <w:rStyle w:val="Emphasis"/>
          <w:rFonts w:ascii="Arial" w:hAnsi="Arial" w:cs="Arial"/>
          <w:b/>
          <w:bCs/>
          <w:i w:val="0"/>
          <w:iCs w:val="0"/>
          <w:sz w:val="20"/>
        </w:rPr>
      </w:pPr>
      <w:r w:rsidRPr="00667C6F">
        <w:rPr>
          <w:rStyle w:val="Emphasis"/>
          <w:rFonts w:ascii="Arial" w:hAnsi="Arial" w:cs="Arial"/>
          <w:i w:val="0"/>
          <w:iCs w:val="0"/>
          <w:sz w:val="20"/>
        </w:rPr>
        <w:t>Use any of the terms provided by the</w:t>
      </w:r>
      <w:r w:rsidR="00D122C2">
        <w:rPr>
          <w:rStyle w:val="Emphasis"/>
          <w:rFonts w:ascii="Arial" w:hAnsi="Arial" w:cs="Arial"/>
          <w:i w:val="0"/>
          <w:iCs w:val="0"/>
          <w:sz w:val="20"/>
        </w:rPr>
        <w:t xml:space="preserve"> </w:t>
      </w:r>
      <w:r w:rsidRPr="00667C6F">
        <w:rPr>
          <w:rStyle w:val="Emphasis"/>
          <w:rFonts w:ascii="Arial" w:hAnsi="Arial" w:cs="Arial"/>
          <w:b/>
          <w:i w:val="0"/>
          <w:iCs w:val="0"/>
          <w:sz w:val="20"/>
        </w:rPr>
        <w:t>Subject</w:t>
      </w:r>
      <w:r w:rsidRPr="00667C6F">
        <w:rPr>
          <w:rStyle w:val="Emphasis"/>
          <w:rFonts w:ascii="Arial" w:hAnsi="Arial" w:cs="Arial"/>
          <w:i w:val="0"/>
          <w:iCs w:val="0"/>
          <w:sz w:val="20"/>
        </w:rPr>
        <w:t xml:space="preserve"> option</w:t>
      </w:r>
      <w:r w:rsidR="00D122C2">
        <w:rPr>
          <w:rStyle w:val="Emphasis"/>
          <w:rFonts w:ascii="Arial" w:hAnsi="Arial" w:cs="Arial"/>
          <w:i w:val="0"/>
          <w:iCs w:val="0"/>
          <w:sz w:val="20"/>
        </w:rPr>
        <w:t xml:space="preserve"> </w:t>
      </w:r>
      <w:r w:rsidRPr="00667C6F">
        <w:rPr>
          <w:rStyle w:val="Emphasis"/>
          <w:rFonts w:ascii="Arial" w:hAnsi="Arial" w:cs="Arial"/>
          <w:i w:val="0"/>
          <w:iCs w:val="0"/>
          <w:sz w:val="20"/>
        </w:rPr>
        <w:t xml:space="preserve">to refine your search </w:t>
      </w:r>
      <w:r w:rsidR="005625DE" w:rsidRPr="00667C6F">
        <w:rPr>
          <w:rStyle w:val="Emphasis"/>
          <w:rFonts w:ascii="Arial" w:hAnsi="Arial" w:cs="Arial"/>
          <w:i w:val="0"/>
          <w:iCs w:val="0"/>
          <w:sz w:val="20"/>
        </w:rPr>
        <w:t>in a different way</w:t>
      </w:r>
      <w:r w:rsidRPr="00667C6F">
        <w:rPr>
          <w:rStyle w:val="Emphasis"/>
          <w:rFonts w:ascii="Arial" w:hAnsi="Arial" w:cs="Arial"/>
          <w:i w:val="0"/>
          <w:iCs w:val="0"/>
          <w:sz w:val="20"/>
        </w:rPr>
        <w:t>. This refining option uses key terms as identified by the database as being relevant to your subject search.</w:t>
      </w:r>
    </w:p>
    <w:p w14:paraId="21CFB5DA" w14:textId="123CEBAD" w:rsidR="00270716" w:rsidRPr="0072538C" w:rsidRDefault="005625DE" w:rsidP="00FB0F6A">
      <w:pPr>
        <w:pStyle w:val="BodyTextIndent"/>
        <w:numPr>
          <w:ilvl w:val="0"/>
          <w:numId w:val="28"/>
        </w:numPr>
        <w:spacing w:before="60" w:after="60" w:line="288" w:lineRule="auto"/>
        <w:rPr>
          <w:rStyle w:val="Emphasis"/>
          <w:rFonts w:ascii="Arial" w:hAnsi="Arial" w:cs="Arial"/>
          <w:b/>
          <w:bCs/>
          <w:i w:val="0"/>
          <w:iCs w:val="0"/>
          <w:sz w:val="20"/>
        </w:rPr>
      </w:pPr>
      <w:r w:rsidRPr="00667C6F">
        <w:rPr>
          <w:rStyle w:val="Emphasis"/>
          <w:rFonts w:ascii="Arial" w:hAnsi="Arial" w:cs="Arial"/>
          <w:i w:val="0"/>
          <w:iCs w:val="0"/>
          <w:sz w:val="20"/>
        </w:rPr>
        <w:t xml:space="preserve">Click on </w:t>
      </w:r>
      <w:r w:rsidRPr="00667C6F">
        <w:rPr>
          <w:rStyle w:val="Emphasis"/>
          <w:rFonts w:ascii="Arial" w:hAnsi="Arial" w:cs="Arial"/>
          <w:b/>
          <w:i w:val="0"/>
          <w:iCs w:val="0"/>
          <w:sz w:val="20"/>
        </w:rPr>
        <w:t>All Results</w:t>
      </w:r>
      <w:r w:rsidRPr="00667C6F">
        <w:rPr>
          <w:rStyle w:val="Emphasis"/>
          <w:rFonts w:ascii="Arial" w:hAnsi="Arial" w:cs="Arial"/>
          <w:i w:val="0"/>
          <w:iCs w:val="0"/>
          <w:sz w:val="20"/>
        </w:rPr>
        <w:t xml:space="preserve"> in the</w:t>
      </w:r>
      <w:r w:rsidR="002D35C0">
        <w:rPr>
          <w:rStyle w:val="Emphasis"/>
          <w:rFonts w:ascii="Arial" w:hAnsi="Arial" w:cs="Arial"/>
          <w:i w:val="0"/>
          <w:iCs w:val="0"/>
          <w:sz w:val="20"/>
        </w:rPr>
        <w:t xml:space="preserve"> top</w:t>
      </w:r>
      <w:r w:rsidRPr="00667C6F">
        <w:rPr>
          <w:rStyle w:val="Emphasis"/>
          <w:rFonts w:ascii="Arial" w:hAnsi="Arial" w:cs="Arial"/>
          <w:i w:val="0"/>
          <w:iCs w:val="0"/>
          <w:sz w:val="20"/>
        </w:rPr>
        <w:t xml:space="preserve"> left to return to your </w:t>
      </w:r>
      <w:r w:rsidR="00270716" w:rsidRPr="00667C6F">
        <w:rPr>
          <w:rStyle w:val="Emphasis"/>
          <w:rFonts w:ascii="Arial" w:hAnsi="Arial" w:cs="Arial"/>
          <w:i w:val="0"/>
          <w:iCs w:val="0"/>
          <w:sz w:val="20"/>
        </w:rPr>
        <w:t>original set of results</w:t>
      </w:r>
      <w:r w:rsidR="00331A0E">
        <w:rPr>
          <w:rStyle w:val="Emphasis"/>
          <w:rFonts w:ascii="Arial" w:hAnsi="Arial" w:cs="Arial"/>
          <w:i w:val="0"/>
          <w:iCs w:val="0"/>
          <w:sz w:val="20"/>
        </w:rPr>
        <w:t>.</w:t>
      </w:r>
    </w:p>
    <w:p w14:paraId="388042D0" w14:textId="48FD8F61" w:rsidR="0072538C" w:rsidRPr="00667C6F" w:rsidRDefault="0072538C" w:rsidP="00FB0F6A">
      <w:pPr>
        <w:pStyle w:val="BodyTextIndent"/>
        <w:numPr>
          <w:ilvl w:val="0"/>
          <w:numId w:val="28"/>
        </w:numPr>
        <w:spacing w:before="60" w:after="60" w:line="288" w:lineRule="auto"/>
        <w:rPr>
          <w:rStyle w:val="Emphasis"/>
          <w:rFonts w:ascii="Arial" w:hAnsi="Arial" w:cs="Arial"/>
          <w:bCs/>
          <w:i w:val="0"/>
          <w:iCs w:val="0"/>
          <w:sz w:val="20"/>
        </w:rPr>
      </w:pPr>
      <w:r w:rsidRPr="00881075">
        <w:rPr>
          <w:rStyle w:val="Emphasis"/>
          <w:rFonts w:ascii="Arial" w:hAnsi="Arial" w:cs="Arial"/>
          <w:bCs/>
          <w:i w:val="0"/>
          <w:iCs w:val="0"/>
          <w:sz w:val="20"/>
        </w:rPr>
        <w:t xml:space="preserve">Select references by </w:t>
      </w:r>
      <w:r w:rsidR="00011B5E">
        <w:rPr>
          <w:rStyle w:val="Emphasis"/>
          <w:rFonts w:ascii="Arial" w:hAnsi="Arial" w:cs="Arial"/>
          <w:bCs/>
          <w:i w:val="0"/>
          <w:iCs w:val="0"/>
          <w:sz w:val="20"/>
        </w:rPr>
        <w:t>ticking the boxes next to</w:t>
      </w:r>
      <w:r w:rsidRPr="00667C6F">
        <w:rPr>
          <w:rStyle w:val="Emphasis"/>
          <w:rFonts w:ascii="Arial" w:hAnsi="Arial" w:cs="Arial"/>
          <w:bCs/>
          <w:i w:val="0"/>
          <w:iCs w:val="0"/>
          <w:sz w:val="20"/>
        </w:rPr>
        <w:t xml:space="preserve"> references. This marks and identifies the records as items on which you want to take further action. If you wanted a full page of references</w:t>
      </w:r>
      <w:r w:rsidR="00FE35B6">
        <w:rPr>
          <w:rStyle w:val="Emphasis"/>
          <w:rFonts w:ascii="Arial" w:hAnsi="Arial" w:cs="Arial"/>
          <w:bCs/>
          <w:i w:val="0"/>
          <w:iCs w:val="0"/>
          <w:sz w:val="20"/>
        </w:rPr>
        <w:t>,</w:t>
      </w:r>
      <w:r w:rsidRPr="00667C6F">
        <w:rPr>
          <w:rStyle w:val="Emphasis"/>
          <w:rFonts w:ascii="Arial" w:hAnsi="Arial" w:cs="Arial"/>
          <w:bCs/>
          <w:i w:val="0"/>
          <w:iCs w:val="0"/>
          <w:sz w:val="20"/>
        </w:rPr>
        <w:t xml:space="preserve"> this is done by clicking on the </w:t>
      </w:r>
      <w:r w:rsidR="00011B5E" w:rsidRPr="00011B5E">
        <w:rPr>
          <w:rStyle w:val="Emphasis"/>
          <w:rFonts w:ascii="Arial" w:hAnsi="Arial" w:cs="Arial"/>
          <w:b/>
          <w:i w:val="0"/>
          <w:iCs w:val="0"/>
          <w:sz w:val="20"/>
        </w:rPr>
        <w:t>All on this page</w:t>
      </w:r>
      <w:r w:rsidR="00011B5E">
        <w:rPr>
          <w:rStyle w:val="Emphasis"/>
          <w:rFonts w:ascii="Arial" w:hAnsi="Arial" w:cs="Arial"/>
          <w:bCs/>
          <w:i w:val="0"/>
          <w:iCs w:val="0"/>
          <w:sz w:val="20"/>
        </w:rPr>
        <w:t xml:space="preserve"> option </w:t>
      </w:r>
      <w:r w:rsidRPr="00667C6F">
        <w:rPr>
          <w:rStyle w:val="Emphasis"/>
          <w:rFonts w:ascii="Arial" w:hAnsi="Arial" w:cs="Arial"/>
          <w:bCs/>
          <w:i w:val="0"/>
          <w:iCs w:val="0"/>
          <w:sz w:val="20"/>
        </w:rPr>
        <w:t>given at the top</w:t>
      </w:r>
      <w:r w:rsidR="00011B5E">
        <w:rPr>
          <w:rStyle w:val="Emphasis"/>
          <w:rFonts w:ascii="Arial" w:hAnsi="Arial" w:cs="Arial"/>
          <w:bCs/>
          <w:i w:val="0"/>
          <w:iCs w:val="0"/>
          <w:sz w:val="20"/>
        </w:rPr>
        <w:t xml:space="preserve">. </w:t>
      </w:r>
    </w:p>
    <w:p w14:paraId="381AC667" w14:textId="2DDCAC45" w:rsidR="002D35C0" w:rsidRDefault="002D35C0" w:rsidP="00FB0F6A">
      <w:pPr>
        <w:pStyle w:val="BodyTextIndent"/>
        <w:numPr>
          <w:ilvl w:val="0"/>
          <w:numId w:val="28"/>
        </w:numPr>
        <w:spacing w:before="60" w:after="60" w:line="288" w:lineRule="auto"/>
        <w:rPr>
          <w:rStyle w:val="Emphasis"/>
          <w:rFonts w:ascii="Arial" w:hAnsi="Arial" w:cs="Arial"/>
          <w:bCs/>
          <w:i w:val="0"/>
          <w:iCs w:val="0"/>
          <w:sz w:val="20"/>
        </w:rPr>
      </w:pPr>
      <w:r>
        <w:rPr>
          <w:rStyle w:val="Emphasis"/>
          <w:rFonts w:ascii="Arial" w:hAnsi="Arial" w:cs="Arial"/>
          <w:bCs/>
          <w:i w:val="0"/>
          <w:iCs w:val="0"/>
          <w:sz w:val="20"/>
        </w:rPr>
        <w:t>S</w:t>
      </w:r>
      <w:r w:rsidRPr="002D35C0">
        <w:rPr>
          <w:rStyle w:val="Emphasis"/>
          <w:rFonts w:ascii="Arial" w:hAnsi="Arial" w:cs="Arial"/>
          <w:bCs/>
          <w:i w:val="0"/>
          <w:iCs w:val="0"/>
          <w:sz w:val="20"/>
        </w:rPr>
        <w:t>elect the required action, for example Download, Save,</w:t>
      </w:r>
      <w:r>
        <w:rPr>
          <w:rStyle w:val="Emphasis"/>
          <w:rFonts w:ascii="Arial" w:hAnsi="Arial" w:cs="Arial"/>
          <w:bCs/>
          <w:i w:val="0"/>
          <w:iCs w:val="0"/>
          <w:sz w:val="20"/>
        </w:rPr>
        <w:t xml:space="preserve"> or</w:t>
      </w:r>
      <w:r w:rsidRPr="002D35C0">
        <w:rPr>
          <w:rStyle w:val="Emphasis"/>
          <w:rFonts w:ascii="Arial" w:hAnsi="Arial" w:cs="Arial"/>
          <w:bCs/>
          <w:i w:val="0"/>
          <w:iCs w:val="0"/>
          <w:sz w:val="20"/>
        </w:rPr>
        <w:t xml:space="preserve"> Share from the option</w:t>
      </w:r>
      <w:r>
        <w:rPr>
          <w:rStyle w:val="Emphasis"/>
          <w:rFonts w:ascii="Arial" w:hAnsi="Arial" w:cs="Arial"/>
          <w:bCs/>
          <w:i w:val="0"/>
          <w:iCs w:val="0"/>
          <w:sz w:val="20"/>
        </w:rPr>
        <w:t xml:space="preserve">s above your results. Saving items (records) will store them to </w:t>
      </w:r>
      <w:r w:rsidRPr="002D35C0">
        <w:rPr>
          <w:rStyle w:val="Emphasis"/>
          <w:rFonts w:ascii="Arial" w:hAnsi="Arial" w:cs="Arial"/>
          <w:b/>
          <w:i w:val="0"/>
          <w:iCs w:val="0"/>
          <w:sz w:val="20"/>
        </w:rPr>
        <w:t>MyEBSCO</w:t>
      </w:r>
      <w:r>
        <w:rPr>
          <w:rStyle w:val="Emphasis"/>
          <w:rFonts w:ascii="Arial" w:hAnsi="Arial" w:cs="Arial"/>
          <w:bCs/>
          <w:i w:val="0"/>
          <w:iCs w:val="0"/>
          <w:sz w:val="20"/>
        </w:rPr>
        <w:t xml:space="preserve"> only for the duration of your session. If you want to revisit your saved items, you must sign into MyEBSCO. </w:t>
      </w:r>
      <w:r w:rsidR="00E131D1">
        <w:rPr>
          <w:rStyle w:val="Emphasis"/>
          <w:rFonts w:ascii="Arial" w:hAnsi="Arial" w:cs="Arial"/>
          <w:bCs/>
          <w:i w:val="0"/>
          <w:iCs w:val="0"/>
          <w:sz w:val="20"/>
        </w:rPr>
        <w:t>This is found in the top right corner of your screen.</w:t>
      </w:r>
      <w:r w:rsidR="007B4891">
        <w:rPr>
          <w:rStyle w:val="Emphasis"/>
          <w:rFonts w:ascii="Arial" w:hAnsi="Arial" w:cs="Arial"/>
          <w:bCs/>
          <w:i w:val="0"/>
          <w:iCs w:val="0"/>
          <w:sz w:val="20"/>
        </w:rPr>
        <w:t xml:space="preserve"> You can also add items to folders (this is the </w:t>
      </w:r>
      <w:r w:rsidR="007B4891" w:rsidRPr="007B4891">
        <w:rPr>
          <w:rStyle w:val="Emphasis"/>
          <w:rFonts w:ascii="Arial" w:hAnsi="Arial" w:cs="Arial"/>
          <w:b/>
          <w:i w:val="0"/>
          <w:iCs w:val="0"/>
          <w:sz w:val="20"/>
        </w:rPr>
        <w:t>Add to project</w:t>
      </w:r>
      <w:r w:rsidR="007B4891">
        <w:rPr>
          <w:rStyle w:val="Emphasis"/>
          <w:rFonts w:ascii="Arial" w:hAnsi="Arial" w:cs="Arial"/>
          <w:bCs/>
          <w:i w:val="0"/>
          <w:iCs w:val="0"/>
          <w:sz w:val="20"/>
        </w:rPr>
        <w:t xml:space="preserve"> option) and save permanently to your EBSCO account. </w:t>
      </w:r>
    </w:p>
    <w:p w14:paraId="6CCD5E27" w14:textId="739A1A71" w:rsidR="002D35C0" w:rsidRDefault="002D35C0" w:rsidP="00FB0F6A">
      <w:pPr>
        <w:pStyle w:val="BodyTextIndent"/>
        <w:numPr>
          <w:ilvl w:val="0"/>
          <w:numId w:val="28"/>
        </w:numPr>
        <w:spacing w:before="60" w:after="60" w:line="288" w:lineRule="auto"/>
        <w:rPr>
          <w:rStyle w:val="Emphasis"/>
          <w:rFonts w:ascii="Arial" w:hAnsi="Arial" w:cs="Arial"/>
          <w:bCs/>
          <w:i w:val="0"/>
          <w:iCs w:val="0"/>
          <w:sz w:val="20"/>
        </w:rPr>
      </w:pPr>
      <w:r>
        <w:rPr>
          <w:rStyle w:val="Emphasis"/>
          <w:rFonts w:ascii="Arial" w:hAnsi="Arial" w:cs="Arial"/>
          <w:bCs/>
          <w:i w:val="0"/>
          <w:iCs w:val="0"/>
          <w:sz w:val="20"/>
        </w:rPr>
        <w:t xml:space="preserve">Please note that selecting the Download option will only </w:t>
      </w:r>
      <w:r w:rsidR="007B4891">
        <w:rPr>
          <w:rStyle w:val="Emphasis"/>
          <w:rFonts w:ascii="Arial" w:hAnsi="Arial" w:cs="Arial"/>
          <w:bCs/>
          <w:i w:val="0"/>
          <w:iCs w:val="0"/>
          <w:sz w:val="20"/>
        </w:rPr>
        <w:t>save</w:t>
      </w:r>
      <w:r>
        <w:rPr>
          <w:rStyle w:val="Emphasis"/>
          <w:rFonts w:ascii="Arial" w:hAnsi="Arial" w:cs="Arial"/>
          <w:bCs/>
          <w:i w:val="0"/>
          <w:iCs w:val="0"/>
          <w:sz w:val="20"/>
        </w:rPr>
        <w:t xml:space="preserve"> the paper’s metadata, not the article itself.</w:t>
      </w:r>
    </w:p>
    <w:p w14:paraId="04D40801" w14:textId="0AD8807C" w:rsidR="007B4891" w:rsidRDefault="007B4891" w:rsidP="00D24A64">
      <w:pPr>
        <w:pStyle w:val="BodyTextIndent"/>
        <w:numPr>
          <w:ilvl w:val="0"/>
          <w:numId w:val="28"/>
        </w:numPr>
        <w:spacing w:before="60" w:after="60" w:line="336" w:lineRule="auto"/>
        <w:rPr>
          <w:rStyle w:val="Emphasis"/>
          <w:rFonts w:ascii="Arial" w:hAnsi="Arial" w:cs="Arial"/>
          <w:i w:val="0"/>
          <w:iCs w:val="0"/>
          <w:sz w:val="20"/>
        </w:rPr>
      </w:pPr>
      <w:r>
        <w:rPr>
          <w:rStyle w:val="Emphasis"/>
          <w:rFonts w:ascii="Arial" w:hAnsi="Arial" w:cs="Arial"/>
          <w:i w:val="0"/>
          <w:iCs w:val="0"/>
          <w:sz w:val="20"/>
        </w:rPr>
        <w:t xml:space="preserve">Above your results list, on the right-hand side, you will see options for changing the sort order and for creating alerts and saving your searches. To use these options, click on </w:t>
      </w:r>
      <w:r w:rsidRPr="007B4891">
        <w:rPr>
          <w:rStyle w:val="Emphasis"/>
          <w:rFonts w:ascii="Arial" w:hAnsi="Arial" w:cs="Arial"/>
          <w:b/>
          <w:bCs/>
          <w:i w:val="0"/>
          <w:iCs w:val="0"/>
          <w:sz w:val="20"/>
        </w:rPr>
        <w:t>Relevance</w:t>
      </w:r>
      <w:r>
        <w:rPr>
          <w:rStyle w:val="Emphasis"/>
          <w:rFonts w:ascii="Arial" w:hAnsi="Arial" w:cs="Arial"/>
          <w:i w:val="0"/>
          <w:iCs w:val="0"/>
          <w:sz w:val="20"/>
        </w:rPr>
        <w:t xml:space="preserve"> and the ellipsis icon respectively. Alerts and saved searches will </w:t>
      </w:r>
      <w:r w:rsidR="004A3FE8">
        <w:rPr>
          <w:rStyle w:val="Emphasis"/>
          <w:rFonts w:ascii="Arial" w:hAnsi="Arial" w:cs="Arial"/>
          <w:i w:val="0"/>
          <w:iCs w:val="0"/>
          <w:sz w:val="20"/>
        </w:rPr>
        <w:t>appear</w:t>
      </w:r>
      <w:r>
        <w:rPr>
          <w:rStyle w:val="Emphasis"/>
          <w:rFonts w:ascii="Arial" w:hAnsi="Arial" w:cs="Arial"/>
          <w:i w:val="0"/>
          <w:iCs w:val="0"/>
          <w:sz w:val="20"/>
        </w:rPr>
        <w:t xml:space="preserve"> in your EBSCO account. </w:t>
      </w:r>
    </w:p>
    <w:p w14:paraId="04B68861" w14:textId="7993D211" w:rsidR="005858B6" w:rsidRPr="00EE7FD7" w:rsidRDefault="001F1986" w:rsidP="001B79F2">
      <w:pPr>
        <w:pStyle w:val="BodyTextIndent"/>
        <w:ind w:left="0" w:firstLine="0"/>
        <w:rPr>
          <w:rStyle w:val="Emphasis"/>
          <w:rFonts w:ascii="Arial" w:hAnsi="Arial" w:cs="Arial"/>
          <w:i w:val="0"/>
          <w:iCs w:val="0"/>
          <w:sz w:val="20"/>
        </w:rPr>
      </w:pPr>
      <w:r w:rsidRPr="0072538C">
        <w:rPr>
          <w:rStyle w:val="Emphasis"/>
          <w:rFonts w:ascii="Arial" w:hAnsi="Arial" w:cs="Arial"/>
          <w:i w:val="0"/>
          <w:iCs w:val="0"/>
          <w:sz w:val="20"/>
        </w:rPr>
        <w:t xml:space="preserve">You have now covered the main features of the EBSCO database. However, there are many other facilities available to </w:t>
      </w:r>
      <w:r w:rsidR="000B1D84" w:rsidRPr="0072538C">
        <w:rPr>
          <w:rStyle w:val="Emphasis"/>
          <w:rFonts w:ascii="Arial" w:hAnsi="Arial" w:cs="Arial"/>
          <w:i w:val="0"/>
          <w:iCs w:val="0"/>
          <w:sz w:val="20"/>
        </w:rPr>
        <w:t>you,</w:t>
      </w:r>
      <w:r w:rsidRPr="0072538C">
        <w:rPr>
          <w:rStyle w:val="Emphasis"/>
          <w:rFonts w:ascii="Arial" w:hAnsi="Arial" w:cs="Arial"/>
          <w:i w:val="0"/>
          <w:iCs w:val="0"/>
          <w:sz w:val="20"/>
        </w:rPr>
        <w:t xml:space="preserve"> and these are best experienced by exploring the databases that are most relevant to you. Options vary across the </w:t>
      </w:r>
      <w:r w:rsidR="000B1D84" w:rsidRPr="0072538C">
        <w:rPr>
          <w:rStyle w:val="Emphasis"/>
          <w:rFonts w:ascii="Arial" w:hAnsi="Arial" w:cs="Arial"/>
          <w:i w:val="0"/>
          <w:iCs w:val="0"/>
          <w:sz w:val="20"/>
        </w:rPr>
        <w:t>databases,</w:t>
      </w:r>
      <w:r w:rsidRPr="0072538C">
        <w:rPr>
          <w:rStyle w:val="Emphasis"/>
          <w:rFonts w:ascii="Arial" w:hAnsi="Arial" w:cs="Arial"/>
          <w:i w:val="0"/>
          <w:iCs w:val="0"/>
          <w:sz w:val="20"/>
        </w:rPr>
        <w:t xml:space="preserve"> and you should find out what you can do within the database that is best suited to your subject area.  </w:t>
      </w:r>
    </w:p>
    <w:p w14:paraId="699AB545" w14:textId="77777777" w:rsidR="00A514A4" w:rsidRPr="00667C6F" w:rsidRDefault="00370A07" w:rsidP="00EE7FD7">
      <w:pPr>
        <w:pStyle w:val="Heading2"/>
        <w:shd w:val="clear" w:color="auto" w:fill="F3F3F3"/>
        <w:spacing w:after="24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4</w:t>
      </w:r>
      <w:r w:rsidR="001A2797">
        <w:rPr>
          <w:rFonts w:ascii="Arial" w:hAnsi="Arial" w:cs="Arial"/>
        </w:rPr>
        <w:t>. M</w:t>
      </w:r>
      <w:r w:rsidR="008F6A36">
        <w:rPr>
          <w:rFonts w:ascii="Arial" w:hAnsi="Arial" w:cs="Arial"/>
        </w:rPr>
        <w:t xml:space="preserve">ore search </w:t>
      </w:r>
      <w:r w:rsidR="00A514A4" w:rsidRPr="00667C6F">
        <w:rPr>
          <w:rFonts w:ascii="Arial" w:hAnsi="Arial" w:cs="Arial"/>
        </w:rPr>
        <w:t>features</w:t>
      </w:r>
    </w:p>
    <w:p w14:paraId="6F291592" w14:textId="32A9F9AE" w:rsidR="003E544E" w:rsidRPr="00FB6F5A" w:rsidRDefault="00A3133F" w:rsidP="00D24A64">
      <w:pPr>
        <w:pStyle w:val="BodyTextIndent"/>
        <w:numPr>
          <w:ilvl w:val="0"/>
          <w:numId w:val="31"/>
        </w:numPr>
        <w:spacing w:before="60" w:after="60" w:line="288" w:lineRule="auto"/>
        <w:ind w:left="357" w:hanging="357"/>
        <w:rPr>
          <w:rStyle w:val="Emphasis"/>
          <w:rFonts w:ascii="Arial" w:hAnsi="Arial" w:cs="Arial"/>
          <w:i w:val="0"/>
          <w:iCs w:val="0"/>
          <w:sz w:val="20"/>
        </w:rPr>
      </w:pPr>
      <w:r w:rsidRPr="00FB6F5A">
        <w:rPr>
          <w:rStyle w:val="Emphasis"/>
          <w:rFonts w:ascii="Arial" w:hAnsi="Arial" w:cs="Arial"/>
          <w:i w:val="0"/>
          <w:iCs w:val="0"/>
          <w:sz w:val="20"/>
        </w:rPr>
        <w:t xml:space="preserve">Click on </w:t>
      </w:r>
      <w:r w:rsidR="004A3FE8">
        <w:rPr>
          <w:rStyle w:val="Emphasis"/>
          <w:rFonts w:ascii="Arial" w:hAnsi="Arial" w:cs="Arial"/>
          <w:b/>
          <w:i w:val="0"/>
          <w:iCs w:val="0"/>
          <w:sz w:val="20"/>
        </w:rPr>
        <w:t>Searching</w:t>
      </w:r>
      <w:r w:rsidRPr="00FB6F5A">
        <w:rPr>
          <w:rStyle w:val="Emphasis"/>
          <w:rFonts w:ascii="Arial" w:hAnsi="Arial" w:cs="Arial"/>
          <w:i w:val="0"/>
          <w:iCs w:val="0"/>
          <w:sz w:val="20"/>
        </w:rPr>
        <w:t xml:space="preserve"> (</w:t>
      </w:r>
      <w:r w:rsidR="001D38A6" w:rsidRPr="00FB6F5A">
        <w:rPr>
          <w:rStyle w:val="Emphasis"/>
          <w:rFonts w:ascii="Arial" w:hAnsi="Arial" w:cs="Arial"/>
          <w:i w:val="0"/>
          <w:iCs w:val="0"/>
          <w:sz w:val="20"/>
        </w:rPr>
        <w:t>top of the page near the EBSCO logo</w:t>
      </w:r>
      <w:r w:rsidR="00D32D1F" w:rsidRPr="00FB6F5A">
        <w:rPr>
          <w:rStyle w:val="Emphasis"/>
          <w:rFonts w:ascii="Arial" w:hAnsi="Arial" w:cs="Arial"/>
          <w:i w:val="0"/>
          <w:iCs w:val="0"/>
          <w:sz w:val="20"/>
        </w:rPr>
        <w:t>)</w:t>
      </w:r>
    </w:p>
    <w:p w14:paraId="162D6566" w14:textId="77777777" w:rsidR="005858B6" w:rsidRPr="00667C6F" w:rsidRDefault="00A3133F" w:rsidP="00D24A64">
      <w:pPr>
        <w:pStyle w:val="BodyTextIndent"/>
        <w:numPr>
          <w:ilvl w:val="0"/>
          <w:numId w:val="31"/>
        </w:numPr>
        <w:spacing w:before="60" w:after="60" w:line="288" w:lineRule="auto"/>
        <w:ind w:left="357" w:hanging="357"/>
        <w:rPr>
          <w:rStyle w:val="Emphasis"/>
          <w:rFonts w:ascii="Arial" w:hAnsi="Arial" w:cs="Arial"/>
          <w:i w:val="0"/>
          <w:iCs w:val="0"/>
          <w:sz w:val="20"/>
        </w:rPr>
      </w:pPr>
      <w:r w:rsidRPr="00667C6F">
        <w:rPr>
          <w:rStyle w:val="Emphasis"/>
          <w:rFonts w:ascii="Arial" w:hAnsi="Arial" w:cs="Arial"/>
          <w:i w:val="0"/>
          <w:iCs w:val="0"/>
          <w:sz w:val="20"/>
        </w:rPr>
        <w:t xml:space="preserve">Use the tick box to select the database you want to use and then click on </w:t>
      </w:r>
      <w:r w:rsidR="00D32D1F">
        <w:rPr>
          <w:rStyle w:val="Emphasis"/>
          <w:rFonts w:ascii="Arial" w:hAnsi="Arial" w:cs="Arial"/>
          <w:b/>
          <w:i w:val="0"/>
          <w:iCs w:val="0"/>
          <w:sz w:val="20"/>
        </w:rPr>
        <w:t>OK</w:t>
      </w:r>
    </w:p>
    <w:p w14:paraId="6697A822" w14:textId="77777777" w:rsidR="005858B6" w:rsidRPr="00667C6F" w:rsidRDefault="00A3133F" w:rsidP="00D24A64">
      <w:pPr>
        <w:pStyle w:val="BodyTextIndent"/>
        <w:numPr>
          <w:ilvl w:val="0"/>
          <w:numId w:val="31"/>
        </w:numPr>
        <w:spacing w:before="60" w:after="60" w:line="288" w:lineRule="auto"/>
        <w:ind w:left="357" w:hanging="357"/>
        <w:rPr>
          <w:rStyle w:val="Emphasis"/>
          <w:rFonts w:ascii="Arial" w:hAnsi="Arial" w:cs="Arial"/>
          <w:i w:val="0"/>
          <w:iCs w:val="0"/>
          <w:sz w:val="20"/>
        </w:rPr>
      </w:pPr>
      <w:r w:rsidRPr="00667C6F">
        <w:rPr>
          <w:rStyle w:val="Emphasis"/>
          <w:rFonts w:ascii="Arial" w:hAnsi="Arial" w:cs="Arial"/>
          <w:i w:val="0"/>
          <w:iCs w:val="0"/>
          <w:sz w:val="20"/>
        </w:rPr>
        <w:t>Within your selected database try any or all of the following:</w:t>
      </w:r>
    </w:p>
    <w:p w14:paraId="631A1563" w14:textId="77777777" w:rsidR="00A3133F" w:rsidRPr="00A2008C" w:rsidRDefault="00A3133F" w:rsidP="00D24A64">
      <w:pPr>
        <w:pStyle w:val="Header"/>
        <w:numPr>
          <w:ilvl w:val="0"/>
          <w:numId w:val="23"/>
        </w:numPr>
        <w:tabs>
          <w:tab w:val="clear" w:pos="360"/>
          <w:tab w:val="num" w:pos="709"/>
        </w:tabs>
        <w:spacing w:before="120" w:after="120" w:line="288" w:lineRule="auto"/>
        <w:ind w:left="709" w:hanging="283"/>
        <w:rPr>
          <w:rStyle w:val="Emphasis"/>
          <w:rFonts w:ascii="Arial" w:hAnsi="Arial" w:cs="Arial"/>
          <w:i w:val="0"/>
          <w:iCs w:val="0"/>
        </w:rPr>
      </w:pPr>
      <w:r w:rsidRPr="00A2008C">
        <w:rPr>
          <w:rFonts w:ascii="Arial" w:hAnsi="Arial" w:cs="Arial"/>
        </w:rPr>
        <w:t xml:space="preserve">Apply your </w:t>
      </w:r>
      <w:r w:rsidR="00DB2A51" w:rsidRPr="00A2008C">
        <w:rPr>
          <w:rFonts w:ascii="Arial" w:hAnsi="Arial" w:cs="Arial"/>
        </w:rPr>
        <w:t>newfound</w:t>
      </w:r>
      <w:r w:rsidRPr="00A2008C">
        <w:rPr>
          <w:rFonts w:ascii="Arial" w:hAnsi="Arial" w:cs="Arial"/>
        </w:rPr>
        <w:t xml:space="preserve"> skills and search for information relevant to your research area. Remember to take care with your keywords and apply the search rules correctly</w:t>
      </w:r>
    </w:p>
    <w:p w14:paraId="7AB36C86" w14:textId="77777777" w:rsidR="00A3133F" w:rsidRPr="00A2008C" w:rsidRDefault="00A3133F" w:rsidP="00D24A64">
      <w:pPr>
        <w:pStyle w:val="BodyTextIndent"/>
        <w:numPr>
          <w:ilvl w:val="0"/>
          <w:numId w:val="23"/>
        </w:numPr>
        <w:tabs>
          <w:tab w:val="clear" w:pos="360"/>
          <w:tab w:val="num" w:pos="709"/>
        </w:tabs>
        <w:spacing w:before="120" w:after="120" w:line="288" w:lineRule="auto"/>
        <w:ind w:left="709" w:hanging="283"/>
        <w:rPr>
          <w:rStyle w:val="Emphasis"/>
          <w:rFonts w:ascii="Arial" w:hAnsi="Arial" w:cs="Arial"/>
          <w:i w:val="0"/>
          <w:iCs w:val="0"/>
          <w:sz w:val="20"/>
        </w:rPr>
      </w:pPr>
      <w:r w:rsidRPr="00A2008C">
        <w:rPr>
          <w:rStyle w:val="Emphasis"/>
          <w:rFonts w:ascii="Arial" w:hAnsi="Arial" w:cs="Arial"/>
          <w:i w:val="0"/>
          <w:iCs w:val="0"/>
          <w:sz w:val="20"/>
        </w:rPr>
        <w:t>Type in your search terms using the EBSCO search rules and refine/limit your search using th</w:t>
      </w:r>
      <w:r w:rsidR="00875A9A">
        <w:rPr>
          <w:rStyle w:val="Emphasis"/>
          <w:rFonts w:ascii="Arial" w:hAnsi="Arial" w:cs="Arial"/>
          <w:i w:val="0"/>
          <w:iCs w:val="0"/>
          <w:sz w:val="20"/>
        </w:rPr>
        <w:t>e given additional search terms</w:t>
      </w:r>
    </w:p>
    <w:p w14:paraId="505750A8" w14:textId="37A7D795" w:rsidR="00A3133F" w:rsidRPr="004A3FE8" w:rsidRDefault="00A3133F" w:rsidP="00D24A64">
      <w:pPr>
        <w:pStyle w:val="BodyTextIndent"/>
        <w:numPr>
          <w:ilvl w:val="0"/>
          <w:numId w:val="23"/>
        </w:numPr>
        <w:tabs>
          <w:tab w:val="clear" w:pos="360"/>
          <w:tab w:val="num" w:pos="709"/>
        </w:tabs>
        <w:spacing w:before="120" w:after="120" w:line="288" w:lineRule="auto"/>
        <w:ind w:left="709" w:hanging="283"/>
        <w:rPr>
          <w:rStyle w:val="Emphasis"/>
          <w:rFonts w:ascii="Arial" w:hAnsi="Arial" w:cs="Arial"/>
          <w:bCs/>
          <w:i w:val="0"/>
          <w:iCs w:val="0"/>
          <w:sz w:val="20"/>
        </w:rPr>
      </w:pPr>
      <w:r w:rsidRPr="00A2008C">
        <w:rPr>
          <w:rStyle w:val="Emphasis"/>
          <w:rFonts w:ascii="Arial" w:hAnsi="Arial" w:cs="Arial"/>
          <w:i w:val="0"/>
          <w:iCs w:val="0"/>
          <w:sz w:val="20"/>
        </w:rPr>
        <w:t xml:space="preserve">Type in your search terms </w:t>
      </w:r>
      <w:r w:rsidR="00E9726A" w:rsidRPr="00A2008C">
        <w:rPr>
          <w:rStyle w:val="Emphasis"/>
          <w:rFonts w:ascii="Arial" w:hAnsi="Arial" w:cs="Arial"/>
          <w:i w:val="0"/>
          <w:iCs w:val="0"/>
          <w:sz w:val="20"/>
        </w:rPr>
        <w:t>using the EBSCO search rules</w:t>
      </w:r>
      <w:r w:rsidRPr="00A2008C">
        <w:rPr>
          <w:rStyle w:val="Emphasis"/>
          <w:rFonts w:ascii="Arial" w:hAnsi="Arial" w:cs="Arial"/>
          <w:i w:val="0"/>
          <w:iCs w:val="0"/>
          <w:sz w:val="20"/>
        </w:rPr>
        <w:t xml:space="preserve"> and refine/limit your search using the options provided </w:t>
      </w:r>
      <w:r w:rsidR="001D38A6" w:rsidRPr="00A2008C">
        <w:rPr>
          <w:rStyle w:val="Emphasis"/>
          <w:rFonts w:ascii="Arial" w:hAnsi="Arial" w:cs="Arial"/>
          <w:i w:val="0"/>
          <w:iCs w:val="0"/>
          <w:sz w:val="20"/>
        </w:rPr>
        <w:t xml:space="preserve">in the </w:t>
      </w:r>
      <w:r w:rsidR="004A3FE8">
        <w:rPr>
          <w:rStyle w:val="Emphasis"/>
          <w:rFonts w:ascii="Arial" w:hAnsi="Arial" w:cs="Arial"/>
          <w:b/>
          <w:i w:val="0"/>
          <w:iCs w:val="0"/>
          <w:sz w:val="20"/>
        </w:rPr>
        <w:t xml:space="preserve">All filters </w:t>
      </w:r>
      <w:r w:rsidR="004A3FE8" w:rsidRPr="004A3FE8">
        <w:rPr>
          <w:rStyle w:val="Emphasis"/>
          <w:rFonts w:ascii="Arial" w:hAnsi="Arial" w:cs="Arial"/>
          <w:bCs/>
          <w:i w:val="0"/>
          <w:iCs w:val="0"/>
          <w:sz w:val="20"/>
        </w:rPr>
        <w:t>menu</w:t>
      </w:r>
    </w:p>
    <w:p w14:paraId="58E4AAA5" w14:textId="4A7B3B0B" w:rsidR="002B6757" w:rsidRPr="00A2008C" w:rsidRDefault="002B6757" w:rsidP="00D24A64">
      <w:pPr>
        <w:pStyle w:val="Header"/>
        <w:numPr>
          <w:ilvl w:val="0"/>
          <w:numId w:val="23"/>
        </w:numPr>
        <w:tabs>
          <w:tab w:val="clear" w:pos="360"/>
          <w:tab w:val="num" w:pos="709"/>
        </w:tabs>
        <w:spacing w:before="120" w:after="120" w:line="288" w:lineRule="auto"/>
        <w:ind w:left="709" w:hanging="284"/>
        <w:rPr>
          <w:rFonts w:ascii="Arial" w:hAnsi="Arial" w:cs="Arial"/>
        </w:rPr>
      </w:pPr>
      <w:r w:rsidRPr="00A2008C">
        <w:rPr>
          <w:rFonts w:ascii="Arial" w:hAnsi="Arial" w:cs="Arial"/>
          <w:bCs/>
        </w:rPr>
        <w:t xml:space="preserve">Try a more flexible searching strategy. Build up your searches in individual steps using just the top box on the Basic or Advanced </w:t>
      </w:r>
      <w:r w:rsidR="00875A9A">
        <w:rPr>
          <w:rFonts w:ascii="Arial" w:hAnsi="Arial" w:cs="Arial"/>
          <w:bCs/>
        </w:rPr>
        <w:t xml:space="preserve">Search screen and then use the </w:t>
      </w:r>
      <w:r w:rsidR="00875A9A" w:rsidRPr="00875A9A">
        <w:rPr>
          <w:rFonts w:ascii="Arial" w:hAnsi="Arial" w:cs="Arial"/>
          <w:b/>
          <w:bCs/>
        </w:rPr>
        <w:t>c</w:t>
      </w:r>
      <w:r w:rsidRPr="00875A9A">
        <w:rPr>
          <w:rFonts w:ascii="Arial" w:hAnsi="Arial" w:cs="Arial"/>
          <w:b/>
          <w:bCs/>
        </w:rPr>
        <w:t>ombine</w:t>
      </w:r>
      <w:r w:rsidRPr="00A2008C">
        <w:rPr>
          <w:rFonts w:ascii="Arial" w:hAnsi="Arial" w:cs="Arial"/>
          <w:bCs/>
        </w:rPr>
        <w:t xml:space="preserve"> option that is given in the </w:t>
      </w:r>
      <w:r w:rsidR="004A3FE8" w:rsidRPr="0077239C">
        <w:rPr>
          <w:rFonts w:ascii="Arial" w:hAnsi="Arial" w:cs="Arial"/>
          <w:b/>
        </w:rPr>
        <w:t>Recent activity</w:t>
      </w:r>
      <w:r w:rsidR="004A3FE8">
        <w:rPr>
          <w:rFonts w:ascii="Arial" w:hAnsi="Arial" w:cs="Arial"/>
          <w:bCs/>
        </w:rPr>
        <w:t xml:space="preserve"> section of your EBSCO account</w:t>
      </w:r>
      <w:r w:rsidR="0077239C">
        <w:rPr>
          <w:rFonts w:ascii="Arial" w:hAnsi="Arial" w:cs="Arial"/>
          <w:bCs/>
        </w:rPr>
        <w:t xml:space="preserve"> (you don’t have to be signed it to use this option)</w:t>
      </w:r>
    </w:p>
    <w:p w14:paraId="57736F68" w14:textId="1D57A37C" w:rsidR="005E6B92" w:rsidRPr="0077239C" w:rsidRDefault="005E6B92" w:rsidP="00D24A64">
      <w:pPr>
        <w:pStyle w:val="Header"/>
        <w:numPr>
          <w:ilvl w:val="0"/>
          <w:numId w:val="23"/>
        </w:numPr>
        <w:tabs>
          <w:tab w:val="clear" w:pos="360"/>
          <w:tab w:val="num" w:pos="709"/>
        </w:tabs>
        <w:spacing w:before="120" w:after="120" w:line="288" w:lineRule="auto"/>
        <w:ind w:left="709" w:hanging="284"/>
        <w:rPr>
          <w:rFonts w:ascii="Arial" w:hAnsi="Arial" w:cs="Arial"/>
        </w:rPr>
      </w:pPr>
      <w:r w:rsidRPr="00A2008C">
        <w:rPr>
          <w:rFonts w:ascii="Arial" w:hAnsi="Arial" w:cs="Arial"/>
          <w:bCs/>
        </w:rPr>
        <w:t xml:space="preserve">Try changing your </w:t>
      </w:r>
      <w:r w:rsidRPr="00A2008C">
        <w:rPr>
          <w:rFonts w:ascii="Arial" w:hAnsi="Arial" w:cs="Arial"/>
          <w:b/>
          <w:bCs/>
        </w:rPr>
        <w:t>Preferences</w:t>
      </w:r>
      <w:r w:rsidR="004A3FE8" w:rsidRPr="0077239C">
        <w:rPr>
          <w:rFonts w:ascii="Arial" w:hAnsi="Arial" w:cs="Arial"/>
        </w:rPr>
        <w:t xml:space="preserve">. This can be found </w:t>
      </w:r>
      <w:r w:rsidR="0077239C" w:rsidRPr="0077239C">
        <w:rPr>
          <w:rFonts w:ascii="Arial" w:hAnsi="Arial" w:cs="Arial"/>
        </w:rPr>
        <w:t xml:space="preserve">in your EBSCO account. </w:t>
      </w:r>
    </w:p>
    <w:p w14:paraId="0285BF1A" w14:textId="29117F8C" w:rsidR="0082730F" w:rsidRPr="00370A07" w:rsidRDefault="00C200A5" w:rsidP="00D24A64">
      <w:pPr>
        <w:pStyle w:val="BodyTextIndent"/>
        <w:numPr>
          <w:ilvl w:val="0"/>
          <w:numId w:val="31"/>
        </w:numPr>
        <w:ind w:left="360"/>
        <w:rPr>
          <w:rStyle w:val="Emphasis"/>
          <w:rFonts w:ascii="Arial" w:hAnsi="Arial" w:cs="Arial"/>
          <w:i w:val="0"/>
          <w:iCs w:val="0"/>
          <w:sz w:val="20"/>
        </w:rPr>
      </w:pPr>
      <w:r w:rsidRPr="00370A07">
        <w:rPr>
          <w:rStyle w:val="Emphasis"/>
          <w:rFonts w:ascii="Arial" w:hAnsi="Arial" w:cs="Arial"/>
          <w:i w:val="0"/>
          <w:iCs w:val="0"/>
          <w:sz w:val="20"/>
        </w:rPr>
        <w:t xml:space="preserve">If you have a working RefWorks </w:t>
      </w:r>
      <w:r w:rsidR="000B1D84" w:rsidRPr="00370A07">
        <w:rPr>
          <w:rStyle w:val="Emphasis"/>
          <w:rFonts w:ascii="Arial" w:hAnsi="Arial" w:cs="Arial"/>
          <w:i w:val="0"/>
          <w:iCs w:val="0"/>
          <w:sz w:val="20"/>
        </w:rPr>
        <w:t>account,</w:t>
      </w:r>
      <w:r w:rsidRPr="00370A07">
        <w:rPr>
          <w:rStyle w:val="Emphasis"/>
          <w:rFonts w:ascii="Arial" w:hAnsi="Arial" w:cs="Arial"/>
          <w:i w:val="0"/>
          <w:iCs w:val="0"/>
          <w:sz w:val="20"/>
        </w:rPr>
        <w:t xml:space="preserve"> you can exp</w:t>
      </w:r>
      <w:r w:rsidR="00875A9A">
        <w:rPr>
          <w:rStyle w:val="Emphasis"/>
          <w:rFonts w:ascii="Arial" w:hAnsi="Arial" w:cs="Arial"/>
          <w:i w:val="0"/>
          <w:iCs w:val="0"/>
          <w:sz w:val="20"/>
        </w:rPr>
        <w:t>ort records to it for use later</w:t>
      </w:r>
      <w:r w:rsidRPr="00370A07">
        <w:rPr>
          <w:rStyle w:val="Emphasis"/>
          <w:rFonts w:ascii="Arial" w:hAnsi="Arial" w:cs="Arial"/>
          <w:i w:val="0"/>
          <w:iCs w:val="0"/>
          <w:sz w:val="20"/>
        </w:rPr>
        <w:t xml:space="preserve"> </w:t>
      </w:r>
    </w:p>
    <w:p w14:paraId="3C5EDEC2" w14:textId="62F51B83" w:rsidR="0077239C" w:rsidRPr="0077239C" w:rsidRDefault="00FE5D89" w:rsidP="0077239C">
      <w:pPr>
        <w:numPr>
          <w:ilvl w:val="0"/>
          <w:numId w:val="24"/>
        </w:numPr>
        <w:spacing w:before="60" w:after="60"/>
        <w:ind w:left="714" w:hanging="357"/>
        <w:rPr>
          <w:rFonts w:ascii="Arial" w:hAnsi="Arial" w:cs="Arial"/>
          <w:b/>
          <w:sz w:val="20"/>
        </w:rPr>
      </w:pPr>
      <w:r w:rsidRPr="00370A07">
        <w:rPr>
          <w:rFonts w:ascii="Arial" w:hAnsi="Arial" w:cs="Arial"/>
          <w:sz w:val="20"/>
        </w:rPr>
        <w:t xml:space="preserve">Select records </w:t>
      </w:r>
      <w:r w:rsidR="0077239C">
        <w:rPr>
          <w:rFonts w:ascii="Arial" w:hAnsi="Arial" w:cs="Arial"/>
          <w:sz w:val="20"/>
        </w:rPr>
        <w:t xml:space="preserve">and click on the </w:t>
      </w:r>
      <w:r w:rsidR="0077239C" w:rsidRPr="0077239C">
        <w:rPr>
          <w:rFonts w:ascii="Arial" w:hAnsi="Arial" w:cs="Arial"/>
          <w:b/>
          <w:bCs/>
          <w:sz w:val="20"/>
        </w:rPr>
        <w:t>Cite</w:t>
      </w:r>
      <w:r w:rsidR="0077239C">
        <w:rPr>
          <w:rFonts w:ascii="Arial" w:hAnsi="Arial" w:cs="Arial"/>
          <w:sz w:val="20"/>
        </w:rPr>
        <w:t xml:space="preserve"> button above your results</w:t>
      </w:r>
    </w:p>
    <w:p w14:paraId="223D4DDB" w14:textId="1E05533A" w:rsidR="00FE5D89" w:rsidRPr="0077239C" w:rsidRDefault="0077239C" w:rsidP="00FB0F6A">
      <w:pPr>
        <w:numPr>
          <w:ilvl w:val="0"/>
          <w:numId w:val="24"/>
        </w:numPr>
        <w:spacing w:before="60" w:after="60"/>
        <w:ind w:left="714" w:hanging="357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 xml:space="preserve">In the pop-up window select the </w:t>
      </w:r>
      <w:r w:rsidRPr="0077239C">
        <w:rPr>
          <w:rFonts w:ascii="Arial" w:hAnsi="Arial" w:cs="Arial"/>
          <w:b/>
          <w:bCs/>
          <w:sz w:val="20"/>
        </w:rPr>
        <w:t>Export citation</w:t>
      </w:r>
      <w:r>
        <w:rPr>
          <w:rFonts w:ascii="Arial" w:hAnsi="Arial" w:cs="Arial"/>
          <w:sz w:val="20"/>
        </w:rPr>
        <w:t xml:space="preserve"> tab. Select </w:t>
      </w:r>
      <w:r w:rsidRPr="0077239C">
        <w:rPr>
          <w:rFonts w:ascii="Arial" w:hAnsi="Arial" w:cs="Arial"/>
          <w:b/>
          <w:bCs/>
          <w:sz w:val="20"/>
        </w:rPr>
        <w:t>Export</w:t>
      </w:r>
      <w:r>
        <w:rPr>
          <w:rFonts w:ascii="Arial" w:hAnsi="Arial" w:cs="Arial"/>
          <w:sz w:val="20"/>
        </w:rPr>
        <w:t xml:space="preserve"> to </w:t>
      </w:r>
      <w:r w:rsidRPr="0077239C">
        <w:rPr>
          <w:rFonts w:ascii="Arial" w:hAnsi="Arial" w:cs="Arial"/>
          <w:b/>
          <w:bCs/>
          <w:sz w:val="20"/>
        </w:rPr>
        <w:t>RefWorks</w:t>
      </w:r>
    </w:p>
    <w:p w14:paraId="4779BC58" w14:textId="77777777" w:rsidR="00B70A0C" w:rsidRPr="00667C6F" w:rsidRDefault="00B70A0C" w:rsidP="00FB0F6A">
      <w:pPr>
        <w:pStyle w:val="BodyTextIndent"/>
        <w:numPr>
          <w:ilvl w:val="0"/>
          <w:numId w:val="24"/>
        </w:numPr>
        <w:spacing w:before="60" w:after="60"/>
        <w:ind w:left="714" w:hanging="35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You will then be redirected </w:t>
      </w:r>
      <w:r w:rsidR="00875A9A">
        <w:rPr>
          <w:rFonts w:ascii="Arial" w:hAnsi="Arial" w:cs="Arial"/>
          <w:sz w:val="20"/>
        </w:rPr>
        <w:t>to RefWorks and asked to log in</w:t>
      </w:r>
      <w:r w:rsidR="008F566F">
        <w:rPr>
          <w:rFonts w:ascii="Arial" w:hAnsi="Arial" w:cs="Arial"/>
          <w:sz w:val="20"/>
        </w:rPr>
        <w:t xml:space="preserve"> (select Legacy RefWorks) </w:t>
      </w:r>
    </w:p>
    <w:p w14:paraId="243B5E34" w14:textId="77777777" w:rsidR="00FE5D89" w:rsidRPr="00667C6F" w:rsidRDefault="00FE5D89" w:rsidP="001B79F2">
      <w:pPr>
        <w:pStyle w:val="BodyTextIndent"/>
        <w:ind w:left="0" w:firstLine="0"/>
        <w:rPr>
          <w:rStyle w:val="Emphasis"/>
          <w:rFonts w:ascii="Arial" w:hAnsi="Arial" w:cs="Arial"/>
          <w:i w:val="0"/>
          <w:iCs w:val="0"/>
          <w:sz w:val="20"/>
        </w:rPr>
      </w:pPr>
    </w:p>
    <w:p w14:paraId="66041327" w14:textId="77777777" w:rsidR="00A514A4" w:rsidRPr="00667C6F" w:rsidRDefault="00A514A4" w:rsidP="001B79F2">
      <w:pPr>
        <w:pStyle w:val="BodyTextIndent"/>
        <w:ind w:left="0" w:firstLine="0"/>
        <w:rPr>
          <w:rStyle w:val="Emphasis"/>
          <w:rFonts w:ascii="Arial" w:hAnsi="Arial" w:cs="Arial"/>
          <w:i w:val="0"/>
          <w:iCs w:val="0"/>
          <w:sz w:val="20"/>
        </w:rPr>
      </w:pPr>
    </w:p>
    <w:p w14:paraId="455FB75A" w14:textId="624385BC" w:rsidR="00E65BB3" w:rsidRPr="00873238" w:rsidRDefault="00E65BB3" w:rsidP="001B79F2">
      <w:pPr>
        <w:pStyle w:val="BodyTextIndent"/>
        <w:ind w:left="0" w:firstLine="0"/>
        <w:rPr>
          <w:rStyle w:val="Emphasis"/>
          <w:rFonts w:ascii="Arial" w:hAnsi="Arial" w:cs="Arial"/>
          <w:b/>
          <w:i w:val="0"/>
          <w:iCs w:val="0"/>
          <w:sz w:val="20"/>
        </w:rPr>
      </w:pPr>
      <w:r w:rsidRPr="00873238">
        <w:rPr>
          <w:rStyle w:val="Emphasis"/>
          <w:rFonts w:ascii="Arial" w:hAnsi="Arial" w:cs="Arial"/>
          <w:bCs/>
          <w:i w:val="0"/>
          <w:iCs w:val="0"/>
          <w:sz w:val="20"/>
        </w:rPr>
        <w:t xml:space="preserve">Please refer to the </w:t>
      </w:r>
      <w:r w:rsidR="00CB59DE" w:rsidRPr="00873238">
        <w:rPr>
          <w:rStyle w:val="Emphasis"/>
          <w:rFonts w:ascii="Arial" w:hAnsi="Arial" w:cs="Arial"/>
          <w:bCs/>
          <w:i w:val="0"/>
          <w:iCs w:val="0"/>
          <w:sz w:val="20"/>
        </w:rPr>
        <w:t xml:space="preserve">EBSCO </w:t>
      </w:r>
      <w:r w:rsidR="00873238" w:rsidRPr="00873238">
        <w:rPr>
          <w:rStyle w:val="Emphasis"/>
          <w:rFonts w:ascii="Arial" w:hAnsi="Arial" w:cs="Arial"/>
          <w:bCs/>
          <w:i w:val="0"/>
          <w:iCs w:val="0"/>
          <w:sz w:val="20"/>
        </w:rPr>
        <w:t>h</w:t>
      </w:r>
      <w:r w:rsidRPr="00873238">
        <w:rPr>
          <w:rStyle w:val="Emphasis"/>
          <w:rFonts w:ascii="Arial" w:hAnsi="Arial" w:cs="Arial"/>
          <w:bCs/>
          <w:i w:val="0"/>
          <w:iCs w:val="0"/>
          <w:sz w:val="20"/>
        </w:rPr>
        <w:t>elp screens</w:t>
      </w:r>
      <w:r w:rsidR="0077239C" w:rsidRPr="00873238">
        <w:rPr>
          <w:rStyle w:val="Emphasis"/>
          <w:rFonts w:ascii="Arial" w:hAnsi="Arial" w:cs="Arial"/>
          <w:bCs/>
          <w:i w:val="0"/>
          <w:iCs w:val="0"/>
          <w:sz w:val="20"/>
        </w:rPr>
        <w:t xml:space="preserve"> </w:t>
      </w:r>
      <w:r w:rsidRPr="00873238">
        <w:rPr>
          <w:rStyle w:val="Emphasis"/>
          <w:rFonts w:ascii="Arial" w:hAnsi="Arial" w:cs="Arial"/>
          <w:bCs/>
          <w:i w:val="0"/>
          <w:iCs w:val="0"/>
          <w:sz w:val="20"/>
        </w:rPr>
        <w:t xml:space="preserve">for more detailed </w:t>
      </w:r>
      <w:r w:rsidR="00873238" w:rsidRPr="00873238">
        <w:rPr>
          <w:rStyle w:val="Emphasis"/>
          <w:rFonts w:ascii="Arial" w:hAnsi="Arial" w:cs="Arial"/>
          <w:bCs/>
          <w:i w:val="0"/>
          <w:iCs w:val="0"/>
          <w:sz w:val="20"/>
        </w:rPr>
        <w:t xml:space="preserve">guidance. These can be found under </w:t>
      </w:r>
      <w:r w:rsidR="00873238" w:rsidRPr="00873238">
        <w:rPr>
          <w:rStyle w:val="Emphasis"/>
          <w:rFonts w:ascii="Arial" w:hAnsi="Arial" w:cs="Arial"/>
          <w:b/>
          <w:i w:val="0"/>
          <w:iCs w:val="0"/>
          <w:sz w:val="20"/>
        </w:rPr>
        <w:t xml:space="preserve">Research tools. </w:t>
      </w:r>
    </w:p>
    <w:p w14:paraId="0409DF07" w14:textId="77777777" w:rsidR="00831F01" w:rsidRPr="00667C6F" w:rsidRDefault="00831F01" w:rsidP="001B79F2">
      <w:pPr>
        <w:pStyle w:val="BodyTextIndent"/>
        <w:ind w:left="0" w:firstLine="0"/>
        <w:rPr>
          <w:rStyle w:val="Emphasis"/>
          <w:rFonts w:ascii="Arial" w:hAnsi="Arial" w:cs="Arial"/>
          <w:i w:val="0"/>
          <w:iCs w:val="0"/>
          <w:sz w:val="20"/>
        </w:rPr>
      </w:pPr>
    </w:p>
    <w:p w14:paraId="09BDAF2B" w14:textId="77777777" w:rsidR="0099584D" w:rsidRDefault="0099584D" w:rsidP="00875A9A">
      <w:pPr>
        <w:pStyle w:val="Heading2"/>
        <w:shd w:val="clear" w:color="auto" w:fill="F2F2F2" w:themeFill="background1" w:themeFillShade="F2"/>
        <w:rPr>
          <w:rFonts w:ascii="Arial" w:hAnsi="Arial" w:cs="Arial"/>
        </w:rPr>
      </w:pPr>
      <w:r>
        <w:rPr>
          <w:rFonts w:ascii="Arial" w:hAnsi="Arial" w:cs="Arial"/>
        </w:rPr>
        <w:t>5. Advanced Features</w:t>
      </w:r>
    </w:p>
    <w:p w14:paraId="4CF5AAC2" w14:textId="77777777" w:rsidR="0016006B" w:rsidRDefault="0099584D" w:rsidP="00E33EE3">
      <w:pPr>
        <w:spacing w:before="240" w:after="60" w:line="288" w:lineRule="auto"/>
        <w:rPr>
          <w:rFonts w:ascii="Arial" w:hAnsi="Arial" w:cs="Arial"/>
          <w:sz w:val="20"/>
        </w:rPr>
      </w:pPr>
      <w:r w:rsidRPr="00667C6F">
        <w:rPr>
          <w:rFonts w:ascii="Arial" w:hAnsi="Arial" w:cs="Arial"/>
          <w:sz w:val="20"/>
        </w:rPr>
        <w:t xml:space="preserve">EBSCO offers a variety of advanced facilities </w:t>
      </w:r>
      <w:r w:rsidR="0016006B">
        <w:rPr>
          <w:rFonts w:ascii="Arial" w:hAnsi="Arial" w:cs="Arial"/>
          <w:sz w:val="20"/>
        </w:rPr>
        <w:t>including the ability to:</w:t>
      </w:r>
    </w:p>
    <w:p w14:paraId="07A4BFC7" w14:textId="77777777" w:rsidR="0016006B" w:rsidRPr="00370A07" w:rsidRDefault="0016006B" w:rsidP="0016006B">
      <w:pPr>
        <w:pStyle w:val="ListParagraph"/>
        <w:numPr>
          <w:ilvl w:val="0"/>
          <w:numId w:val="35"/>
        </w:numPr>
        <w:spacing w:before="60" w:after="60" w:line="288" w:lineRule="auto"/>
        <w:rPr>
          <w:rFonts w:ascii="Arial" w:hAnsi="Arial" w:cs="Arial"/>
          <w:color w:val="000000" w:themeColor="text1"/>
          <w:szCs w:val="17"/>
          <w:lang w:eastAsia="en-GB"/>
        </w:rPr>
      </w:pPr>
      <w:r w:rsidRPr="00370A07">
        <w:rPr>
          <w:rFonts w:ascii="Arial" w:hAnsi="Arial" w:cs="Arial"/>
          <w:color w:val="000000" w:themeColor="text1"/>
          <w:szCs w:val="17"/>
          <w:lang w:eastAsia="en-GB"/>
        </w:rPr>
        <w:t>Save preferences</w:t>
      </w:r>
    </w:p>
    <w:p w14:paraId="565DECF7" w14:textId="77777777" w:rsidR="0016006B" w:rsidRPr="00370A07" w:rsidRDefault="00875A9A" w:rsidP="0016006B">
      <w:pPr>
        <w:pStyle w:val="ListParagraph"/>
        <w:numPr>
          <w:ilvl w:val="0"/>
          <w:numId w:val="35"/>
        </w:numPr>
        <w:spacing w:before="60" w:after="60" w:line="288" w:lineRule="auto"/>
        <w:rPr>
          <w:rFonts w:ascii="Arial" w:hAnsi="Arial" w:cs="Arial"/>
          <w:color w:val="000000" w:themeColor="text1"/>
          <w:szCs w:val="17"/>
          <w:lang w:eastAsia="en-GB"/>
        </w:rPr>
      </w:pPr>
      <w:r>
        <w:rPr>
          <w:rFonts w:ascii="Arial" w:hAnsi="Arial" w:cs="Arial"/>
          <w:color w:val="000000" w:themeColor="text1"/>
          <w:szCs w:val="17"/>
          <w:lang w:eastAsia="en-GB"/>
        </w:rPr>
        <w:t>Organis</w:t>
      </w:r>
      <w:r w:rsidR="0016006B" w:rsidRPr="00370A07">
        <w:rPr>
          <w:rFonts w:ascii="Arial" w:hAnsi="Arial" w:cs="Arial"/>
          <w:color w:val="000000" w:themeColor="text1"/>
          <w:szCs w:val="17"/>
          <w:lang w:eastAsia="en-GB"/>
        </w:rPr>
        <w:t>e your research with folders</w:t>
      </w:r>
    </w:p>
    <w:p w14:paraId="1DCBEA6E" w14:textId="659EB08F" w:rsidR="0016006B" w:rsidRPr="00873238" w:rsidRDefault="0016006B" w:rsidP="00873238">
      <w:pPr>
        <w:pStyle w:val="ListParagraph"/>
        <w:numPr>
          <w:ilvl w:val="0"/>
          <w:numId w:val="35"/>
        </w:numPr>
        <w:spacing w:before="60" w:after="60" w:line="288" w:lineRule="auto"/>
        <w:rPr>
          <w:rFonts w:ascii="Arial" w:hAnsi="Arial" w:cs="Arial"/>
          <w:color w:val="000000" w:themeColor="text1"/>
          <w:szCs w:val="17"/>
          <w:lang w:eastAsia="en-GB"/>
        </w:rPr>
      </w:pPr>
      <w:r w:rsidRPr="00370A07">
        <w:rPr>
          <w:rFonts w:ascii="Arial" w:hAnsi="Arial" w:cs="Arial"/>
          <w:color w:val="000000" w:themeColor="text1"/>
          <w:szCs w:val="17"/>
          <w:lang w:eastAsia="en-GB"/>
        </w:rPr>
        <w:t>Share your folders with others</w:t>
      </w:r>
      <w:r w:rsidR="00873238">
        <w:rPr>
          <w:rFonts w:ascii="Arial" w:hAnsi="Arial" w:cs="Arial"/>
          <w:color w:val="000000" w:themeColor="text1"/>
          <w:szCs w:val="17"/>
          <w:lang w:eastAsia="en-GB"/>
        </w:rPr>
        <w:t xml:space="preserve"> and v</w:t>
      </w:r>
      <w:r w:rsidRPr="00873238">
        <w:rPr>
          <w:rFonts w:ascii="Arial" w:hAnsi="Arial" w:cs="Arial"/>
          <w:color w:val="000000" w:themeColor="text1"/>
          <w:szCs w:val="17"/>
          <w:lang w:eastAsia="en-GB"/>
        </w:rPr>
        <w:t>iew others' folders</w:t>
      </w:r>
    </w:p>
    <w:p w14:paraId="32ED3AE1" w14:textId="77777777" w:rsidR="0016006B" w:rsidRPr="00370A07" w:rsidRDefault="0016006B" w:rsidP="0016006B">
      <w:pPr>
        <w:pStyle w:val="ListParagraph"/>
        <w:numPr>
          <w:ilvl w:val="0"/>
          <w:numId w:val="35"/>
        </w:numPr>
        <w:spacing w:before="60" w:after="60" w:line="288" w:lineRule="auto"/>
        <w:rPr>
          <w:rFonts w:ascii="Arial" w:hAnsi="Arial" w:cs="Arial"/>
          <w:color w:val="000000" w:themeColor="text1"/>
          <w:szCs w:val="17"/>
          <w:lang w:eastAsia="en-GB"/>
        </w:rPr>
      </w:pPr>
      <w:r w:rsidRPr="00370A07">
        <w:rPr>
          <w:rFonts w:ascii="Arial" w:hAnsi="Arial" w:cs="Arial"/>
          <w:color w:val="000000" w:themeColor="text1"/>
          <w:szCs w:val="17"/>
          <w:lang w:eastAsia="en-GB"/>
        </w:rPr>
        <w:t>Save and retrieve your search history</w:t>
      </w:r>
    </w:p>
    <w:p w14:paraId="51F89710" w14:textId="5183671B" w:rsidR="0016006B" w:rsidRPr="00370A07" w:rsidRDefault="0016006B" w:rsidP="0016006B">
      <w:pPr>
        <w:pStyle w:val="ListParagraph"/>
        <w:numPr>
          <w:ilvl w:val="0"/>
          <w:numId w:val="35"/>
        </w:numPr>
        <w:spacing w:before="60" w:after="60" w:line="288" w:lineRule="auto"/>
        <w:rPr>
          <w:rFonts w:ascii="Arial" w:hAnsi="Arial" w:cs="Arial"/>
          <w:color w:val="000000" w:themeColor="text1"/>
          <w:szCs w:val="17"/>
          <w:lang w:eastAsia="en-GB"/>
        </w:rPr>
      </w:pPr>
      <w:r w:rsidRPr="00370A07">
        <w:rPr>
          <w:rFonts w:ascii="Arial" w:hAnsi="Arial" w:cs="Arial"/>
          <w:color w:val="000000" w:themeColor="text1"/>
          <w:szCs w:val="17"/>
          <w:lang w:eastAsia="en-GB"/>
        </w:rPr>
        <w:t xml:space="preserve">Create email alerts </w:t>
      </w:r>
    </w:p>
    <w:p w14:paraId="48C82C09" w14:textId="77777777" w:rsidR="0016006B" w:rsidRPr="00370A07" w:rsidRDefault="0016006B" w:rsidP="0016006B">
      <w:pPr>
        <w:pStyle w:val="ListParagraph"/>
        <w:numPr>
          <w:ilvl w:val="0"/>
          <w:numId w:val="35"/>
        </w:numPr>
        <w:spacing w:before="60" w:after="60" w:line="288" w:lineRule="auto"/>
        <w:rPr>
          <w:rFonts w:ascii="Arial" w:hAnsi="Arial" w:cs="Arial"/>
          <w:color w:val="000000" w:themeColor="text1"/>
          <w:szCs w:val="17"/>
          <w:lang w:eastAsia="en-GB"/>
        </w:rPr>
      </w:pPr>
      <w:r w:rsidRPr="00370A07">
        <w:rPr>
          <w:rFonts w:ascii="Arial" w:hAnsi="Arial" w:cs="Arial"/>
          <w:color w:val="000000" w:themeColor="text1"/>
          <w:szCs w:val="17"/>
          <w:lang w:eastAsia="en-GB"/>
        </w:rPr>
        <w:t>Gain access to your saved research remotely</w:t>
      </w:r>
    </w:p>
    <w:p w14:paraId="424E2C56" w14:textId="77777777" w:rsidR="0099584D" w:rsidRPr="00667C6F" w:rsidRDefault="0099584D" w:rsidP="0099584D">
      <w:pPr>
        <w:pStyle w:val="Footer"/>
        <w:tabs>
          <w:tab w:val="clear" w:pos="4153"/>
          <w:tab w:val="clear" w:pos="8306"/>
        </w:tabs>
        <w:rPr>
          <w:rFonts w:ascii="Arial" w:hAnsi="Arial" w:cs="Arial"/>
          <w:sz w:val="20"/>
        </w:rPr>
      </w:pPr>
      <w:r w:rsidRPr="00667C6F">
        <w:rPr>
          <w:rFonts w:ascii="Arial" w:hAnsi="Arial" w:cs="Arial"/>
          <w:sz w:val="20"/>
        </w:rPr>
        <w:t xml:space="preserve">To take advantage of the advanced options you must create a personal account – you </w:t>
      </w:r>
      <w:r>
        <w:rPr>
          <w:rFonts w:ascii="Arial" w:hAnsi="Arial" w:cs="Arial"/>
          <w:sz w:val="20"/>
        </w:rPr>
        <w:t>will</w:t>
      </w:r>
      <w:r w:rsidRPr="00667C6F">
        <w:rPr>
          <w:rFonts w:ascii="Arial" w:hAnsi="Arial" w:cs="Arial"/>
          <w:sz w:val="20"/>
        </w:rPr>
        <w:t xml:space="preserve"> only need to do this once.</w:t>
      </w:r>
      <w:r w:rsidR="0016006B">
        <w:rPr>
          <w:rFonts w:ascii="Arial" w:hAnsi="Arial" w:cs="Arial"/>
          <w:sz w:val="20"/>
        </w:rPr>
        <w:t xml:space="preserve"> Follow the steps below to create your own personal account on EBSCO.</w:t>
      </w:r>
    </w:p>
    <w:p w14:paraId="4C07BBA1" w14:textId="77777777" w:rsidR="0099584D" w:rsidRDefault="0099584D" w:rsidP="0099584D">
      <w:pPr>
        <w:rPr>
          <w:b/>
        </w:rPr>
      </w:pPr>
    </w:p>
    <w:p w14:paraId="5FB5E7E7" w14:textId="77777777" w:rsidR="0016006B" w:rsidRPr="0016006B" w:rsidRDefault="00875A9A" w:rsidP="0016006B">
      <w:pPr>
        <w:pStyle w:val="Footer"/>
        <w:numPr>
          <w:ilvl w:val="0"/>
          <w:numId w:val="17"/>
        </w:numPr>
        <w:tabs>
          <w:tab w:val="clear" w:pos="4153"/>
          <w:tab w:val="clear" w:pos="8306"/>
          <w:tab w:val="num" w:pos="426"/>
        </w:tabs>
        <w:spacing w:before="60" w:after="60"/>
        <w:ind w:left="426" w:hanging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Link to the EBSCO p</w:t>
      </w:r>
      <w:r w:rsidR="0016006B" w:rsidRPr="0016006B">
        <w:rPr>
          <w:rFonts w:ascii="Arial" w:hAnsi="Arial" w:cs="Arial"/>
          <w:sz w:val="20"/>
        </w:rPr>
        <w:t>latform following the steps</w:t>
      </w:r>
      <w:r>
        <w:rPr>
          <w:rFonts w:ascii="Arial" w:hAnsi="Arial" w:cs="Arial"/>
          <w:sz w:val="20"/>
        </w:rPr>
        <w:t xml:space="preserve"> in section 1 of this worksheet</w:t>
      </w:r>
    </w:p>
    <w:p w14:paraId="608E6FA5" w14:textId="5E1D1786" w:rsidR="0016006B" w:rsidRPr="0016006B" w:rsidRDefault="00875A9A" w:rsidP="00875A9A">
      <w:pPr>
        <w:pStyle w:val="Footer"/>
        <w:numPr>
          <w:ilvl w:val="0"/>
          <w:numId w:val="17"/>
        </w:numPr>
        <w:tabs>
          <w:tab w:val="clear" w:pos="4153"/>
          <w:tab w:val="clear" w:pos="8306"/>
          <w:tab w:val="num" w:pos="426"/>
        </w:tabs>
        <w:spacing w:before="60" w:after="60"/>
        <w:ind w:left="426" w:hanging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Once on the EBSCO p</w:t>
      </w:r>
      <w:r w:rsidR="0016006B" w:rsidRPr="0016006B">
        <w:rPr>
          <w:rFonts w:ascii="Arial" w:hAnsi="Arial" w:cs="Arial"/>
          <w:sz w:val="20"/>
        </w:rPr>
        <w:t xml:space="preserve">latform click on </w:t>
      </w:r>
      <w:r w:rsidR="0077239C">
        <w:rPr>
          <w:rFonts w:ascii="Arial" w:hAnsi="Arial" w:cs="Arial"/>
          <w:b/>
          <w:sz w:val="20"/>
        </w:rPr>
        <w:t>MyEBSCO</w:t>
      </w:r>
      <w:r w:rsidR="0016006B" w:rsidRPr="0016006B">
        <w:rPr>
          <w:rFonts w:ascii="Arial" w:hAnsi="Arial" w:cs="Arial"/>
          <w:sz w:val="20"/>
        </w:rPr>
        <w:t xml:space="preserve"> (top of the page)</w:t>
      </w:r>
      <w:r>
        <w:rPr>
          <w:rFonts w:ascii="Arial" w:hAnsi="Arial" w:cs="Arial"/>
          <w:sz w:val="20"/>
        </w:rPr>
        <w:t xml:space="preserve">. </w:t>
      </w:r>
      <w:r w:rsidR="0077239C">
        <w:rPr>
          <w:rFonts w:ascii="Arial" w:hAnsi="Arial" w:cs="Arial"/>
          <w:sz w:val="20"/>
        </w:rPr>
        <w:t xml:space="preserve">Select </w:t>
      </w:r>
      <w:r w:rsidR="0077239C" w:rsidRPr="0077239C">
        <w:rPr>
          <w:rFonts w:ascii="Arial" w:hAnsi="Arial" w:cs="Arial"/>
          <w:b/>
          <w:bCs/>
          <w:sz w:val="20"/>
        </w:rPr>
        <w:t>Sign in</w:t>
      </w:r>
      <w:r w:rsidR="0077239C">
        <w:rPr>
          <w:rFonts w:ascii="Arial" w:hAnsi="Arial" w:cs="Arial"/>
          <w:sz w:val="20"/>
        </w:rPr>
        <w:t xml:space="preserve"> and fill in the form </w:t>
      </w:r>
    </w:p>
    <w:p w14:paraId="2B489C44" w14:textId="53B7A316" w:rsidR="00FB0F6A" w:rsidRPr="0077239C" w:rsidRDefault="0016006B" w:rsidP="00662B2B">
      <w:pPr>
        <w:pStyle w:val="Footer"/>
        <w:numPr>
          <w:ilvl w:val="0"/>
          <w:numId w:val="17"/>
        </w:numPr>
        <w:tabs>
          <w:tab w:val="clear" w:pos="360"/>
          <w:tab w:val="clear" w:pos="4153"/>
          <w:tab w:val="clear" w:pos="8306"/>
          <w:tab w:val="num" w:pos="426"/>
        </w:tabs>
        <w:spacing w:before="60" w:after="60"/>
        <w:ind w:left="426" w:hanging="426"/>
        <w:rPr>
          <w:rFonts w:ascii="Arial" w:hAnsi="Arial" w:cs="Arial"/>
          <w:sz w:val="20"/>
        </w:rPr>
      </w:pPr>
      <w:r w:rsidRPr="0016006B">
        <w:rPr>
          <w:rFonts w:ascii="Arial" w:hAnsi="Arial" w:cs="Arial"/>
          <w:sz w:val="20"/>
        </w:rPr>
        <w:t xml:space="preserve">You will now have an account and when you use EBSCO in the future, remember to </w:t>
      </w:r>
      <w:r w:rsidR="00875A9A" w:rsidRPr="00875A9A">
        <w:rPr>
          <w:rFonts w:ascii="Arial" w:hAnsi="Arial" w:cs="Arial"/>
          <w:sz w:val="20"/>
        </w:rPr>
        <w:t>sign i</w:t>
      </w:r>
      <w:r w:rsidRPr="00875A9A">
        <w:rPr>
          <w:rFonts w:ascii="Arial" w:hAnsi="Arial" w:cs="Arial"/>
          <w:sz w:val="20"/>
        </w:rPr>
        <w:t>n</w:t>
      </w:r>
      <w:r w:rsidRPr="0016006B">
        <w:rPr>
          <w:rFonts w:ascii="Arial" w:hAnsi="Arial" w:cs="Arial"/>
          <w:sz w:val="20"/>
        </w:rPr>
        <w:t xml:space="preserve"> to get access to the advanced features and any folders that you have created.</w:t>
      </w:r>
    </w:p>
    <w:p w14:paraId="1B9FB08D" w14:textId="77777777" w:rsidR="002E6BB0" w:rsidRPr="00875A9A" w:rsidRDefault="0099584D" w:rsidP="00E33EE3">
      <w:pPr>
        <w:pStyle w:val="Heading2"/>
        <w:shd w:val="clear" w:color="auto" w:fill="F3F3F3"/>
        <w:spacing w:after="360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A514A4" w:rsidRPr="00667C6F">
        <w:rPr>
          <w:rFonts w:ascii="Arial" w:hAnsi="Arial" w:cs="Arial"/>
        </w:rPr>
        <w:t>. Help and advice</w:t>
      </w:r>
    </w:p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629"/>
      </w:tblGrid>
      <w:tr w:rsidR="00E10769" w:rsidRPr="00A332F5" w14:paraId="62B367C1" w14:textId="77777777" w:rsidTr="00E33EE3">
        <w:tc>
          <w:tcPr>
            <w:tcW w:w="9855" w:type="dxa"/>
            <w:shd w:val="pct20" w:color="auto" w:fill="auto"/>
          </w:tcPr>
          <w:p w14:paraId="5844CE83" w14:textId="77777777" w:rsidR="00E10769" w:rsidRPr="00A332F5" w:rsidRDefault="00E10769" w:rsidP="00F41139">
            <w:pPr>
              <w:spacing w:before="120" w:after="120"/>
              <w:rPr>
                <w:rFonts w:ascii="Arial" w:hAnsi="Arial" w:cs="Arial"/>
                <w:b/>
              </w:rPr>
            </w:pPr>
            <w:r w:rsidRPr="00A332F5">
              <w:rPr>
                <w:rFonts w:ascii="Arial" w:hAnsi="Arial" w:cs="Arial"/>
                <w:b/>
              </w:rPr>
              <w:t>Library staff and Information Consultants can help with any difficulties using any library resource</w:t>
            </w:r>
          </w:p>
        </w:tc>
      </w:tr>
      <w:tr w:rsidR="00E10769" w:rsidRPr="00A332F5" w14:paraId="7CC6F5A8" w14:textId="77777777" w:rsidTr="00E33EE3">
        <w:tc>
          <w:tcPr>
            <w:tcW w:w="9855" w:type="dxa"/>
          </w:tcPr>
          <w:p w14:paraId="17A05419" w14:textId="5FB8B9CC" w:rsidR="000B1D84" w:rsidRPr="000B1D84" w:rsidRDefault="00E10769" w:rsidP="00F41139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7314F1">
              <w:rPr>
                <w:rFonts w:ascii="Arial" w:hAnsi="Arial" w:cs="Arial"/>
                <w:sz w:val="20"/>
              </w:rPr>
              <w:t xml:space="preserve">Information Consultant contact details: </w:t>
            </w:r>
            <w:r w:rsidR="000B1D84">
              <w:rPr>
                <w:rFonts w:ascii="Arial" w:hAnsi="Arial" w:cs="Arial"/>
                <w:sz w:val="20"/>
              </w:rPr>
              <w:br/>
            </w:r>
            <w:hyperlink r:id="rId8" w:history="1">
              <w:r w:rsidR="000B1D84" w:rsidRPr="00D32A17">
                <w:rPr>
                  <w:rStyle w:val="Hyperlink"/>
                  <w:rFonts w:cs="Arial"/>
                </w:rPr>
                <w:t>https://www.abdn.ac.uk/library/support/guides/information-literacy/tlc-team/</w:t>
              </w:r>
            </w:hyperlink>
          </w:p>
        </w:tc>
      </w:tr>
      <w:tr w:rsidR="00E10769" w:rsidRPr="00A332F5" w14:paraId="4677BF9D" w14:textId="77777777" w:rsidTr="00E33EE3">
        <w:tc>
          <w:tcPr>
            <w:tcW w:w="9855" w:type="dxa"/>
            <w:shd w:val="pct20" w:color="auto" w:fill="auto"/>
          </w:tcPr>
          <w:p w14:paraId="77CB1F2B" w14:textId="1FA49FE0" w:rsidR="00E10769" w:rsidRPr="00A332F5" w:rsidRDefault="00E10769" w:rsidP="00F41139">
            <w:pPr>
              <w:spacing w:before="120" w:after="120"/>
              <w:rPr>
                <w:rFonts w:ascii="Arial" w:hAnsi="Arial" w:cs="Arial"/>
                <w:b/>
              </w:rPr>
            </w:pPr>
            <w:r w:rsidRPr="00A332F5">
              <w:rPr>
                <w:rFonts w:ascii="Arial" w:hAnsi="Arial" w:cs="Arial"/>
                <w:b/>
              </w:rPr>
              <w:t xml:space="preserve">IT staff </w:t>
            </w:r>
            <w:r w:rsidR="000B1D84" w:rsidRPr="00A332F5">
              <w:rPr>
                <w:rFonts w:ascii="Arial" w:hAnsi="Arial" w:cs="Arial"/>
                <w:b/>
              </w:rPr>
              <w:t>can</w:t>
            </w:r>
            <w:r w:rsidRPr="00A332F5">
              <w:rPr>
                <w:rFonts w:ascii="Arial" w:hAnsi="Arial" w:cs="Arial"/>
                <w:b/>
              </w:rPr>
              <w:t xml:space="preserve"> help with specific IT related problems you may be having</w:t>
            </w:r>
          </w:p>
        </w:tc>
      </w:tr>
      <w:tr w:rsidR="00E10769" w:rsidRPr="00A332F5" w14:paraId="72E522F5" w14:textId="77777777" w:rsidTr="00E33EE3">
        <w:tc>
          <w:tcPr>
            <w:tcW w:w="9855" w:type="dxa"/>
          </w:tcPr>
          <w:p w14:paraId="1A5CBDAC" w14:textId="4DC5F3DC" w:rsidR="00E10769" w:rsidRPr="00A332F5" w:rsidRDefault="00E10769" w:rsidP="000B1D84">
            <w:pPr>
              <w:spacing w:before="120" w:after="120"/>
              <w:rPr>
                <w:rFonts w:ascii="Arial" w:hAnsi="Arial" w:cs="Arial"/>
              </w:rPr>
            </w:pPr>
            <w:r w:rsidRPr="00A332F5">
              <w:rPr>
                <w:rFonts w:ascii="Arial" w:hAnsi="Arial" w:cs="Arial"/>
                <w:b/>
              </w:rPr>
              <w:t xml:space="preserve">IT Service Desk - </w:t>
            </w:r>
            <w:r w:rsidRPr="00A332F5">
              <w:rPr>
                <w:rFonts w:ascii="Arial" w:hAnsi="Arial" w:cs="Arial"/>
              </w:rPr>
              <w:t xml:space="preserve">Log any IT problems at </w:t>
            </w:r>
            <w:hyperlink r:id="rId9" w:history="1">
              <w:r w:rsidRPr="00A332F5">
                <w:rPr>
                  <w:rStyle w:val="Hyperlink"/>
                  <w:rFonts w:cs="Arial"/>
                </w:rPr>
                <w:t>https://myit.abdn.ac.uk</w:t>
              </w:r>
            </w:hyperlink>
          </w:p>
        </w:tc>
      </w:tr>
    </w:tbl>
    <w:p w14:paraId="5B7B090A" w14:textId="77777777" w:rsidR="002E6BB0" w:rsidRPr="00306C8E" w:rsidRDefault="002E6BB0" w:rsidP="00686992">
      <w:pPr>
        <w:rPr>
          <w:rFonts w:ascii="Arial" w:hAnsi="Arial" w:cs="Arial"/>
          <w:b/>
          <w:bCs/>
          <w:sz w:val="24"/>
          <w:szCs w:val="24"/>
          <w:lang w:val="de-DE"/>
        </w:rPr>
      </w:pPr>
    </w:p>
    <w:sectPr w:rsidR="002E6BB0" w:rsidRPr="00306C8E" w:rsidSect="00802EBA">
      <w:footerReference w:type="even" r:id="rId10"/>
      <w:footerReference w:type="default" r:id="rId11"/>
      <w:pgSz w:w="11907" w:h="16840" w:code="9"/>
      <w:pgMar w:top="851" w:right="1134" w:bottom="851" w:left="1134" w:header="567" w:footer="283" w:gutter="0"/>
      <w:paperSrc w:first="15" w:other="15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64B11" w14:textId="77777777" w:rsidR="00EE0A97" w:rsidRDefault="00EE0A97">
      <w:r>
        <w:separator/>
      </w:r>
    </w:p>
  </w:endnote>
  <w:endnote w:type="continuationSeparator" w:id="0">
    <w:p w14:paraId="7FDB9E81" w14:textId="77777777" w:rsidR="00EE0A97" w:rsidRDefault="00EE0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aramond">
    <w:altName w:val="Verdan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5E09C" w14:textId="77777777" w:rsidR="009B0A72" w:rsidRDefault="003076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B0A7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45679C4" w14:textId="77777777" w:rsidR="009B0A72" w:rsidRDefault="009B0A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0D283" w14:textId="77777777" w:rsidR="009B0A72" w:rsidRDefault="00EE0A97" w:rsidP="00880FDD">
    <w:pPr>
      <w:pStyle w:val="Footer"/>
      <w:rPr>
        <w:rFonts w:ascii="Arial Unicode MS" w:eastAsia="Arial Unicode MS" w:hAnsi="Arial Unicode MS" w:cs="Arial Unicode MS"/>
      </w:rPr>
    </w:pPr>
    <w:r>
      <w:rPr>
        <w:rFonts w:ascii="Arial Unicode MS" w:eastAsia="Arial Unicode MS" w:hAnsi="Arial Unicode MS" w:cs="Arial Unicode MS"/>
      </w:rPr>
      <w:pict w14:anchorId="1714CB7E">
        <v:rect id="_x0000_i1026" style="width:481.95pt;height:1pt" o:hralign="center" o:hrstd="t" o:hrnoshade="t" o:hr="t" fillcolor="gray" stroked="f"/>
      </w:pict>
    </w:r>
  </w:p>
  <w:p w14:paraId="0148AF8E" w14:textId="78A8BDF9" w:rsidR="009B0A72" w:rsidRDefault="009B0A72">
    <w:pPr>
      <w:pStyle w:val="Footer"/>
    </w:pPr>
    <w:r w:rsidRPr="00B73676">
      <w:rPr>
        <w:color w:val="747474"/>
        <w:sz w:val="16"/>
        <w:szCs w:val="16"/>
      </w:rPr>
      <w:t xml:space="preserve">University of Aberdeen </w:t>
    </w:r>
    <w:r w:rsidR="00FE1FEE" w:rsidRPr="00B73676">
      <w:rPr>
        <w:color w:val="747474"/>
        <w:sz w:val="16"/>
        <w:szCs w:val="16"/>
      </w:rPr>
      <w:t>-</w:t>
    </w:r>
    <w:r w:rsidRPr="00B73676">
      <w:rPr>
        <w:color w:val="747474"/>
        <w:sz w:val="16"/>
        <w:szCs w:val="16"/>
      </w:rPr>
      <w:t xml:space="preserve"> Library</w:t>
    </w:r>
    <w:r w:rsidR="00E6307C" w:rsidRPr="00B73676">
      <w:rPr>
        <w:color w:val="747474"/>
        <w:sz w:val="16"/>
        <w:szCs w:val="16"/>
      </w:rPr>
      <w:t xml:space="preserve">, </w:t>
    </w:r>
    <w:r w:rsidR="00281B1C" w:rsidRPr="00B73676">
      <w:rPr>
        <w:color w:val="747474"/>
        <w:sz w:val="16"/>
        <w:szCs w:val="16"/>
      </w:rPr>
      <w:t>20</w:t>
    </w:r>
    <w:r w:rsidR="00157534" w:rsidRPr="00B73676">
      <w:rPr>
        <w:color w:val="747474"/>
        <w:sz w:val="16"/>
        <w:szCs w:val="16"/>
      </w:rPr>
      <w:t>2</w:t>
    </w:r>
    <w:r w:rsidR="0063637D" w:rsidRPr="00B73676">
      <w:rPr>
        <w:color w:val="747474"/>
        <w:sz w:val="16"/>
        <w:szCs w:val="16"/>
      </w:rPr>
      <w:t>6</w:t>
    </w:r>
    <w:r w:rsidR="006E2E5F" w:rsidRPr="00B73676">
      <w:rPr>
        <w:color w:val="747474"/>
        <w:sz w:val="16"/>
        <w:szCs w:val="16"/>
      </w:rPr>
      <w:t>/</w:t>
    </w:r>
    <w:r w:rsidR="00674F06" w:rsidRPr="00B73676">
      <w:rPr>
        <w:color w:val="747474"/>
        <w:sz w:val="16"/>
        <w:szCs w:val="16"/>
      </w:rPr>
      <w:t>2</w:t>
    </w:r>
    <w:r w:rsidR="0063637D" w:rsidRPr="00B73676">
      <w:rPr>
        <w:color w:val="747474"/>
        <w:sz w:val="16"/>
        <w:szCs w:val="16"/>
      </w:rPr>
      <w:t>7</w:t>
    </w:r>
    <w:r w:rsidRPr="00B73676">
      <w:rPr>
        <w:color w:val="747474"/>
        <w:sz w:val="16"/>
        <w:szCs w:val="16"/>
      </w:rPr>
      <w:tab/>
    </w:r>
    <w:r w:rsidRPr="00B73676">
      <w:rPr>
        <w:color w:val="747474"/>
        <w:sz w:val="16"/>
        <w:szCs w:val="16"/>
      </w:rPr>
      <w:tab/>
    </w:r>
    <w:r w:rsidRPr="00B73676">
      <w:rPr>
        <w:color w:val="747474"/>
        <w:sz w:val="16"/>
        <w:szCs w:val="16"/>
      </w:rPr>
      <w:tab/>
    </w:r>
    <w:r w:rsidR="00307697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307697">
      <w:rPr>
        <w:rStyle w:val="PageNumber"/>
      </w:rPr>
      <w:fldChar w:fldCharType="separate"/>
    </w:r>
    <w:r w:rsidR="0028332B">
      <w:rPr>
        <w:rStyle w:val="PageNumber"/>
        <w:noProof/>
      </w:rPr>
      <w:t>1</w:t>
    </w:r>
    <w:r w:rsidR="00307697">
      <w:rPr>
        <w:rStyle w:val="PageNumber"/>
      </w:rPr>
      <w:fldChar w:fldCharType="end"/>
    </w:r>
    <w:r w:rsidRPr="00D17863">
      <w:rPr>
        <w:color w:val="808080"/>
        <w:sz w:val="16"/>
        <w:szCs w:val="16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CC9B5" w14:textId="77777777" w:rsidR="00EE0A97" w:rsidRDefault="00EE0A97">
      <w:r>
        <w:separator/>
      </w:r>
    </w:p>
  </w:footnote>
  <w:footnote w:type="continuationSeparator" w:id="0">
    <w:p w14:paraId="18564284" w14:textId="77777777" w:rsidR="00EE0A97" w:rsidRDefault="00EE0A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4918"/>
    <w:multiLevelType w:val="hybridMultilevel"/>
    <w:tmpl w:val="B06CB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90EA6"/>
    <w:multiLevelType w:val="hybridMultilevel"/>
    <w:tmpl w:val="B0788098"/>
    <w:lvl w:ilvl="0" w:tplc="A90A8178">
      <w:start w:val="1"/>
      <w:numFmt w:val="bullet"/>
      <w:pStyle w:val="bulletli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91BD7"/>
    <w:multiLevelType w:val="hybridMultilevel"/>
    <w:tmpl w:val="8BDE5D1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18"/>
      </w:rPr>
    </w:lvl>
    <w:lvl w:ilvl="1" w:tplc="C3D680DE">
      <w:start w:val="1"/>
      <w:numFmt w:val="bullet"/>
      <w:lvlText w:val=""/>
      <w:lvlJc w:val="left"/>
      <w:pPr>
        <w:tabs>
          <w:tab w:val="num" w:pos="644"/>
        </w:tabs>
        <w:ind w:left="624" w:hanging="34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061039"/>
    <w:multiLevelType w:val="hybridMultilevel"/>
    <w:tmpl w:val="2A8CC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CE4D70"/>
    <w:multiLevelType w:val="multilevel"/>
    <w:tmpl w:val="F42E1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3E4EDB"/>
    <w:multiLevelType w:val="hybridMultilevel"/>
    <w:tmpl w:val="6A84B148"/>
    <w:lvl w:ilvl="0" w:tplc="50F8C14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  <w:color w:val="auto"/>
        <w:sz w:val="18"/>
      </w:rPr>
    </w:lvl>
    <w:lvl w:ilvl="1" w:tplc="C3D680DE">
      <w:start w:val="1"/>
      <w:numFmt w:val="bullet"/>
      <w:lvlText w:val=""/>
      <w:lvlJc w:val="left"/>
      <w:pPr>
        <w:tabs>
          <w:tab w:val="num" w:pos="644"/>
        </w:tabs>
        <w:ind w:left="624" w:hanging="34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C84936"/>
    <w:multiLevelType w:val="hybridMultilevel"/>
    <w:tmpl w:val="58ECE110"/>
    <w:lvl w:ilvl="0" w:tplc="860853C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Verdana" w:hAnsi="Verdana" w:hint="default"/>
        <w:b w:val="0"/>
        <w:i w:val="0"/>
        <w:color w:val="auto"/>
        <w:sz w:val="18"/>
      </w:rPr>
    </w:lvl>
    <w:lvl w:ilvl="1" w:tplc="C3D680DE">
      <w:start w:val="1"/>
      <w:numFmt w:val="bullet"/>
      <w:lvlText w:val=""/>
      <w:lvlJc w:val="left"/>
      <w:pPr>
        <w:tabs>
          <w:tab w:val="num" w:pos="644"/>
        </w:tabs>
        <w:ind w:left="624" w:hanging="34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706F8C"/>
    <w:multiLevelType w:val="hybridMultilevel"/>
    <w:tmpl w:val="505062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016142"/>
    <w:multiLevelType w:val="hybridMultilevel"/>
    <w:tmpl w:val="4016E8C0"/>
    <w:lvl w:ilvl="0" w:tplc="2BA025DC">
      <w:start w:val="1"/>
      <w:numFmt w:val="bullet"/>
      <w:lvlText w:val=""/>
      <w:lvlJc w:val="left"/>
      <w:pPr>
        <w:tabs>
          <w:tab w:val="num" w:pos="1213"/>
        </w:tabs>
        <w:ind w:left="1213" w:hanging="362"/>
      </w:pPr>
      <w:rPr>
        <w:rFonts w:ascii="Wingdings" w:hAnsi="Wingdings" w:hint="default"/>
        <w:b w:val="0"/>
        <w:i w:val="0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76D27"/>
    <w:multiLevelType w:val="hybridMultilevel"/>
    <w:tmpl w:val="7832BB84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3BB606F3"/>
    <w:multiLevelType w:val="hybridMultilevel"/>
    <w:tmpl w:val="40A68196"/>
    <w:lvl w:ilvl="0" w:tplc="C3D680DE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BF0377E"/>
    <w:multiLevelType w:val="hybridMultilevel"/>
    <w:tmpl w:val="BF4411A4"/>
    <w:lvl w:ilvl="0" w:tplc="29C028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AF347A"/>
    <w:multiLevelType w:val="hybridMultilevel"/>
    <w:tmpl w:val="FBB0146A"/>
    <w:lvl w:ilvl="0" w:tplc="6F7EAA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04A1CF5"/>
    <w:multiLevelType w:val="hybridMultilevel"/>
    <w:tmpl w:val="527CBFE6"/>
    <w:lvl w:ilvl="0" w:tplc="50F8C14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631DE7"/>
    <w:multiLevelType w:val="hybridMultilevel"/>
    <w:tmpl w:val="9D181D88"/>
    <w:lvl w:ilvl="0" w:tplc="50F8C14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8132DA"/>
    <w:multiLevelType w:val="hybridMultilevel"/>
    <w:tmpl w:val="29A4CB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BD66EC"/>
    <w:multiLevelType w:val="hybridMultilevel"/>
    <w:tmpl w:val="85B6134A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7" w15:restartNumberingAfterBreak="0">
    <w:nsid w:val="58213CB0"/>
    <w:multiLevelType w:val="hybridMultilevel"/>
    <w:tmpl w:val="40A68196"/>
    <w:lvl w:ilvl="0" w:tplc="860853CA">
      <w:start w:val="1"/>
      <w:numFmt w:val="decimal"/>
      <w:pStyle w:val="Numberlist1"/>
      <w:lvlText w:val="%1."/>
      <w:lvlJc w:val="left"/>
      <w:pPr>
        <w:tabs>
          <w:tab w:val="num" w:pos="360"/>
        </w:tabs>
        <w:ind w:left="340" w:hanging="340"/>
      </w:pPr>
      <w:rPr>
        <w:rFonts w:ascii="Verdana" w:hAnsi="Verdana" w:hint="default"/>
        <w:b w:val="0"/>
        <w:i w:val="0"/>
        <w:color w:val="auto"/>
        <w:sz w:val="18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9EF71FB"/>
    <w:multiLevelType w:val="hybridMultilevel"/>
    <w:tmpl w:val="A2B0E770"/>
    <w:lvl w:ilvl="0" w:tplc="365A8AA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C60234E"/>
    <w:multiLevelType w:val="hybridMultilevel"/>
    <w:tmpl w:val="65889114"/>
    <w:lvl w:ilvl="0" w:tplc="1F289278">
      <w:start w:val="1"/>
      <w:numFmt w:val="decimal"/>
      <w:pStyle w:val="numberlist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035474"/>
    <w:multiLevelType w:val="hybridMultilevel"/>
    <w:tmpl w:val="77928F00"/>
    <w:lvl w:ilvl="0" w:tplc="04090001">
      <w:start w:val="1"/>
      <w:numFmt w:val="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21" w15:restartNumberingAfterBreak="0">
    <w:nsid w:val="5F050E22"/>
    <w:multiLevelType w:val="hybridMultilevel"/>
    <w:tmpl w:val="40A68196"/>
    <w:lvl w:ilvl="0" w:tplc="C3D680DE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6981292"/>
    <w:multiLevelType w:val="singleLevel"/>
    <w:tmpl w:val="A210DA1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Garamond" w:hAnsi="AGaramond" w:hint="default"/>
        <w:sz w:val="22"/>
      </w:rPr>
    </w:lvl>
  </w:abstractNum>
  <w:abstractNum w:abstractNumId="23" w15:restartNumberingAfterBreak="0">
    <w:nsid w:val="66B91C95"/>
    <w:multiLevelType w:val="hybridMultilevel"/>
    <w:tmpl w:val="566CC45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692219F1"/>
    <w:multiLevelType w:val="hybridMultilevel"/>
    <w:tmpl w:val="BFCCA1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5677D9"/>
    <w:multiLevelType w:val="hybridMultilevel"/>
    <w:tmpl w:val="220814FE"/>
    <w:lvl w:ilvl="0" w:tplc="04090001">
      <w:start w:val="1"/>
      <w:numFmt w:val="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26" w15:restartNumberingAfterBreak="0">
    <w:nsid w:val="701A7444"/>
    <w:multiLevelType w:val="hybridMultilevel"/>
    <w:tmpl w:val="60C4D8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5EC2A46"/>
    <w:multiLevelType w:val="multilevel"/>
    <w:tmpl w:val="18D62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AB3BEB"/>
    <w:multiLevelType w:val="hybridMultilevel"/>
    <w:tmpl w:val="227E87E8"/>
    <w:lvl w:ilvl="0" w:tplc="D89C8D0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1F20DF"/>
    <w:multiLevelType w:val="hybridMultilevel"/>
    <w:tmpl w:val="7F741B96"/>
    <w:lvl w:ilvl="0" w:tplc="2092F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C7C6223"/>
    <w:multiLevelType w:val="hybridMultilevel"/>
    <w:tmpl w:val="F78411DE"/>
    <w:lvl w:ilvl="0" w:tplc="6E089CA2">
      <w:start w:val="1"/>
      <w:numFmt w:val="bullet"/>
      <w:lvlText w:val="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b w:val="0"/>
        <w:i w:val="0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A6746B"/>
    <w:multiLevelType w:val="hybridMultilevel"/>
    <w:tmpl w:val="C8DAED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30432472">
    <w:abstractNumId w:val="22"/>
  </w:num>
  <w:num w:numId="2" w16cid:durableId="643506823">
    <w:abstractNumId w:val="8"/>
  </w:num>
  <w:num w:numId="3" w16cid:durableId="672298530">
    <w:abstractNumId w:val="30"/>
  </w:num>
  <w:num w:numId="4" w16cid:durableId="616638023">
    <w:abstractNumId w:val="17"/>
  </w:num>
  <w:num w:numId="5" w16cid:durableId="925455972">
    <w:abstractNumId w:val="17"/>
    <w:lvlOverride w:ilvl="0">
      <w:startOverride w:val="1"/>
    </w:lvlOverride>
  </w:num>
  <w:num w:numId="6" w16cid:durableId="557863171">
    <w:abstractNumId w:val="17"/>
  </w:num>
  <w:num w:numId="7" w16cid:durableId="135802716">
    <w:abstractNumId w:val="28"/>
  </w:num>
  <w:num w:numId="8" w16cid:durableId="1565143685">
    <w:abstractNumId w:val="17"/>
    <w:lvlOverride w:ilvl="0">
      <w:startOverride w:val="1"/>
    </w:lvlOverride>
  </w:num>
  <w:num w:numId="9" w16cid:durableId="24598026">
    <w:abstractNumId w:val="1"/>
  </w:num>
  <w:num w:numId="10" w16cid:durableId="2138596869">
    <w:abstractNumId w:val="19"/>
  </w:num>
  <w:num w:numId="11" w16cid:durableId="365714754">
    <w:abstractNumId w:val="9"/>
  </w:num>
  <w:num w:numId="12" w16cid:durableId="293021250">
    <w:abstractNumId w:val="6"/>
  </w:num>
  <w:num w:numId="13" w16cid:durableId="1082920470">
    <w:abstractNumId w:val="21"/>
  </w:num>
  <w:num w:numId="14" w16cid:durableId="1978758993">
    <w:abstractNumId w:val="23"/>
  </w:num>
  <w:num w:numId="15" w16cid:durableId="1496142289">
    <w:abstractNumId w:val="10"/>
  </w:num>
  <w:num w:numId="16" w16cid:durableId="2060087349">
    <w:abstractNumId w:val="16"/>
  </w:num>
  <w:num w:numId="17" w16cid:durableId="977035171">
    <w:abstractNumId w:val="12"/>
  </w:num>
  <w:num w:numId="18" w16cid:durableId="735738108">
    <w:abstractNumId w:val="15"/>
  </w:num>
  <w:num w:numId="19" w16cid:durableId="1094783897">
    <w:abstractNumId w:val="25"/>
  </w:num>
  <w:num w:numId="20" w16cid:durableId="837500170">
    <w:abstractNumId w:val="31"/>
  </w:num>
  <w:num w:numId="21" w16cid:durableId="325790704">
    <w:abstractNumId w:val="20"/>
  </w:num>
  <w:num w:numId="22" w16cid:durableId="1142163445">
    <w:abstractNumId w:val="7"/>
  </w:num>
  <w:num w:numId="23" w16cid:durableId="149252765">
    <w:abstractNumId w:val="2"/>
  </w:num>
  <w:num w:numId="24" w16cid:durableId="947734101">
    <w:abstractNumId w:val="24"/>
  </w:num>
  <w:num w:numId="25" w16cid:durableId="528638757">
    <w:abstractNumId w:val="4"/>
  </w:num>
  <w:num w:numId="26" w16cid:durableId="2072851576">
    <w:abstractNumId w:val="29"/>
  </w:num>
  <w:num w:numId="27" w16cid:durableId="1759718311">
    <w:abstractNumId w:val="26"/>
  </w:num>
  <w:num w:numId="28" w16cid:durableId="2060976954">
    <w:abstractNumId w:val="5"/>
  </w:num>
  <w:num w:numId="29" w16cid:durableId="1977907149">
    <w:abstractNumId w:val="3"/>
  </w:num>
  <w:num w:numId="30" w16cid:durableId="964695550">
    <w:abstractNumId w:val="14"/>
  </w:num>
  <w:num w:numId="31" w16cid:durableId="675037759">
    <w:abstractNumId w:val="11"/>
  </w:num>
  <w:num w:numId="32" w16cid:durableId="1625572153">
    <w:abstractNumId w:val="13"/>
  </w:num>
  <w:num w:numId="33" w16cid:durableId="4524827">
    <w:abstractNumId w:val="18"/>
  </w:num>
  <w:num w:numId="34" w16cid:durableId="496579401">
    <w:abstractNumId w:val="27"/>
  </w:num>
  <w:num w:numId="35" w16cid:durableId="1105810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6AE"/>
    <w:rsid w:val="00003710"/>
    <w:rsid w:val="00003D81"/>
    <w:rsid w:val="00004A46"/>
    <w:rsid w:val="00010E63"/>
    <w:rsid w:val="00011B5E"/>
    <w:rsid w:val="000153AF"/>
    <w:rsid w:val="0004233F"/>
    <w:rsid w:val="00051176"/>
    <w:rsid w:val="00062074"/>
    <w:rsid w:val="0009181D"/>
    <w:rsid w:val="000B1D84"/>
    <w:rsid w:val="000B450B"/>
    <w:rsid w:val="000C60FD"/>
    <w:rsid w:val="000E33FF"/>
    <w:rsid w:val="000E4315"/>
    <w:rsid w:val="000F7484"/>
    <w:rsid w:val="00112C6C"/>
    <w:rsid w:val="001173EC"/>
    <w:rsid w:val="00134BE7"/>
    <w:rsid w:val="0014064C"/>
    <w:rsid w:val="001502C0"/>
    <w:rsid w:val="00157534"/>
    <w:rsid w:val="0016006B"/>
    <w:rsid w:val="00182F75"/>
    <w:rsid w:val="001845A7"/>
    <w:rsid w:val="001A15E0"/>
    <w:rsid w:val="001A2797"/>
    <w:rsid w:val="001A5BF8"/>
    <w:rsid w:val="001A6127"/>
    <w:rsid w:val="001B34B1"/>
    <w:rsid w:val="001B79F2"/>
    <w:rsid w:val="001B7AB1"/>
    <w:rsid w:val="001D38A6"/>
    <w:rsid w:val="001E3633"/>
    <w:rsid w:val="001F1986"/>
    <w:rsid w:val="001F3B23"/>
    <w:rsid w:val="001F74E5"/>
    <w:rsid w:val="002220D9"/>
    <w:rsid w:val="00231C42"/>
    <w:rsid w:val="002323B7"/>
    <w:rsid w:val="0024224E"/>
    <w:rsid w:val="002435AC"/>
    <w:rsid w:val="002542D0"/>
    <w:rsid w:val="00256396"/>
    <w:rsid w:val="00270716"/>
    <w:rsid w:val="00281B1C"/>
    <w:rsid w:val="0028332B"/>
    <w:rsid w:val="00290A7D"/>
    <w:rsid w:val="00295174"/>
    <w:rsid w:val="002A40CF"/>
    <w:rsid w:val="002A41E9"/>
    <w:rsid w:val="002B6757"/>
    <w:rsid w:val="002D23C0"/>
    <w:rsid w:val="002D2F10"/>
    <w:rsid w:val="002D35C0"/>
    <w:rsid w:val="002D46D4"/>
    <w:rsid w:val="002E6BB0"/>
    <w:rsid w:val="002F6B76"/>
    <w:rsid w:val="00301A23"/>
    <w:rsid w:val="003032E2"/>
    <w:rsid w:val="00304F67"/>
    <w:rsid w:val="003065F3"/>
    <w:rsid w:val="00306C8E"/>
    <w:rsid w:val="00307697"/>
    <w:rsid w:val="00323EE9"/>
    <w:rsid w:val="00330CF4"/>
    <w:rsid w:val="00331A0E"/>
    <w:rsid w:val="00340440"/>
    <w:rsid w:val="0035258C"/>
    <w:rsid w:val="00366EF5"/>
    <w:rsid w:val="00370A07"/>
    <w:rsid w:val="00375FB1"/>
    <w:rsid w:val="003763F8"/>
    <w:rsid w:val="0038005B"/>
    <w:rsid w:val="003808CE"/>
    <w:rsid w:val="003917B2"/>
    <w:rsid w:val="0039308C"/>
    <w:rsid w:val="0039545D"/>
    <w:rsid w:val="003C257D"/>
    <w:rsid w:val="003E544E"/>
    <w:rsid w:val="003F0E5E"/>
    <w:rsid w:val="003F76AD"/>
    <w:rsid w:val="004121B1"/>
    <w:rsid w:val="00420E0C"/>
    <w:rsid w:val="00433C85"/>
    <w:rsid w:val="00441BE6"/>
    <w:rsid w:val="004605A7"/>
    <w:rsid w:val="00463346"/>
    <w:rsid w:val="0046740E"/>
    <w:rsid w:val="00471531"/>
    <w:rsid w:val="004843C7"/>
    <w:rsid w:val="00495C36"/>
    <w:rsid w:val="004A2A04"/>
    <w:rsid w:val="004A3FE8"/>
    <w:rsid w:val="004A51FE"/>
    <w:rsid w:val="004E100B"/>
    <w:rsid w:val="004F3082"/>
    <w:rsid w:val="00510BF4"/>
    <w:rsid w:val="00510D7F"/>
    <w:rsid w:val="0052028E"/>
    <w:rsid w:val="0052584B"/>
    <w:rsid w:val="00541EA5"/>
    <w:rsid w:val="0054411C"/>
    <w:rsid w:val="00550D3D"/>
    <w:rsid w:val="00554955"/>
    <w:rsid w:val="005625DE"/>
    <w:rsid w:val="005643EF"/>
    <w:rsid w:val="0058190B"/>
    <w:rsid w:val="005858B6"/>
    <w:rsid w:val="005B1915"/>
    <w:rsid w:val="005C179B"/>
    <w:rsid w:val="005C4C29"/>
    <w:rsid w:val="005E6B92"/>
    <w:rsid w:val="005F03C9"/>
    <w:rsid w:val="005F5107"/>
    <w:rsid w:val="005F68D2"/>
    <w:rsid w:val="00621C5B"/>
    <w:rsid w:val="0063022D"/>
    <w:rsid w:val="0063637D"/>
    <w:rsid w:val="00636679"/>
    <w:rsid w:val="00647957"/>
    <w:rsid w:val="00662B2B"/>
    <w:rsid w:val="00662BBE"/>
    <w:rsid w:val="00667C6F"/>
    <w:rsid w:val="00671D2A"/>
    <w:rsid w:val="00673B4A"/>
    <w:rsid w:val="00674F06"/>
    <w:rsid w:val="006750CF"/>
    <w:rsid w:val="006759B6"/>
    <w:rsid w:val="00676046"/>
    <w:rsid w:val="00686992"/>
    <w:rsid w:val="00697D4F"/>
    <w:rsid w:val="006A0319"/>
    <w:rsid w:val="006A0C49"/>
    <w:rsid w:val="006C70F6"/>
    <w:rsid w:val="006E2206"/>
    <w:rsid w:val="006E2E5F"/>
    <w:rsid w:val="006E7CCD"/>
    <w:rsid w:val="006F4220"/>
    <w:rsid w:val="006F7A38"/>
    <w:rsid w:val="00713E48"/>
    <w:rsid w:val="0072538C"/>
    <w:rsid w:val="007324D9"/>
    <w:rsid w:val="00735982"/>
    <w:rsid w:val="00742297"/>
    <w:rsid w:val="007458F8"/>
    <w:rsid w:val="0077239C"/>
    <w:rsid w:val="007737BB"/>
    <w:rsid w:val="00796C0C"/>
    <w:rsid w:val="007A1DE3"/>
    <w:rsid w:val="007B4891"/>
    <w:rsid w:val="00802EBA"/>
    <w:rsid w:val="00804482"/>
    <w:rsid w:val="008147C6"/>
    <w:rsid w:val="0082730F"/>
    <w:rsid w:val="00831F01"/>
    <w:rsid w:val="00852D91"/>
    <w:rsid w:val="00862557"/>
    <w:rsid w:val="00873238"/>
    <w:rsid w:val="00873407"/>
    <w:rsid w:val="00873B9D"/>
    <w:rsid w:val="00875A9A"/>
    <w:rsid w:val="00880FDD"/>
    <w:rsid w:val="00881075"/>
    <w:rsid w:val="0088361A"/>
    <w:rsid w:val="008846AE"/>
    <w:rsid w:val="008855E3"/>
    <w:rsid w:val="00891C01"/>
    <w:rsid w:val="008959A8"/>
    <w:rsid w:val="008A3D99"/>
    <w:rsid w:val="008A4D57"/>
    <w:rsid w:val="008B0929"/>
    <w:rsid w:val="008B3CC1"/>
    <w:rsid w:val="008B5A91"/>
    <w:rsid w:val="008C0FE1"/>
    <w:rsid w:val="008C19B0"/>
    <w:rsid w:val="008C7ED6"/>
    <w:rsid w:val="008D1A6D"/>
    <w:rsid w:val="008D3250"/>
    <w:rsid w:val="008D66B9"/>
    <w:rsid w:val="008E5CF4"/>
    <w:rsid w:val="008F566F"/>
    <w:rsid w:val="008F6A36"/>
    <w:rsid w:val="00901404"/>
    <w:rsid w:val="00915D3E"/>
    <w:rsid w:val="0091664F"/>
    <w:rsid w:val="00932AF7"/>
    <w:rsid w:val="00936E9E"/>
    <w:rsid w:val="00941246"/>
    <w:rsid w:val="009457CD"/>
    <w:rsid w:val="0095540E"/>
    <w:rsid w:val="009655C9"/>
    <w:rsid w:val="00965B54"/>
    <w:rsid w:val="0098211E"/>
    <w:rsid w:val="00986381"/>
    <w:rsid w:val="009943D2"/>
    <w:rsid w:val="0099584D"/>
    <w:rsid w:val="009B0A72"/>
    <w:rsid w:val="00A05C07"/>
    <w:rsid w:val="00A05E92"/>
    <w:rsid w:val="00A2008C"/>
    <w:rsid w:val="00A2109F"/>
    <w:rsid w:val="00A25855"/>
    <w:rsid w:val="00A3133F"/>
    <w:rsid w:val="00A31A0D"/>
    <w:rsid w:val="00A43458"/>
    <w:rsid w:val="00A50A0C"/>
    <w:rsid w:val="00A514A4"/>
    <w:rsid w:val="00A5273C"/>
    <w:rsid w:val="00A566BE"/>
    <w:rsid w:val="00A57D4D"/>
    <w:rsid w:val="00A769B3"/>
    <w:rsid w:val="00A76AAC"/>
    <w:rsid w:val="00A83B5A"/>
    <w:rsid w:val="00A86DF9"/>
    <w:rsid w:val="00A87EE2"/>
    <w:rsid w:val="00A903E3"/>
    <w:rsid w:val="00A927BE"/>
    <w:rsid w:val="00AA7A38"/>
    <w:rsid w:val="00AB5FC0"/>
    <w:rsid w:val="00AB67C0"/>
    <w:rsid w:val="00AF4B99"/>
    <w:rsid w:val="00B00034"/>
    <w:rsid w:val="00B04B27"/>
    <w:rsid w:val="00B14118"/>
    <w:rsid w:val="00B17B37"/>
    <w:rsid w:val="00B64739"/>
    <w:rsid w:val="00B70A0C"/>
    <w:rsid w:val="00B72416"/>
    <w:rsid w:val="00B7278B"/>
    <w:rsid w:val="00B73676"/>
    <w:rsid w:val="00B74807"/>
    <w:rsid w:val="00BA0370"/>
    <w:rsid w:val="00BA3CA5"/>
    <w:rsid w:val="00BB297E"/>
    <w:rsid w:val="00BD01AE"/>
    <w:rsid w:val="00BE51E9"/>
    <w:rsid w:val="00C03E38"/>
    <w:rsid w:val="00C0400E"/>
    <w:rsid w:val="00C05821"/>
    <w:rsid w:val="00C061F9"/>
    <w:rsid w:val="00C07885"/>
    <w:rsid w:val="00C200A5"/>
    <w:rsid w:val="00C3300D"/>
    <w:rsid w:val="00C37A03"/>
    <w:rsid w:val="00C4141F"/>
    <w:rsid w:val="00C45F0B"/>
    <w:rsid w:val="00C53CFB"/>
    <w:rsid w:val="00C71D75"/>
    <w:rsid w:val="00C72693"/>
    <w:rsid w:val="00C7369A"/>
    <w:rsid w:val="00C7711B"/>
    <w:rsid w:val="00C83A9D"/>
    <w:rsid w:val="00C93866"/>
    <w:rsid w:val="00C97110"/>
    <w:rsid w:val="00CA3D6F"/>
    <w:rsid w:val="00CB2BBE"/>
    <w:rsid w:val="00CB59DE"/>
    <w:rsid w:val="00CC77D2"/>
    <w:rsid w:val="00CE1ABB"/>
    <w:rsid w:val="00D06E45"/>
    <w:rsid w:val="00D122C2"/>
    <w:rsid w:val="00D2094D"/>
    <w:rsid w:val="00D24A64"/>
    <w:rsid w:val="00D32D1F"/>
    <w:rsid w:val="00D330F6"/>
    <w:rsid w:val="00D33AC6"/>
    <w:rsid w:val="00D61424"/>
    <w:rsid w:val="00D6180B"/>
    <w:rsid w:val="00D6603E"/>
    <w:rsid w:val="00D66CF4"/>
    <w:rsid w:val="00D81CCC"/>
    <w:rsid w:val="00D8761D"/>
    <w:rsid w:val="00D90589"/>
    <w:rsid w:val="00D90EFB"/>
    <w:rsid w:val="00DB172E"/>
    <w:rsid w:val="00DB2A51"/>
    <w:rsid w:val="00DC3406"/>
    <w:rsid w:val="00DF61F1"/>
    <w:rsid w:val="00E06F69"/>
    <w:rsid w:val="00E1028A"/>
    <w:rsid w:val="00E10769"/>
    <w:rsid w:val="00E1162C"/>
    <w:rsid w:val="00E131D1"/>
    <w:rsid w:val="00E30FF9"/>
    <w:rsid w:val="00E33EE3"/>
    <w:rsid w:val="00E37466"/>
    <w:rsid w:val="00E45A91"/>
    <w:rsid w:val="00E6307C"/>
    <w:rsid w:val="00E65BB3"/>
    <w:rsid w:val="00E71151"/>
    <w:rsid w:val="00E7302A"/>
    <w:rsid w:val="00E91FE6"/>
    <w:rsid w:val="00E96136"/>
    <w:rsid w:val="00E9726A"/>
    <w:rsid w:val="00EB7A61"/>
    <w:rsid w:val="00EC4FD3"/>
    <w:rsid w:val="00ED0D68"/>
    <w:rsid w:val="00EE0A97"/>
    <w:rsid w:val="00EE2DF3"/>
    <w:rsid w:val="00EE7FD7"/>
    <w:rsid w:val="00EF593A"/>
    <w:rsid w:val="00F33299"/>
    <w:rsid w:val="00F34429"/>
    <w:rsid w:val="00F411B9"/>
    <w:rsid w:val="00F43D0B"/>
    <w:rsid w:val="00F447AE"/>
    <w:rsid w:val="00F478F6"/>
    <w:rsid w:val="00F5419F"/>
    <w:rsid w:val="00F753AC"/>
    <w:rsid w:val="00F81363"/>
    <w:rsid w:val="00FB0F6A"/>
    <w:rsid w:val="00FB6F5A"/>
    <w:rsid w:val="00FC4CBF"/>
    <w:rsid w:val="00FC7098"/>
    <w:rsid w:val="00FE1ED9"/>
    <w:rsid w:val="00FE1FEE"/>
    <w:rsid w:val="00FE35B6"/>
    <w:rsid w:val="00FE5D89"/>
    <w:rsid w:val="00FF146E"/>
    <w:rsid w:val="00FF325B"/>
    <w:rsid w:val="00FF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587BFC"/>
  <w15:docId w15:val="{E8F331ED-E88F-4332-B116-1155980DA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B34B1"/>
    <w:rPr>
      <w:rFonts w:ascii="Verdana" w:hAnsi="Verdana"/>
      <w:sz w:val="18"/>
      <w:lang w:eastAsia="en-US"/>
    </w:rPr>
  </w:style>
  <w:style w:type="paragraph" w:styleId="Heading1">
    <w:name w:val="heading 1"/>
    <w:basedOn w:val="Normal"/>
    <w:next w:val="Normal"/>
    <w:qFormat/>
    <w:rsid w:val="001B34B1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1B34B1"/>
    <w:pPr>
      <w:keepNext/>
      <w:spacing w:before="240" w:after="60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1B34B1"/>
    <w:pPr>
      <w:keepNext/>
      <w:spacing w:before="240" w:after="60"/>
      <w:outlineLvl w:val="2"/>
    </w:pPr>
    <w:rPr>
      <w:rFonts w:ascii="AGaramond" w:hAnsi="AGaramond"/>
      <w:b/>
    </w:rPr>
  </w:style>
  <w:style w:type="paragraph" w:styleId="Heading4">
    <w:name w:val="heading 4"/>
    <w:basedOn w:val="Normal"/>
    <w:next w:val="Normal"/>
    <w:qFormat/>
    <w:rsid w:val="001B34B1"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1B34B1"/>
    <w:pPr>
      <w:keepNext/>
      <w:outlineLvl w:val="4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4B1"/>
    <w:pPr>
      <w:tabs>
        <w:tab w:val="center" w:pos="4153"/>
        <w:tab w:val="right" w:pos="8306"/>
      </w:tabs>
    </w:pPr>
    <w:rPr>
      <w:rFonts w:ascii="Times New Roman" w:hAnsi="Times New Roman"/>
      <w:sz w:val="20"/>
    </w:rPr>
  </w:style>
  <w:style w:type="paragraph" w:styleId="BodyText">
    <w:name w:val="Body Text"/>
    <w:basedOn w:val="Normal"/>
    <w:rsid w:val="001B34B1"/>
    <w:rPr>
      <w:rFonts w:cs="Arial"/>
    </w:rPr>
  </w:style>
  <w:style w:type="character" w:styleId="Hyperlink">
    <w:name w:val="Hyperlink"/>
    <w:basedOn w:val="DefaultParagraphFont"/>
    <w:rsid w:val="00F411B9"/>
    <w:rPr>
      <w:rFonts w:ascii="Arial" w:hAnsi="Arial"/>
      <w:color w:val="0000FF"/>
      <w:sz w:val="20"/>
      <w:u w:val="single"/>
    </w:rPr>
  </w:style>
  <w:style w:type="character" w:styleId="Strong">
    <w:name w:val="Strong"/>
    <w:basedOn w:val="DefaultParagraphFont"/>
    <w:qFormat/>
    <w:rsid w:val="001B34B1"/>
    <w:rPr>
      <w:b/>
      <w:bCs/>
    </w:rPr>
  </w:style>
  <w:style w:type="character" w:styleId="Emphasis">
    <w:name w:val="Emphasis"/>
    <w:basedOn w:val="DefaultParagraphFont"/>
    <w:qFormat/>
    <w:rsid w:val="001B34B1"/>
    <w:rPr>
      <w:i/>
      <w:iCs/>
    </w:rPr>
  </w:style>
  <w:style w:type="paragraph" w:styleId="Footer">
    <w:name w:val="footer"/>
    <w:basedOn w:val="Normal"/>
    <w:link w:val="FooterChar"/>
    <w:uiPriority w:val="99"/>
    <w:rsid w:val="001B34B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B34B1"/>
  </w:style>
  <w:style w:type="paragraph" w:styleId="BodyText2">
    <w:name w:val="Body Text 2"/>
    <w:basedOn w:val="Normal"/>
    <w:rsid w:val="001B34B1"/>
    <w:pPr>
      <w:widowControl w:val="0"/>
      <w:spacing w:before="60" w:after="60"/>
    </w:pPr>
    <w:rPr>
      <w:rFonts w:ascii="Comic Sans MS" w:hAnsi="Comic Sans MS"/>
      <w:snapToGrid w:val="0"/>
      <w:spacing w:val="-4"/>
      <w:sz w:val="20"/>
    </w:rPr>
  </w:style>
  <w:style w:type="paragraph" w:customStyle="1" w:styleId="Numberlist1">
    <w:name w:val="Number list 1"/>
    <w:basedOn w:val="Normal"/>
    <w:rsid w:val="001B34B1"/>
    <w:pPr>
      <w:numPr>
        <w:numId w:val="6"/>
      </w:numPr>
      <w:spacing w:after="120"/>
    </w:pPr>
  </w:style>
  <w:style w:type="paragraph" w:customStyle="1" w:styleId="FS-title">
    <w:name w:val="FS-title"/>
    <w:basedOn w:val="Heading2"/>
    <w:rsid w:val="001B34B1"/>
    <w:pPr>
      <w:overflowPunct w:val="0"/>
      <w:autoSpaceDE w:val="0"/>
      <w:autoSpaceDN w:val="0"/>
      <w:adjustRightInd w:val="0"/>
      <w:spacing w:before="120" w:after="120" w:line="230" w:lineRule="exact"/>
      <w:textAlignment w:val="baseline"/>
      <w:outlineLvl w:val="9"/>
    </w:pPr>
    <w:rPr>
      <w:sz w:val="32"/>
    </w:rPr>
  </w:style>
  <w:style w:type="paragraph" w:customStyle="1" w:styleId="bulletlist">
    <w:name w:val="bulletlist"/>
    <w:basedOn w:val="Normal"/>
    <w:rsid w:val="001B34B1"/>
    <w:pPr>
      <w:numPr>
        <w:numId w:val="9"/>
      </w:numPr>
      <w:tabs>
        <w:tab w:val="clear" w:pos="360"/>
        <w:tab w:val="left" w:pos="284"/>
      </w:tabs>
      <w:overflowPunct w:val="0"/>
      <w:autoSpaceDE w:val="0"/>
      <w:autoSpaceDN w:val="0"/>
      <w:adjustRightInd w:val="0"/>
      <w:spacing w:after="120" w:line="230" w:lineRule="exact"/>
      <w:textAlignment w:val="baseline"/>
    </w:pPr>
  </w:style>
  <w:style w:type="paragraph" w:customStyle="1" w:styleId="numberlist">
    <w:name w:val="numberlist"/>
    <w:basedOn w:val="bulletlist"/>
    <w:rsid w:val="001B34B1"/>
    <w:pPr>
      <w:numPr>
        <w:numId w:val="10"/>
      </w:numPr>
      <w:tabs>
        <w:tab w:val="clear" w:pos="360"/>
        <w:tab w:val="num" w:pos="1213"/>
      </w:tabs>
      <w:ind w:left="284" w:hanging="284"/>
    </w:pPr>
  </w:style>
  <w:style w:type="paragraph" w:customStyle="1" w:styleId="FS-Author">
    <w:name w:val="FS-Author"/>
    <w:basedOn w:val="Normal"/>
    <w:rsid w:val="001B34B1"/>
    <w:pPr>
      <w:keepNext/>
      <w:overflowPunct w:val="0"/>
      <w:autoSpaceDE w:val="0"/>
      <w:autoSpaceDN w:val="0"/>
      <w:adjustRightInd w:val="0"/>
      <w:spacing w:after="60" w:line="230" w:lineRule="exact"/>
      <w:textAlignment w:val="baseline"/>
    </w:pPr>
    <w:rPr>
      <w:b/>
      <w:spacing w:val="6"/>
      <w:kern w:val="28"/>
      <w:sz w:val="16"/>
    </w:rPr>
  </w:style>
  <w:style w:type="paragraph" w:customStyle="1" w:styleId="FS-Category">
    <w:name w:val="FS-Category"/>
    <w:basedOn w:val="Normal"/>
    <w:rsid w:val="001B34B1"/>
    <w:pPr>
      <w:keepNext/>
      <w:overflowPunct w:val="0"/>
      <w:autoSpaceDE w:val="0"/>
      <w:autoSpaceDN w:val="0"/>
      <w:adjustRightInd w:val="0"/>
      <w:spacing w:after="60" w:line="230" w:lineRule="exact"/>
      <w:textAlignment w:val="baseline"/>
    </w:pPr>
    <w:rPr>
      <w:spacing w:val="6"/>
      <w:kern w:val="28"/>
      <w:sz w:val="16"/>
    </w:rPr>
  </w:style>
  <w:style w:type="paragraph" w:styleId="BodyTextIndent">
    <w:name w:val="Body Text Indent"/>
    <w:basedOn w:val="Normal"/>
    <w:rsid w:val="001B34B1"/>
    <w:pPr>
      <w:ind w:left="426" w:hanging="426"/>
    </w:pPr>
  </w:style>
  <w:style w:type="character" w:customStyle="1" w:styleId="headerblue1">
    <w:name w:val="headerblue1"/>
    <w:basedOn w:val="DefaultParagraphFont"/>
    <w:rsid w:val="00A903E3"/>
    <w:rPr>
      <w:b/>
      <w:bCs/>
      <w:color w:val="085AA5"/>
    </w:rPr>
  </w:style>
  <w:style w:type="paragraph" w:styleId="BalloonText">
    <w:name w:val="Balloon Text"/>
    <w:basedOn w:val="Normal"/>
    <w:semiHidden/>
    <w:rsid w:val="00880FDD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A83B5A"/>
    <w:rPr>
      <w:rFonts w:ascii="Verdana" w:hAnsi="Verdana"/>
      <w:sz w:val="18"/>
      <w:lang w:eastAsia="en-US"/>
    </w:rPr>
  </w:style>
  <w:style w:type="character" w:customStyle="1" w:styleId="HeaderChar">
    <w:name w:val="Header Char"/>
    <w:basedOn w:val="DefaultParagraphFont"/>
    <w:link w:val="Header"/>
    <w:rsid w:val="003F0E5E"/>
    <w:rPr>
      <w:lang w:val="en-GB" w:eastAsia="en-US" w:bidi="ar-SA"/>
    </w:rPr>
  </w:style>
  <w:style w:type="table" w:styleId="TableGrid">
    <w:name w:val="Table Grid"/>
    <w:basedOn w:val="TableNormal"/>
    <w:rsid w:val="004633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584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B1D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6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4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5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8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03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727833">
                          <w:marLeft w:val="0"/>
                          <w:marRight w:val="-1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D1D1D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557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449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bdn.ac.uk/library/support/guides/information-literacy/tlc-tea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primo.abdn.ac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myit.abdn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Getting Started with Databases</vt:lpstr>
    </vt:vector>
  </TitlesOfParts>
  <Company>University of Aberdeen</Company>
  <LinksUpToDate>false</LinksUpToDate>
  <CharactersWithSpaces>9253</CharactersWithSpaces>
  <SharedDoc>false</SharedDoc>
  <HLinks>
    <vt:vector size="12" baseType="variant">
      <vt:variant>
        <vt:i4>327754</vt:i4>
      </vt:variant>
      <vt:variant>
        <vt:i4>3</vt:i4>
      </vt:variant>
      <vt:variant>
        <vt:i4>0</vt:i4>
      </vt:variant>
      <vt:variant>
        <vt:i4>5</vt:i4>
      </vt:variant>
      <vt:variant>
        <vt:lpwstr>http://search.ebscohost.com/login.aspx?authtype=shib</vt:lpwstr>
      </vt:variant>
      <vt:variant>
        <vt:lpwstr/>
      </vt:variant>
      <vt:variant>
        <vt:i4>327754</vt:i4>
      </vt:variant>
      <vt:variant>
        <vt:i4>0</vt:i4>
      </vt:variant>
      <vt:variant>
        <vt:i4>0</vt:i4>
      </vt:variant>
      <vt:variant>
        <vt:i4>5</vt:i4>
      </vt:variant>
      <vt:variant>
        <vt:lpwstr>http://search.ebscohost.com/login.aspx?authtype=shib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Getting Started with Databases</dc:title>
  <dc:creator>DISS</dc:creator>
  <cp:lastModifiedBy>Borompoka, Eleni</cp:lastModifiedBy>
  <cp:revision>11</cp:revision>
  <cp:lastPrinted>2015-11-02T15:58:00Z</cp:lastPrinted>
  <dcterms:created xsi:type="dcterms:W3CDTF">2026-08-20T10:06:00Z</dcterms:created>
  <dcterms:modified xsi:type="dcterms:W3CDTF">2026-08-21T13:17:00Z</dcterms:modified>
</cp:coreProperties>
</file>