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3CF" w:rsidRDefault="009C73C0" w:rsidP="005F56B6">
      <w:r>
        <w:t>Please complete this form and submit it to CEGBM</w:t>
      </w:r>
      <w:r w:rsidR="00566DCE">
        <w:t xml:space="preserve"> via email to: </w:t>
      </w:r>
      <w:r w:rsidR="001610CC">
        <w:rPr>
          <w:b/>
        </w:rPr>
        <w:t>cgebm</w:t>
      </w:r>
      <w:r w:rsidR="00566DCE" w:rsidRPr="00566DCE">
        <w:rPr>
          <w:b/>
        </w:rPr>
        <w:t>@abdn.ac.uk</w:t>
      </w:r>
      <w:r>
        <w:t xml:space="preserve">. </w:t>
      </w:r>
      <w:r w:rsidR="002948E8">
        <w:t xml:space="preserve">If you require these services as part of a sequencing/ microarray </w:t>
      </w:r>
      <w:r w:rsidR="00D22E16">
        <w:t>project</w:t>
      </w:r>
      <w:r w:rsidR="002948E8">
        <w:t>, this is not the correct form - please complete a CGEBM project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1292"/>
        <w:gridCol w:w="412"/>
        <w:gridCol w:w="14"/>
        <w:gridCol w:w="407"/>
        <w:gridCol w:w="16"/>
        <w:gridCol w:w="747"/>
        <w:gridCol w:w="1339"/>
        <w:gridCol w:w="2232"/>
        <w:gridCol w:w="708"/>
        <w:gridCol w:w="1083"/>
      </w:tblGrid>
      <w:tr w:rsidR="007445F5" w:rsidTr="005F56B6">
        <w:trPr>
          <w:trHeight w:val="245"/>
        </w:trPr>
        <w:tc>
          <w:tcPr>
            <w:tcW w:w="2907" w:type="dxa"/>
            <w:gridSpan w:val="6"/>
          </w:tcPr>
          <w:p w:rsidR="007445F5" w:rsidRDefault="00CE609C" w:rsidP="00EB0CF6">
            <w:r>
              <w:t>Name</w:t>
            </w:r>
          </w:p>
        </w:tc>
        <w:tc>
          <w:tcPr>
            <w:tcW w:w="6109" w:type="dxa"/>
            <w:gridSpan w:val="5"/>
          </w:tcPr>
          <w:p w:rsidR="007445F5" w:rsidRDefault="007445F5" w:rsidP="00A90640"/>
        </w:tc>
      </w:tr>
      <w:tr w:rsidR="006426DE" w:rsidTr="005F56B6">
        <w:trPr>
          <w:trHeight w:val="251"/>
        </w:trPr>
        <w:tc>
          <w:tcPr>
            <w:tcW w:w="2907" w:type="dxa"/>
            <w:gridSpan w:val="6"/>
          </w:tcPr>
          <w:p w:rsidR="006426DE" w:rsidRDefault="006426DE" w:rsidP="00EB0CF6">
            <w:r>
              <w:t>Name of PI</w:t>
            </w:r>
          </w:p>
        </w:tc>
        <w:tc>
          <w:tcPr>
            <w:tcW w:w="6109" w:type="dxa"/>
            <w:gridSpan w:val="5"/>
          </w:tcPr>
          <w:p w:rsidR="006426DE" w:rsidRDefault="006426DE" w:rsidP="00A90640"/>
        </w:tc>
      </w:tr>
      <w:tr w:rsidR="006426DE" w:rsidTr="005F56B6">
        <w:trPr>
          <w:trHeight w:val="408"/>
        </w:trPr>
        <w:tc>
          <w:tcPr>
            <w:tcW w:w="2907" w:type="dxa"/>
            <w:gridSpan w:val="6"/>
          </w:tcPr>
          <w:p w:rsidR="006426DE" w:rsidRDefault="006426DE" w:rsidP="00EB0CF6">
            <w:r>
              <w:t>PI contact details (full postal, telephone, and email)</w:t>
            </w:r>
          </w:p>
        </w:tc>
        <w:tc>
          <w:tcPr>
            <w:tcW w:w="6109" w:type="dxa"/>
            <w:gridSpan w:val="5"/>
          </w:tcPr>
          <w:p w:rsidR="006426DE" w:rsidRDefault="006426DE" w:rsidP="00A90640"/>
        </w:tc>
      </w:tr>
      <w:tr w:rsidR="00CE609C" w:rsidTr="005F56B6">
        <w:trPr>
          <w:trHeight w:val="251"/>
        </w:trPr>
        <w:tc>
          <w:tcPr>
            <w:tcW w:w="2907" w:type="dxa"/>
            <w:gridSpan w:val="6"/>
          </w:tcPr>
          <w:p w:rsidR="00CE609C" w:rsidRDefault="006426DE" w:rsidP="006426DE">
            <w:r>
              <w:t>Affiliation (School/Institute)</w:t>
            </w:r>
          </w:p>
        </w:tc>
        <w:tc>
          <w:tcPr>
            <w:tcW w:w="6109" w:type="dxa"/>
            <w:gridSpan w:val="5"/>
          </w:tcPr>
          <w:p w:rsidR="00CE609C" w:rsidRDefault="00CE609C" w:rsidP="00266E4C"/>
        </w:tc>
      </w:tr>
      <w:tr w:rsidR="00AC611C" w:rsidTr="00F12032">
        <w:trPr>
          <w:trHeight w:val="273"/>
        </w:trPr>
        <w:tc>
          <w:tcPr>
            <w:tcW w:w="9016" w:type="dxa"/>
            <w:gridSpan w:val="11"/>
          </w:tcPr>
          <w:p w:rsidR="00AC611C" w:rsidRPr="005F56B6" w:rsidRDefault="00AC611C" w:rsidP="00DE37F7">
            <w:pPr>
              <w:rPr>
                <w:b/>
                <w:bCs/>
              </w:rPr>
            </w:pPr>
            <w:r w:rsidRPr="005F56B6">
              <w:rPr>
                <w:b/>
                <w:bCs/>
              </w:rPr>
              <w:t>Services Required</w:t>
            </w:r>
          </w:p>
        </w:tc>
      </w:tr>
      <w:tr w:rsidR="005F3FE7" w:rsidTr="002948E8">
        <w:trPr>
          <w:trHeight w:val="838"/>
        </w:trPr>
        <w:tc>
          <w:tcPr>
            <w:tcW w:w="766" w:type="dxa"/>
          </w:tcPr>
          <w:p w:rsidR="005F3FE7" w:rsidRDefault="005F3FE7" w:rsidP="002948E8">
            <w:pPr>
              <w:jc w:val="center"/>
            </w:pPr>
            <w:r>
              <w:t>Qubit</w:t>
            </w:r>
          </w:p>
          <w:p w:rsidR="005F3FE7" w:rsidRDefault="005F3FE7" w:rsidP="007445F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644ACA5" wp14:editId="43A0364B">
                      <wp:simplePos x="0" y="0"/>
                      <wp:positionH relativeFrom="column">
                        <wp:posOffset>120318</wp:posOffset>
                      </wp:positionH>
                      <wp:positionV relativeFrom="paragraph">
                        <wp:posOffset>117475</wp:posOffset>
                      </wp:positionV>
                      <wp:extent cx="122829" cy="116006"/>
                      <wp:effectExtent l="0" t="0" r="10795" b="1778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29" cy="1160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3FE7" w:rsidRDefault="005F3FE7" w:rsidP="001D62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44ACA5" id="Rectangle 1" o:spid="_x0000_s1026" style="position:absolute;margin-left:9.45pt;margin-top:9.25pt;width:9.65pt;height:9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" fillcolor="white [3201]" strokecolor="black [3200]" strokeweight="2pt">
                      <v:textbox>
                        <w:txbxContent>
                          <w:p w:rsidR="005F3FE7" w:rsidRDefault="005F3FE7" w:rsidP="001D62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92" w:type="dxa"/>
          </w:tcPr>
          <w:p w:rsidR="005F3FE7" w:rsidRDefault="005F3FE7" w:rsidP="002948E8">
            <w:pPr>
              <w:jc w:val="center"/>
            </w:pPr>
            <w:proofErr w:type="spellStart"/>
            <w:r>
              <w:t>Tapestation</w:t>
            </w:r>
            <w:proofErr w:type="spellEnd"/>
          </w:p>
          <w:p w:rsidR="005F3FE7" w:rsidRDefault="005F3FE7" w:rsidP="00E1709F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4FBAED" wp14:editId="31C31494">
                      <wp:simplePos x="0" y="0"/>
                      <wp:positionH relativeFrom="column">
                        <wp:posOffset>246077</wp:posOffset>
                      </wp:positionH>
                      <wp:positionV relativeFrom="paragraph">
                        <wp:posOffset>114300</wp:posOffset>
                      </wp:positionV>
                      <wp:extent cx="122829" cy="116006"/>
                      <wp:effectExtent l="0" t="0" r="10795" b="1778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29" cy="1160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3FE7" w:rsidRDefault="005F3FE7" w:rsidP="001D62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4FBAED" id="Rectangle 2" o:spid="_x0000_s1027" style="position:absolute;left:0;text-align:left;margin-left:19.4pt;margin-top:9pt;width:9.65pt;height:9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" fillcolor="white [3201]" strokecolor="black [3200]" strokeweight="2pt">
                      <v:textbox>
                        <w:txbxContent>
                          <w:p w:rsidR="005F3FE7" w:rsidRDefault="005F3FE7" w:rsidP="001D62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96" w:type="dxa"/>
            <w:gridSpan w:val="5"/>
          </w:tcPr>
          <w:p w:rsidR="005F3FE7" w:rsidRDefault="005F3FE7" w:rsidP="002948E8">
            <w:pPr>
              <w:jc w:val="center"/>
            </w:pPr>
            <w:r>
              <w:t>qPCR</w:t>
            </w:r>
          </w:p>
          <w:p w:rsidR="005F3FE7" w:rsidRDefault="005F3FE7" w:rsidP="00E1709F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3F93C9F" wp14:editId="2B9764D9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113200</wp:posOffset>
                      </wp:positionV>
                      <wp:extent cx="122829" cy="116006"/>
                      <wp:effectExtent l="0" t="0" r="10795" b="1778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29" cy="1160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3FE7" w:rsidRDefault="005F3FE7" w:rsidP="001D62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F93C9F" id="Rectangle 3" o:spid="_x0000_s1028" style="position:absolute;left:0;text-align:left;margin-left:30.1pt;margin-top:8.9pt;width:9.65pt;height:9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" fillcolor="white [3201]" strokecolor="black [3200]" strokeweight="2pt">
                      <v:textbox>
                        <w:txbxContent>
                          <w:p w:rsidR="005F3FE7" w:rsidRDefault="005F3FE7" w:rsidP="001D62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39" w:type="dxa"/>
          </w:tcPr>
          <w:p w:rsidR="005F3FE7" w:rsidRDefault="005F3FE7" w:rsidP="002948E8">
            <w:pPr>
              <w:jc w:val="center"/>
            </w:pPr>
            <w:proofErr w:type="spellStart"/>
            <w:r>
              <w:t>Bioruptor</w:t>
            </w:r>
            <w:proofErr w:type="spellEnd"/>
          </w:p>
          <w:p w:rsidR="005F3FE7" w:rsidRDefault="005F3FE7" w:rsidP="00E1709F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A049E70" wp14:editId="4E3F2513">
                      <wp:simplePos x="0" y="0"/>
                      <wp:positionH relativeFrom="column">
                        <wp:posOffset>302403</wp:posOffset>
                      </wp:positionH>
                      <wp:positionV relativeFrom="paragraph">
                        <wp:posOffset>112395</wp:posOffset>
                      </wp:positionV>
                      <wp:extent cx="122829" cy="116006"/>
                      <wp:effectExtent l="0" t="0" r="10795" b="1778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29" cy="1160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3FE7" w:rsidRDefault="005F3FE7" w:rsidP="001D62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049E70" id="Rectangle 4" o:spid="_x0000_s1029" style="position:absolute;left:0;text-align:left;margin-left:23.8pt;margin-top:8.85pt;width:9.65pt;height:9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" fillcolor="white [3201]" strokecolor="black [3200]" strokeweight="2pt">
                      <v:textbox>
                        <w:txbxContent>
                          <w:p w:rsidR="005F3FE7" w:rsidRDefault="005F3FE7" w:rsidP="001D62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32" w:type="dxa"/>
          </w:tcPr>
          <w:p w:rsidR="005F3FE7" w:rsidRDefault="005F3FE7" w:rsidP="00E1709F">
            <w:pPr>
              <w:jc w:val="center"/>
            </w:pPr>
            <w:r>
              <w:t>O</w:t>
            </w:r>
            <w:r w:rsidR="002948E8">
              <w:t xml:space="preserve">ther (please </w:t>
            </w:r>
            <w:r>
              <w:t>specify)</w:t>
            </w:r>
          </w:p>
          <w:p w:rsidR="005F3FE7" w:rsidRDefault="005F3FE7" w:rsidP="00E1709F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77E2371" wp14:editId="6D228236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205740</wp:posOffset>
                      </wp:positionV>
                      <wp:extent cx="122829" cy="116006"/>
                      <wp:effectExtent l="0" t="0" r="10795" b="1778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29" cy="1160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3FE7" w:rsidRDefault="005F3FE7" w:rsidP="001D62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7E2371" id="Rectangle 5" o:spid="_x0000_s1030" style="position:absolute;left:0;text-align:left;margin-left:47.3pt;margin-top:16.2pt;width:9.65pt;height:9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" fillcolor="white [3201]" strokecolor="black [3200]" strokeweight="2pt">
                      <v:textbox>
                        <w:txbxContent>
                          <w:p w:rsidR="005F3FE7" w:rsidRDefault="005F3FE7" w:rsidP="001D62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91" w:type="dxa"/>
            <w:gridSpan w:val="2"/>
          </w:tcPr>
          <w:p w:rsidR="005F3FE7" w:rsidRDefault="005F3FE7" w:rsidP="00F12032">
            <w:pPr>
              <w:jc w:val="center"/>
            </w:pPr>
          </w:p>
        </w:tc>
      </w:tr>
      <w:tr w:rsidR="00DE37F7" w:rsidTr="006426DE">
        <w:trPr>
          <w:trHeight w:val="369"/>
        </w:trPr>
        <w:tc>
          <w:tcPr>
            <w:tcW w:w="2891" w:type="dxa"/>
            <w:gridSpan w:val="5"/>
          </w:tcPr>
          <w:p w:rsidR="00DE37F7" w:rsidRDefault="00DE37F7" w:rsidP="000353CF">
            <w:r>
              <w:t>Study title</w:t>
            </w:r>
          </w:p>
        </w:tc>
        <w:tc>
          <w:tcPr>
            <w:tcW w:w="6125" w:type="dxa"/>
            <w:gridSpan w:val="6"/>
          </w:tcPr>
          <w:p w:rsidR="00DE37F7" w:rsidRDefault="00DE37F7" w:rsidP="001F27E5"/>
        </w:tc>
      </w:tr>
      <w:tr w:rsidR="00120F33" w:rsidTr="006426DE">
        <w:trPr>
          <w:trHeight w:val="417"/>
        </w:trPr>
        <w:tc>
          <w:tcPr>
            <w:tcW w:w="2891" w:type="dxa"/>
            <w:gridSpan w:val="5"/>
          </w:tcPr>
          <w:p w:rsidR="00120F33" w:rsidRDefault="00120F33" w:rsidP="00FE11A6">
            <w:r>
              <w:t>Does this study require Ethical Approval?</w:t>
            </w:r>
          </w:p>
        </w:tc>
        <w:tc>
          <w:tcPr>
            <w:tcW w:w="6125" w:type="dxa"/>
            <w:gridSpan w:val="6"/>
          </w:tcPr>
          <w:p w:rsidR="00120F33" w:rsidRDefault="00120F33" w:rsidP="00120F33">
            <w:pPr>
              <w:tabs>
                <w:tab w:val="left" w:pos="2565"/>
              </w:tabs>
            </w:pPr>
            <w:r>
              <w:t>Yes/ No</w:t>
            </w:r>
          </w:p>
        </w:tc>
      </w:tr>
      <w:tr w:rsidR="00120F33" w:rsidTr="006426DE">
        <w:trPr>
          <w:trHeight w:val="369"/>
        </w:trPr>
        <w:tc>
          <w:tcPr>
            <w:tcW w:w="2891" w:type="dxa"/>
            <w:gridSpan w:val="5"/>
          </w:tcPr>
          <w:p w:rsidR="00120F33" w:rsidRDefault="00381374" w:rsidP="00381374">
            <w:r>
              <w:t>Ethics Ref No</w:t>
            </w:r>
            <w:r w:rsidR="002B28BA">
              <w:t xml:space="preserve">/ </w:t>
            </w:r>
            <w:r w:rsidR="00120F33">
              <w:t>R&amp;D ref No</w:t>
            </w:r>
          </w:p>
        </w:tc>
        <w:tc>
          <w:tcPr>
            <w:tcW w:w="6125" w:type="dxa"/>
            <w:gridSpan w:val="6"/>
          </w:tcPr>
          <w:p w:rsidR="00120F33" w:rsidRDefault="00120F33" w:rsidP="001F27E5"/>
        </w:tc>
      </w:tr>
      <w:tr w:rsidR="00120F33" w:rsidTr="005F56B6">
        <w:trPr>
          <w:trHeight w:val="818"/>
        </w:trPr>
        <w:tc>
          <w:tcPr>
            <w:tcW w:w="9016" w:type="dxa"/>
            <w:gridSpan w:val="11"/>
          </w:tcPr>
          <w:p w:rsidR="00EB0CF6" w:rsidRDefault="00120F33" w:rsidP="00F12032">
            <w:r w:rsidRPr="00EE4540">
              <w:rPr>
                <w:sz w:val="20"/>
                <w:szCs w:val="20"/>
              </w:rPr>
              <w:t xml:space="preserve">Data generated by CGEBM will be stored on University of Aberdeen secure network drives. CGEBM has no responsibility to obtain </w:t>
            </w:r>
            <w:r w:rsidR="00EB0CF6" w:rsidRPr="00EE4540">
              <w:rPr>
                <w:sz w:val="20"/>
                <w:szCs w:val="20"/>
              </w:rPr>
              <w:t xml:space="preserve">regulatory </w:t>
            </w:r>
            <w:r w:rsidRPr="00EE4540">
              <w:rPr>
                <w:sz w:val="20"/>
                <w:szCs w:val="20"/>
              </w:rPr>
              <w:t xml:space="preserve">approvals for data storage and </w:t>
            </w:r>
            <w:r w:rsidR="00EB0CF6" w:rsidRPr="00EE4540">
              <w:rPr>
                <w:sz w:val="20"/>
                <w:szCs w:val="20"/>
              </w:rPr>
              <w:t>this is the sole responsibility of the PI named above.  Please stipulate if you require alternative data s</w:t>
            </w:r>
            <w:r w:rsidR="00F12032">
              <w:rPr>
                <w:sz w:val="20"/>
                <w:szCs w:val="20"/>
              </w:rPr>
              <w:t>torage and provide details here:</w:t>
            </w:r>
          </w:p>
        </w:tc>
      </w:tr>
      <w:tr w:rsidR="00DE37F7" w:rsidTr="00097B42">
        <w:trPr>
          <w:trHeight w:val="286"/>
        </w:trPr>
        <w:tc>
          <w:tcPr>
            <w:tcW w:w="2470" w:type="dxa"/>
            <w:gridSpan w:val="3"/>
          </w:tcPr>
          <w:p w:rsidR="00DE37F7" w:rsidRDefault="008875A5" w:rsidP="001F27E5">
            <w:r>
              <w:t>GMO</w:t>
            </w:r>
          </w:p>
        </w:tc>
        <w:tc>
          <w:tcPr>
            <w:tcW w:w="6546" w:type="dxa"/>
            <w:gridSpan w:val="8"/>
          </w:tcPr>
          <w:p w:rsidR="00DE37F7" w:rsidRDefault="008875A5" w:rsidP="001F27E5">
            <w:r>
              <w:t>Yes/ No</w:t>
            </w:r>
          </w:p>
        </w:tc>
      </w:tr>
      <w:tr w:rsidR="008875A5" w:rsidTr="00097B42">
        <w:trPr>
          <w:trHeight w:val="286"/>
        </w:trPr>
        <w:tc>
          <w:tcPr>
            <w:tcW w:w="2470" w:type="dxa"/>
            <w:gridSpan w:val="3"/>
          </w:tcPr>
          <w:p w:rsidR="008875A5" w:rsidRDefault="008875A5" w:rsidP="001F27E5">
            <w:r>
              <w:t>Material provided</w:t>
            </w:r>
          </w:p>
        </w:tc>
        <w:tc>
          <w:tcPr>
            <w:tcW w:w="6546" w:type="dxa"/>
            <w:gridSpan w:val="8"/>
          </w:tcPr>
          <w:p w:rsidR="008875A5" w:rsidRDefault="008875A5" w:rsidP="001F27E5">
            <w:r>
              <w:t>GMO/ cellular constituent</w:t>
            </w:r>
          </w:p>
        </w:tc>
      </w:tr>
      <w:tr w:rsidR="008875A5" w:rsidTr="00097B42">
        <w:trPr>
          <w:trHeight w:val="286"/>
        </w:trPr>
        <w:tc>
          <w:tcPr>
            <w:tcW w:w="2470" w:type="dxa"/>
            <w:gridSpan w:val="3"/>
          </w:tcPr>
          <w:p w:rsidR="008875A5" w:rsidRDefault="00A20B5B" w:rsidP="001F27E5">
            <w:r>
              <w:t>GMO</w:t>
            </w:r>
            <w:r w:rsidR="008875A5">
              <w:t xml:space="preserve"> Approval</w:t>
            </w:r>
          </w:p>
        </w:tc>
        <w:tc>
          <w:tcPr>
            <w:tcW w:w="6546" w:type="dxa"/>
            <w:gridSpan w:val="8"/>
          </w:tcPr>
          <w:p w:rsidR="008875A5" w:rsidRDefault="008875A5" w:rsidP="001F27E5">
            <w:r>
              <w:t>Copy provided (Approval and Handling SOP)/ Not applicable</w:t>
            </w:r>
          </w:p>
        </w:tc>
      </w:tr>
      <w:tr w:rsidR="005F56B6" w:rsidTr="002B28BA">
        <w:trPr>
          <w:trHeight w:val="1035"/>
        </w:trPr>
        <w:tc>
          <w:tcPr>
            <w:tcW w:w="7933" w:type="dxa"/>
            <w:gridSpan w:val="10"/>
          </w:tcPr>
          <w:p w:rsidR="005F56B6" w:rsidRPr="005F56B6" w:rsidRDefault="005F56B6" w:rsidP="00437A40">
            <w:pPr>
              <w:rPr>
                <w:b/>
                <w:bCs/>
              </w:rPr>
            </w:pPr>
            <w:r w:rsidRPr="005F56B6">
              <w:rPr>
                <w:b/>
                <w:bCs/>
              </w:rPr>
              <w:t>Does the sample contain any hazardous materials?</w:t>
            </w:r>
          </w:p>
          <w:p w:rsidR="005F56B6" w:rsidRPr="005F56B6" w:rsidRDefault="005F56B6" w:rsidP="005F56B6">
            <w:pPr>
              <w:spacing w:before="120"/>
              <w:rPr>
                <w:sz w:val="20"/>
                <w:szCs w:val="20"/>
              </w:rPr>
            </w:pPr>
            <w:r w:rsidRPr="005F56B6">
              <w:t xml:space="preserve">If yes, please specify </w:t>
            </w:r>
            <w:r w:rsidRPr="005F56B6">
              <w:rPr>
                <w:sz w:val="20"/>
                <w:szCs w:val="20"/>
              </w:rPr>
              <w:t>(</w:t>
            </w:r>
            <w:proofErr w:type="gramStart"/>
            <w:r w:rsidRPr="005F56B6">
              <w:rPr>
                <w:sz w:val="20"/>
                <w:szCs w:val="20"/>
              </w:rPr>
              <w:t>e.g.</w:t>
            </w:r>
            <w:proofErr w:type="gramEnd"/>
            <w:r w:rsidRPr="005F56B6">
              <w:rPr>
                <w:sz w:val="20"/>
                <w:szCs w:val="20"/>
              </w:rPr>
              <w:t xml:space="preserve"> toxins, venoms, unscreened tissue, infectious agents, tissue preservatives, etc. Please do not transfer to CGEBM until risk assessed.</w:t>
            </w:r>
          </w:p>
        </w:tc>
        <w:tc>
          <w:tcPr>
            <w:tcW w:w="1083" w:type="dxa"/>
          </w:tcPr>
          <w:p w:rsidR="005F56B6" w:rsidRDefault="005F56B6" w:rsidP="001F27E5">
            <w:r>
              <w:t>Yes/ No</w:t>
            </w:r>
          </w:p>
        </w:tc>
      </w:tr>
      <w:tr w:rsidR="009E53C3" w:rsidTr="002B28BA">
        <w:tc>
          <w:tcPr>
            <w:tcW w:w="7933" w:type="dxa"/>
            <w:gridSpan w:val="10"/>
          </w:tcPr>
          <w:p w:rsidR="002B28BA" w:rsidRDefault="002B28BA" w:rsidP="002B28BA">
            <w:pPr>
              <w:rPr>
                <w:b/>
              </w:rPr>
            </w:pPr>
            <w:r w:rsidRPr="001335FA">
              <w:rPr>
                <w:bCs/>
              </w:rPr>
              <w:t>Is your research in scope of the</w:t>
            </w:r>
            <w:r>
              <w:rPr>
                <w:b/>
              </w:rPr>
              <w:t xml:space="preserve"> Nagoya Protocol?</w:t>
            </w:r>
          </w:p>
          <w:p w:rsidR="009E53C3" w:rsidRPr="005F56B6" w:rsidRDefault="002B28BA" w:rsidP="002B28BA">
            <w:pPr>
              <w:rPr>
                <w:b/>
                <w:bCs/>
              </w:rPr>
            </w:pPr>
            <w:r w:rsidRPr="001335FA">
              <w:rPr>
                <w:bCs/>
                <w:sz w:val="18"/>
                <w:szCs w:val="18"/>
              </w:rPr>
              <w:t xml:space="preserve">Further information can be found </w:t>
            </w:r>
            <w:hyperlink r:id="rId10" w:history="1">
              <w:r w:rsidRPr="009A243C">
                <w:rPr>
                  <w:rStyle w:val="Hyperlink"/>
                  <w:bCs/>
                  <w:sz w:val="18"/>
                  <w:szCs w:val="18"/>
                </w:rPr>
                <w:t>here</w:t>
              </w:r>
            </w:hyperlink>
            <w:r w:rsidRPr="001335FA">
              <w:rPr>
                <w:bCs/>
                <w:sz w:val="18"/>
                <w:szCs w:val="18"/>
              </w:rPr>
              <w:t xml:space="preserve">. If your samples were obtained </w:t>
            </w:r>
            <w:r>
              <w:rPr>
                <w:bCs/>
                <w:sz w:val="18"/>
                <w:szCs w:val="18"/>
              </w:rPr>
              <w:t>from a foreign country</w:t>
            </w:r>
            <w:r w:rsidRPr="001335FA">
              <w:rPr>
                <w:bCs/>
                <w:sz w:val="18"/>
                <w:szCs w:val="18"/>
              </w:rPr>
              <w:t>, these regulations may apply.</w:t>
            </w:r>
          </w:p>
        </w:tc>
        <w:tc>
          <w:tcPr>
            <w:tcW w:w="1083" w:type="dxa"/>
          </w:tcPr>
          <w:p w:rsidR="009E53C3" w:rsidRDefault="002B28BA" w:rsidP="001F27E5">
            <w:r>
              <w:t>Yes/ No</w:t>
            </w:r>
          </w:p>
        </w:tc>
      </w:tr>
      <w:tr w:rsidR="00DE37F7" w:rsidTr="002B28BA">
        <w:tc>
          <w:tcPr>
            <w:tcW w:w="7933" w:type="dxa"/>
            <w:gridSpan w:val="10"/>
          </w:tcPr>
          <w:p w:rsidR="00DE37F7" w:rsidRDefault="00DE37F7" w:rsidP="00437A40">
            <w:r>
              <w:t>Organism</w:t>
            </w:r>
            <w:r w:rsidR="00381374">
              <w:t xml:space="preserve"> (common name)</w:t>
            </w:r>
          </w:p>
        </w:tc>
        <w:tc>
          <w:tcPr>
            <w:tcW w:w="1083" w:type="dxa"/>
          </w:tcPr>
          <w:p w:rsidR="00DE37F7" w:rsidRDefault="00DE37F7" w:rsidP="001F27E5"/>
        </w:tc>
      </w:tr>
      <w:tr w:rsidR="00233699" w:rsidTr="002B28BA">
        <w:tc>
          <w:tcPr>
            <w:tcW w:w="7933" w:type="dxa"/>
            <w:gridSpan w:val="10"/>
          </w:tcPr>
          <w:p w:rsidR="00233699" w:rsidRDefault="00381374" w:rsidP="00437A40">
            <w:r>
              <w:t xml:space="preserve">Genus/ </w:t>
            </w:r>
            <w:r w:rsidR="00233699">
              <w:t>Species</w:t>
            </w:r>
          </w:p>
        </w:tc>
        <w:tc>
          <w:tcPr>
            <w:tcW w:w="1083" w:type="dxa"/>
          </w:tcPr>
          <w:p w:rsidR="00233699" w:rsidRDefault="00233699" w:rsidP="00A90640"/>
        </w:tc>
      </w:tr>
      <w:tr w:rsidR="00DE37F7" w:rsidTr="002B28BA">
        <w:tc>
          <w:tcPr>
            <w:tcW w:w="7933" w:type="dxa"/>
            <w:gridSpan w:val="10"/>
          </w:tcPr>
          <w:p w:rsidR="00DE37F7" w:rsidRDefault="00DE37F7" w:rsidP="00437A40">
            <w:r>
              <w:t>Number of samples</w:t>
            </w:r>
          </w:p>
        </w:tc>
        <w:tc>
          <w:tcPr>
            <w:tcW w:w="1083" w:type="dxa"/>
          </w:tcPr>
          <w:p w:rsidR="00DE37F7" w:rsidRDefault="00DE37F7" w:rsidP="00A90640"/>
        </w:tc>
      </w:tr>
      <w:tr w:rsidR="00381374" w:rsidTr="002B28BA">
        <w:tc>
          <w:tcPr>
            <w:tcW w:w="7933" w:type="dxa"/>
            <w:gridSpan w:val="10"/>
          </w:tcPr>
          <w:p w:rsidR="00381374" w:rsidRPr="00A21182" w:rsidRDefault="00F12032" w:rsidP="00C20D83">
            <w:pPr>
              <w:rPr>
                <w:sz w:val="20"/>
                <w:szCs w:val="20"/>
              </w:rPr>
            </w:pPr>
            <w:r>
              <w:t>Material provided</w:t>
            </w:r>
            <w:r w:rsidR="00381374">
              <w:t xml:space="preserve"> </w:t>
            </w:r>
            <w:r w:rsidR="00381374" w:rsidRPr="00A21182">
              <w:rPr>
                <w:sz w:val="18"/>
                <w:szCs w:val="18"/>
              </w:rPr>
              <w:t>(</w:t>
            </w:r>
            <w:proofErr w:type="gramStart"/>
            <w:r w:rsidR="00381374" w:rsidRPr="00A21182">
              <w:rPr>
                <w:sz w:val="18"/>
                <w:szCs w:val="18"/>
              </w:rPr>
              <w:t>e.g.</w:t>
            </w:r>
            <w:proofErr w:type="gramEnd"/>
            <w:r w:rsidR="00381374" w:rsidRPr="00A21182">
              <w:rPr>
                <w:sz w:val="18"/>
                <w:szCs w:val="18"/>
              </w:rPr>
              <w:t xml:space="preserve"> genomic DNA, amplicon, total RNA, mRNA, </w:t>
            </w:r>
            <w:proofErr w:type="spellStart"/>
            <w:r w:rsidR="00381374" w:rsidRPr="00A21182">
              <w:rPr>
                <w:sz w:val="18"/>
                <w:szCs w:val="18"/>
              </w:rPr>
              <w:t>ChIP</w:t>
            </w:r>
            <w:proofErr w:type="spellEnd"/>
            <w:r w:rsidR="00381374" w:rsidRPr="00A21182">
              <w:rPr>
                <w:sz w:val="18"/>
                <w:szCs w:val="18"/>
              </w:rPr>
              <w:t xml:space="preserve"> DNA etc)</w:t>
            </w:r>
            <w:r w:rsidR="00381374" w:rsidRPr="000463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</w:tcPr>
          <w:p w:rsidR="00381374" w:rsidRDefault="00381374" w:rsidP="00A90640"/>
        </w:tc>
      </w:tr>
      <w:tr w:rsidR="007227DD" w:rsidTr="002B28BA">
        <w:tc>
          <w:tcPr>
            <w:tcW w:w="7933" w:type="dxa"/>
            <w:gridSpan w:val="10"/>
          </w:tcPr>
          <w:p w:rsidR="007227DD" w:rsidRPr="005828DF" w:rsidRDefault="007227DD" w:rsidP="00381374">
            <w:r w:rsidRPr="005828DF">
              <w:t xml:space="preserve">Sample Status </w:t>
            </w:r>
            <w:r w:rsidRPr="00381374">
              <w:rPr>
                <w:sz w:val="18"/>
                <w:szCs w:val="18"/>
              </w:rPr>
              <w:t xml:space="preserve">(Snap frozen, in </w:t>
            </w:r>
            <w:proofErr w:type="spellStart"/>
            <w:r w:rsidRPr="00381374">
              <w:rPr>
                <w:sz w:val="18"/>
                <w:szCs w:val="18"/>
              </w:rPr>
              <w:t>TRIzol</w:t>
            </w:r>
            <w:proofErr w:type="spellEnd"/>
            <w:r w:rsidRPr="00381374">
              <w:rPr>
                <w:sz w:val="18"/>
                <w:szCs w:val="18"/>
              </w:rPr>
              <w:t>, in RNALater, etc)</w:t>
            </w:r>
          </w:p>
        </w:tc>
        <w:tc>
          <w:tcPr>
            <w:tcW w:w="1083" w:type="dxa"/>
          </w:tcPr>
          <w:p w:rsidR="007227DD" w:rsidRDefault="007227DD" w:rsidP="00A90640"/>
        </w:tc>
      </w:tr>
      <w:tr w:rsidR="003039D1" w:rsidTr="002B28BA">
        <w:tc>
          <w:tcPr>
            <w:tcW w:w="7933" w:type="dxa"/>
            <w:gridSpan w:val="10"/>
          </w:tcPr>
          <w:p w:rsidR="003039D1" w:rsidRPr="005828DF" w:rsidRDefault="003039D1" w:rsidP="00381374">
            <w:r>
              <w:t>Per sample cost Quoted</w:t>
            </w:r>
          </w:p>
        </w:tc>
        <w:tc>
          <w:tcPr>
            <w:tcW w:w="1083" w:type="dxa"/>
          </w:tcPr>
          <w:p w:rsidR="003039D1" w:rsidRDefault="003039D1" w:rsidP="00A90640"/>
        </w:tc>
      </w:tr>
      <w:tr w:rsidR="006426DE" w:rsidTr="002B28BA">
        <w:tc>
          <w:tcPr>
            <w:tcW w:w="7933" w:type="dxa"/>
            <w:gridSpan w:val="10"/>
          </w:tcPr>
          <w:p w:rsidR="006426DE" w:rsidRDefault="007227DD" w:rsidP="007227DD">
            <w:r>
              <w:t>Downstream application (provide CGEBM ref, where applicable)</w:t>
            </w:r>
          </w:p>
        </w:tc>
        <w:tc>
          <w:tcPr>
            <w:tcW w:w="1083" w:type="dxa"/>
          </w:tcPr>
          <w:p w:rsidR="006426DE" w:rsidRDefault="006426DE" w:rsidP="00A90640"/>
        </w:tc>
      </w:tr>
      <w:tr w:rsidR="00C20D83" w:rsidTr="007227DD">
        <w:trPr>
          <w:trHeight w:val="338"/>
        </w:trPr>
        <w:tc>
          <w:tcPr>
            <w:tcW w:w="2484" w:type="dxa"/>
            <w:gridSpan w:val="4"/>
          </w:tcPr>
          <w:p w:rsidR="00C20D83" w:rsidRDefault="00C20D83" w:rsidP="006426DE">
            <w:r>
              <w:t>CGEBM receiver (name)</w:t>
            </w:r>
          </w:p>
        </w:tc>
        <w:tc>
          <w:tcPr>
            <w:tcW w:w="6532" w:type="dxa"/>
            <w:gridSpan w:val="7"/>
          </w:tcPr>
          <w:p w:rsidR="00C20D83" w:rsidRDefault="00C20D83" w:rsidP="00F47A3D"/>
        </w:tc>
      </w:tr>
      <w:tr w:rsidR="006426DE" w:rsidTr="007227DD">
        <w:trPr>
          <w:trHeight w:val="277"/>
        </w:trPr>
        <w:tc>
          <w:tcPr>
            <w:tcW w:w="2484" w:type="dxa"/>
            <w:gridSpan w:val="4"/>
          </w:tcPr>
          <w:p w:rsidR="006426DE" w:rsidRDefault="006426DE" w:rsidP="00F47A3D">
            <w:r>
              <w:t>Date provided to CGEBM</w:t>
            </w:r>
          </w:p>
        </w:tc>
        <w:tc>
          <w:tcPr>
            <w:tcW w:w="6532" w:type="dxa"/>
            <w:gridSpan w:val="7"/>
          </w:tcPr>
          <w:p w:rsidR="006426DE" w:rsidRDefault="006426DE" w:rsidP="00F47A3D"/>
        </w:tc>
      </w:tr>
    </w:tbl>
    <w:p w:rsidR="009C73C0" w:rsidRDefault="009C73C0" w:rsidP="00246EE1">
      <w:r>
        <w:t xml:space="preserve">By signing this </w:t>
      </w:r>
      <w:proofErr w:type="gramStart"/>
      <w:r>
        <w:t>form</w:t>
      </w:r>
      <w:proofErr w:type="gramEnd"/>
      <w:r>
        <w:t xml:space="preserve"> you are agreeing to CGEBM staff performing the services specified in th</w:t>
      </w:r>
      <w:r w:rsidR="00C348D5">
        <w:t xml:space="preserve">is, </w:t>
      </w:r>
      <w:r>
        <w:t xml:space="preserve">at the quoted cost and </w:t>
      </w:r>
      <w:r w:rsidR="00046300">
        <w:t>under</w:t>
      </w:r>
      <w:r>
        <w:t xml:space="preserve"> our Terms and Conditions</w:t>
      </w:r>
      <w:r w:rsidR="00F12032">
        <w:t>.</w:t>
      </w:r>
      <w:r w:rsidR="006426D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6538"/>
      </w:tblGrid>
      <w:tr w:rsidR="009C73C0" w:rsidTr="00246EE1">
        <w:trPr>
          <w:trHeight w:val="387"/>
        </w:trPr>
        <w:tc>
          <w:tcPr>
            <w:tcW w:w="2518" w:type="dxa"/>
          </w:tcPr>
          <w:p w:rsidR="009C73C0" w:rsidRDefault="009C73C0" w:rsidP="00EE4540">
            <w:r>
              <w:t>Signature</w:t>
            </w:r>
            <w:r w:rsidR="00397BFD">
              <w:t>:</w:t>
            </w:r>
          </w:p>
        </w:tc>
        <w:tc>
          <w:tcPr>
            <w:tcW w:w="6724" w:type="dxa"/>
          </w:tcPr>
          <w:p w:rsidR="009C73C0" w:rsidRDefault="009C73C0"/>
        </w:tc>
      </w:tr>
      <w:tr w:rsidR="009C73C0" w:rsidTr="00EE4540">
        <w:trPr>
          <w:trHeight w:val="277"/>
        </w:trPr>
        <w:tc>
          <w:tcPr>
            <w:tcW w:w="2518" w:type="dxa"/>
          </w:tcPr>
          <w:p w:rsidR="009C73C0" w:rsidRDefault="009C73C0" w:rsidP="009C73C0">
            <w:r>
              <w:t>Date:</w:t>
            </w:r>
          </w:p>
        </w:tc>
        <w:tc>
          <w:tcPr>
            <w:tcW w:w="6724" w:type="dxa"/>
          </w:tcPr>
          <w:p w:rsidR="009C73C0" w:rsidRDefault="009C73C0"/>
        </w:tc>
      </w:tr>
    </w:tbl>
    <w:p w:rsidR="00E74D51" w:rsidRPr="00F048B8" w:rsidRDefault="00E74D51" w:rsidP="002B28BA">
      <w:pPr>
        <w:tabs>
          <w:tab w:val="left" w:pos="3588"/>
        </w:tabs>
        <w:rPr>
          <w:rFonts w:cstheme="minorHAnsi"/>
        </w:rPr>
      </w:pPr>
    </w:p>
    <w:sectPr w:rsidR="00E74D51" w:rsidRPr="00F048B8" w:rsidSect="00F517AB">
      <w:headerReference w:type="default" r:id="rId11"/>
      <w:footerReference w:type="default" r:id="rId12"/>
      <w:pgSz w:w="11906" w:h="16838"/>
      <w:pgMar w:top="993" w:right="1440" w:bottom="851" w:left="1440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6BB0" w:rsidRDefault="00B56BB0" w:rsidP="000353CF">
      <w:r>
        <w:separator/>
      </w:r>
    </w:p>
  </w:endnote>
  <w:endnote w:type="continuationSeparator" w:id="0">
    <w:p w:rsidR="00B56BB0" w:rsidRDefault="00B56BB0" w:rsidP="0003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2EE6" w:rsidRDefault="00427F4F" w:rsidP="0042551E">
    <w:pPr>
      <w:pStyle w:val="Footer"/>
      <w:pBdr>
        <w:top w:val="thinThickSmallGap" w:sz="24" w:space="1" w:color="622423" w:themeColor="accent2" w:themeShade="7F"/>
      </w:pBdr>
      <w:tabs>
        <w:tab w:val="left" w:pos="3009"/>
      </w:tabs>
      <w:rPr>
        <w:rFonts w:asciiTheme="majorHAnsi" w:eastAsiaTheme="majorEastAsia" w:hAnsiTheme="majorHAnsi" w:cstheme="majorBidi"/>
        <w:b/>
      </w:rPr>
    </w:pPr>
    <w:r>
      <w:rPr>
        <w:rFonts w:asciiTheme="majorHAnsi" w:eastAsiaTheme="majorEastAsia" w:hAnsiTheme="majorHAnsi" w:cstheme="majorBidi"/>
      </w:rPr>
      <w:t>Laboratory</w:t>
    </w:r>
    <w:r w:rsidR="00432EE6">
      <w:rPr>
        <w:rFonts w:asciiTheme="majorHAnsi" w:eastAsiaTheme="majorEastAsia" w:hAnsiTheme="majorHAnsi" w:cstheme="majorBidi"/>
      </w:rPr>
      <w:t xml:space="preserve"> </w:t>
    </w:r>
    <w:r w:rsidR="00C20D83">
      <w:rPr>
        <w:rFonts w:asciiTheme="majorHAnsi" w:eastAsiaTheme="majorEastAsia" w:hAnsiTheme="majorHAnsi" w:cstheme="majorBidi"/>
      </w:rPr>
      <w:t>Service Request</w:t>
    </w:r>
    <w:r w:rsidR="00CF12EF">
      <w:rPr>
        <w:rFonts w:asciiTheme="majorHAnsi" w:eastAsiaTheme="majorEastAsia" w:hAnsiTheme="majorHAnsi" w:cstheme="majorBidi"/>
      </w:rPr>
      <w:t xml:space="preserve"> v</w:t>
    </w:r>
    <w:r w:rsidR="009E53C3">
      <w:rPr>
        <w:rFonts w:asciiTheme="majorHAnsi" w:eastAsiaTheme="majorEastAsia" w:hAnsiTheme="majorHAnsi" w:cstheme="majorBidi"/>
      </w:rPr>
      <w:t>4</w:t>
    </w:r>
    <w:r w:rsidR="00432EE6">
      <w:rPr>
        <w:rFonts w:asciiTheme="majorHAnsi" w:eastAsiaTheme="majorEastAsia" w:hAnsiTheme="majorHAnsi" w:cstheme="majorBidi"/>
      </w:rPr>
      <w:tab/>
    </w:r>
    <w:r w:rsidR="0042551E">
      <w:rPr>
        <w:rFonts w:asciiTheme="majorHAnsi" w:eastAsiaTheme="majorEastAsia" w:hAnsiTheme="majorHAnsi" w:cstheme="majorBidi"/>
      </w:rPr>
      <w:tab/>
    </w:r>
    <w:r w:rsidR="009E53C3">
      <w:rPr>
        <w:rFonts w:asciiTheme="majorHAnsi" w:eastAsiaTheme="majorEastAsia" w:hAnsiTheme="majorHAnsi" w:cstheme="majorBidi"/>
      </w:rPr>
      <w:t>30</w:t>
    </w:r>
    <w:r w:rsidR="005F56B6">
      <w:rPr>
        <w:rFonts w:asciiTheme="majorHAnsi" w:eastAsiaTheme="majorEastAsia" w:hAnsiTheme="majorHAnsi" w:cstheme="majorBidi"/>
      </w:rPr>
      <w:t xml:space="preserve"> </w:t>
    </w:r>
    <w:r w:rsidR="009E53C3">
      <w:rPr>
        <w:rFonts w:asciiTheme="majorHAnsi" w:eastAsiaTheme="majorEastAsia" w:hAnsiTheme="majorHAnsi" w:cstheme="majorBidi"/>
      </w:rPr>
      <w:t>May</w:t>
    </w:r>
    <w:r w:rsidR="005F56B6">
      <w:rPr>
        <w:rFonts w:asciiTheme="majorHAnsi" w:eastAsiaTheme="majorEastAsia" w:hAnsiTheme="majorHAnsi" w:cstheme="majorBidi"/>
      </w:rPr>
      <w:t xml:space="preserve"> 2022</w:t>
    </w:r>
    <w:r w:rsidR="00432EE6">
      <w:rPr>
        <w:rFonts w:asciiTheme="majorHAnsi" w:eastAsiaTheme="majorEastAsia" w:hAnsiTheme="majorHAnsi" w:cstheme="majorBidi"/>
      </w:rPr>
      <w:ptab w:relativeTo="margin" w:alignment="right" w:leader="none"/>
    </w:r>
    <w:r w:rsidR="0042551E" w:rsidRPr="0042551E">
      <w:rPr>
        <w:rFonts w:asciiTheme="majorHAnsi" w:eastAsiaTheme="majorEastAsia" w:hAnsiTheme="majorHAnsi" w:cstheme="majorBidi"/>
      </w:rPr>
      <w:t xml:space="preserve">Page </w:t>
    </w:r>
    <w:r w:rsidR="0042551E" w:rsidRPr="0042551E">
      <w:rPr>
        <w:rFonts w:asciiTheme="majorHAnsi" w:eastAsiaTheme="majorEastAsia" w:hAnsiTheme="majorHAnsi" w:cstheme="majorBidi"/>
        <w:b/>
      </w:rPr>
      <w:fldChar w:fldCharType="begin"/>
    </w:r>
    <w:r w:rsidR="0042551E" w:rsidRPr="0042551E">
      <w:rPr>
        <w:rFonts w:asciiTheme="majorHAnsi" w:eastAsiaTheme="majorEastAsia" w:hAnsiTheme="majorHAnsi" w:cstheme="majorBidi"/>
        <w:b/>
      </w:rPr>
      <w:instrText xml:space="preserve"> PAGE  \* Arabic  \* MERGEFORMAT </w:instrText>
    </w:r>
    <w:r w:rsidR="0042551E" w:rsidRPr="0042551E">
      <w:rPr>
        <w:rFonts w:asciiTheme="majorHAnsi" w:eastAsiaTheme="majorEastAsia" w:hAnsiTheme="majorHAnsi" w:cstheme="majorBidi"/>
        <w:b/>
      </w:rPr>
      <w:fldChar w:fldCharType="separate"/>
    </w:r>
    <w:r w:rsidR="00097B42">
      <w:rPr>
        <w:rFonts w:asciiTheme="majorHAnsi" w:eastAsiaTheme="majorEastAsia" w:hAnsiTheme="majorHAnsi" w:cstheme="majorBidi"/>
        <w:b/>
        <w:noProof/>
      </w:rPr>
      <w:t>1</w:t>
    </w:r>
    <w:r w:rsidR="0042551E" w:rsidRPr="0042551E">
      <w:rPr>
        <w:rFonts w:asciiTheme="majorHAnsi" w:eastAsiaTheme="majorEastAsia" w:hAnsiTheme="majorHAnsi" w:cstheme="majorBidi"/>
        <w:b/>
      </w:rPr>
      <w:fldChar w:fldCharType="end"/>
    </w:r>
    <w:r w:rsidR="0042551E" w:rsidRPr="0042551E">
      <w:rPr>
        <w:rFonts w:asciiTheme="majorHAnsi" w:eastAsiaTheme="majorEastAsia" w:hAnsiTheme="majorHAnsi" w:cstheme="majorBidi"/>
      </w:rPr>
      <w:t xml:space="preserve"> of </w:t>
    </w:r>
    <w:r w:rsidR="0042551E" w:rsidRPr="0042551E">
      <w:rPr>
        <w:rFonts w:asciiTheme="majorHAnsi" w:eastAsiaTheme="majorEastAsia" w:hAnsiTheme="majorHAnsi" w:cstheme="majorBidi"/>
        <w:b/>
      </w:rPr>
      <w:fldChar w:fldCharType="begin"/>
    </w:r>
    <w:r w:rsidR="0042551E" w:rsidRPr="0042551E">
      <w:rPr>
        <w:rFonts w:asciiTheme="majorHAnsi" w:eastAsiaTheme="majorEastAsia" w:hAnsiTheme="majorHAnsi" w:cstheme="majorBidi"/>
        <w:b/>
      </w:rPr>
      <w:instrText xml:space="preserve"> NUMPAGES  \* Arabic  \* MERGEFORMAT </w:instrText>
    </w:r>
    <w:r w:rsidR="0042551E" w:rsidRPr="0042551E">
      <w:rPr>
        <w:rFonts w:asciiTheme="majorHAnsi" w:eastAsiaTheme="majorEastAsia" w:hAnsiTheme="majorHAnsi" w:cstheme="majorBidi"/>
        <w:b/>
      </w:rPr>
      <w:fldChar w:fldCharType="separate"/>
    </w:r>
    <w:r w:rsidR="00097B42">
      <w:rPr>
        <w:rFonts w:asciiTheme="majorHAnsi" w:eastAsiaTheme="majorEastAsia" w:hAnsiTheme="majorHAnsi" w:cstheme="majorBidi"/>
        <w:b/>
        <w:noProof/>
      </w:rPr>
      <w:t>1</w:t>
    </w:r>
    <w:r w:rsidR="0042551E" w:rsidRPr="0042551E">
      <w:rPr>
        <w:rFonts w:asciiTheme="majorHAnsi" w:eastAsiaTheme="majorEastAsia" w:hAnsiTheme="majorHAnsi" w:cstheme="majorBidi"/>
        <w:b/>
      </w:rPr>
      <w:fldChar w:fldCharType="end"/>
    </w:r>
  </w:p>
  <w:p w:rsidR="00427F4F" w:rsidRDefault="00427F4F" w:rsidP="00427F4F">
    <w:pPr>
      <w:rPr>
        <w:rFonts w:ascii="Verdana" w:hAnsi="Verdana" w:cstheme="minorHAnsi"/>
        <w:smallCaps/>
        <w:sz w:val="18"/>
        <w:szCs w:val="18"/>
      </w:rPr>
    </w:pPr>
  </w:p>
  <w:p w:rsidR="00427F4F" w:rsidRPr="00E74D51" w:rsidRDefault="00427F4F" w:rsidP="00427F4F">
    <w:pPr>
      <w:rPr>
        <w:rFonts w:ascii="Verdana" w:hAnsi="Verdana" w:cstheme="minorHAnsi"/>
        <w:smallCaps/>
        <w:sz w:val="18"/>
        <w:szCs w:val="18"/>
      </w:rPr>
    </w:pPr>
    <w:r w:rsidRPr="00E74D51">
      <w:rPr>
        <w:rFonts w:ascii="Verdana" w:hAnsi="Verdana" w:cstheme="minorHAnsi"/>
        <w:smallCaps/>
        <w:sz w:val="18"/>
        <w:szCs w:val="18"/>
      </w:rPr>
      <w:t>Centre for Genome-Enabled Biology and Medicine</w:t>
    </w:r>
  </w:p>
  <w:p w:rsidR="00427F4F" w:rsidRPr="00E74D51" w:rsidRDefault="00427F4F" w:rsidP="00427F4F">
    <w:pPr>
      <w:rPr>
        <w:rFonts w:cstheme="minorHAnsi"/>
        <w:sz w:val="18"/>
        <w:szCs w:val="18"/>
      </w:rPr>
    </w:pPr>
    <w:r w:rsidRPr="00E74D51">
      <w:rPr>
        <w:rFonts w:cstheme="minorHAnsi"/>
        <w:sz w:val="18"/>
        <w:szCs w:val="18"/>
      </w:rPr>
      <w:t>University of Aberdeen</w:t>
    </w:r>
    <w:r>
      <w:rPr>
        <w:rFonts w:cstheme="minorHAnsi"/>
        <w:sz w:val="18"/>
        <w:szCs w:val="18"/>
      </w:rPr>
      <w:t>, 23 St Machar Drive, Aberdeen, AB24 3RY, Scotland, UK.</w:t>
    </w:r>
  </w:p>
  <w:p w:rsidR="00427F4F" w:rsidRDefault="00427F4F" w:rsidP="00427F4F">
    <w:pPr>
      <w:tabs>
        <w:tab w:val="left" w:pos="2694"/>
        <w:tab w:val="left" w:pos="5954"/>
      </w:tabs>
      <w:rPr>
        <w:rFonts w:cstheme="minorHAnsi"/>
        <w:sz w:val="18"/>
        <w:szCs w:val="18"/>
      </w:rPr>
    </w:pPr>
    <w:r w:rsidRPr="00E74D51">
      <w:rPr>
        <w:rFonts w:cstheme="minorHAnsi"/>
        <w:sz w:val="18"/>
        <w:szCs w:val="18"/>
      </w:rPr>
      <w:t xml:space="preserve">Email: </w:t>
    </w:r>
    <w:hyperlink r:id="rId1" w:history="1">
      <w:r w:rsidR="001610CC" w:rsidRPr="00E70E0B">
        <w:rPr>
          <w:rStyle w:val="Hyperlink"/>
          <w:rFonts w:cstheme="minorHAnsi"/>
          <w:sz w:val="18"/>
          <w:szCs w:val="18"/>
        </w:rPr>
        <w:t>cgebm@abdn.ac.uk</w:t>
      </w:r>
    </w:hyperlink>
    <w:r w:rsidR="001610CC">
      <w:rPr>
        <w:rFonts w:cstheme="minorHAnsi"/>
        <w:sz w:val="18"/>
        <w:szCs w:val="18"/>
      </w:rPr>
      <w:t xml:space="preserve">  </w:t>
    </w:r>
    <w:r w:rsidRPr="00E74D51">
      <w:rPr>
        <w:rFonts w:cstheme="minorHAnsi"/>
        <w:sz w:val="18"/>
        <w:szCs w:val="18"/>
      </w:rPr>
      <w:t xml:space="preserve">Tel: </w:t>
    </w:r>
    <w:r w:rsidRPr="00E74D51">
      <w:rPr>
        <w:rFonts w:cstheme="minorHAnsi"/>
        <w:color w:val="333333"/>
        <w:sz w:val="18"/>
        <w:szCs w:val="18"/>
        <w:shd w:val="clear" w:color="auto" w:fill="FFFFFF"/>
      </w:rPr>
      <w:t>+44</w:t>
    </w:r>
    <w:r>
      <w:rPr>
        <w:rFonts w:cstheme="minorHAnsi"/>
        <w:color w:val="333333"/>
        <w:sz w:val="18"/>
        <w:szCs w:val="18"/>
        <w:shd w:val="clear" w:color="auto" w:fill="FFFFFF"/>
      </w:rPr>
      <w:t xml:space="preserve"> </w:t>
    </w:r>
    <w:r w:rsidRPr="00E74D51">
      <w:rPr>
        <w:rFonts w:cstheme="minorHAnsi"/>
        <w:color w:val="333333"/>
        <w:sz w:val="18"/>
        <w:szCs w:val="18"/>
        <w:shd w:val="clear" w:color="auto" w:fill="FFFFFF"/>
      </w:rPr>
      <w:t xml:space="preserve">(0)1224 </w:t>
    </w:r>
    <w:r>
      <w:rPr>
        <w:rFonts w:cstheme="minorHAnsi"/>
        <w:sz w:val="18"/>
        <w:szCs w:val="18"/>
      </w:rPr>
      <w:t>27347</w:t>
    </w:r>
    <w:r w:rsidR="001610CC">
      <w:rPr>
        <w:rFonts w:cstheme="minorHAnsi"/>
        <w:sz w:val="18"/>
        <w:szCs w:val="18"/>
      </w:rPr>
      <w:t>3</w:t>
    </w:r>
    <w:r>
      <w:rPr>
        <w:rFonts w:cstheme="minorHAnsi"/>
        <w:color w:val="333333"/>
        <w:sz w:val="18"/>
        <w:szCs w:val="18"/>
        <w:shd w:val="clear" w:color="auto" w:fill="FFFFFF"/>
      </w:rPr>
      <w:tab/>
    </w:r>
    <w:r w:rsidRPr="00E74D51">
      <w:rPr>
        <w:rFonts w:cstheme="minorHAnsi"/>
        <w:sz w:val="18"/>
        <w:szCs w:val="18"/>
      </w:rPr>
      <w:t xml:space="preserve">Web: </w:t>
    </w:r>
    <w:hyperlink r:id="rId2" w:history="1">
      <w:r w:rsidRPr="00E74D51">
        <w:rPr>
          <w:rStyle w:val="Hyperlink"/>
          <w:rFonts w:cstheme="minorHAnsi"/>
          <w:sz w:val="18"/>
          <w:szCs w:val="18"/>
        </w:rPr>
        <w:t>http://www.abdn.ac.uk/genomics/</w:t>
      </w:r>
    </w:hyperlink>
  </w:p>
  <w:p w:rsidR="00427F4F" w:rsidRPr="00427F4F" w:rsidRDefault="00427F4F" w:rsidP="00427F4F">
    <w:pPr>
      <w:rPr>
        <w:rFonts w:cstheme="minorHAnsi"/>
      </w:rPr>
    </w:pPr>
    <w:r w:rsidRPr="00E74D51">
      <w:rPr>
        <w:rFonts w:cstheme="minorHAnsi"/>
        <w:sz w:val="18"/>
        <w:szCs w:val="18"/>
      </w:rPr>
      <w:t>The University of Aberdeen is a charity registered in Scotland, No SC013683</w:t>
    </w:r>
    <w:r>
      <w:tab/>
    </w:r>
  </w:p>
  <w:p w:rsidR="00432EE6" w:rsidRDefault="00432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6BB0" w:rsidRDefault="00B56BB0" w:rsidP="000353CF">
      <w:r>
        <w:separator/>
      </w:r>
    </w:p>
  </w:footnote>
  <w:footnote w:type="continuationSeparator" w:id="0">
    <w:p w:rsidR="00B56BB0" w:rsidRDefault="00B56BB0" w:rsidP="00035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F4F" w:rsidRDefault="00713C2B" w:rsidP="00427F4F">
    <w:pPr>
      <w:pStyle w:val="Header"/>
      <w:rPr>
        <w:rFonts w:ascii="Verdana" w:hAnsi="Verdana" w:cstheme="minorHAnsi"/>
        <w:smallCaps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73C8A06" wp14:editId="1887F8F3">
          <wp:simplePos x="0" y="0"/>
          <wp:positionH relativeFrom="margin">
            <wp:align>right</wp:align>
          </wp:positionH>
          <wp:positionV relativeFrom="paragraph">
            <wp:posOffset>-91440</wp:posOffset>
          </wp:positionV>
          <wp:extent cx="1356360" cy="297180"/>
          <wp:effectExtent l="0" t="0" r="0" b="7620"/>
          <wp:wrapNone/>
          <wp:docPr id="18" name="Picture 18" descr="Primar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rimar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6078B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36643EA" wp14:editId="75484657">
          <wp:simplePos x="0" y="0"/>
          <wp:positionH relativeFrom="column">
            <wp:posOffset>-60960</wp:posOffset>
          </wp:positionH>
          <wp:positionV relativeFrom="paragraph">
            <wp:posOffset>-175260</wp:posOffset>
          </wp:positionV>
          <wp:extent cx="1615440" cy="473710"/>
          <wp:effectExtent l="0" t="0" r="0" b="0"/>
          <wp:wrapNone/>
          <wp:docPr id="21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7F4F" w:rsidRPr="00713C2B" w:rsidRDefault="00427F4F" w:rsidP="00713C2B">
    <w:pPr>
      <w:pStyle w:val="Header"/>
      <w:spacing w:before="240"/>
      <w:jc w:val="right"/>
      <w:rPr>
        <w:sz w:val="20"/>
        <w:szCs w:val="20"/>
      </w:rPr>
    </w:pPr>
    <w:r w:rsidRPr="00713C2B">
      <w:rPr>
        <w:rFonts w:ascii="Verdana" w:hAnsi="Verdana" w:cstheme="minorHAnsi"/>
        <w:smallCaps/>
        <w:sz w:val="20"/>
        <w:szCs w:val="20"/>
      </w:rPr>
      <w:t>Centre for Genome-Enabled Biology and Medicine</w:t>
    </w:r>
  </w:p>
  <w:p w:rsidR="00427F4F" w:rsidRDefault="00427F4F" w:rsidP="00713C2B">
    <w:pPr>
      <w:pStyle w:val="Header"/>
      <w:spacing w:before="120"/>
      <w:jc w:val="right"/>
    </w:pPr>
    <w:r>
      <w:t>CGEBM Laboratories Service Request</w:t>
    </w:r>
  </w:p>
  <w:p w:rsidR="00713C2B" w:rsidRDefault="00713C2B" w:rsidP="00427F4F">
    <w:pPr>
      <w:pStyle w:val="Header"/>
      <w:jc w:val="right"/>
    </w:pPr>
    <w:r w:rsidRPr="00D72F95">
      <w:rPr>
        <w:rFonts w:ascii="Verdana" w:hAnsi="Verdana" w:cstheme="minorHAnsi"/>
        <w:smallCaps/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BF6BBE" wp14:editId="7A9546D7">
              <wp:simplePos x="0" y="0"/>
              <wp:positionH relativeFrom="margin">
                <wp:align>right</wp:align>
              </wp:positionH>
              <wp:positionV relativeFrom="paragraph">
                <wp:posOffset>57150</wp:posOffset>
              </wp:positionV>
              <wp:extent cx="1615440" cy="251460"/>
              <wp:effectExtent l="0" t="0" r="22860" b="152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7F4F" w:rsidRDefault="00427F4F" w:rsidP="00427F4F">
                          <w:r>
                            <w:t xml:space="preserve">Project Ref: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F6B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76pt;margin-top:4.5pt;width:127.2pt;height:1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">
              <v:textbox>
                <w:txbxContent>
                  <w:p w:rsidR="00427F4F" w:rsidRDefault="00427F4F" w:rsidP="00427F4F">
                    <w:r>
                      <w:t xml:space="preserve">Project Ref: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B0CF6" w:rsidRDefault="00EB0C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C22"/>
    <w:rsid w:val="00005A1E"/>
    <w:rsid w:val="00032931"/>
    <w:rsid w:val="000353CF"/>
    <w:rsid w:val="00046300"/>
    <w:rsid w:val="000502B9"/>
    <w:rsid w:val="00097B42"/>
    <w:rsid w:val="00120F33"/>
    <w:rsid w:val="00137558"/>
    <w:rsid w:val="001610CC"/>
    <w:rsid w:val="00187F71"/>
    <w:rsid w:val="00193DFF"/>
    <w:rsid w:val="001B2C22"/>
    <w:rsid w:val="001C1AAE"/>
    <w:rsid w:val="001D2581"/>
    <w:rsid w:val="001D623F"/>
    <w:rsid w:val="001F27E5"/>
    <w:rsid w:val="00233699"/>
    <w:rsid w:val="00246EE1"/>
    <w:rsid w:val="002767A7"/>
    <w:rsid w:val="0028307D"/>
    <w:rsid w:val="002948E8"/>
    <w:rsid w:val="002B28BA"/>
    <w:rsid w:val="002F7C70"/>
    <w:rsid w:val="003009A1"/>
    <w:rsid w:val="003039D1"/>
    <w:rsid w:val="00352D4D"/>
    <w:rsid w:val="00381374"/>
    <w:rsid w:val="00391F3A"/>
    <w:rsid w:val="00397BFD"/>
    <w:rsid w:val="003B29CC"/>
    <w:rsid w:val="003B6B40"/>
    <w:rsid w:val="003F74FD"/>
    <w:rsid w:val="0042551E"/>
    <w:rsid w:val="00427F4F"/>
    <w:rsid w:val="00432EE6"/>
    <w:rsid w:val="00436D9D"/>
    <w:rsid w:val="00437A40"/>
    <w:rsid w:val="00445C86"/>
    <w:rsid w:val="0045447A"/>
    <w:rsid w:val="004A3058"/>
    <w:rsid w:val="004B32F4"/>
    <w:rsid w:val="00513788"/>
    <w:rsid w:val="0052414E"/>
    <w:rsid w:val="00566DCE"/>
    <w:rsid w:val="005828DF"/>
    <w:rsid w:val="005966B2"/>
    <w:rsid w:val="00596862"/>
    <w:rsid w:val="005F3FE7"/>
    <w:rsid w:val="005F56B6"/>
    <w:rsid w:val="006426DE"/>
    <w:rsid w:val="00693D24"/>
    <w:rsid w:val="006A2CE1"/>
    <w:rsid w:val="006B055C"/>
    <w:rsid w:val="0070417B"/>
    <w:rsid w:val="00713C2B"/>
    <w:rsid w:val="007227DD"/>
    <w:rsid w:val="007445F5"/>
    <w:rsid w:val="007B6C77"/>
    <w:rsid w:val="007E6A45"/>
    <w:rsid w:val="00813677"/>
    <w:rsid w:val="00857E33"/>
    <w:rsid w:val="008875A5"/>
    <w:rsid w:val="008D287A"/>
    <w:rsid w:val="00901453"/>
    <w:rsid w:val="0095712E"/>
    <w:rsid w:val="009A20FA"/>
    <w:rsid w:val="009C73C0"/>
    <w:rsid w:val="009D68E1"/>
    <w:rsid w:val="009E53C3"/>
    <w:rsid w:val="00A20B5B"/>
    <w:rsid w:val="00A21182"/>
    <w:rsid w:val="00A67590"/>
    <w:rsid w:val="00A90640"/>
    <w:rsid w:val="00AC611C"/>
    <w:rsid w:val="00AE0885"/>
    <w:rsid w:val="00B33C55"/>
    <w:rsid w:val="00B56BB0"/>
    <w:rsid w:val="00B75FD9"/>
    <w:rsid w:val="00B84300"/>
    <w:rsid w:val="00BE7E12"/>
    <w:rsid w:val="00C0704C"/>
    <w:rsid w:val="00C1549E"/>
    <w:rsid w:val="00C20D83"/>
    <w:rsid w:val="00C348D5"/>
    <w:rsid w:val="00C35C63"/>
    <w:rsid w:val="00C419AD"/>
    <w:rsid w:val="00C61C8C"/>
    <w:rsid w:val="00CE609C"/>
    <w:rsid w:val="00CF12EF"/>
    <w:rsid w:val="00D22E16"/>
    <w:rsid w:val="00D74AE7"/>
    <w:rsid w:val="00D92A02"/>
    <w:rsid w:val="00DD5A15"/>
    <w:rsid w:val="00DE37F7"/>
    <w:rsid w:val="00E1709F"/>
    <w:rsid w:val="00E74D51"/>
    <w:rsid w:val="00EB0CF6"/>
    <w:rsid w:val="00EE4540"/>
    <w:rsid w:val="00EE6E23"/>
    <w:rsid w:val="00F048B8"/>
    <w:rsid w:val="00F12032"/>
    <w:rsid w:val="00F432F6"/>
    <w:rsid w:val="00F517AB"/>
    <w:rsid w:val="00FA0110"/>
    <w:rsid w:val="00FA40E8"/>
    <w:rsid w:val="00FD33DE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BD523"/>
  <w15:docId w15:val="{23D8AFD0-F9D5-4C58-819A-ACCA1FEF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3CF"/>
  </w:style>
  <w:style w:type="paragraph" w:styleId="Footer">
    <w:name w:val="footer"/>
    <w:basedOn w:val="Normal"/>
    <w:link w:val="FooterChar"/>
    <w:uiPriority w:val="99"/>
    <w:unhideWhenUsed/>
    <w:rsid w:val="00035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3CF"/>
  </w:style>
  <w:style w:type="character" w:styleId="CommentReference">
    <w:name w:val="annotation reference"/>
    <w:basedOn w:val="DefaultParagraphFont"/>
    <w:uiPriority w:val="99"/>
    <w:semiHidden/>
    <w:unhideWhenUsed/>
    <w:rsid w:val="007B6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C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C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C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48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48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bdn.ac.uk/staffnet/research/nagoya-protocol-10646.ph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dn.ac.uk/genomics/" TargetMode="External"/><Relationship Id="rId1" Type="http://schemas.openxmlformats.org/officeDocument/2006/relationships/hyperlink" Target="mailto:cgebm@abdn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5D6E5F6F0F14D959445CB9E2D83EE" ma:contentTypeVersion="4" ma:contentTypeDescription="Create a new document." ma:contentTypeScope="" ma:versionID="c83fdf28395eda07a9c8fecab2c58e99">
  <xsd:schema xmlns:xsd="http://www.w3.org/2001/XMLSchema" xmlns:xs="http://www.w3.org/2001/XMLSchema" xmlns:p="http://schemas.microsoft.com/office/2006/metadata/properties" xmlns:ns2="b985afca-be57-41f0-92b7-07889cfeb686" xmlns:ns3="5d308f48-e705-4929-a6f7-a2572a8596d2" targetNamespace="http://schemas.microsoft.com/office/2006/metadata/properties" ma:root="true" ma:fieldsID="ba3190a879afa0768ac854b9f16475a2" ns2:_="" ns3:_="">
    <xsd:import namespace="b985afca-be57-41f0-92b7-07889cfeb686"/>
    <xsd:import namespace="5d308f48-e705-4929-a6f7-a2572a859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5afca-be57-41f0-92b7-07889cfeb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08f48-e705-4929-a6f7-a2572a859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A9B45-A584-4BED-8C8A-402A22912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5afca-be57-41f0-92b7-07889cfeb686"/>
    <ds:schemaRef ds:uri="5d308f48-e705-4929-a6f7-a2572a859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3CE15-4FAE-4325-BDE8-749FBCD63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F955F1-7CBF-43EB-87B1-F245DD5221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927E08-C8EF-413A-A6C1-692DCCF8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CGEBM</vt:lpstr>
    </vt:vector>
  </TitlesOfParts>
  <Company>University of Aberdeen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CGEBM</dc:title>
  <dc:creator>e.collie-duguid@abdn.ac.uk</dc:creator>
  <cp:lastModifiedBy>Pasaric, Marin</cp:lastModifiedBy>
  <cp:revision>1</cp:revision>
  <dcterms:created xsi:type="dcterms:W3CDTF">2023-09-22T13:38:00Z</dcterms:created>
  <dcterms:modified xsi:type="dcterms:W3CDTF">2023-09-22T13:38:00Z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0x0101005215D6E5F6F0F14D959445CB9E2D83EE</vt:lpwstr>
  </property>
</Properties>
</file>