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DF092" w14:textId="77777777" w:rsidR="00186582" w:rsidRPr="004220DE" w:rsidRDefault="00112779">
      <w:pPr>
        <w:rPr>
          <w:rFonts w:ascii="Arial" w:hAnsi="Arial" w:cs="Arial"/>
          <w:b/>
          <w:sz w:val="20"/>
          <w:szCs w:val="20"/>
          <w:u w:val="single"/>
        </w:rPr>
      </w:pPr>
      <w:r w:rsidRPr="004220DE">
        <w:rPr>
          <w:rFonts w:ascii="Arial" w:hAnsi="Arial" w:cs="Arial"/>
          <w:b/>
          <w:sz w:val="20"/>
          <w:szCs w:val="20"/>
          <w:u w:val="single"/>
        </w:rPr>
        <w:t>Staff Deve</w:t>
      </w:r>
      <w:r w:rsidR="00AC7C0C" w:rsidRPr="004220DE">
        <w:rPr>
          <w:rFonts w:ascii="Arial" w:hAnsi="Arial" w:cs="Arial"/>
          <w:b/>
          <w:sz w:val="20"/>
          <w:szCs w:val="20"/>
          <w:u w:val="single"/>
        </w:rPr>
        <w:t>lopment Funded Events</w:t>
      </w:r>
      <w:r w:rsidR="006A67FB" w:rsidRPr="004220DE">
        <w:rPr>
          <w:rFonts w:ascii="Arial" w:hAnsi="Arial" w:cs="Arial"/>
          <w:b/>
          <w:sz w:val="20"/>
          <w:szCs w:val="20"/>
          <w:u w:val="single"/>
        </w:rPr>
        <w:t xml:space="preserve"> (</w:t>
      </w:r>
      <w:r w:rsidR="00E8678A" w:rsidRPr="004220DE">
        <w:rPr>
          <w:rFonts w:ascii="Arial" w:hAnsi="Arial" w:cs="Arial"/>
          <w:b/>
          <w:sz w:val="20"/>
          <w:szCs w:val="20"/>
          <w:u w:val="single"/>
        </w:rPr>
        <w:t xml:space="preserve">August </w:t>
      </w:r>
      <w:r w:rsidR="006A67FB" w:rsidRPr="004220DE">
        <w:rPr>
          <w:rFonts w:ascii="Arial" w:hAnsi="Arial" w:cs="Arial"/>
          <w:b/>
          <w:sz w:val="20"/>
          <w:szCs w:val="20"/>
          <w:u w:val="single"/>
        </w:rPr>
        <w:t>’</w:t>
      </w:r>
      <w:r w:rsidR="00E8678A" w:rsidRPr="004220DE">
        <w:rPr>
          <w:rFonts w:ascii="Arial" w:hAnsi="Arial" w:cs="Arial"/>
          <w:b/>
          <w:sz w:val="20"/>
          <w:szCs w:val="20"/>
          <w:u w:val="single"/>
        </w:rPr>
        <w:t>17</w:t>
      </w:r>
      <w:r w:rsidR="006A67FB" w:rsidRPr="004220DE">
        <w:rPr>
          <w:rFonts w:ascii="Arial" w:hAnsi="Arial" w:cs="Arial"/>
          <w:b/>
          <w:sz w:val="20"/>
          <w:szCs w:val="20"/>
          <w:u w:val="single"/>
        </w:rPr>
        <w:t xml:space="preserve"> – Present)</w:t>
      </w:r>
    </w:p>
    <w:p w14:paraId="39D2C68A" w14:textId="77777777" w:rsidR="00AE643B" w:rsidRPr="004220DE" w:rsidRDefault="00AE643B">
      <w:pPr>
        <w:rPr>
          <w:rFonts w:ascii="Arial" w:hAnsi="Arial" w:cs="Arial"/>
          <w:b/>
          <w:sz w:val="20"/>
          <w:szCs w:val="20"/>
          <w:u w:val="single"/>
        </w:rPr>
      </w:pPr>
    </w:p>
    <w:p w14:paraId="417A9B20" w14:textId="3AD496FE" w:rsidR="00C31887" w:rsidRDefault="00C31887" w:rsidP="00132A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July ‘21</w:t>
      </w:r>
    </w:p>
    <w:p w14:paraId="08B15516" w14:textId="1619D30F" w:rsidR="00C31887" w:rsidRDefault="00C31887" w:rsidP="00132AE7">
      <w:pPr>
        <w:rPr>
          <w:rFonts w:ascii="Arial" w:hAnsi="Arial" w:cs="Arial"/>
          <w:b/>
          <w:sz w:val="20"/>
          <w:szCs w:val="20"/>
        </w:rPr>
      </w:pPr>
      <w:r w:rsidRPr="00C31887">
        <w:rPr>
          <w:rFonts w:ascii="Arial" w:hAnsi="Arial" w:cs="Arial"/>
          <w:bCs/>
          <w:sz w:val="20"/>
          <w:szCs w:val="20"/>
        </w:rPr>
        <w:t>An Introduction to Qualitative Methods (King’s College London)</w:t>
      </w:r>
    </w:p>
    <w:p w14:paraId="42207C80" w14:textId="179DECAD" w:rsidR="00C31887" w:rsidRDefault="00C31887" w:rsidP="00132A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June ‘21</w:t>
      </w:r>
    </w:p>
    <w:p w14:paraId="6540E097" w14:textId="77777777" w:rsidR="00C31887" w:rsidRDefault="00C31887" w:rsidP="00C31887">
      <w:pPr>
        <w:rPr>
          <w:rFonts w:ascii="Arial" w:hAnsi="Arial" w:cs="Arial"/>
          <w:bCs/>
          <w:sz w:val="20"/>
          <w:szCs w:val="20"/>
        </w:rPr>
      </w:pPr>
      <w:r w:rsidRPr="008F1F82">
        <w:rPr>
          <w:rFonts w:ascii="Arial" w:hAnsi="Arial" w:cs="Arial"/>
          <w:bCs/>
          <w:sz w:val="20"/>
          <w:szCs w:val="20"/>
        </w:rPr>
        <w:t xml:space="preserve">British Psychological Society Division of Health Psychology </w:t>
      </w:r>
      <w:r>
        <w:rPr>
          <w:rFonts w:ascii="Arial" w:hAnsi="Arial" w:cs="Arial"/>
          <w:bCs/>
          <w:sz w:val="20"/>
          <w:szCs w:val="20"/>
        </w:rPr>
        <w:t>A</w:t>
      </w:r>
      <w:r w:rsidRPr="008F1F82">
        <w:rPr>
          <w:rFonts w:ascii="Arial" w:hAnsi="Arial" w:cs="Arial"/>
          <w:bCs/>
          <w:sz w:val="20"/>
          <w:szCs w:val="20"/>
        </w:rPr>
        <w:t xml:space="preserve">nnual </w:t>
      </w:r>
      <w:r>
        <w:rPr>
          <w:rFonts w:ascii="Arial" w:hAnsi="Arial" w:cs="Arial"/>
          <w:bCs/>
          <w:sz w:val="20"/>
          <w:szCs w:val="20"/>
        </w:rPr>
        <w:t>C</w:t>
      </w:r>
      <w:r w:rsidRPr="008F1F82">
        <w:rPr>
          <w:rFonts w:ascii="Arial" w:hAnsi="Arial" w:cs="Arial"/>
          <w:bCs/>
          <w:sz w:val="20"/>
          <w:szCs w:val="20"/>
        </w:rPr>
        <w:t>onference</w:t>
      </w:r>
    </w:p>
    <w:p w14:paraId="04F4EACF" w14:textId="77777777" w:rsidR="00C31887" w:rsidRPr="008F1F82" w:rsidRDefault="00C31887" w:rsidP="00C31887">
      <w:pPr>
        <w:rPr>
          <w:rFonts w:ascii="Arial" w:hAnsi="Arial" w:cs="Arial"/>
          <w:bCs/>
          <w:sz w:val="20"/>
          <w:szCs w:val="20"/>
        </w:rPr>
      </w:pPr>
      <w:r w:rsidRPr="008F1F82">
        <w:rPr>
          <w:rFonts w:ascii="Arial" w:hAnsi="Arial" w:cs="Arial"/>
          <w:sz w:val="20"/>
          <w:szCs w:val="20"/>
        </w:rPr>
        <w:t>Professional and Academic Writing for Publication Training Conference</w:t>
      </w:r>
    </w:p>
    <w:p w14:paraId="38B71C24" w14:textId="73551529" w:rsidR="00C31887" w:rsidRDefault="00C31887" w:rsidP="00132A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May ‘21</w:t>
      </w:r>
    </w:p>
    <w:p w14:paraId="71459B6C" w14:textId="77777777" w:rsidR="00C31887" w:rsidRDefault="00C31887" w:rsidP="00C31887">
      <w:pPr>
        <w:rPr>
          <w:rFonts w:ascii="Arial" w:hAnsi="Arial" w:cs="Arial"/>
          <w:bCs/>
          <w:sz w:val="20"/>
          <w:szCs w:val="20"/>
        </w:rPr>
      </w:pPr>
      <w:r w:rsidRPr="008F1F82">
        <w:rPr>
          <w:rFonts w:ascii="Arial" w:hAnsi="Arial" w:cs="Arial"/>
          <w:bCs/>
          <w:sz w:val="20"/>
          <w:szCs w:val="20"/>
        </w:rPr>
        <w:t>Society of Clinical Trials Conference</w:t>
      </w:r>
    </w:p>
    <w:p w14:paraId="763E7D4A" w14:textId="63BF6419" w:rsidR="00C31887" w:rsidRDefault="00C31887" w:rsidP="00132A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February ‘21</w:t>
      </w:r>
    </w:p>
    <w:p w14:paraId="4A96EC4B" w14:textId="77777777" w:rsidR="00C31887" w:rsidRDefault="00C31887" w:rsidP="00C31887">
      <w:pPr>
        <w:rPr>
          <w:rFonts w:ascii="Arial" w:hAnsi="Arial" w:cs="Arial"/>
          <w:bCs/>
          <w:sz w:val="20"/>
          <w:szCs w:val="20"/>
        </w:rPr>
      </w:pPr>
      <w:r w:rsidRPr="00032CF2">
        <w:rPr>
          <w:rFonts w:ascii="Arial" w:hAnsi="Arial" w:cs="Arial"/>
          <w:bCs/>
          <w:sz w:val="20"/>
          <w:szCs w:val="20"/>
        </w:rPr>
        <w:t>International Conference on Dietary Assessment Methods</w:t>
      </w:r>
    </w:p>
    <w:p w14:paraId="1AF3C4B4" w14:textId="77777777" w:rsidR="00C31887" w:rsidRDefault="00C31887" w:rsidP="00C31887">
      <w:pPr>
        <w:rPr>
          <w:rFonts w:ascii="Arial" w:hAnsi="Arial" w:cs="Arial"/>
          <w:bCs/>
          <w:sz w:val="20"/>
          <w:szCs w:val="20"/>
        </w:rPr>
      </w:pPr>
      <w:r w:rsidRPr="00032CF2">
        <w:rPr>
          <w:rFonts w:ascii="Arial" w:hAnsi="Arial" w:cs="Arial"/>
          <w:bCs/>
          <w:sz w:val="20"/>
          <w:szCs w:val="20"/>
        </w:rPr>
        <w:t>Division of Health Psychology Scotland</w:t>
      </w:r>
    </w:p>
    <w:p w14:paraId="42578B08" w14:textId="56596C9A" w:rsidR="00C31887" w:rsidRDefault="00C31887" w:rsidP="00132A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January ‘21</w:t>
      </w:r>
    </w:p>
    <w:p w14:paraId="12BE4115" w14:textId="77777777" w:rsidR="00C31887" w:rsidRDefault="00C31887" w:rsidP="00C31887">
      <w:pPr>
        <w:rPr>
          <w:rFonts w:ascii="Arial" w:hAnsi="Arial" w:cs="Arial"/>
          <w:bCs/>
          <w:sz w:val="20"/>
          <w:szCs w:val="20"/>
        </w:rPr>
      </w:pPr>
      <w:r w:rsidRPr="008F1F82">
        <w:rPr>
          <w:rFonts w:ascii="Arial" w:hAnsi="Arial" w:cs="Arial"/>
          <w:bCs/>
          <w:sz w:val="20"/>
          <w:szCs w:val="20"/>
        </w:rPr>
        <w:t>ILM Level 3 Award in Leadership and Management</w:t>
      </w:r>
    </w:p>
    <w:p w14:paraId="0D4358F4" w14:textId="337D774A" w:rsidR="00032CF2" w:rsidRDefault="00C31887" w:rsidP="00132A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August ‘20</w:t>
      </w:r>
    </w:p>
    <w:p w14:paraId="2CE48D0D" w14:textId="7FE19993" w:rsidR="00032CF2" w:rsidRDefault="00032CF2" w:rsidP="00132AE7">
      <w:pPr>
        <w:rPr>
          <w:rFonts w:ascii="Arial" w:hAnsi="Arial" w:cs="Arial"/>
          <w:bCs/>
          <w:sz w:val="20"/>
          <w:szCs w:val="20"/>
        </w:rPr>
      </w:pPr>
      <w:r w:rsidRPr="00032CF2">
        <w:rPr>
          <w:rFonts w:ascii="Arial" w:hAnsi="Arial" w:cs="Arial"/>
          <w:bCs/>
          <w:sz w:val="20"/>
          <w:szCs w:val="20"/>
        </w:rPr>
        <w:t>ILM Level 3 Project Management</w:t>
      </w:r>
    </w:p>
    <w:p w14:paraId="5D15EE01" w14:textId="6BB847E1" w:rsidR="00A061C1" w:rsidRDefault="00032CF2" w:rsidP="00132A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March</w:t>
      </w:r>
      <w:r w:rsidR="00A061C1">
        <w:rPr>
          <w:rFonts w:ascii="Arial" w:hAnsi="Arial" w:cs="Arial"/>
          <w:b/>
          <w:sz w:val="20"/>
          <w:szCs w:val="20"/>
        </w:rPr>
        <w:t xml:space="preserve"> ‘20</w:t>
      </w:r>
    </w:p>
    <w:p w14:paraId="6BAC6A7E" w14:textId="6C987025" w:rsidR="00032CF2" w:rsidRPr="00032CF2" w:rsidRDefault="00032CF2" w:rsidP="00132AE7">
      <w:pPr>
        <w:rPr>
          <w:rFonts w:ascii="Arial" w:hAnsi="Arial" w:cs="Arial"/>
          <w:bCs/>
          <w:sz w:val="20"/>
          <w:szCs w:val="20"/>
        </w:rPr>
      </w:pPr>
      <w:r w:rsidRPr="00032CF2">
        <w:rPr>
          <w:rFonts w:ascii="Arial" w:hAnsi="Arial" w:cs="Arial"/>
          <w:bCs/>
          <w:sz w:val="20"/>
          <w:szCs w:val="20"/>
        </w:rPr>
        <w:t>ILM 3 - Moving into Management Programme</w:t>
      </w:r>
    </w:p>
    <w:p w14:paraId="5B6B3B6A" w14:textId="166C8ACF" w:rsidR="003F1236" w:rsidRDefault="003F1236" w:rsidP="00132A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January ‘20</w:t>
      </w:r>
    </w:p>
    <w:p w14:paraId="323DC3F5" w14:textId="3E1FCD21" w:rsidR="003F1236" w:rsidRDefault="003F1236" w:rsidP="00132AE7">
      <w:pPr>
        <w:rPr>
          <w:rFonts w:ascii="Arial" w:hAnsi="Arial" w:cs="Arial"/>
          <w:bCs/>
          <w:sz w:val="20"/>
          <w:szCs w:val="20"/>
        </w:rPr>
      </w:pPr>
      <w:r w:rsidRPr="003F1236">
        <w:rPr>
          <w:rFonts w:ascii="Arial" w:hAnsi="Arial" w:cs="Arial"/>
          <w:bCs/>
          <w:sz w:val="20"/>
          <w:szCs w:val="20"/>
        </w:rPr>
        <w:t>Advanced Methods for Reproducible Science 2020</w:t>
      </w:r>
    </w:p>
    <w:p w14:paraId="2C63D6AD" w14:textId="271EC0CE" w:rsidR="003F1236" w:rsidRDefault="003F1236" w:rsidP="00132A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December ‘19</w:t>
      </w:r>
    </w:p>
    <w:p w14:paraId="72446E24" w14:textId="7FA32D0B" w:rsidR="003F1236" w:rsidRPr="003F1236" w:rsidRDefault="003F1236" w:rsidP="00132AE7">
      <w:pPr>
        <w:rPr>
          <w:rFonts w:ascii="Arial" w:hAnsi="Arial" w:cs="Arial"/>
          <w:bCs/>
          <w:sz w:val="20"/>
          <w:szCs w:val="20"/>
        </w:rPr>
      </w:pPr>
      <w:r w:rsidRPr="003F1236">
        <w:rPr>
          <w:rFonts w:ascii="Arial" w:hAnsi="Arial" w:cs="Arial"/>
          <w:bCs/>
          <w:sz w:val="20"/>
          <w:szCs w:val="20"/>
        </w:rPr>
        <w:t>UK Stroke Forum, Telford International Centre</w:t>
      </w:r>
    </w:p>
    <w:p w14:paraId="5C09D3C1" w14:textId="0D2F7FBF" w:rsidR="003F1236" w:rsidRDefault="003F1236" w:rsidP="00132A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November ‘19</w:t>
      </w:r>
    </w:p>
    <w:p w14:paraId="1D5EC6B9" w14:textId="56310C00" w:rsidR="003F1236" w:rsidRPr="003F1236" w:rsidRDefault="003F1236" w:rsidP="00132AE7">
      <w:pPr>
        <w:rPr>
          <w:rFonts w:ascii="Arial" w:hAnsi="Arial" w:cs="Arial"/>
          <w:bCs/>
          <w:sz w:val="20"/>
          <w:szCs w:val="20"/>
        </w:rPr>
      </w:pPr>
      <w:r w:rsidRPr="003F1236">
        <w:rPr>
          <w:rFonts w:ascii="Arial" w:hAnsi="Arial" w:cs="Arial"/>
          <w:bCs/>
          <w:sz w:val="20"/>
          <w:szCs w:val="20"/>
        </w:rPr>
        <w:t>Multiple Imputation for Missing Data Course</w:t>
      </w:r>
    </w:p>
    <w:p w14:paraId="07496A1E" w14:textId="000D6816" w:rsidR="003F1236" w:rsidRDefault="003F1236" w:rsidP="00132A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October ‘19</w:t>
      </w:r>
    </w:p>
    <w:p w14:paraId="1E3EC9F3" w14:textId="13778346" w:rsidR="003F1236" w:rsidRPr="003F1236" w:rsidRDefault="003F1236" w:rsidP="00132AE7">
      <w:pPr>
        <w:rPr>
          <w:rFonts w:ascii="Arial" w:hAnsi="Arial" w:cs="Arial"/>
          <w:bCs/>
          <w:sz w:val="20"/>
          <w:szCs w:val="20"/>
        </w:rPr>
      </w:pPr>
      <w:r w:rsidRPr="003F1236">
        <w:rPr>
          <w:rFonts w:ascii="Arial" w:hAnsi="Arial" w:cs="Arial"/>
          <w:bCs/>
          <w:sz w:val="20"/>
          <w:szCs w:val="20"/>
        </w:rPr>
        <w:t>13th European Nutrition Conference</w:t>
      </w:r>
    </w:p>
    <w:p w14:paraId="6AF3C02F" w14:textId="0BB7DB44" w:rsidR="003F1236" w:rsidRPr="003F1236" w:rsidRDefault="003F1236" w:rsidP="00132AE7">
      <w:pPr>
        <w:rPr>
          <w:rFonts w:ascii="Arial" w:hAnsi="Arial" w:cs="Arial"/>
          <w:bCs/>
          <w:sz w:val="20"/>
          <w:szCs w:val="20"/>
        </w:rPr>
      </w:pPr>
      <w:r w:rsidRPr="003F1236">
        <w:rPr>
          <w:rFonts w:ascii="Arial" w:hAnsi="Arial" w:cs="Arial"/>
          <w:bCs/>
          <w:sz w:val="20"/>
          <w:szCs w:val="20"/>
        </w:rPr>
        <w:t xml:space="preserve">Global Conference on </w:t>
      </w:r>
      <w:r>
        <w:rPr>
          <w:rFonts w:ascii="Arial" w:hAnsi="Arial" w:cs="Arial"/>
          <w:bCs/>
          <w:sz w:val="20"/>
          <w:szCs w:val="20"/>
        </w:rPr>
        <w:t>S</w:t>
      </w:r>
      <w:r w:rsidRPr="003F1236">
        <w:rPr>
          <w:rFonts w:ascii="Arial" w:hAnsi="Arial" w:cs="Arial"/>
          <w:bCs/>
          <w:sz w:val="20"/>
          <w:szCs w:val="20"/>
        </w:rPr>
        <w:t xml:space="preserve">urgery &amp; </w:t>
      </w:r>
      <w:r>
        <w:rPr>
          <w:rFonts w:ascii="Arial" w:hAnsi="Arial" w:cs="Arial"/>
          <w:bCs/>
          <w:sz w:val="20"/>
          <w:szCs w:val="20"/>
        </w:rPr>
        <w:t>A</w:t>
      </w:r>
      <w:r w:rsidRPr="003F1236">
        <w:rPr>
          <w:rFonts w:ascii="Arial" w:hAnsi="Arial" w:cs="Arial"/>
          <w:bCs/>
          <w:sz w:val="20"/>
          <w:szCs w:val="20"/>
        </w:rPr>
        <w:t>naesthesia</w:t>
      </w:r>
    </w:p>
    <w:p w14:paraId="00700FC2" w14:textId="730BC60B" w:rsidR="003F1236" w:rsidRPr="003F1236" w:rsidRDefault="003F1236" w:rsidP="00132AE7">
      <w:pPr>
        <w:rPr>
          <w:rFonts w:ascii="Arial" w:hAnsi="Arial" w:cs="Arial"/>
          <w:bCs/>
          <w:sz w:val="20"/>
          <w:szCs w:val="20"/>
        </w:rPr>
      </w:pPr>
      <w:r w:rsidRPr="003F1236">
        <w:rPr>
          <w:rFonts w:ascii="Arial" w:hAnsi="Arial" w:cs="Arial"/>
          <w:bCs/>
          <w:sz w:val="20"/>
          <w:szCs w:val="20"/>
        </w:rPr>
        <w:t xml:space="preserve">ILM 3 - Moving into </w:t>
      </w:r>
      <w:r>
        <w:rPr>
          <w:rFonts w:ascii="Arial" w:hAnsi="Arial" w:cs="Arial"/>
          <w:bCs/>
          <w:sz w:val="20"/>
          <w:szCs w:val="20"/>
        </w:rPr>
        <w:t>M</w:t>
      </w:r>
      <w:r w:rsidRPr="003F1236">
        <w:rPr>
          <w:rFonts w:ascii="Arial" w:hAnsi="Arial" w:cs="Arial"/>
          <w:bCs/>
          <w:sz w:val="20"/>
          <w:szCs w:val="20"/>
        </w:rPr>
        <w:t xml:space="preserve">anagement </w:t>
      </w:r>
      <w:r>
        <w:rPr>
          <w:rFonts w:ascii="Arial" w:hAnsi="Arial" w:cs="Arial"/>
          <w:bCs/>
          <w:sz w:val="20"/>
          <w:szCs w:val="20"/>
        </w:rPr>
        <w:t>P</w:t>
      </w:r>
      <w:r w:rsidRPr="003F1236">
        <w:rPr>
          <w:rFonts w:ascii="Arial" w:hAnsi="Arial" w:cs="Arial"/>
          <w:bCs/>
          <w:sz w:val="20"/>
          <w:szCs w:val="20"/>
        </w:rPr>
        <w:t>rogramme</w:t>
      </w:r>
    </w:p>
    <w:p w14:paraId="42BDB84A" w14:textId="2678B979" w:rsidR="003F1236" w:rsidRDefault="003F1236" w:rsidP="00132A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September ‘19</w:t>
      </w:r>
    </w:p>
    <w:p w14:paraId="7CE98838" w14:textId="4FFD0426" w:rsidR="003F1236" w:rsidRPr="003F1236" w:rsidRDefault="003F1236" w:rsidP="00132AE7">
      <w:pPr>
        <w:rPr>
          <w:rFonts w:ascii="Arial" w:hAnsi="Arial" w:cs="Arial"/>
          <w:bCs/>
          <w:sz w:val="20"/>
          <w:szCs w:val="20"/>
        </w:rPr>
      </w:pPr>
      <w:r w:rsidRPr="003F1236">
        <w:rPr>
          <w:rFonts w:ascii="Arial" w:hAnsi="Arial" w:cs="Arial"/>
          <w:bCs/>
          <w:sz w:val="20"/>
          <w:szCs w:val="20"/>
        </w:rPr>
        <w:t>Royal Statistics Society 2019 Annual Conference</w:t>
      </w:r>
    </w:p>
    <w:p w14:paraId="38951899" w14:textId="77282119" w:rsidR="003F1236" w:rsidRPr="003F1236" w:rsidRDefault="003F1236" w:rsidP="00132AE7">
      <w:pPr>
        <w:rPr>
          <w:rFonts w:ascii="Arial" w:hAnsi="Arial" w:cs="Arial"/>
          <w:bCs/>
          <w:sz w:val="20"/>
          <w:szCs w:val="20"/>
        </w:rPr>
      </w:pPr>
      <w:proofErr w:type="spellStart"/>
      <w:r w:rsidRPr="003F1236">
        <w:rPr>
          <w:rFonts w:ascii="Arial" w:hAnsi="Arial" w:cs="Arial"/>
          <w:bCs/>
          <w:sz w:val="20"/>
          <w:szCs w:val="20"/>
        </w:rPr>
        <w:t>EuHEA</w:t>
      </w:r>
      <w:proofErr w:type="spellEnd"/>
      <w:r w:rsidRPr="003F1236">
        <w:rPr>
          <w:rFonts w:ascii="Arial" w:hAnsi="Arial" w:cs="Arial"/>
          <w:bCs/>
          <w:sz w:val="20"/>
          <w:szCs w:val="20"/>
        </w:rPr>
        <w:t xml:space="preserve"> PhD </w:t>
      </w:r>
      <w:r>
        <w:rPr>
          <w:rFonts w:ascii="Arial" w:hAnsi="Arial" w:cs="Arial"/>
          <w:bCs/>
          <w:sz w:val="20"/>
          <w:szCs w:val="20"/>
        </w:rPr>
        <w:t>S</w:t>
      </w:r>
      <w:r w:rsidRPr="003F1236">
        <w:rPr>
          <w:rFonts w:ascii="Arial" w:hAnsi="Arial" w:cs="Arial"/>
          <w:bCs/>
          <w:sz w:val="20"/>
          <w:szCs w:val="20"/>
        </w:rPr>
        <w:t>tudent-</w:t>
      </w:r>
      <w:r>
        <w:rPr>
          <w:rFonts w:ascii="Arial" w:hAnsi="Arial" w:cs="Arial"/>
          <w:bCs/>
          <w:sz w:val="20"/>
          <w:szCs w:val="20"/>
        </w:rPr>
        <w:t>S</w:t>
      </w:r>
      <w:r w:rsidRPr="003F1236">
        <w:rPr>
          <w:rFonts w:ascii="Arial" w:hAnsi="Arial" w:cs="Arial"/>
          <w:bCs/>
          <w:sz w:val="20"/>
          <w:szCs w:val="20"/>
        </w:rPr>
        <w:t xml:space="preserve">upervisor &amp; </w:t>
      </w:r>
      <w:r>
        <w:rPr>
          <w:rFonts w:ascii="Arial" w:hAnsi="Arial" w:cs="Arial"/>
          <w:bCs/>
          <w:sz w:val="20"/>
          <w:szCs w:val="20"/>
        </w:rPr>
        <w:t>E</w:t>
      </w:r>
      <w:r w:rsidRPr="003F1236">
        <w:rPr>
          <w:rFonts w:ascii="Arial" w:hAnsi="Arial" w:cs="Arial"/>
          <w:bCs/>
          <w:sz w:val="20"/>
          <w:szCs w:val="20"/>
        </w:rPr>
        <w:t xml:space="preserve">arly </w:t>
      </w:r>
      <w:r>
        <w:rPr>
          <w:rFonts w:ascii="Arial" w:hAnsi="Arial" w:cs="Arial"/>
          <w:bCs/>
          <w:sz w:val="20"/>
          <w:szCs w:val="20"/>
        </w:rPr>
        <w:t>C</w:t>
      </w:r>
      <w:r w:rsidRPr="003F1236">
        <w:rPr>
          <w:rFonts w:ascii="Arial" w:hAnsi="Arial" w:cs="Arial"/>
          <w:bCs/>
          <w:sz w:val="20"/>
          <w:szCs w:val="20"/>
        </w:rPr>
        <w:t xml:space="preserve">areer </w:t>
      </w:r>
      <w:r>
        <w:rPr>
          <w:rFonts w:ascii="Arial" w:hAnsi="Arial" w:cs="Arial"/>
          <w:bCs/>
          <w:sz w:val="20"/>
          <w:szCs w:val="20"/>
        </w:rPr>
        <w:t>R</w:t>
      </w:r>
      <w:r w:rsidRPr="003F1236">
        <w:rPr>
          <w:rFonts w:ascii="Arial" w:hAnsi="Arial" w:cs="Arial"/>
          <w:bCs/>
          <w:sz w:val="20"/>
          <w:szCs w:val="20"/>
        </w:rPr>
        <w:t xml:space="preserve">esearcher </w:t>
      </w:r>
      <w:r>
        <w:rPr>
          <w:rFonts w:ascii="Arial" w:hAnsi="Arial" w:cs="Arial"/>
          <w:bCs/>
          <w:sz w:val="20"/>
          <w:szCs w:val="20"/>
        </w:rPr>
        <w:t>C</w:t>
      </w:r>
      <w:r w:rsidRPr="003F1236">
        <w:rPr>
          <w:rFonts w:ascii="Arial" w:hAnsi="Arial" w:cs="Arial"/>
          <w:bCs/>
          <w:sz w:val="20"/>
          <w:szCs w:val="20"/>
        </w:rPr>
        <w:t>onference</w:t>
      </w:r>
    </w:p>
    <w:p w14:paraId="3F178096" w14:textId="3E1B07D4" w:rsidR="003F1236" w:rsidRPr="003F1236" w:rsidRDefault="003F1236" w:rsidP="00132AE7">
      <w:pPr>
        <w:rPr>
          <w:rFonts w:ascii="Arial" w:hAnsi="Arial" w:cs="Arial"/>
          <w:bCs/>
          <w:sz w:val="20"/>
          <w:szCs w:val="20"/>
        </w:rPr>
      </w:pPr>
      <w:r w:rsidRPr="003F1236">
        <w:rPr>
          <w:rFonts w:ascii="Arial" w:hAnsi="Arial" w:cs="Arial"/>
          <w:bCs/>
          <w:sz w:val="20"/>
          <w:szCs w:val="20"/>
        </w:rPr>
        <w:t>Identifying the Evidence for Systematic Reviews</w:t>
      </w:r>
    </w:p>
    <w:p w14:paraId="012A58AB" w14:textId="77777777" w:rsidR="00C31887" w:rsidRDefault="00C31887" w:rsidP="00132AE7">
      <w:pPr>
        <w:rPr>
          <w:rFonts w:ascii="Arial" w:hAnsi="Arial" w:cs="Arial"/>
          <w:b/>
          <w:sz w:val="20"/>
          <w:szCs w:val="20"/>
        </w:rPr>
      </w:pPr>
    </w:p>
    <w:p w14:paraId="7D54015B" w14:textId="77777777" w:rsidR="00C31887" w:rsidRDefault="00C31887" w:rsidP="00132AE7">
      <w:pPr>
        <w:rPr>
          <w:rFonts w:ascii="Arial" w:hAnsi="Arial" w:cs="Arial"/>
          <w:b/>
          <w:sz w:val="20"/>
          <w:szCs w:val="20"/>
        </w:rPr>
      </w:pPr>
    </w:p>
    <w:p w14:paraId="4E212174" w14:textId="509849CC" w:rsidR="003F1236" w:rsidRDefault="00C31532" w:rsidP="00132A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July ‘19</w:t>
      </w:r>
    </w:p>
    <w:p w14:paraId="5B012BA4" w14:textId="19733D54" w:rsidR="00C31532" w:rsidRPr="008440F6" w:rsidRDefault="00C31532" w:rsidP="00132AE7">
      <w:pPr>
        <w:rPr>
          <w:rFonts w:ascii="Arial" w:hAnsi="Arial" w:cs="Arial"/>
          <w:bCs/>
          <w:sz w:val="20"/>
          <w:szCs w:val="20"/>
        </w:rPr>
      </w:pPr>
      <w:r w:rsidRPr="008440F6">
        <w:rPr>
          <w:rFonts w:ascii="Arial" w:hAnsi="Arial" w:cs="Arial"/>
          <w:bCs/>
          <w:sz w:val="20"/>
          <w:szCs w:val="20"/>
        </w:rPr>
        <w:t>Health Psychology Annual Conference</w:t>
      </w:r>
    </w:p>
    <w:p w14:paraId="750483D9" w14:textId="67E61ED5" w:rsidR="00C31532" w:rsidRPr="008440F6" w:rsidRDefault="00C31532" w:rsidP="00132AE7">
      <w:pPr>
        <w:rPr>
          <w:rFonts w:ascii="Arial" w:hAnsi="Arial" w:cs="Arial"/>
          <w:bCs/>
          <w:sz w:val="20"/>
          <w:szCs w:val="20"/>
        </w:rPr>
      </w:pPr>
      <w:r w:rsidRPr="008440F6">
        <w:rPr>
          <w:rFonts w:ascii="Arial" w:hAnsi="Arial" w:cs="Arial"/>
          <w:bCs/>
          <w:sz w:val="20"/>
          <w:szCs w:val="20"/>
        </w:rPr>
        <w:t>International Association for Time Use Research Conference</w:t>
      </w:r>
    </w:p>
    <w:p w14:paraId="0239AE98" w14:textId="40251962" w:rsidR="008440F6" w:rsidRPr="008440F6" w:rsidRDefault="008440F6" w:rsidP="00132AE7">
      <w:pPr>
        <w:rPr>
          <w:rFonts w:ascii="Arial" w:hAnsi="Arial" w:cs="Arial"/>
          <w:bCs/>
          <w:sz w:val="20"/>
          <w:szCs w:val="20"/>
        </w:rPr>
      </w:pPr>
      <w:r w:rsidRPr="008440F6">
        <w:rPr>
          <w:rFonts w:ascii="Arial" w:hAnsi="Arial" w:cs="Arial"/>
          <w:bCs/>
          <w:sz w:val="20"/>
          <w:szCs w:val="20"/>
        </w:rPr>
        <w:t xml:space="preserve">International </w:t>
      </w:r>
      <w:r>
        <w:rPr>
          <w:rFonts w:ascii="Arial" w:hAnsi="Arial" w:cs="Arial"/>
          <w:bCs/>
          <w:sz w:val="20"/>
          <w:szCs w:val="20"/>
        </w:rPr>
        <w:t>C</w:t>
      </w:r>
      <w:r w:rsidRPr="008440F6">
        <w:rPr>
          <w:rFonts w:ascii="Arial" w:hAnsi="Arial" w:cs="Arial"/>
          <w:bCs/>
          <w:sz w:val="20"/>
          <w:szCs w:val="20"/>
        </w:rPr>
        <w:t xml:space="preserve">onference in Social Work on </w:t>
      </w:r>
      <w:r>
        <w:rPr>
          <w:rFonts w:ascii="Arial" w:hAnsi="Arial" w:cs="Arial"/>
          <w:bCs/>
          <w:sz w:val="20"/>
          <w:szCs w:val="20"/>
        </w:rPr>
        <w:t>H</w:t>
      </w:r>
      <w:r w:rsidRPr="008440F6">
        <w:rPr>
          <w:rFonts w:ascii="Arial" w:hAnsi="Arial" w:cs="Arial"/>
          <w:bCs/>
          <w:sz w:val="20"/>
          <w:szCs w:val="20"/>
        </w:rPr>
        <w:t xml:space="preserve">ealth </w:t>
      </w:r>
      <w:r>
        <w:rPr>
          <w:rFonts w:ascii="Arial" w:hAnsi="Arial" w:cs="Arial"/>
          <w:bCs/>
          <w:sz w:val="20"/>
          <w:szCs w:val="20"/>
        </w:rPr>
        <w:t>&amp;</w:t>
      </w:r>
      <w:r w:rsidRPr="008440F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M</w:t>
      </w:r>
      <w:r w:rsidRPr="008440F6">
        <w:rPr>
          <w:rFonts w:ascii="Arial" w:hAnsi="Arial" w:cs="Arial"/>
          <w:bCs/>
          <w:sz w:val="20"/>
          <w:szCs w:val="20"/>
        </w:rPr>
        <w:t xml:space="preserve">ental </w:t>
      </w:r>
      <w:r>
        <w:rPr>
          <w:rFonts w:ascii="Arial" w:hAnsi="Arial" w:cs="Arial"/>
          <w:bCs/>
          <w:sz w:val="20"/>
          <w:szCs w:val="20"/>
        </w:rPr>
        <w:t>H</w:t>
      </w:r>
      <w:r w:rsidRPr="008440F6">
        <w:rPr>
          <w:rFonts w:ascii="Arial" w:hAnsi="Arial" w:cs="Arial"/>
          <w:bCs/>
          <w:sz w:val="20"/>
          <w:szCs w:val="20"/>
        </w:rPr>
        <w:t>ealth</w:t>
      </w:r>
    </w:p>
    <w:p w14:paraId="76F380AD" w14:textId="7785B20F" w:rsidR="00C31532" w:rsidRDefault="00C31532" w:rsidP="00132A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June ‘19</w:t>
      </w:r>
    </w:p>
    <w:p w14:paraId="4636F488" w14:textId="79C6DB2E" w:rsidR="00C31532" w:rsidRPr="00C31532" w:rsidRDefault="00C31532" w:rsidP="00132AE7">
      <w:pPr>
        <w:rPr>
          <w:rFonts w:ascii="Arial" w:hAnsi="Arial" w:cs="Arial"/>
          <w:bCs/>
          <w:sz w:val="20"/>
          <w:szCs w:val="20"/>
        </w:rPr>
      </w:pPr>
      <w:r w:rsidRPr="00C31532">
        <w:rPr>
          <w:rFonts w:ascii="Arial" w:hAnsi="Arial" w:cs="Arial"/>
          <w:bCs/>
          <w:sz w:val="20"/>
          <w:szCs w:val="20"/>
        </w:rPr>
        <w:t>World Parkinson’s Congress</w:t>
      </w:r>
    </w:p>
    <w:p w14:paraId="6802550F" w14:textId="164A8B17" w:rsidR="00C31532" w:rsidRPr="00C31532" w:rsidRDefault="00C31532" w:rsidP="00132AE7">
      <w:pPr>
        <w:rPr>
          <w:rFonts w:ascii="Arial" w:hAnsi="Arial" w:cs="Arial"/>
          <w:bCs/>
          <w:sz w:val="20"/>
          <w:szCs w:val="20"/>
        </w:rPr>
      </w:pPr>
      <w:r w:rsidRPr="00C31532">
        <w:rPr>
          <w:rFonts w:ascii="Arial" w:hAnsi="Arial" w:cs="Arial"/>
          <w:bCs/>
          <w:sz w:val="20"/>
          <w:szCs w:val="20"/>
        </w:rPr>
        <w:t>WHO Collaborating Centre for Verbal Autopsy</w:t>
      </w:r>
    </w:p>
    <w:p w14:paraId="514BF31C" w14:textId="769C5F56" w:rsidR="00C31532" w:rsidRDefault="00C31532" w:rsidP="00132A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May ‘19</w:t>
      </w:r>
    </w:p>
    <w:p w14:paraId="2B901CF4" w14:textId="0E4843AE" w:rsidR="00C31532" w:rsidRDefault="00C31532" w:rsidP="00132AE7">
      <w:pPr>
        <w:rPr>
          <w:rFonts w:ascii="Arial" w:hAnsi="Arial" w:cs="Arial"/>
          <w:bCs/>
          <w:sz w:val="20"/>
          <w:szCs w:val="20"/>
        </w:rPr>
      </w:pPr>
      <w:r w:rsidRPr="00C31532">
        <w:rPr>
          <w:rFonts w:ascii="Arial" w:hAnsi="Arial" w:cs="Arial"/>
          <w:bCs/>
          <w:sz w:val="20"/>
          <w:szCs w:val="20"/>
        </w:rPr>
        <w:t>European Stroke Organisation Conference</w:t>
      </w:r>
    </w:p>
    <w:p w14:paraId="05592B1A" w14:textId="2DCD06E3" w:rsidR="00C31532" w:rsidRDefault="00C31532" w:rsidP="00132AE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Cancer in Primary Care Research International Conference</w:t>
      </w:r>
    </w:p>
    <w:p w14:paraId="2D8DFF1E" w14:textId="6A6BAB6F" w:rsidR="00C31532" w:rsidRPr="00C31532" w:rsidRDefault="00C31532" w:rsidP="00132AE7">
      <w:pPr>
        <w:rPr>
          <w:rFonts w:ascii="Arial" w:hAnsi="Arial" w:cs="Arial"/>
          <w:bCs/>
          <w:sz w:val="20"/>
          <w:szCs w:val="20"/>
        </w:rPr>
      </w:pPr>
      <w:r w:rsidRPr="00C31532">
        <w:rPr>
          <w:rFonts w:ascii="Arial" w:hAnsi="Arial" w:cs="Arial"/>
          <w:bCs/>
          <w:sz w:val="20"/>
          <w:szCs w:val="20"/>
        </w:rPr>
        <w:t>Society for Clinical Trials Annual Meeting</w:t>
      </w:r>
    </w:p>
    <w:p w14:paraId="66176A22" w14:textId="69BA57CE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b/>
          <w:sz w:val="20"/>
          <w:szCs w:val="20"/>
        </w:rPr>
        <w:t>January ‘19</w:t>
      </w:r>
    </w:p>
    <w:p w14:paraId="2B4F7790" w14:textId="77777777" w:rsidR="00132AE7" w:rsidRPr="004220DE" w:rsidRDefault="00132AE7" w:rsidP="00132AE7">
      <w:pPr>
        <w:rPr>
          <w:rFonts w:ascii="Arial" w:hAnsi="Arial" w:cs="Arial"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Skill Mix &amp; Patient Outcomes Conference</w:t>
      </w:r>
    </w:p>
    <w:p w14:paraId="22AAA7A8" w14:textId="77777777" w:rsidR="00132AE7" w:rsidRPr="004220DE" w:rsidRDefault="00132AE7" w:rsidP="00132AE7">
      <w:pPr>
        <w:rPr>
          <w:rFonts w:ascii="Arial" w:hAnsi="Arial" w:cs="Arial"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Academic Dept. of GP in Scotland Annual Conference</w:t>
      </w:r>
    </w:p>
    <w:p w14:paraId="07EE916E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b/>
          <w:sz w:val="20"/>
          <w:szCs w:val="20"/>
        </w:rPr>
        <w:t>November ‘18</w:t>
      </w:r>
    </w:p>
    <w:p w14:paraId="664DE1AE" w14:textId="77777777" w:rsidR="00132AE7" w:rsidRPr="004220DE" w:rsidRDefault="00132AE7" w:rsidP="00132AE7">
      <w:pPr>
        <w:rPr>
          <w:rFonts w:ascii="Arial" w:hAnsi="Arial" w:cs="Arial"/>
          <w:sz w:val="20"/>
          <w:szCs w:val="20"/>
        </w:rPr>
      </w:pPr>
      <w:proofErr w:type="spellStart"/>
      <w:r w:rsidRPr="004220DE">
        <w:rPr>
          <w:rFonts w:ascii="Arial" w:hAnsi="Arial" w:cs="Arial"/>
          <w:sz w:val="20"/>
          <w:szCs w:val="20"/>
        </w:rPr>
        <w:t>TreeAge</w:t>
      </w:r>
      <w:proofErr w:type="spellEnd"/>
      <w:r w:rsidRPr="004220DE">
        <w:rPr>
          <w:rFonts w:ascii="Arial" w:hAnsi="Arial" w:cs="Arial"/>
          <w:sz w:val="20"/>
          <w:szCs w:val="20"/>
        </w:rPr>
        <w:t xml:space="preserve"> Software Public Healthcare Training</w:t>
      </w:r>
    </w:p>
    <w:p w14:paraId="54D7BD4E" w14:textId="77777777" w:rsidR="00132AE7" w:rsidRPr="004220DE" w:rsidRDefault="00132AE7" w:rsidP="00132AE7">
      <w:pPr>
        <w:rPr>
          <w:rFonts w:ascii="Arial" w:hAnsi="Arial" w:cs="Arial"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Primary Care Clinical Studies Group Conference</w:t>
      </w:r>
    </w:p>
    <w:p w14:paraId="73864528" w14:textId="77777777" w:rsidR="00132AE7" w:rsidRPr="004220DE" w:rsidRDefault="00132AE7" w:rsidP="00132AE7">
      <w:pPr>
        <w:rPr>
          <w:rFonts w:ascii="Arial" w:hAnsi="Arial" w:cs="Arial"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Edinburgh Clinical Trials Management Course</w:t>
      </w:r>
    </w:p>
    <w:p w14:paraId="0117F7FC" w14:textId="77777777" w:rsidR="00132AE7" w:rsidRPr="004220DE" w:rsidRDefault="00132AE7" w:rsidP="00132AE7">
      <w:pPr>
        <w:rPr>
          <w:rFonts w:ascii="Arial" w:hAnsi="Arial" w:cs="Arial"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National Coordinating Centre for Public Engagement's Engage Conference</w:t>
      </w:r>
    </w:p>
    <w:p w14:paraId="0F913A1E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b/>
          <w:sz w:val="20"/>
          <w:szCs w:val="20"/>
        </w:rPr>
        <w:t>October ‘18</w:t>
      </w:r>
    </w:p>
    <w:p w14:paraId="516F53E3" w14:textId="77777777" w:rsidR="00132AE7" w:rsidRPr="004220DE" w:rsidRDefault="00132AE7" w:rsidP="00132AE7">
      <w:pPr>
        <w:rPr>
          <w:rFonts w:ascii="Arial" w:hAnsi="Arial" w:cs="Arial"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ILM 3 Award in Leadership &amp; Management</w:t>
      </w:r>
    </w:p>
    <w:p w14:paraId="36F1F947" w14:textId="77777777" w:rsidR="00132AE7" w:rsidRPr="004220DE" w:rsidRDefault="00132AE7" w:rsidP="00132AE7">
      <w:pPr>
        <w:rPr>
          <w:rFonts w:ascii="Arial" w:hAnsi="Arial" w:cs="Arial"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 xml:space="preserve">International Congress on </w:t>
      </w:r>
      <w:proofErr w:type="spellStart"/>
      <w:r w:rsidRPr="004220DE">
        <w:rPr>
          <w:rFonts w:ascii="Arial" w:hAnsi="Arial" w:cs="Arial"/>
          <w:sz w:val="20"/>
          <w:szCs w:val="20"/>
        </w:rPr>
        <w:t>Spondyloarthritides</w:t>
      </w:r>
      <w:proofErr w:type="spellEnd"/>
    </w:p>
    <w:p w14:paraId="7BF4F7CC" w14:textId="77777777" w:rsidR="00132AE7" w:rsidRPr="004220DE" w:rsidRDefault="00132AE7" w:rsidP="00132AE7">
      <w:pPr>
        <w:rPr>
          <w:rFonts w:ascii="Arial" w:hAnsi="Arial" w:cs="Arial"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5th Global Symposium on Health Systems</w:t>
      </w:r>
    </w:p>
    <w:p w14:paraId="7FD35999" w14:textId="77777777" w:rsidR="00132AE7" w:rsidRPr="004220DE" w:rsidRDefault="00132AE7" w:rsidP="00132AE7">
      <w:pPr>
        <w:rPr>
          <w:rFonts w:ascii="Arial" w:hAnsi="Arial" w:cs="Arial"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Nordic Meeting</w:t>
      </w:r>
    </w:p>
    <w:p w14:paraId="6A213299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b/>
          <w:sz w:val="20"/>
          <w:szCs w:val="20"/>
        </w:rPr>
        <w:t>September ‘18</w:t>
      </w:r>
    </w:p>
    <w:p w14:paraId="169F06B4" w14:textId="77777777" w:rsidR="00132AE7" w:rsidRPr="004220DE" w:rsidRDefault="00132AE7" w:rsidP="00132AE7">
      <w:pPr>
        <w:rPr>
          <w:rFonts w:ascii="Arial" w:hAnsi="Arial" w:cs="Arial"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Royal Statistical Society 2018 International Conference</w:t>
      </w:r>
    </w:p>
    <w:p w14:paraId="6DD0E92D" w14:textId="77777777" w:rsidR="00132AE7" w:rsidRPr="004220DE" w:rsidRDefault="00132AE7" w:rsidP="00132AE7">
      <w:pPr>
        <w:rPr>
          <w:rFonts w:ascii="Arial" w:hAnsi="Arial" w:cs="Arial"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International Association for the Study of Pain Conference</w:t>
      </w:r>
    </w:p>
    <w:p w14:paraId="028E4FA0" w14:textId="77777777" w:rsidR="00132AE7" w:rsidRPr="004220DE" w:rsidRDefault="00132AE7" w:rsidP="00132AE7">
      <w:pPr>
        <w:rPr>
          <w:rFonts w:ascii="Arial" w:hAnsi="Arial" w:cs="Arial"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25th Cochrane Colloquium</w:t>
      </w:r>
    </w:p>
    <w:p w14:paraId="28914C5F" w14:textId="77777777" w:rsidR="00132AE7" w:rsidRPr="004220DE" w:rsidRDefault="00132AE7" w:rsidP="00132AE7">
      <w:pPr>
        <w:rPr>
          <w:rFonts w:ascii="Arial" w:hAnsi="Arial" w:cs="Arial"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The Future of Statistical Modelling in Medical Data Workshop</w:t>
      </w:r>
    </w:p>
    <w:p w14:paraId="692BA889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b/>
          <w:sz w:val="20"/>
          <w:szCs w:val="20"/>
        </w:rPr>
        <w:t>August ‘18</w:t>
      </w:r>
    </w:p>
    <w:p w14:paraId="4AED8050" w14:textId="77777777" w:rsidR="00132AE7" w:rsidRPr="004220DE" w:rsidRDefault="00132AE7" w:rsidP="00132AE7">
      <w:pPr>
        <w:rPr>
          <w:rFonts w:ascii="Arial" w:hAnsi="Arial" w:cs="Arial"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32nd Annual Conference of the European Health Psychology Society</w:t>
      </w:r>
    </w:p>
    <w:p w14:paraId="11E18517" w14:textId="77777777" w:rsidR="00C31887" w:rsidRDefault="00C31887" w:rsidP="00132AE7">
      <w:pPr>
        <w:rPr>
          <w:rFonts w:ascii="Arial" w:hAnsi="Arial" w:cs="Arial"/>
          <w:b/>
          <w:sz w:val="20"/>
          <w:szCs w:val="20"/>
        </w:rPr>
      </w:pPr>
    </w:p>
    <w:p w14:paraId="186ECAB4" w14:textId="77777777" w:rsidR="00C31887" w:rsidRDefault="00C31887" w:rsidP="00132AE7">
      <w:pPr>
        <w:rPr>
          <w:rFonts w:ascii="Arial" w:hAnsi="Arial" w:cs="Arial"/>
          <w:b/>
          <w:sz w:val="20"/>
          <w:szCs w:val="20"/>
        </w:rPr>
      </w:pPr>
    </w:p>
    <w:p w14:paraId="0C2A0D3B" w14:textId="77777777" w:rsidR="00C31887" w:rsidRDefault="00C31887" w:rsidP="00132AE7">
      <w:pPr>
        <w:rPr>
          <w:rFonts w:ascii="Arial" w:hAnsi="Arial" w:cs="Arial"/>
          <w:b/>
          <w:sz w:val="20"/>
          <w:szCs w:val="20"/>
        </w:rPr>
      </w:pPr>
    </w:p>
    <w:p w14:paraId="14605029" w14:textId="6D630E5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b/>
          <w:sz w:val="20"/>
          <w:szCs w:val="20"/>
        </w:rPr>
        <w:lastRenderedPageBreak/>
        <w:t>July ‘18</w:t>
      </w:r>
    </w:p>
    <w:p w14:paraId="4DEFF93B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 xml:space="preserve">International Statistical Ecology Conference </w:t>
      </w:r>
    </w:p>
    <w:p w14:paraId="0A391917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Health Services Research UK Annual Conference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4B8433DD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ADMS-Urban Software Course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29C67B14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Interviewing (Qualitative Data Collection) Course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3E6C8748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 xml:space="preserve">European Health Economic Assoc. Conference </w:t>
      </w:r>
    </w:p>
    <w:p w14:paraId="648EA6E7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Structural Equation Modelling with STATA Course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4FA5CC46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Implementation Science Conference</w:t>
      </w:r>
      <w:r w:rsidR="00904ABF">
        <w:rPr>
          <w:rFonts w:ascii="Arial" w:hAnsi="Arial" w:cs="Arial"/>
          <w:sz w:val="20"/>
          <w:szCs w:val="20"/>
        </w:rPr>
        <w:t xml:space="preserve"> 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269A89E6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b/>
          <w:sz w:val="20"/>
          <w:szCs w:val="20"/>
        </w:rPr>
        <w:t>June ‘18</w:t>
      </w:r>
    </w:p>
    <w:p w14:paraId="11A908AF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Health Technology Assessment International Conference</w:t>
      </w:r>
      <w:r w:rsidR="00904ABF">
        <w:rPr>
          <w:rFonts w:ascii="Arial" w:hAnsi="Arial" w:cs="Arial"/>
          <w:sz w:val="20"/>
          <w:szCs w:val="20"/>
        </w:rPr>
        <w:t xml:space="preserve"> 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1CBEEA08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Engage Researcher's Academy Course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6325012E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Clinical Trials: A Practical Approach Course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1DAB3E78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NIHR - Stats Group Annual Conference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4D8845A1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b/>
          <w:sz w:val="20"/>
          <w:szCs w:val="20"/>
        </w:rPr>
        <w:t>May ‘18</w:t>
      </w:r>
    </w:p>
    <w:p w14:paraId="7FE408A0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 xml:space="preserve">SRA Course - Qualitative Data Analysis Course </w:t>
      </w:r>
    </w:p>
    <w:p w14:paraId="6A2BEBD7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Society for Clinical Trials Conference 2018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320391EA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European Renal Assoc. Annual Conference</w:t>
      </w:r>
      <w:r w:rsidR="00904ABF">
        <w:rPr>
          <w:rFonts w:ascii="Arial" w:hAnsi="Arial" w:cs="Arial"/>
          <w:sz w:val="20"/>
          <w:szCs w:val="20"/>
        </w:rPr>
        <w:t xml:space="preserve"> 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4E018CAF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b/>
          <w:sz w:val="20"/>
          <w:szCs w:val="20"/>
        </w:rPr>
        <w:t>April ‘18</w:t>
      </w:r>
    </w:p>
    <w:p w14:paraId="2C7EE4C6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 xml:space="preserve">Society of American Gastrointestinal &amp; Endoscopic Surgeons Conference </w:t>
      </w:r>
    </w:p>
    <w:p w14:paraId="1B1B598C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European Emergency Medical Services Congress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03470CA1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 xml:space="preserve">The Cancer &amp; Primary Care Research International Network Conference </w:t>
      </w:r>
    </w:p>
    <w:p w14:paraId="57BC3BE0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b/>
          <w:sz w:val="20"/>
          <w:szCs w:val="20"/>
        </w:rPr>
        <w:t>March ‘18</w:t>
      </w:r>
    </w:p>
    <w:p w14:paraId="6B51F3D7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Ketamine &amp; Related Compounds for Psychiatric Disorders Conference</w:t>
      </w:r>
      <w:r w:rsidR="00904ABF">
        <w:rPr>
          <w:rFonts w:ascii="Arial" w:hAnsi="Arial" w:cs="Arial"/>
          <w:sz w:val="20"/>
          <w:szCs w:val="20"/>
        </w:rPr>
        <w:t xml:space="preserve"> 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42046C6D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 xml:space="preserve">BJ of General Practice National Research Conference </w:t>
      </w:r>
    </w:p>
    <w:p w14:paraId="3EC06C09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b/>
          <w:sz w:val="20"/>
          <w:szCs w:val="20"/>
        </w:rPr>
        <w:t>February ‘18</w:t>
      </w:r>
    </w:p>
    <w:p w14:paraId="76FD7852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'Real-World' Evaluation, 10 Key Principles Course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74FDE6EF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Edinburgh Stroke Winter School 2018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4B91567C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Social Research Assoc. Qualitative Data Course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21AFB009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b/>
          <w:sz w:val="20"/>
          <w:szCs w:val="20"/>
        </w:rPr>
        <w:t>January ‘18</w:t>
      </w:r>
    </w:p>
    <w:p w14:paraId="6C010CB4" w14:textId="77777777" w:rsidR="00132AE7" w:rsidRPr="004220DE" w:rsidRDefault="00132AE7" w:rsidP="00132AE7">
      <w:pPr>
        <w:rPr>
          <w:rFonts w:ascii="Arial" w:hAnsi="Arial" w:cs="Arial"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ADEGS School of Medicine Conference</w:t>
      </w:r>
      <w:r w:rsidR="00904ABF">
        <w:rPr>
          <w:rFonts w:ascii="Arial" w:hAnsi="Arial" w:cs="Arial"/>
          <w:sz w:val="20"/>
          <w:szCs w:val="20"/>
        </w:rPr>
        <w:t xml:space="preserve"> </w:t>
      </w:r>
      <w:r w:rsidRPr="004220DE">
        <w:rPr>
          <w:rFonts w:ascii="Arial" w:hAnsi="Arial" w:cs="Arial"/>
          <w:sz w:val="20"/>
          <w:szCs w:val="20"/>
        </w:rPr>
        <w:t xml:space="preserve"> </w:t>
      </w:r>
    </w:p>
    <w:p w14:paraId="7F514182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b/>
          <w:sz w:val="20"/>
          <w:szCs w:val="20"/>
        </w:rPr>
        <w:t>December ‘17</w:t>
      </w:r>
    </w:p>
    <w:p w14:paraId="6B4B1C9F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Humanized Healthcare in the Challenges of the Transforming World Conference</w:t>
      </w:r>
      <w:r w:rsidR="00904ABF">
        <w:rPr>
          <w:rFonts w:ascii="Arial" w:hAnsi="Arial" w:cs="Arial"/>
          <w:sz w:val="20"/>
          <w:szCs w:val="20"/>
        </w:rPr>
        <w:t xml:space="preserve"> 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3B95FE77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UK Society for Behavioural Medicine Conference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6EA0A463" w14:textId="77777777" w:rsidR="00C31887" w:rsidRDefault="00C31887" w:rsidP="00132AE7">
      <w:pPr>
        <w:rPr>
          <w:rFonts w:ascii="Arial" w:hAnsi="Arial" w:cs="Arial"/>
          <w:b/>
          <w:sz w:val="20"/>
          <w:szCs w:val="20"/>
        </w:rPr>
      </w:pPr>
    </w:p>
    <w:p w14:paraId="044FFB11" w14:textId="444A3A05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b/>
          <w:sz w:val="20"/>
          <w:szCs w:val="20"/>
        </w:rPr>
        <w:lastRenderedPageBreak/>
        <w:t>November ‘17</w:t>
      </w:r>
    </w:p>
    <w:p w14:paraId="0B5F7ADE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Faculty of Pub</w:t>
      </w:r>
      <w:r w:rsidR="00904ABF">
        <w:rPr>
          <w:rFonts w:ascii="Arial" w:hAnsi="Arial" w:cs="Arial"/>
          <w:sz w:val="20"/>
          <w:szCs w:val="20"/>
        </w:rPr>
        <w:t xml:space="preserve">lic Health Scotland Conference 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68F95942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ISPOR</w:t>
      </w:r>
      <w:r w:rsidR="00904ABF">
        <w:rPr>
          <w:rFonts w:ascii="Arial" w:hAnsi="Arial" w:cs="Arial"/>
          <w:sz w:val="20"/>
          <w:szCs w:val="20"/>
        </w:rPr>
        <w:t xml:space="preserve"> 20th Annual European Congress 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40E2252C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Edinburgh Clinical Trial Management Course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3EB8EDEA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b/>
          <w:sz w:val="20"/>
          <w:szCs w:val="20"/>
        </w:rPr>
        <w:t>October ‘17</w:t>
      </w:r>
    </w:p>
    <w:p w14:paraId="578BF72F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 xml:space="preserve">Adobe </w:t>
      </w:r>
      <w:proofErr w:type="spellStart"/>
      <w:r w:rsidRPr="004220DE">
        <w:rPr>
          <w:rFonts w:ascii="Arial" w:hAnsi="Arial" w:cs="Arial"/>
          <w:sz w:val="20"/>
          <w:szCs w:val="20"/>
        </w:rPr>
        <w:t>InDes</w:t>
      </w:r>
      <w:proofErr w:type="spellEnd"/>
      <w:r w:rsidRPr="004220DE">
        <w:rPr>
          <w:rFonts w:ascii="Arial" w:hAnsi="Arial" w:cs="Arial"/>
          <w:sz w:val="20"/>
          <w:szCs w:val="20"/>
        </w:rPr>
        <w:t xml:space="preserve"> CC Levels 1 &amp; 2 Courses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2F96A35C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b/>
          <w:sz w:val="20"/>
          <w:szCs w:val="20"/>
        </w:rPr>
        <w:t>September ‘17</w:t>
      </w:r>
    </w:p>
    <w:p w14:paraId="4105DFBB" w14:textId="77777777" w:rsidR="00904ABF" w:rsidRDefault="00132AE7" w:rsidP="00132AE7">
      <w:pPr>
        <w:rPr>
          <w:rFonts w:ascii="Arial" w:hAnsi="Arial" w:cs="Arial"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 xml:space="preserve">European Health Economic Assoc. Conference </w:t>
      </w:r>
    </w:p>
    <w:p w14:paraId="1964E493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>Analytic Modelling Methods For Economic/Foundation &amp; Advanced Courses</w:t>
      </w:r>
      <w:r w:rsidRPr="004220DE">
        <w:rPr>
          <w:rFonts w:ascii="Arial" w:hAnsi="Arial" w:cs="Arial"/>
          <w:b/>
          <w:sz w:val="20"/>
          <w:szCs w:val="20"/>
        </w:rPr>
        <w:t xml:space="preserve"> </w:t>
      </w:r>
    </w:p>
    <w:p w14:paraId="4EA1947F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b/>
          <w:sz w:val="20"/>
          <w:szCs w:val="20"/>
        </w:rPr>
        <w:t>August ‘17</w:t>
      </w:r>
    </w:p>
    <w:p w14:paraId="27CAB5B6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 xml:space="preserve">Adobe InDesign Course </w:t>
      </w:r>
    </w:p>
    <w:p w14:paraId="26A9DE56" w14:textId="77777777" w:rsidR="00132AE7" w:rsidRPr="004220DE" w:rsidRDefault="00132AE7" w:rsidP="00132AE7">
      <w:pPr>
        <w:rPr>
          <w:rFonts w:ascii="Arial" w:hAnsi="Arial" w:cs="Arial"/>
          <w:b/>
          <w:sz w:val="20"/>
          <w:szCs w:val="20"/>
        </w:rPr>
      </w:pPr>
      <w:r w:rsidRPr="004220DE">
        <w:rPr>
          <w:rFonts w:ascii="Arial" w:hAnsi="Arial" w:cs="Arial"/>
          <w:sz w:val="20"/>
          <w:szCs w:val="20"/>
        </w:rPr>
        <w:t xml:space="preserve">Nordic Health Economics Study Group Meeting </w:t>
      </w:r>
    </w:p>
    <w:p w14:paraId="5DC34D33" w14:textId="77777777" w:rsidR="00132AE7" w:rsidRPr="004220DE" w:rsidRDefault="00132AE7" w:rsidP="00132AE7">
      <w:pPr>
        <w:rPr>
          <w:rFonts w:ascii="Arial" w:hAnsi="Arial" w:cs="Arial"/>
          <w:b/>
          <w:sz w:val="24"/>
          <w:szCs w:val="24"/>
        </w:rPr>
      </w:pPr>
    </w:p>
    <w:p w14:paraId="28759411" w14:textId="77777777" w:rsidR="00132AE7" w:rsidRPr="004220DE" w:rsidRDefault="00132AE7" w:rsidP="00132AE7">
      <w:pPr>
        <w:rPr>
          <w:rFonts w:ascii="Arial" w:hAnsi="Arial" w:cs="Arial"/>
          <w:sz w:val="24"/>
          <w:szCs w:val="24"/>
        </w:rPr>
      </w:pPr>
    </w:p>
    <w:p w14:paraId="41BE114A" w14:textId="77777777" w:rsidR="00132AE7" w:rsidRPr="004220DE" w:rsidRDefault="00132AE7" w:rsidP="00132AE7">
      <w:pPr>
        <w:rPr>
          <w:rFonts w:ascii="Arial" w:hAnsi="Arial" w:cs="Arial"/>
          <w:b/>
          <w:sz w:val="24"/>
          <w:szCs w:val="24"/>
        </w:rPr>
      </w:pPr>
    </w:p>
    <w:p w14:paraId="33AA17CE" w14:textId="77777777" w:rsidR="00323CE6" w:rsidRPr="00E75E04" w:rsidRDefault="00323CE6">
      <w:pPr>
        <w:rPr>
          <w:rFonts w:ascii="Arial" w:hAnsi="Arial" w:cs="Arial"/>
          <w:sz w:val="20"/>
          <w:szCs w:val="20"/>
        </w:rPr>
      </w:pPr>
    </w:p>
    <w:sectPr w:rsidR="00323CE6" w:rsidRPr="00E75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62"/>
    <w:rsid w:val="00032CF2"/>
    <w:rsid w:val="00112295"/>
    <w:rsid w:val="00112779"/>
    <w:rsid w:val="00132AE7"/>
    <w:rsid w:val="00150382"/>
    <w:rsid w:val="001549B7"/>
    <w:rsid w:val="00186582"/>
    <w:rsid w:val="00323CE6"/>
    <w:rsid w:val="00362562"/>
    <w:rsid w:val="003B0A36"/>
    <w:rsid w:val="003D1EFE"/>
    <w:rsid w:val="003F1236"/>
    <w:rsid w:val="004220DE"/>
    <w:rsid w:val="005722FA"/>
    <w:rsid w:val="005A317E"/>
    <w:rsid w:val="00640E35"/>
    <w:rsid w:val="006A67FB"/>
    <w:rsid w:val="008440F6"/>
    <w:rsid w:val="008F1F82"/>
    <w:rsid w:val="00904ABF"/>
    <w:rsid w:val="00A061C1"/>
    <w:rsid w:val="00A65CB2"/>
    <w:rsid w:val="00AC7C0C"/>
    <w:rsid w:val="00AE643B"/>
    <w:rsid w:val="00B92861"/>
    <w:rsid w:val="00BC00FC"/>
    <w:rsid w:val="00C31532"/>
    <w:rsid w:val="00C31887"/>
    <w:rsid w:val="00C743CE"/>
    <w:rsid w:val="00CA3490"/>
    <w:rsid w:val="00E75E04"/>
    <w:rsid w:val="00E8678A"/>
    <w:rsid w:val="00F9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3CAC4"/>
  <w15:chartTrackingRefBased/>
  <w15:docId w15:val="{BDF88060-CBC0-481B-A3EC-A25DBCCB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McCosh, Diane</dc:creator>
  <cp:keywords/>
  <dc:description/>
  <cp:lastModifiedBy>McCosh, Diane</cp:lastModifiedBy>
  <cp:revision>17</cp:revision>
  <dcterms:created xsi:type="dcterms:W3CDTF">2018-06-18T11:47:00Z</dcterms:created>
  <dcterms:modified xsi:type="dcterms:W3CDTF">2021-07-28T09:17:00Z</dcterms:modified>
</cp:coreProperties>
</file>