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A58FE" w14:textId="77777777" w:rsidR="00B06F09" w:rsidRPr="00436E9E" w:rsidRDefault="00B06F09" w:rsidP="00B06F09">
      <w:pPr>
        <w:rPr>
          <w:rFonts w:asciiTheme="minorHAnsi" w:hAnsiTheme="minorHAnsi" w:cstheme="minorHAnsi"/>
          <w:sz w:val="22"/>
          <w:szCs w:val="22"/>
        </w:rPr>
      </w:pPr>
    </w:p>
    <w:p w14:paraId="3724CC9C" w14:textId="23C346BE" w:rsidR="00B06F09" w:rsidRPr="00436E9E" w:rsidRDefault="00436E9E" w:rsidP="00436E9E">
      <w:pPr>
        <w:jc w:val="center"/>
        <w:rPr>
          <w:rFonts w:asciiTheme="minorHAnsi" w:hAnsiTheme="minorHAnsi" w:cstheme="minorHAnsi"/>
          <w:sz w:val="22"/>
          <w:szCs w:val="22"/>
        </w:rPr>
      </w:pPr>
      <w:r>
        <w:rPr>
          <w:noProof/>
        </w:rPr>
        <w:drawing>
          <wp:inline distT="0" distB="0" distL="0" distR="0" wp14:anchorId="157DAE6F" wp14:editId="0B2882B1">
            <wp:extent cx="3219450" cy="883285"/>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1520" cy="886597"/>
                    </a:xfrm>
                    <a:prstGeom prst="rect">
                      <a:avLst/>
                    </a:prstGeom>
                    <a:noFill/>
                    <a:ln>
                      <a:noFill/>
                    </a:ln>
                  </pic:spPr>
                </pic:pic>
              </a:graphicData>
            </a:graphic>
          </wp:inline>
        </w:drawing>
      </w:r>
    </w:p>
    <w:p w14:paraId="19CA4954" w14:textId="77777777" w:rsidR="00B06F09" w:rsidRPr="00436E9E" w:rsidRDefault="00B06F09" w:rsidP="00B06F09">
      <w:pPr>
        <w:rPr>
          <w:rFonts w:asciiTheme="minorHAnsi" w:hAnsiTheme="minorHAnsi" w:cstheme="minorHAnsi"/>
          <w:sz w:val="22"/>
          <w:szCs w:val="22"/>
        </w:rPr>
      </w:pPr>
    </w:p>
    <w:p w14:paraId="006BC807" w14:textId="136EA378" w:rsidR="00B06F09" w:rsidRPr="00436E9E" w:rsidRDefault="00B06F09">
      <w:pPr>
        <w:jc w:val="center"/>
        <w:rPr>
          <w:rFonts w:asciiTheme="minorHAnsi" w:hAnsiTheme="minorHAnsi" w:cstheme="minorHAnsi"/>
          <w:sz w:val="22"/>
          <w:szCs w:val="22"/>
        </w:rPr>
      </w:pPr>
    </w:p>
    <w:p w14:paraId="41E563F9" w14:textId="77777777" w:rsidR="00B06F09" w:rsidRPr="00436E9E" w:rsidRDefault="00B06F09">
      <w:pPr>
        <w:spacing w:line="480" w:lineRule="auto"/>
        <w:jc w:val="center"/>
        <w:rPr>
          <w:rFonts w:asciiTheme="minorHAnsi" w:hAnsiTheme="minorHAnsi" w:cstheme="minorHAnsi"/>
          <w:b/>
          <w:sz w:val="22"/>
          <w:szCs w:val="22"/>
        </w:rPr>
      </w:pPr>
    </w:p>
    <w:p w14:paraId="1839207A" w14:textId="77777777" w:rsidR="00B06F09" w:rsidRPr="001C6B12" w:rsidRDefault="00B06F09">
      <w:pPr>
        <w:spacing w:line="480" w:lineRule="auto"/>
        <w:jc w:val="center"/>
        <w:rPr>
          <w:rFonts w:asciiTheme="minorHAnsi" w:hAnsiTheme="minorHAnsi" w:cstheme="minorHAnsi"/>
          <w:b/>
          <w:sz w:val="32"/>
          <w:szCs w:val="32"/>
        </w:rPr>
      </w:pPr>
    </w:p>
    <w:p w14:paraId="629F9F2B" w14:textId="77777777" w:rsidR="00B06F09" w:rsidRPr="001C6B12" w:rsidRDefault="00B06F09">
      <w:pPr>
        <w:spacing w:line="480" w:lineRule="auto"/>
        <w:jc w:val="center"/>
        <w:rPr>
          <w:rFonts w:asciiTheme="minorHAnsi" w:hAnsiTheme="minorHAnsi" w:cstheme="minorHAnsi"/>
          <w:b/>
          <w:sz w:val="32"/>
          <w:szCs w:val="32"/>
        </w:rPr>
      </w:pPr>
      <w:r w:rsidRPr="001C6B12">
        <w:rPr>
          <w:rFonts w:asciiTheme="minorHAnsi" w:hAnsiTheme="minorHAnsi" w:cstheme="minorHAnsi"/>
          <w:b/>
          <w:sz w:val="32"/>
          <w:szCs w:val="32"/>
        </w:rPr>
        <w:t xml:space="preserve">School of Geosciences </w:t>
      </w:r>
    </w:p>
    <w:p w14:paraId="20AA0CF7" w14:textId="77777777" w:rsidR="00B06F09" w:rsidRPr="00436E9E" w:rsidRDefault="00B06F09">
      <w:pPr>
        <w:spacing w:line="480" w:lineRule="auto"/>
        <w:jc w:val="center"/>
        <w:rPr>
          <w:rFonts w:asciiTheme="minorHAnsi" w:hAnsiTheme="minorHAnsi" w:cstheme="minorHAnsi"/>
          <w:b/>
          <w:sz w:val="32"/>
          <w:szCs w:val="32"/>
        </w:rPr>
      </w:pPr>
    </w:p>
    <w:p w14:paraId="36C01920" w14:textId="77777777" w:rsidR="00B06F09" w:rsidRPr="00436E9E" w:rsidRDefault="00B06F09">
      <w:pPr>
        <w:spacing w:line="480" w:lineRule="auto"/>
        <w:jc w:val="center"/>
        <w:rPr>
          <w:rFonts w:asciiTheme="minorHAnsi" w:hAnsiTheme="minorHAnsi" w:cstheme="minorHAnsi"/>
          <w:b/>
          <w:sz w:val="32"/>
          <w:szCs w:val="32"/>
        </w:rPr>
      </w:pPr>
      <w:r w:rsidRPr="00436E9E">
        <w:rPr>
          <w:rFonts w:asciiTheme="minorHAnsi" w:hAnsiTheme="minorHAnsi" w:cstheme="minorHAnsi"/>
          <w:b/>
          <w:sz w:val="32"/>
          <w:szCs w:val="32"/>
        </w:rPr>
        <w:t>Postgraduate Research Students</w:t>
      </w:r>
    </w:p>
    <w:p w14:paraId="0290BFB7" w14:textId="77777777" w:rsidR="00B06F09" w:rsidRPr="00436E9E" w:rsidRDefault="00B06F09">
      <w:pPr>
        <w:spacing w:line="480" w:lineRule="auto"/>
        <w:jc w:val="center"/>
        <w:rPr>
          <w:rFonts w:asciiTheme="minorHAnsi" w:hAnsiTheme="minorHAnsi" w:cstheme="minorHAnsi"/>
          <w:b/>
          <w:sz w:val="32"/>
          <w:szCs w:val="32"/>
        </w:rPr>
      </w:pPr>
      <w:r w:rsidRPr="00436E9E">
        <w:rPr>
          <w:rFonts w:asciiTheme="minorHAnsi" w:hAnsiTheme="minorHAnsi" w:cstheme="minorHAnsi"/>
          <w:b/>
          <w:sz w:val="32"/>
          <w:szCs w:val="32"/>
        </w:rPr>
        <w:t xml:space="preserve">Procedural Guide and Handbook </w:t>
      </w:r>
    </w:p>
    <w:p w14:paraId="06176FDA" w14:textId="27F02ABA" w:rsidR="00B06F09" w:rsidRPr="00436E9E" w:rsidRDefault="00B06F09">
      <w:pPr>
        <w:spacing w:line="480" w:lineRule="auto"/>
        <w:jc w:val="center"/>
        <w:rPr>
          <w:rFonts w:asciiTheme="minorHAnsi" w:hAnsiTheme="minorHAnsi" w:cstheme="minorHAnsi"/>
          <w:b/>
          <w:sz w:val="32"/>
          <w:szCs w:val="32"/>
        </w:rPr>
      </w:pPr>
      <w:r w:rsidRPr="00436E9E">
        <w:rPr>
          <w:rFonts w:asciiTheme="minorHAnsi" w:hAnsiTheme="minorHAnsi" w:cstheme="minorHAnsi"/>
          <w:b/>
          <w:sz w:val="32"/>
          <w:szCs w:val="32"/>
        </w:rPr>
        <w:t xml:space="preserve">Academic session </w:t>
      </w:r>
      <w:r w:rsidR="00815FD6" w:rsidRPr="00436E9E">
        <w:rPr>
          <w:rFonts w:asciiTheme="minorHAnsi" w:hAnsiTheme="minorHAnsi" w:cstheme="minorHAnsi"/>
          <w:b/>
          <w:sz w:val="32"/>
          <w:szCs w:val="32"/>
        </w:rPr>
        <w:t>202</w:t>
      </w:r>
      <w:r w:rsidR="00815FD6">
        <w:rPr>
          <w:rFonts w:asciiTheme="minorHAnsi" w:hAnsiTheme="minorHAnsi" w:cstheme="minorHAnsi"/>
          <w:b/>
          <w:sz w:val="32"/>
          <w:szCs w:val="32"/>
        </w:rPr>
        <w:t>4</w:t>
      </w:r>
      <w:r w:rsidR="00911D9C">
        <w:rPr>
          <w:rFonts w:asciiTheme="minorHAnsi" w:hAnsiTheme="minorHAnsi" w:cstheme="minorHAnsi"/>
          <w:b/>
          <w:sz w:val="32"/>
          <w:szCs w:val="32"/>
        </w:rPr>
        <w:t xml:space="preserve"> </w:t>
      </w:r>
      <w:r w:rsidR="009D1A40" w:rsidRPr="00436E9E">
        <w:rPr>
          <w:rFonts w:asciiTheme="minorHAnsi" w:hAnsiTheme="minorHAnsi" w:cstheme="minorHAnsi"/>
          <w:b/>
          <w:sz w:val="32"/>
          <w:szCs w:val="32"/>
        </w:rPr>
        <w:t xml:space="preserve">- </w:t>
      </w:r>
      <w:r w:rsidR="00815FD6" w:rsidRPr="00436E9E">
        <w:rPr>
          <w:rFonts w:asciiTheme="minorHAnsi" w:hAnsiTheme="minorHAnsi" w:cstheme="minorHAnsi"/>
          <w:b/>
          <w:sz w:val="32"/>
          <w:szCs w:val="32"/>
        </w:rPr>
        <w:t>202</w:t>
      </w:r>
      <w:r w:rsidR="00815FD6">
        <w:rPr>
          <w:rFonts w:asciiTheme="minorHAnsi" w:hAnsiTheme="minorHAnsi" w:cstheme="minorHAnsi"/>
          <w:b/>
          <w:sz w:val="32"/>
          <w:szCs w:val="32"/>
        </w:rPr>
        <w:t>5</w:t>
      </w:r>
    </w:p>
    <w:p w14:paraId="4C2AC3A8" w14:textId="77777777" w:rsidR="00B06F09" w:rsidRPr="00436E9E" w:rsidRDefault="00B06F09" w:rsidP="00B06F09">
      <w:pPr>
        <w:spacing w:line="480" w:lineRule="auto"/>
        <w:jc w:val="center"/>
        <w:rPr>
          <w:rFonts w:asciiTheme="minorHAnsi" w:hAnsiTheme="minorHAnsi" w:cstheme="minorHAnsi"/>
          <w:b/>
          <w:sz w:val="32"/>
          <w:szCs w:val="32"/>
        </w:rPr>
      </w:pPr>
    </w:p>
    <w:p w14:paraId="1FA0DD1D" w14:textId="77777777" w:rsidR="00B06F09" w:rsidRPr="00436E9E" w:rsidRDefault="00B06F09" w:rsidP="00B06F09">
      <w:pPr>
        <w:spacing w:line="480" w:lineRule="auto"/>
        <w:jc w:val="center"/>
        <w:rPr>
          <w:rFonts w:asciiTheme="minorHAnsi" w:hAnsiTheme="minorHAnsi" w:cstheme="minorHAnsi"/>
          <w:b/>
          <w:sz w:val="32"/>
          <w:szCs w:val="32"/>
        </w:rPr>
      </w:pPr>
    </w:p>
    <w:p w14:paraId="794F6AF6" w14:textId="06F901F5" w:rsidR="00B06F09" w:rsidRPr="00436E9E" w:rsidRDefault="001A0122" w:rsidP="00B06F09">
      <w:pPr>
        <w:spacing w:line="480" w:lineRule="auto"/>
        <w:jc w:val="center"/>
        <w:rPr>
          <w:rFonts w:asciiTheme="minorHAnsi" w:hAnsiTheme="minorHAnsi" w:cstheme="minorHAnsi"/>
          <w:b/>
          <w:sz w:val="22"/>
          <w:szCs w:val="22"/>
        </w:rPr>
      </w:pPr>
      <w:r w:rsidRPr="00436E9E">
        <w:rPr>
          <w:rFonts w:asciiTheme="minorHAnsi" w:hAnsiTheme="minorHAnsi" w:cstheme="minorHAnsi"/>
          <w:b/>
          <w:sz w:val="32"/>
          <w:szCs w:val="32"/>
        </w:rPr>
        <w:t>October</w:t>
      </w:r>
      <w:r w:rsidR="00DD1BB3" w:rsidRPr="00436E9E">
        <w:rPr>
          <w:rFonts w:asciiTheme="minorHAnsi" w:hAnsiTheme="minorHAnsi" w:cstheme="minorHAnsi"/>
          <w:b/>
          <w:sz w:val="32"/>
          <w:szCs w:val="32"/>
        </w:rPr>
        <w:t xml:space="preserve"> </w:t>
      </w:r>
      <w:r w:rsidR="00815FD6" w:rsidRPr="00436E9E">
        <w:rPr>
          <w:rFonts w:asciiTheme="minorHAnsi" w:hAnsiTheme="minorHAnsi" w:cstheme="minorHAnsi"/>
          <w:b/>
          <w:sz w:val="32"/>
          <w:szCs w:val="32"/>
        </w:rPr>
        <w:t>202</w:t>
      </w:r>
      <w:r w:rsidR="00815FD6">
        <w:rPr>
          <w:rFonts w:asciiTheme="minorHAnsi" w:hAnsiTheme="minorHAnsi" w:cstheme="minorHAnsi"/>
          <w:b/>
          <w:sz w:val="32"/>
          <w:szCs w:val="32"/>
        </w:rPr>
        <w:t>4</w:t>
      </w:r>
    </w:p>
    <w:p w14:paraId="76C75FDE" w14:textId="77777777" w:rsidR="00B06F09" w:rsidRPr="00436E9E" w:rsidRDefault="00B06F09">
      <w:pPr>
        <w:rPr>
          <w:rFonts w:asciiTheme="minorHAnsi" w:hAnsiTheme="minorHAnsi" w:cstheme="minorHAnsi"/>
          <w:sz w:val="22"/>
          <w:szCs w:val="22"/>
        </w:rPr>
      </w:pPr>
    </w:p>
    <w:p w14:paraId="2AF7E804" w14:textId="1438B67D" w:rsidR="00656145" w:rsidRDefault="00656145" w:rsidP="00273E79">
      <w:pPr>
        <w:rPr>
          <w:rFonts w:asciiTheme="minorHAnsi" w:hAnsiTheme="minorHAnsi" w:cstheme="minorHAnsi"/>
          <w:b/>
          <w:sz w:val="22"/>
          <w:szCs w:val="22"/>
        </w:rPr>
      </w:pPr>
    </w:p>
    <w:p w14:paraId="445B9348" w14:textId="77777777" w:rsidR="00273E79" w:rsidRDefault="00273E79" w:rsidP="00656145">
      <w:pPr>
        <w:jc w:val="center"/>
        <w:rPr>
          <w:rFonts w:asciiTheme="minorHAnsi" w:hAnsiTheme="minorHAnsi" w:cstheme="minorHAnsi"/>
          <w:b/>
          <w:sz w:val="22"/>
          <w:szCs w:val="22"/>
        </w:rPr>
      </w:pPr>
    </w:p>
    <w:p w14:paraId="1F9CF6FB" w14:textId="77777777" w:rsidR="00273E79" w:rsidRDefault="00273E79" w:rsidP="00656145">
      <w:pPr>
        <w:jc w:val="center"/>
        <w:rPr>
          <w:rFonts w:asciiTheme="minorHAnsi" w:hAnsiTheme="minorHAnsi" w:cstheme="minorHAnsi"/>
          <w:b/>
          <w:sz w:val="22"/>
          <w:szCs w:val="22"/>
        </w:rPr>
      </w:pPr>
    </w:p>
    <w:p w14:paraId="09FA7109" w14:textId="77777777" w:rsidR="00273E79" w:rsidRDefault="00273E79" w:rsidP="00656145">
      <w:pPr>
        <w:jc w:val="center"/>
        <w:rPr>
          <w:rFonts w:asciiTheme="minorHAnsi" w:hAnsiTheme="minorHAnsi" w:cstheme="minorHAnsi"/>
          <w:b/>
          <w:sz w:val="22"/>
          <w:szCs w:val="22"/>
        </w:rPr>
      </w:pPr>
    </w:p>
    <w:p w14:paraId="3BFB9DD1" w14:textId="77777777" w:rsidR="00273E79" w:rsidRDefault="00273E79" w:rsidP="00656145">
      <w:pPr>
        <w:jc w:val="center"/>
        <w:rPr>
          <w:rFonts w:asciiTheme="minorHAnsi" w:hAnsiTheme="minorHAnsi" w:cstheme="minorHAnsi"/>
          <w:b/>
          <w:sz w:val="22"/>
          <w:szCs w:val="22"/>
        </w:rPr>
      </w:pPr>
    </w:p>
    <w:p w14:paraId="2BA3A0EF" w14:textId="77777777" w:rsidR="00273E79" w:rsidRDefault="00273E79" w:rsidP="00656145">
      <w:pPr>
        <w:jc w:val="center"/>
        <w:rPr>
          <w:rFonts w:asciiTheme="minorHAnsi" w:hAnsiTheme="minorHAnsi" w:cstheme="minorHAnsi"/>
          <w:b/>
          <w:sz w:val="22"/>
          <w:szCs w:val="22"/>
        </w:rPr>
      </w:pPr>
    </w:p>
    <w:p w14:paraId="6FF9DA90" w14:textId="77777777" w:rsidR="00273E79" w:rsidRDefault="00273E79" w:rsidP="00656145">
      <w:pPr>
        <w:jc w:val="center"/>
        <w:rPr>
          <w:rFonts w:asciiTheme="minorHAnsi" w:hAnsiTheme="minorHAnsi" w:cstheme="minorHAnsi"/>
          <w:b/>
          <w:sz w:val="22"/>
          <w:szCs w:val="22"/>
        </w:rPr>
      </w:pPr>
    </w:p>
    <w:p w14:paraId="7281991A" w14:textId="77777777" w:rsidR="00273E79" w:rsidRDefault="00273E79" w:rsidP="00656145">
      <w:pPr>
        <w:jc w:val="center"/>
        <w:rPr>
          <w:rFonts w:asciiTheme="minorHAnsi" w:hAnsiTheme="minorHAnsi" w:cstheme="minorHAnsi"/>
          <w:b/>
          <w:sz w:val="22"/>
          <w:szCs w:val="22"/>
        </w:rPr>
      </w:pPr>
    </w:p>
    <w:p w14:paraId="6DE85388" w14:textId="77777777" w:rsidR="00273E79" w:rsidRDefault="00273E79" w:rsidP="00656145">
      <w:pPr>
        <w:jc w:val="center"/>
        <w:rPr>
          <w:rFonts w:asciiTheme="minorHAnsi" w:hAnsiTheme="minorHAnsi" w:cstheme="minorHAnsi"/>
          <w:b/>
          <w:sz w:val="22"/>
          <w:szCs w:val="22"/>
        </w:rPr>
      </w:pPr>
    </w:p>
    <w:p w14:paraId="1CC0AA35" w14:textId="77777777" w:rsidR="00273E79" w:rsidRDefault="00273E79" w:rsidP="00656145">
      <w:pPr>
        <w:jc w:val="center"/>
        <w:rPr>
          <w:rFonts w:asciiTheme="minorHAnsi" w:hAnsiTheme="minorHAnsi" w:cstheme="minorHAnsi"/>
          <w:b/>
          <w:sz w:val="22"/>
          <w:szCs w:val="22"/>
        </w:rPr>
      </w:pPr>
    </w:p>
    <w:p w14:paraId="1BC515B4" w14:textId="77777777" w:rsidR="00273E79" w:rsidRDefault="00273E79" w:rsidP="00656145">
      <w:pPr>
        <w:jc w:val="center"/>
        <w:rPr>
          <w:rFonts w:asciiTheme="minorHAnsi" w:hAnsiTheme="minorHAnsi" w:cstheme="minorHAnsi"/>
          <w:b/>
          <w:sz w:val="22"/>
          <w:szCs w:val="22"/>
        </w:rPr>
      </w:pPr>
    </w:p>
    <w:p w14:paraId="1131440F" w14:textId="77777777" w:rsidR="00273E79" w:rsidRDefault="00273E79" w:rsidP="00656145">
      <w:pPr>
        <w:jc w:val="center"/>
        <w:rPr>
          <w:rFonts w:asciiTheme="minorHAnsi" w:hAnsiTheme="minorHAnsi" w:cstheme="minorHAnsi"/>
          <w:b/>
          <w:sz w:val="22"/>
          <w:szCs w:val="22"/>
        </w:rPr>
      </w:pPr>
    </w:p>
    <w:p w14:paraId="6C48D93D" w14:textId="1AD24F19" w:rsidR="00656145" w:rsidRPr="00526A89" w:rsidRDefault="00656145" w:rsidP="00656145">
      <w:pPr>
        <w:jc w:val="center"/>
        <w:rPr>
          <w:rFonts w:asciiTheme="minorHAnsi" w:hAnsiTheme="minorHAnsi" w:cstheme="minorHAnsi"/>
          <w:b/>
          <w:sz w:val="22"/>
          <w:szCs w:val="22"/>
        </w:rPr>
      </w:pPr>
      <w:r w:rsidRPr="00526A89">
        <w:rPr>
          <w:rFonts w:asciiTheme="minorHAnsi" w:hAnsiTheme="minorHAnsi" w:cstheme="minorHAnsi"/>
          <w:b/>
          <w:sz w:val="22"/>
          <w:szCs w:val="22"/>
        </w:rPr>
        <w:lastRenderedPageBreak/>
        <w:t>Index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694"/>
        <w:gridCol w:w="649"/>
      </w:tblGrid>
      <w:tr w:rsidR="0042102E" w14:paraId="2E77A909" w14:textId="77777777" w:rsidTr="00B46D84">
        <w:tc>
          <w:tcPr>
            <w:tcW w:w="686" w:type="dxa"/>
          </w:tcPr>
          <w:p w14:paraId="1C867810" w14:textId="77777777" w:rsidR="0042102E" w:rsidRDefault="0042102E" w:rsidP="005916B7">
            <w:pPr>
              <w:jc w:val="center"/>
              <w:rPr>
                <w:rFonts w:asciiTheme="minorHAnsi" w:hAnsiTheme="minorHAnsi" w:cstheme="minorHAnsi"/>
                <w:bCs/>
                <w:sz w:val="22"/>
                <w:szCs w:val="22"/>
              </w:rPr>
            </w:pPr>
          </w:p>
        </w:tc>
        <w:tc>
          <w:tcPr>
            <w:tcW w:w="7694" w:type="dxa"/>
          </w:tcPr>
          <w:p w14:paraId="6DB8B09D" w14:textId="092CF2F0" w:rsidR="0042102E" w:rsidRDefault="0042102E" w:rsidP="00656145">
            <w:pPr>
              <w:rPr>
                <w:rFonts w:asciiTheme="minorHAnsi" w:hAnsiTheme="minorHAnsi" w:cstheme="minorHAnsi"/>
                <w:bCs/>
                <w:sz w:val="22"/>
                <w:szCs w:val="22"/>
              </w:rPr>
            </w:pPr>
            <w:r>
              <w:rPr>
                <w:rFonts w:asciiTheme="minorHAnsi" w:hAnsiTheme="minorHAnsi" w:cstheme="minorHAnsi"/>
                <w:bCs/>
                <w:sz w:val="22"/>
                <w:szCs w:val="22"/>
              </w:rPr>
              <w:t>Section</w:t>
            </w:r>
          </w:p>
        </w:tc>
        <w:tc>
          <w:tcPr>
            <w:tcW w:w="649" w:type="dxa"/>
          </w:tcPr>
          <w:p w14:paraId="615C56B8" w14:textId="272A3FE1" w:rsidR="0042102E" w:rsidRDefault="0042102E" w:rsidP="005916B7">
            <w:pPr>
              <w:jc w:val="center"/>
              <w:rPr>
                <w:rFonts w:asciiTheme="minorHAnsi" w:hAnsiTheme="minorHAnsi" w:cstheme="minorHAnsi"/>
                <w:bCs/>
                <w:sz w:val="22"/>
                <w:szCs w:val="22"/>
              </w:rPr>
            </w:pPr>
            <w:r>
              <w:rPr>
                <w:rFonts w:asciiTheme="minorHAnsi" w:hAnsiTheme="minorHAnsi" w:cstheme="minorHAnsi"/>
                <w:bCs/>
                <w:sz w:val="22"/>
                <w:szCs w:val="22"/>
              </w:rPr>
              <w:t>Page</w:t>
            </w:r>
          </w:p>
        </w:tc>
      </w:tr>
      <w:tr w:rsidR="005916B7" w14:paraId="6DD81FF0" w14:textId="77777777" w:rsidTr="00B46D84">
        <w:tc>
          <w:tcPr>
            <w:tcW w:w="686" w:type="dxa"/>
          </w:tcPr>
          <w:p w14:paraId="50F16E61" w14:textId="77777777" w:rsidR="0026351B" w:rsidRDefault="0026351B" w:rsidP="005916B7">
            <w:pPr>
              <w:jc w:val="center"/>
              <w:rPr>
                <w:rFonts w:asciiTheme="minorHAnsi" w:hAnsiTheme="minorHAnsi" w:cstheme="minorHAnsi"/>
                <w:bCs/>
                <w:sz w:val="22"/>
                <w:szCs w:val="22"/>
              </w:rPr>
            </w:pPr>
          </w:p>
        </w:tc>
        <w:tc>
          <w:tcPr>
            <w:tcW w:w="7694" w:type="dxa"/>
          </w:tcPr>
          <w:p w14:paraId="14D3A206" w14:textId="1DC2B048" w:rsidR="0026351B" w:rsidRDefault="0026351B" w:rsidP="00656145">
            <w:pPr>
              <w:rPr>
                <w:rFonts w:asciiTheme="minorHAnsi" w:hAnsiTheme="minorHAnsi" w:cstheme="minorHAnsi"/>
                <w:bCs/>
                <w:sz w:val="22"/>
                <w:szCs w:val="22"/>
              </w:rPr>
            </w:pPr>
            <w:r>
              <w:rPr>
                <w:rFonts w:asciiTheme="minorHAnsi" w:hAnsiTheme="minorHAnsi" w:cstheme="minorHAnsi"/>
                <w:bCs/>
                <w:sz w:val="22"/>
                <w:szCs w:val="22"/>
              </w:rPr>
              <w:t xml:space="preserve">Head of School </w:t>
            </w:r>
            <w:r w:rsidRPr="00A35A74">
              <w:rPr>
                <w:rFonts w:asciiTheme="minorHAnsi" w:hAnsiTheme="minorHAnsi" w:cstheme="minorHAnsi"/>
                <w:bCs/>
                <w:sz w:val="22"/>
                <w:szCs w:val="22"/>
              </w:rPr>
              <w:t>Introduction</w:t>
            </w:r>
          </w:p>
        </w:tc>
        <w:tc>
          <w:tcPr>
            <w:tcW w:w="649" w:type="dxa"/>
          </w:tcPr>
          <w:p w14:paraId="15FB898A" w14:textId="1621B382" w:rsidR="0026351B" w:rsidRDefault="0042102E" w:rsidP="005916B7">
            <w:pPr>
              <w:jc w:val="center"/>
              <w:rPr>
                <w:rFonts w:asciiTheme="minorHAnsi" w:hAnsiTheme="minorHAnsi" w:cstheme="minorHAnsi"/>
                <w:bCs/>
                <w:sz w:val="22"/>
                <w:szCs w:val="22"/>
              </w:rPr>
            </w:pPr>
            <w:r>
              <w:rPr>
                <w:rFonts w:asciiTheme="minorHAnsi" w:hAnsiTheme="minorHAnsi" w:cstheme="minorHAnsi"/>
                <w:bCs/>
                <w:sz w:val="22"/>
                <w:szCs w:val="22"/>
              </w:rPr>
              <w:t>4</w:t>
            </w:r>
          </w:p>
        </w:tc>
      </w:tr>
      <w:tr w:rsidR="005916B7" w14:paraId="569EDA78" w14:textId="77777777" w:rsidTr="00B46D84">
        <w:tc>
          <w:tcPr>
            <w:tcW w:w="686" w:type="dxa"/>
          </w:tcPr>
          <w:p w14:paraId="501367A5" w14:textId="77777777" w:rsidR="0026351B" w:rsidRPr="00A35A74" w:rsidRDefault="0026351B" w:rsidP="005916B7">
            <w:pPr>
              <w:pStyle w:val="ListParagraph"/>
              <w:numPr>
                <w:ilvl w:val="0"/>
                <w:numId w:val="10"/>
              </w:numPr>
              <w:jc w:val="center"/>
              <w:rPr>
                <w:rFonts w:asciiTheme="minorHAnsi" w:hAnsiTheme="minorHAnsi" w:cstheme="minorHAnsi"/>
                <w:bCs/>
                <w:sz w:val="22"/>
                <w:szCs w:val="22"/>
              </w:rPr>
            </w:pPr>
          </w:p>
        </w:tc>
        <w:tc>
          <w:tcPr>
            <w:tcW w:w="7694" w:type="dxa"/>
          </w:tcPr>
          <w:p w14:paraId="174E2BDB" w14:textId="1E0C11CB" w:rsidR="0026351B" w:rsidRPr="006D68DC" w:rsidRDefault="0026351B" w:rsidP="0026351B">
            <w:pPr>
              <w:rPr>
                <w:rFonts w:asciiTheme="minorHAnsi" w:hAnsiTheme="minorHAnsi" w:cstheme="minorHAnsi"/>
                <w:bCs/>
                <w:sz w:val="22"/>
                <w:szCs w:val="22"/>
              </w:rPr>
            </w:pPr>
            <w:r w:rsidRPr="006D68DC">
              <w:rPr>
                <w:rFonts w:asciiTheme="minorHAnsi" w:hAnsiTheme="minorHAnsi" w:cstheme="minorHAnsi"/>
                <w:bCs/>
                <w:sz w:val="22"/>
                <w:szCs w:val="22"/>
              </w:rPr>
              <w:t>Introduction to postgraduate study and the nature of the PhD and MSc. by research these</w:t>
            </w:r>
          </w:p>
        </w:tc>
        <w:tc>
          <w:tcPr>
            <w:tcW w:w="649" w:type="dxa"/>
          </w:tcPr>
          <w:p w14:paraId="2CF5392A" w14:textId="0C48E08E" w:rsidR="0026351B" w:rsidRDefault="0042102E" w:rsidP="005916B7">
            <w:pPr>
              <w:jc w:val="center"/>
              <w:rPr>
                <w:rFonts w:asciiTheme="minorHAnsi" w:hAnsiTheme="minorHAnsi" w:cstheme="minorHAnsi"/>
                <w:bCs/>
                <w:sz w:val="22"/>
                <w:szCs w:val="22"/>
              </w:rPr>
            </w:pPr>
            <w:r>
              <w:rPr>
                <w:rFonts w:asciiTheme="minorHAnsi" w:hAnsiTheme="minorHAnsi" w:cstheme="minorHAnsi"/>
                <w:bCs/>
                <w:sz w:val="22"/>
                <w:szCs w:val="22"/>
              </w:rPr>
              <w:t>5</w:t>
            </w:r>
          </w:p>
        </w:tc>
      </w:tr>
      <w:tr w:rsidR="005916B7" w14:paraId="20C3971B" w14:textId="77777777" w:rsidTr="00B46D84">
        <w:tc>
          <w:tcPr>
            <w:tcW w:w="686" w:type="dxa"/>
          </w:tcPr>
          <w:p w14:paraId="39546149" w14:textId="77777777" w:rsidR="0026351B" w:rsidRDefault="0026351B" w:rsidP="005916B7">
            <w:pPr>
              <w:jc w:val="center"/>
              <w:rPr>
                <w:rFonts w:asciiTheme="minorHAnsi" w:hAnsiTheme="minorHAnsi" w:cstheme="minorHAnsi"/>
                <w:bCs/>
                <w:sz w:val="22"/>
                <w:szCs w:val="22"/>
              </w:rPr>
            </w:pPr>
          </w:p>
        </w:tc>
        <w:tc>
          <w:tcPr>
            <w:tcW w:w="7694" w:type="dxa"/>
          </w:tcPr>
          <w:p w14:paraId="2730221C" w14:textId="302FEAED" w:rsidR="0026351B" w:rsidRDefault="0026351B" w:rsidP="00656145">
            <w:pPr>
              <w:rPr>
                <w:rFonts w:asciiTheme="minorHAnsi" w:hAnsiTheme="minorHAnsi" w:cstheme="minorHAnsi"/>
                <w:bCs/>
                <w:sz w:val="22"/>
                <w:szCs w:val="22"/>
              </w:rPr>
            </w:pPr>
            <w:r>
              <w:rPr>
                <w:rFonts w:asciiTheme="minorHAnsi" w:hAnsiTheme="minorHAnsi" w:cstheme="minorHAnsi"/>
                <w:bCs/>
                <w:sz w:val="22"/>
                <w:szCs w:val="22"/>
              </w:rPr>
              <w:t>What is PhD Thesis?</w:t>
            </w:r>
          </w:p>
        </w:tc>
        <w:tc>
          <w:tcPr>
            <w:tcW w:w="649" w:type="dxa"/>
          </w:tcPr>
          <w:p w14:paraId="7C9950F4" w14:textId="2EB7F93D" w:rsidR="0026351B" w:rsidRDefault="009C64B8" w:rsidP="005916B7">
            <w:pPr>
              <w:jc w:val="center"/>
              <w:rPr>
                <w:rFonts w:asciiTheme="minorHAnsi" w:hAnsiTheme="minorHAnsi" w:cstheme="minorHAnsi"/>
                <w:bCs/>
                <w:sz w:val="22"/>
                <w:szCs w:val="22"/>
              </w:rPr>
            </w:pPr>
            <w:r>
              <w:rPr>
                <w:rFonts w:asciiTheme="minorHAnsi" w:hAnsiTheme="minorHAnsi" w:cstheme="minorHAnsi"/>
                <w:bCs/>
                <w:sz w:val="22"/>
                <w:szCs w:val="22"/>
              </w:rPr>
              <w:t>5</w:t>
            </w:r>
          </w:p>
        </w:tc>
      </w:tr>
      <w:tr w:rsidR="005916B7" w14:paraId="4335CF5A" w14:textId="77777777" w:rsidTr="00B46D84">
        <w:tc>
          <w:tcPr>
            <w:tcW w:w="686" w:type="dxa"/>
          </w:tcPr>
          <w:p w14:paraId="4E223626" w14:textId="77777777" w:rsidR="0026351B" w:rsidRDefault="0026351B" w:rsidP="005916B7">
            <w:pPr>
              <w:jc w:val="center"/>
              <w:rPr>
                <w:rFonts w:asciiTheme="minorHAnsi" w:hAnsiTheme="minorHAnsi" w:cstheme="minorHAnsi"/>
                <w:bCs/>
                <w:sz w:val="22"/>
                <w:szCs w:val="22"/>
              </w:rPr>
            </w:pPr>
          </w:p>
        </w:tc>
        <w:tc>
          <w:tcPr>
            <w:tcW w:w="7694" w:type="dxa"/>
          </w:tcPr>
          <w:p w14:paraId="0A88A108" w14:textId="6DF43F03" w:rsidR="0026351B" w:rsidRDefault="0026351B" w:rsidP="00656145">
            <w:pPr>
              <w:rPr>
                <w:rFonts w:asciiTheme="minorHAnsi" w:hAnsiTheme="minorHAnsi" w:cstheme="minorHAnsi"/>
                <w:bCs/>
                <w:sz w:val="22"/>
                <w:szCs w:val="22"/>
              </w:rPr>
            </w:pPr>
            <w:r>
              <w:rPr>
                <w:rFonts w:asciiTheme="minorHAnsi" w:hAnsiTheme="minorHAnsi" w:cstheme="minorHAnsi"/>
                <w:bCs/>
                <w:sz w:val="22"/>
                <w:szCs w:val="22"/>
              </w:rPr>
              <w:t>What is an MSc by Research (MRes)/Mphil?</w:t>
            </w:r>
          </w:p>
        </w:tc>
        <w:tc>
          <w:tcPr>
            <w:tcW w:w="649" w:type="dxa"/>
          </w:tcPr>
          <w:p w14:paraId="3696688E" w14:textId="62E15CBE" w:rsidR="0026351B" w:rsidRDefault="009C64B8" w:rsidP="005916B7">
            <w:pPr>
              <w:jc w:val="center"/>
              <w:rPr>
                <w:rFonts w:asciiTheme="minorHAnsi" w:hAnsiTheme="minorHAnsi" w:cstheme="minorHAnsi"/>
                <w:bCs/>
                <w:sz w:val="22"/>
                <w:szCs w:val="22"/>
              </w:rPr>
            </w:pPr>
            <w:r>
              <w:rPr>
                <w:rFonts w:asciiTheme="minorHAnsi" w:hAnsiTheme="minorHAnsi" w:cstheme="minorHAnsi"/>
                <w:bCs/>
                <w:sz w:val="22"/>
                <w:szCs w:val="22"/>
              </w:rPr>
              <w:t>5</w:t>
            </w:r>
          </w:p>
        </w:tc>
      </w:tr>
      <w:tr w:rsidR="005916B7" w14:paraId="49B1EC2B" w14:textId="77777777" w:rsidTr="00B46D84">
        <w:tc>
          <w:tcPr>
            <w:tcW w:w="686" w:type="dxa"/>
          </w:tcPr>
          <w:p w14:paraId="1D04A60A" w14:textId="77777777" w:rsidR="0026351B" w:rsidRPr="00A35A74" w:rsidRDefault="0026351B" w:rsidP="005916B7">
            <w:pPr>
              <w:pStyle w:val="ListParagraph"/>
              <w:ind w:left="0"/>
              <w:jc w:val="center"/>
              <w:rPr>
                <w:rFonts w:asciiTheme="minorHAnsi" w:hAnsiTheme="minorHAnsi" w:cstheme="minorHAnsi"/>
                <w:bCs/>
                <w:sz w:val="22"/>
                <w:szCs w:val="22"/>
              </w:rPr>
            </w:pPr>
          </w:p>
        </w:tc>
        <w:tc>
          <w:tcPr>
            <w:tcW w:w="7694" w:type="dxa"/>
          </w:tcPr>
          <w:p w14:paraId="02607947" w14:textId="336BB7F3" w:rsidR="0026351B" w:rsidRDefault="0026351B" w:rsidP="006D68DC">
            <w:pPr>
              <w:pStyle w:val="ListParagraph"/>
              <w:ind w:left="0"/>
            </w:pPr>
            <w:r w:rsidRPr="00A35A74">
              <w:rPr>
                <w:rFonts w:asciiTheme="minorHAnsi" w:hAnsiTheme="minorHAnsi" w:cstheme="minorHAnsi"/>
                <w:bCs/>
                <w:sz w:val="22"/>
                <w:szCs w:val="22"/>
              </w:rPr>
              <w:t>Plagiarism</w:t>
            </w:r>
          </w:p>
        </w:tc>
        <w:tc>
          <w:tcPr>
            <w:tcW w:w="649" w:type="dxa"/>
          </w:tcPr>
          <w:p w14:paraId="4A195A81" w14:textId="7AAFDF14" w:rsidR="0026351B" w:rsidRDefault="009C64B8" w:rsidP="005916B7">
            <w:pPr>
              <w:jc w:val="center"/>
              <w:rPr>
                <w:rFonts w:asciiTheme="minorHAnsi" w:hAnsiTheme="minorHAnsi" w:cstheme="minorHAnsi"/>
                <w:bCs/>
                <w:sz w:val="22"/>
                <w:szCs w:val="22"/>
              </w:rPr>
            </w:pPr>
            <w:r>
              <w:rPr>
                <w:rFonts w:asciiTheme="minorHAnsi" w:hAnsiTheme="minorHAnsi" w:cstheme="minorHAnsi"/>
                <w:bCs/>
                <w:sz w:val="22"/>
                <w:szCs w:val="22"/>
              </w:rPr>
              <w:t>6</w:t>
            </w:r>
          </w:p>
        </w:tc>
      </w:tr>
      <w:tr w:rsidR="005916B7" w14:paraId="199C2A93" w14:textId="77777777" w:rsidTr="00B46D84">
        <w:tc>
          <w:tcPr>
            <w:tcW w:w="686" w:type="dxa"/>
          </w:tcPr>
          <w:p w14:paraId="61F7942B" w14:textId="77777777" w:rsidR="0026351B" w:rsidRDefault="0026351B" w:rsidP="005916B7">
            <w:pPr>
              <w:pStyle w:val="ListParagraph"/>
              <w:numPr>
                <w:ilvl w:val="0"/>
                <w:numId w:val="10"/>
              </w:numPr>
              <w:jc w:val="center"/>
              <w:rPr>
                <w:rFonts w:asciiTheme="minorHAnsi" w:hAnsiTheme="minorHAnsi" w:cstheme="minorHAnsi"/>
                <w:bCs/>
                <w:sz w:val="22"/>
                <w:szCs w:val="22"/>
              </w:rPr>
            </w:pPr>
          </w:p>
        </w:tc>
        <w:tc>
          <w:tcPr>
            <w:tcW w:w="7694" w:type="dxa"/>
          </w:tcPr>
          <w:p w14:paraId="49BE0E47" w14:textId="30C71EDB" w:rsidR="0026351B" w:rsidRPr="006D68DC" w:rsidRDefault="0026351B" w:rsidP="0026351B">
            <w:pPr>
              <w:rPr>
                <w:rFonts w:asciiTheme="minorHAnsi" w:hAnsiTheme="minorHAnsi" w:cstheme="minorHAnsi"/>
                <w:bCs/>
                <w:sz w:val="22"/>
                <w:szCs w:val="22"/>
              </w:rPr>
            </w:pPr>
            <w:r w:rsidRPr="006D68DC">
              <w:rPr>
                <w:rFonts w:asciiTheme="minorHAnsi" w:hAnsiTheme="minorHAnsi" w:cstheme="minorHAnsi"/>
                <w:bCs/>
                <w:sz w:val="22"/>
                <w:szCs w:val="22"/>
              </w:rPr>
              <w:t>Overview of the management of postgraduate research</w:t>
            </w:r>
          </w:p>
        </w:tc>
        <w:tc>
          <w:tcPr>
            <w:tcW w:w="649" w:type="dxa"/>
          </w:tcPr>
          <w:p w14:paraId="1B369FC6" w14:textId="480DFE59" w:rsidR="0026351B" w:rsidRDefault="009C64B8" w:rsidP="005916B7">
            <w:pPr>
              <w:jc w:val="center"/>
              <w:rPr>
                <w:rFonts w:asciiTheme="minorHAnsi" w:hAnsiTheme="minorHAnsi" w:cstheme="minorHAnsi"/>
                <w:bCs/>
                <w:sz w:val="22"/>
                <w:szCs w:val="22"/>
              </w:rPr>
            </w:pPr>
            <w:r>
              <w:rPr>
                <w:rFonts w:asciiTheme="minorHAnsi" w:hAnsiTheme="minorHAnsi" w:cstheme="minorHAnsi"/>
                <w:bCs/>
                <w:sz w:val="22"/>
                <w:szCs w:val="22"/>
              </w:rPr>
              <w:t>6</w:t>
            </w:r>
          </w:p>
        </w:tc>
      </w:tr>
      <w:tr w:rsidR="005916B7" w14:paraId="74514DBB" w14:textId="77777777" w:rsidTr="00B46D84">
        <w:tc>
          <w:tcPr>
            <w:tcW w:w="686" w:type="dxa"/>
          </w:tcPr>
          <w:p w14:paraId="1BF6ED71" w14:textId="77777777" w:rsidR="0026351B" w:rsidRPr="00A35A74" w:rsidRDefault="0026351B" w:rsidP="005916B7">
            <w:pPr>
              <w:jc w:val="center"/>
              <w:rPr>
                <w:rFonts w:asciiTheme="minorHAnsi" w:hAnsiTheme="minorHAnsi" w:cstheme="minorHAnsi"/>
                <w:bCs/>
                <w:sz w:val="22"/>
                <w:szCs w:val="22"/>
              </w:rPr>
            </w:pPr>
          </w:p>
        </w:tc>
        <w:tc>
          <w:tcPr>
            <w:tcW w:w="7694" w:type="dxa"/>
          </w:tcPr>
          <w:p w14:paraId="171A135C" w14:textId="4B9662F9" w:rsidR="0026351B" w:rsidRDefault="0026351B" w:rsidP="00656145">
            <w:pPr>
              <w:rPr>
                <w:rFonts w:asciiTheme="minorHAnsi" w:hAnsiTheme="minorHAnsi" w:cstheme="minorHAnsi"/>
                <w:bCs/>
                <w:sz w:val="22"/>
                <w:szCs w:val="22"/>
              </w:rPr>
            </w:pPr>
            <w:r w:rsidRPr="00A35A74">
              <w:rPr>
                <w:rFonts w:asciiTheme="minorHAnsi" w:hAnsiTheme="minorHAnsi" w:cstheme="minorHAnsi"/>
                <w:bCs/>
                <w:sz w:val="22"/>
                <w:szCs w:val="22"/>
              </w:rPr>
              <w:t>Registration</w:t>
            </w:r>
          </w:p>
        </w:tc>
        <w:tc>
          <w:tcPr>
            <w:tcW w:w="649" w:type="dxa"/>
          </w:tcPr>
          <w:p w14:paraId="5E656E9C" w14:textId="23E3CCCB" w:rsidR="0026351B" w:rsidRDefault="009C64B8" w:rsidP="005916B7">
            <w:pPr>
              <w:jc w:val="center"/>
              <w:rPr>
                <w:rFonts w:asciiTheme="minorHAnsi" w:hAnsiTheme="minorHAnsi" w:cstheme="minorHAnsi"/>
                <w:bCs/>
                <w:sz w:val="22"/>
                <w:szCs w:val="22"/>
              </w:rPr>
            </w:pPr>
            <w:r>
              <w:rPr>
                <w:rFonts w:asciiTheme="minorHAnsi" w:hAnsiTheme="minorHAnsi" w:cstheme="minorHAnsi"/>
                <w:bCs/>
                <w:sz w:val="22"/>
                <w:szCs w:val="22"/>
              </w:rPr>
              <w:t>6</w:t>
            </w:r>
          </w:p>
        </w:tc>
      </w:tr>
      <w:tr w:rsidR="005916B7" w14:paraId="2FE4B550" w14:textId="77777777" w:rsidTr="00B46D84">
        <w:tc>
          <w:tcPr>
            <w:tcW w:w="686" w:type="dxa"/>
          </w:tcPr>
          <w:p w14:paraId="70BEB938" w14:textId="77777777" w:rsidR="0026351B" w:rsidRPr="00A35A74" w:rsidRDefault="0026351B" w:rsidP="005916B7">
            <w:pPr>
              <w:jc w:val="center"/>
              <w:rPr>
                <w:rFonts w:asciiTheme="minorHAnsi" w:hAnsiTheme="minorHAnsi" w:cstheme="minorHAnsi"/>
                <w:bCs/>
                <w:sz w:val="22"/>
                <w:szCs w:val="22"/>
              </w:rPr>
            </w:pPr>
          </w:p>
        </w:tc>
        <w:tc>
          <w:tcPr>
            <w:tcW w:w="7694" w:type="dxa"/>
          </w:tcPr>
          <w:p w14:paraId="6E1FF0D2" w14:textId="3BEF91F2" w:rsidR="0026351B" w:rsidRDefault="0026351B" w:rsidP="00656145">
            <w:pPr>
              <w:rPr>
                <w:rFonts w:asciiTheme="minorHAnsi" w:hAnsiTheme="minorHAnsi" w:cstheme="minorHAnsi"/>
                <w:bCs/>
                <w:sz w:val="22"/>
                <w:szCs w:val="22"/>
              </w:rPr>
            </w:pPr>
            <w:r w:rsidRPr="00A35A74">
              <w:rPr>
                <w:rFonts w:asciiTheme="minorHAnsi" w:hAnsiTheme="minorHAnsi" w:cstheme="minorHAnsi"/>
                <w:bCs/>
                <w:sz w:val="22"/>
                <w:szCs w:val="22"/>
              </w:rPr>
              <w:t>Inductions</w:t>
            </w:r>
          </w:p>
        </w:tc>
        <w:tc>
          <w:tcPr>
            <w:tcW w:w="649" w:type="dxa"/>
          </w:tcPr>
          <w:p w14:paraId="5A66AC16" w14:textId="7534555E" w:rsidR="0026351B" w:rsidRDefault="009C64B8" w:rsidP="005916B7">
            <w:pPr>
              <w:jc w:val="center"/>
              <w:rPr>
                <w:rFonts w:asciiTheme="minorHAnsi" w:hAnsiTheme="minorHAnsi" w:cstheme="minorHAnsi"/>
                <w:bCs/>
                <w:sz w:val="22"/>
                <w:szCs w:val="22"/>
              </w:rPr>
            </w:pPr>
            <w:r>
              <w:rPr>
                <w:rFonts w:asciiTheme="minorHAnsi" w:hAnsiTheme="minorHAnsi" w:cstheme="minorHAnsi"/>
                <w:bCs/>
                <w:sz w:val="22"/>
                <w:szCs w:val="22"/>
              </w:rPr>
              <w:t>6</w:t>
            </w:r>
          </w:p>
        </w:tc>
      </w:tr>
      <w:tr w:rsidR="005916B7" w14:paraId="628D685A" w14:textId="77777777" w:rsidTr="00B46D84">
        <w:tc>
          <w:tcPr>
            <w:tcW w:w="686" w:type="dxa"/>
          </w:tcPr>
          <w:p w14:paraId="3146A112" w14:textId="77777777" w:rsidR="0026351B" w:rsidRPr="00A35A74" w:rsidRDefault="0026351B" w:rsidP="005916B7">
            <w:pPr>
              <w:jc w:val="center"/>
              <w:rPr>
                <w:rFonts w:asciiTheme="minorHAnsi" w:hAnsiTheme="minorHAnsi" w:cstheme="minorHAnsi"/>
                <w:bCs/>
                <w:sz w:val="22"/>
                <w:szCs w:val="22"/>
              </w:rPr>
            </w:pPr>
          </w:p>
        </w:tc>
        <w:tc>
          <w:tcPr>
            <w:tcW w:w="7694" w:type="dxa"/>
          </w:tcPr>
          <w:p w14:paraId="53DE4B8B" w14:textId="3D9FA9EC" w:rsidR="0026351B" w:rsidRPr="00A35A74" w:rsidRDefault="0026351B" w:rsidP="006D68DC">
            <w:pPr>
              <w:rPr>
                <w:rFonts w:asciiTheme="minorHAnsi" w:hAnsiTheme="minorHAnsi" w:cstheme="minorHAnsi"/>
                <w:bCs/>
                <w:sz w:val="22"/>
                <w:szCs w:val="22"/>
              </w:rPr>
            </w:pPr>
            <w:r w:rsidRPr="00A35A74">
              <w:rPr>
                <w:rFonts w:asciiTheme="minorHAnsi" w:hAnsiTheme="minorHAnsi" w:cstheme="minorHAnsi"/>
                <w:bCs/>
                <w:sz w:val="22"/>
                <w:szCs w:val="22"/>
              </w:rPr>
              <w:t>Change of terms of study</w:t>
            </w:r>
          </w:p>
        </w:tc>
        <w:tc>
          <w:tcPr>
            <w:tcW w:w="649" w:type="dxa"/>
          </w:tcPr>
          <w:p w14:paraId="1204F08F" w14:textId="73BBFE3E" w:rsidR="0026351B" w:rsidRDefault="009C64B8" w:rsidP="005916B7">
            <w:pPr>
              <w:jc w:val="center"/>
              <w:rPr>
                <w:rFonts w:asciiTheme="minorHAnsi" w:hAnsiTheme="minorHAnsi" w:cstheme="minorHAnsi"/>
                <w:bCs/>
                <w:sz w:val="22"/>
                <w:szCs w:val="22"/>
              </w:rPr>
            </w:pPr>
            <w:r>
              <w:rPr>
                <w:rFonts w:asciiTheme="minorHAnsi" w:hAnsiTheme="minorHAnsi" w:cstheme="minorHAnsi"/>
                <w:bCs/>
                <w:sz w:val="22"/>
                <w:szCs w:val="22"/>
              </w:rPr>
              <w:t>6</w:t>
            </w:r>
          </w:p>
        </w:tc>
      </w:tr>
      <w:tr w:rsidR="005916B7" w14:paraId="48F067BE" w14:textId="77777777" w:rsidTr="00B46D84">
        <w:tc>
          <w:tcPr>
            <w:tcW w:w="686" w:type="dxa"/>
          </w:tcPr>
          <w:p w14:paraId="758EA1B8" w14:textId="77777777" w:rsidR="0026351B" w:rsidRPr="00A35A74" w:rsidRDefault="0026351B" w:rsidP="005916B7">
            <w:pPr>
              <w:jc w:val="center"/>
              <w:rPr>
                <w:rFonts w:asciiTheme="minorHAnsi" w:hAnsiTheme="minorHAnsi" w:cstheme="minorHAnsi"/>
                <w:bCs/>
                <w:sz w:val="22"/>
                <w:szCs w:val="22"/>
              </w:rPr>
            </w:pPr>
          </w:p>
        </w:tc>
        <w:tc>
          <w:tcPr>
            <w:tcW w:w="7694" w:type="dxa"/>
          </w:tcPr>
          <w:p w14:paraId="386CA77E" w14:textId="2DECEEB7" w:rsidR="0026351B" w:rsidRPr="00A35A74" w:rsidRDefault="0026351B" w:rsidP="006D68DC">
            <w:pPr>
              <w:rPr>
                <w:rFonts w:asciiTheme="minorHAnsi" w:hAnsiTheme="minorHAnsi" w:cstheme="minorHAnsi"/>
                <w:bCs/>
                <w:sz w:val="22"/>
                <w:szCs w:val="22"/>
              </w:rPr>
            </w:pPr>
            <w:r w:rsidRPr="00A35A74">
              <w:rPr>
                <w:rFonts w:asciiTheme="minorHAnsi" w:hAnsiTheme="minorHAnsi" w:cstheme="minorHAnsi"/>
                <w:bCs/>
                <w:sz w:val="22"/>
                <w:szCs w:val="22"/>
              </w:rPr>
              <w:t>Attendance</w:t>
            </w:r>
          </w:p>
        </w:tc>
        <w:tc>
          <w:tcPr>
            <w:tcW w:w="649" w:type="dxa"/>
          </w:tcPr>
          <w:p w14:paraId="3B626603" w14:textId="3F0E551B" w:rsidR="0026351B" w:rsidRDefault="009C64B8" w:rsidP="005916B7">
            <w:pPr>
              <w:jc w:val="center"/>
              <w:rPr>
                <w:rFonts w:asciiTheme="minorHAnsi" w:hAnsiTheme="minorHAnsi" w:cstheme="minorHAnsi"/>
                <w:bCs/>
                <w:sz w:val="22"/>
                <w:szCs w:val="22"/>
              </w:rPr>
            </w:pPr>
            <w:r>
              <w:rPr>
                <w:rFonts w:asciiTheme="minorHAnsi" w:hAnsiTheme="minorHAnsi" w:cstheme="minorHAnsi"/>
                <w:bCs/>
                <w:sz w:val="22"/>
                <w:szCs w:val="22"/>
              </w:rPr>
              <w:t>6</w:t>
            </w:r>
          </w:p>
        </w:tc>
      </w:tr>
      <w:tr w:rsidR="005916B7" w14:paraId="4E00BFC2" w14:textId="77777777" w:rsidTr="00B46D84">
        <w:tc>
          <w:tcPr>
            <w:tcW w:w="686" w:type="dxa"/>
          </w:tcPr>
          <w:p w14:paraId="281FAD6A" w14:textId="77777777" w:rsidR="0026351B" w:rsidRDefault="0026351B" w:rsidP="005916B7">
            <w:pPr>
              <w:jc w:val="center"/>
              <w:rPr>
                <w:rFonts w:asciiTheme="minorHAnsi" w:hAnsiTheme="minorHAnsi" w:cstheme="minorHAnsi"/>
                <w:bCs/>
                <w:sz w:val="22"/>
                <w:szCs w:val="22"/>
              </w:rPr>
            </w:pPr>
          </w:p>
        </w:tc>
        <w:tc>
          <w:tcPr>
            <w:tcW w:w="7694" w:type="dxa"/>
          </w:tcPr>
          <w:p w14:paraId="66153A69" w14:textId="423BAB21" w:rsidR="0026351B" w:rsidRPr="00A35A74" w:rsidRDefault="0026351B" w:rsidP="002A2333">
            <w:pPr>
              <w:rPr>
                <w:rFonts w:asciiTheme="minorHAnsi" w:hAnsiTheme="minorHAnsi" w:cstheme="minorHAnsi"/>
                <w:bCs/>
                <w:sz w:val="22"/>
                <w:szCs w:val="22"/>
              </w:rPr>
            </w:pPr>
            <w:r>
              <w:rPr>
                <w:rFonts w:asciiTheme="minorHAnsi" w:hAnsiTheme="minorHAnsi" w:cstheme="minorHAnsi"/>
                <w:bCs/>
                <w:sz w:val="22"/>
                <w:szCs w:val="22"/>
              </w:rPr>
              <w:t xml:space="preserve">School based management to postgraduate </w:t>
            </w:r>
            <w:r w:rsidR="006D68DC">
              <w:rPr>
                <w:rFonts w:asciiTheme="minorHAnsi" w:hAnsiTheme="minorHAnsi" w:cstheme="minorHAnsi"/>
                <w:bCs/>
                <w:sz w:val="22"/>
                <w:szCs w:val="22"/>
              </w:rPr>
              <w:t>research</w:t>
            </w:r>
          </w:p>
        </w:tc>
        <w:tc>
          <w:tcPr>
            <w:tcW w:w="649" w:type="dxa"/>
          </w:tcPr>
          <w:p w14:paraId="576EBACA" w14:textId="5BE36E61" w:rsidR="0026351B" w:rsidRDefault="009C64B8" w:rsidP="005916B7">
            <w:pPr>
              <w:jc w:val="center"/>
              <w:rPr>
                <w:rFonts w:asciiTheme="minorHAnsi" w:hAnsiTheme="minorHAnsi" w:cstheme="minorHAnsi"/>
                <w:bCs/>
                <w:sz w:val="22"/>
                <w:szCs w:val="22"/>
              </w:rPr>
            </w:pPr>
            <w:r>
              <w:rPr>
                <w:rFonts w:asciiTheme="minorHAnsi" w:hAnsiTheme="minorHAnsi" w:cstheme="minorHAnsi"/>
                <w:bCs/>
                <w:sz w:val="22"/>
                <w:szCs w:val="22"/>
              </w:rPr>
              <w:t>7</w:t>
            </w:r>
          </w:p>
        </w:tc>
      </w:tr>
      <w:tr w:rsidR="005916B7" w14:paraId="435B4994" w14:textId="77777777" w:rsidTr="00B46D84">
        <w:tc>
          <w:tcPr>
            <w:tcW w:w="686" w:type="dxa"/>
          </w:tcPr>
          <w:p w14:paraId="2CDEBCD4" w14:textId="77777777" w:rsidR="0026351B" w:rsidRPr="00A35A74" w:rsidRDefault="0026351B" w:rsidP="005916B7">
            <w:pPr>
              <w:jc w:val="center"/>
              <w:rPr>
                <w:rFonts w:asciiTheme="minorHAnsi" w:hAnsiTheme="minorHAnsi" w:cstheme="minorHAnsi"/>
                <w:bCs/>
                <w:sz w:val="22"/>
                <w:szCs w:val="22"/>
              </w:rPr>
            </w:pPr>
          </w:p>
        </w:tc>
        <w:tc>
          <w:tcPr>
            <w:tcW w:w="7694" w:type="dxa"/>
          </w:tcPr>
          <w:p w14:paraId="53348747" w14:textId="61F96742" w:rsidR="0026351B" w:rsidRDefault="0026351B" w:rsidP="0026351B">
            <w:pPr>
              <w:rPr>
                <w:rFonts w:asciiTheme="minorHAnsi" w:hAnsiTheme="minorHAnsi" w:cstheme="minorHAnsi"/>
                <w:bCs/>
                <w:sz w:val="22"/>
                <w:szCs w:val="22"/>
              </w:rPr>
            </w:pPr>
            <w:r w:rsidRPr="00A35A74">
              <w:rPr>
                <w:rFonts w:asciiTheme="minorHAnsi" w:hAnsiTheme="minorHAnsi" w:cstheme="minorHAnsi"/>
                <w:bCs/>
                <w:sz w:val="22"/>
                <w:szCs w:val="22"/>
              </w:rPr>
              <w:t>The Student – Supervisor Relationship</w:t>
            </w:r>
          </w:p>
        </w:tc>
        <w:tc>
          <w:tcPr>
            <w:tcW w:w="649" w:type="dxa"/>
          </w:tcPr>
          <w:p w14:paraId="21368364" w14:textId="449F0E0B" w:rsidR="0026351B" w:rsidRDefault="000A45D2" w:rsidP="005916B7">
            <w:pPr>
              <w:jc w:val="center"/>
              <w:rPr>
                <w:rFonts w:asciiTheme="minorHAnsi" w:hAnsiTheme="minorHAnsi" w:cstheme="minorHAnsi"/>
                <w:bCs/>
                <w:sz w:val="22"/>
                <w:szCs w:val="22"/>
              </w:rPr>
            </w:pPr>
            <w:r>
              <w:rPr>
                <w:rFonts w:asciiTheme="minorHAnsi" w:hAnsiTheme="minorHAnsi" w:cstheme="minorHAnsi"/>
                <w:bCs/>
                <w:sz w:val="22"/>
                <w:szCs w:val="22"/>
              </w:rPr>
              <w:t>8</w:t>
            </w:r>
          </w:p>
        </w:tc>
      </w:tr>
      <w:tr w:rsidR="005916B7" w14:paraId="728D6E6A" w14:textId="77777777" w:rsidTr="00B46D84">
        <w:tc>
          <w:tcPr>
            <w:tcW w:w="686" w:type="dxa"/>
          </w:tcPr>
          <w:p w14:paraId="1B31599F" w14:textId="77777777" w:rsidR="0026351B" w:rsidRPr="00A35A74" w:rsidRDefault="0026351B" w:rsidP="005916B7">
            <w:pPr>
              <w:jc w:val="center"/>
              <w:rPr>
                <w:rFonts w:asciiTheme="minorHAnsi" w:hAnsiTheme="minorHAnsi" w:cstheme="minorHAnsi"/>
                <w:bCs/>
                <w:sz w:val="22"/>
                <w:szCs w:val="22"/>
              </w:rPr>
            </w:pPr>
          </w:p>
        </w:tc>
        <w:tc>
          <w:tcPr>
            <w:tcW w:w="7694" w:type="dxa"/>
          </w:tcPr>
          <w:p w14:paraId="7E5060B0" w14:textId="3B4D2FD9" w:rsidR="0026351B" w:rsidRPr="00A35A74" w:rsidRDefault="0026351B" w:rsidP="006D68DC">
            <w:pPr>
              <w:rPr>
                <w:rFonts w:asciiTheme="minorHAnsi" w:hAnsiTheme="minorHAnsi" w:cstheme="minorHAnsi"/>
                <w:bCs/>
                <w:sz w:val="22"/>
                <w:szCs w:val="22"/>
              </w:rPr>
            </w:pPr>
            <w:r w:rsidRPr="00A35A74">
              <w:rPr>
                <w:rFonts w:asciiTheme="minorHAnsi" w:hAnsiTheme="minorHAnsi" w:cstheme="minorHAnsi"/>
                <w:bCs/>
                <w:sz w:val="22"/>
                <w:szCs w:val="22"/>
              </w:rPr>
              <w:t>Completion of the Thesis</w:t>
            </w:r>
          </w:p>
        </w:tc>
        <w:tc>
          <w:tcPr>
            <w:tcW w:w="649" w:type="dxa"/>
          </w:tcPr>
          <w:p w14:paraId="6C9A326D" w14:textId="24EAA499" w:rsidR="0026351B" w:rsidRDefault="000A45D2" w:rsidP="005916B7">
            <w:pPr>
              <w:jc w:val="center"/>
              <w:rPr>
                <w:rFonts w:asciiTheme="minorHAnsi" w:hAnsiTheme="minorHAnsi" w:cstheme="minorHAnsi"/>
                <w:bCs/>
                <w:sz w:val="22"/>
                <w:szCs w:val="22"/>
              </w:rPr>
            </w:pPr>
            <w:r>
              <w:rPr>
                <w:rFonts w:asciiTheme="minorHAnsi" w:hAnsiTheme="minorHAnsi" w:cstheme="minorHAnsi"/>
                <w:bCs/>
                <w:sz w:val="22"/>
                <w:szCs w:val="22"/>
              </w:rPr>
              <w:t>8</w:t>
            </w:r>
          </w:p>
        </w:tc>
      </w:tr>
      <w:tr w:rsidR="005916B7" w14:paraId="2AEE4BB1" w14:textId="77777777" w:rsidTr="00B46D84">
        <w:tc>
          <w:tcPr>
            <w:tcW w:w="686" w:type="dxa"/>
          </w:tcPr>
          <w:p w14:paraId="144042AD" w14:textId="77777777" w:rsidR="0026351B" w:rsidRPr="00A35A74" w:rsidRDefault="0026351B" w:rsidP="005916B7">
            <w:pPr>
              <w:jc w:val="center"/>
              <w:rPr>
                <w:rFonts w:asciiTheme="minorHAnsi" w:hAnsiTheme="minorHAnsi" w:cstheme="minorHAnsi"/>
                <w:bCs/>
                <w:sz w:val="22"/>
                <w:szCs w:val="22"/>
              </w:rPr>
            </w:pPr>
          </w:p>
        </w:tc>
        <w:tc>
          <w:tcPr>
            <w:tcW w:w="7694" w:type="dxa"/>
          </w:tcPr>
          <w:p w14:paraId="7EBF6280" w14:textId="1D0642E0" w:rsidR="0026351B" w:rsidRPr="00A35A74" w:rsidRDefault="0026351B" w:rsidP="006D68DC">
            <w:pPr>
              <w:rPr>
                <w:rFonts w:asciiTheme="minorHAnsi" w:hAnsiTheme="minorHAnsi" w:cstheme="minorHAnsi"/>
                <w:bCs/>
                <w:sz w:val="22"/>
                <w:szCs w:val="22"/>
              </w:rPr>
            </w:pPr>
            <w:r w:rsidRPr="00A35A74">
              <w:rPr>
                <w:rFonts w:asciiTheme="minorHAnsi" w:hAnsiTheme="minorHAnsi" w:cstheme="minorHAnsi"/>
                <w:bCs/>
                <w:sz w:val="22"/>
                <w:szCs w:val="22"/>
              </w:rPr>
              <w:t>Student staff liaison committee &amp; Postgraduate Student Representation on School committees</w:t>
            </w:r>
          </w:p>
        </w:tc>
        <w:tc>
          <w:tcPr>
            <w:tcW w:w="649" w:type="dxa"/>
          </w:tcPr>
          <w:p w14:paraId="0F32CCFA" w14:textId="243BB11E" w:rsidR="0026351B"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9</w:t>
            </w:r>
          </w:p>
        </w:tc>
      </w:tr>
      <w:tr w:rsidR="0053552B" w14:paraId="0418348A" w14:textId="77777777" w:rsidTr="00B46D84">
        <w:tc>
          <w:tcPr>
            <w:tcW w:w="686" w:type="dxa"/>
          </w:tcPr>
          <w:p w14:paraId="7C57BB89" w14:textId="4A84F7C3" w:rsidR="0053552B" w:rsidRPr="00A35A74" w:rsidRDefault="0053552B" w:rsidP="005916B7">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7694" w:type="dxa"/>
          </w:tcPr>
          <w:p w14:paraId="4CC27E50" w14:textId="735C45D1" w:rsidR="0053552B" w:rsidRPr="00A35A74" w:rsidRDefault="0053552B" w:rsidP="0026351B">
            <w:pPr>
              <w:rPr>
                <w:rFonts w:asciiTheme="minorHAnsi" w:hAnsiTheme="minorHAnsi" w:cstheme="minorHAnsi"/>
                <w:bCs/>
                <w:sz w:val="22"/>
                <w:szCs w:val="22"/>
              </w:rPr>
            </w:pPr>
            <w:r w:rsidRPr="006D68DC">
              <w:rPr>
                <w:rFonts w:asciiTheme="minorHAnsi" w:hAnsiTheme="minorHAnsi" w:cstheme="minorHAnsi"/>
                <w:bCs/>
                <w:sz w:val="22"/>
                <w:szCs w:val="22"/>
              </w:rPr>
              <w:t>School of Geosciences Postgraduate research student progression arrangements</w:t>
            </w:r>
          </w:p>
        </w:tc>
        <w:tc>
          <w:tcPr>
            <w:tcW w:w="649" w:type="dxa"/>
          </w:tcPr>
          <w:p w14:paraId="5C74B387" w14:textId="577CAC5B" w:rsidR="0053552B" w:rsidRDefault="000A45D2" w:rsidP="005916B7">
            <w:pPr>
              <w:jc w:val="center"/>
              <w:rPr>
                <w:rFonts w:asciiTheme="minorHAnsi" w:hAnsiTheme="minorHAnsi" w:cstheme="minorHAnsi"/>
                <w:bCs/>
                <w:sz w:val="22"/>
                <w:szCs w:val="22"/>
              </w:rPr>
            </w:pPr>
            <w:r>
              <w:rPr>
                <w:rFonts w:asciiTheme="minorHAnsi" w:hAnsiTheme="minorHAnsi" w:cstheme="minorHAnsi"/>
                <w:bCs/>
                <w:sz w:val="22"/>
                <w:szCs w:val="22"/>
              </w:rPr>
              <w:t>9</w:t>
            </w:r>
          </w:p>
        </w:tc>
      </w:tr>
      <w:tr w:rsidR="0053552B" w14:paraId="038437AE" w14:textId="77777777" w:rsidTr="00B46D84">
        <w:tc>
          <w:tcPr>
            <w:tcW w:w="686" w:type="dxa"/>
          </w:tcPr>
          <w:p w14:paraId="6A1C3BDC" w14:textId="77777777" w:rsidR="0053552B" w:rsidRDefault="0053552B" w:rsidP="005916B7">
            <w:pPr>
              <w:jc w:val="center"/>
              <w:rPr>
                <w:rFonts w:asciiTheme="minorHAnsi" w:hAnsiTheme="minorHAnsi" w:cstheme="minorHAnsi"/>
                <w:bCs/>
                <w:sz w:val="22"/>
                <w:szCs w:val="22"/>
              </w:rPr>
            </w:pPr>
          </w:p>
        </w:tc>
        <w:tc>
          <w:tcPr>
            <w:tcW w:w="7694" w:type="dxa"/>
          </w:tcPr>
          <w:p w14:paraId="583154D7" w14:textId="32374F7C" w:rsidR="0053552B" w:rsidRPr="0053552B" w:rsidRDefault="0053552B" w:rsidP="006D68DC">
            <w:pPr>
              <w:pStyle w:val="ListParagraph"/>
              <w:ind w:left="0"/>
              <w:rPr>
                <w:rFonts w:asciiTheme="minorHAnsi" w:hAnsiTheme="minorHAnsi" w:cstheme="minorHAnsi"/>
                <w:bCs/>
                <w:sz w:val="22"/>
                <w:szCs w:val="22"/>
              </w:rPr>
            </w:pPr>
            <w:r w:rsidRPr="00A35A74">
              <w:rPr>
                <w:rFonts w:asciiTheme="minorHAnsi" w:hAnsiTheme="minorHAnsi" w:cstheme="minorHAnsi"/>
                <w:bCs/>
                <w:sz w:val="22"/>
                <w:szCs w:val="22"/>
              </w:rPr>
              <w:t>Progression during year 1</w:t>
            </w:r>
          </w:p>
        </w:tc>
        <w:tc>
          <w:tcPr>
            <w:tcW w:w="649" w:type="dxa"/>
          </w:tcPr>
          <w:p w14:paraId="7790A7D9" w14:textId="64ED10B9" w:rsidR="0053552B" w:rsidRDefault="000A45D2" w:rsidP="005916B7">
            <w:pPr>
              <w:jc w:val="center"/>
              <w:rPr>
                <w:rFonts w:asciiTheme="minorHAnsi" w:hAnsiTheme="minorHAnsi" w:cstheme="minorHAnsi"/>
                <w:bCs/>
                <w:sz w:val="22"/>
                <w:szCs w:val="22"/>
              </w:rPr>
            </w:pPr>
            <w:r>
              <w:rPr>
                <w:rFonts w:asciiTheme="minorHAnsi" w:hAnsiTheme="minorHAnsi" w:cstheme="minorHAnsi"/>
                <w:bCs/>
                <w:sz w:val="22"/>
                <w:szCs w:val="22"/>
              </w:rPr>
              <w:t>9</w:t>
            </w:r>
          </w:p>
        </w:tc>
      </w:tr>
      <w:tr w:rsidR="0053552B" w14:paraId="6FEE1953" w14:textId="77777777" w:rsidTr="00B46D84">
        <w:tc>
          <w:tcPr>
            <w:tcW w:w="686" w:type="dxa"/>
          </w:tcPr>
          <w:p w14:paraId="7B9CE69D" w14:textId="77777777" w:rsidR="0053552B" w:rsidRDefault="0053552B" w:rsidP="005916B7">
            <w:pPr>
              <w:jc w:val="center"/>
              <w:rPr>
                <w:rFonts w:asciiTheme="minorHAnsi" w:hAnsiTheme="minorHAnsi" w:cstheme="minorHAnsi"/>
                <w:bCs/>
                <w:sz w:val="22"/>
                <w:szCs w:val="22"/>
              </w:rPr>
            </w:pPr>
          </w:p>
        </w:tc>
        <w:tc>
          <w:tcPr>
            <w:tcW w:w="7694" w:type="dxa"/>
          </w:tcPr>
          <w:p w14:paraId="4D481623" w14:textId="32422860" w:rsidR="0053552B" w:rsidRPr="006D68DC" w:rsidRDefault="0053552B" w:rsidP="006D68DC">
            <w:pPr>
              <w:pStyle w:val="ListParagraph"/>
              <w:ind w:left="0"/>
              <w:rPr>
                <w:rFonts w:asciiTheme="minorHAnsi" w:hAnsiTheme="minorHAnsi" w:cstheme="minorHAnsi"/>
                <w:bCs/>
                <w:sz w:val="22"/>
                <w:szCs w:val="22"/>
              </w:rPr>
            </w:pPr>
            <w:r w:rsidRPr="00A35A74">
              <w:rPr>
                <w:rFonts w:asciiTheme="minorHAnsi" w:hAnsiTheme="minorHAnsi" w:cstheme="minorHAnsi"/>
                <w:bCs/>
                <w:sz w:val="22"/>
                <w:szCs w:val="22"/>
              </w:rPr>
              <w:t>Progression during year 2</w:t>
            </w:r>
          </w:p>
        </w:tc>
        <w:tc>
          <w:tcPr>
            <w:tcW w:w="649" w:type="dxa"/>
          </w:tcPr>
          <w:p w14:paraId="6186155A" w14:textId="34B750B1" w:rsidR="0053552B" w:rsidRDefault="000A45D2" w:rsidP="005916B7">
            <w:pPr>
              <w:jc w:val="center"/>
              <w:rPr>
                <w:rFonts w:asciiTheme="minorHAnsi" w:hAnsiTheme="minorHAnsi" w:cstheme="minorHAnsi"/>
                <w:bCs/>
                <w:sz w:val="22"/>
                <w:szCs w:val="22"/>
              </w:rPr>
            </w:pPr>
            <w:r>
              <w:rPr>
                <w:rFonts w:asciiTheme="minorHAnsi" w:hAnsiTheme="minorHAnsi" w:cstheme="minorHAnsi"/>
                <w:bCs/>
                <w:sz w:val="22"/>
                <w:szCs w:val="22"/>
              </w:rPr>
              <w:t>10</w:t>
            </w:r>
          </w:p>
        </w:tc>
      </w:tr>
      <w:tr w:rsidR="0053552B" w14:paraId="258805DC" w14:textId="77777777" w:rsidTr="00B46D84">
        <w:tc>
          <w:tcPr>
            <w:tcW w:w="686" w:type="dxa"/>
          </w:tcPr>
          <w:p w14:paraId="7494236E" w14:textId="77777777" w:rsidR="0053552B" w:rsidRDefault="0053552B" w:rsidP="005916B7">
            <w:pPr>
              <w:jc w:val="center"/>
              <w:rPr>
                <w:rFonts w:asciiTheme="minorHAnsi" w:hAnsiTheme="minorHAnsi" w:cstheme="minorHAnsi"/>
                <w:bCs/>
                <w:sz w:val="22"/>
                <w:szCs w:val="22"/>
              </w:rPr>
            </w:pPr>
          </w:p>
        </w:tc>
        <w:tc>
          <w:tcPr>
            <w:tcW w:w="7694" w:type="dxa"/>
          </w:tcPr>
          <w:p w14:paraId="72203110" w14:textId="4CA5D040" w:rsidR="0053552B" w:rsidRPr="00DE2807" w:rsidRDefault="005249D5" w:rsidP="006D68DC">
            <w:pPr>
              <w:pStyle w:val="ListParagraph"/>
              <w:ind w:left="0"/>
            </w:pPr>
            <w:r w:rsidRPr="00A35A74">
              <w:rPr>
                <w:rFonts w:asciiTheme="minorHAnsi" w:hAnsiTheme="minorHAnsi" w:cstheme="minorHAnsi"/>
                <w:bCs/>
                <w:sz w:val="22"/>
                <w:szCs w:val="22"/>
              </w:rPr>
              <w:t>Progression during year 3/writing up</w:t>
            </w:r>
          </w:p>
        </w:tc>
        <w:tc>
          <w:tcPr>
            <w:tcW w:w="649" w:type="dxa"/>
          </w:tcPr>
          <w:p w14:paraId="580727A0" w14:textId="397E73AF" w:rsidR="0053552B" w:rsidRDefault="000A45D2" w:rsidP="005916B7">
            <w:pPr>
              <w:jc w:val="center"/>
              <w:rPr>
                <w:rFonts w:asciiTheme="minorHAnsi" w:hAnsiTheme="minorHAnsi" w:cstheme="minorHAnsi"/>
                <w:bCs/>
                <w:sz w:val="22"/>
                <w:szCs w:val="22"/>
              </w:rPr>
            </w:pPr>
            <w:r>
              <w:rPr>
                <w:rFonts w:asciiTheme="minorHAnsi" w:hAnsiTheme="minorHAnsi" w:cstheme="minorHAnsi"/>
                <w:bCs/>
                <w:sz w:val="22"/>
                <w:szCs w:val="22"/>
              </w:rPr>
              <w:t>11</w:t>
            </w:r>
          </w:p>
        </w:tc>
      </w:tr>
      <w:tr w:rsidR="005249D5" w14:paraId="0D550FE1" w14:textId="77777777" w:rsidTr="00B46D84">
        <w:tc>
          <w:tcPr>
            <w:tcW w:w="686" w:type="dxa"/>
          </w:tcPr>
          <w:p w14:paraId="1358B0C1" w14:textId="77777777" w:rsidR="005249D5" w:rsidRDefault="005249D5" w:rsidP="005916B7">
            <w:pPr>
              <w:jc w:val="center"/>
              <w:rPr>
                <w:rFonts w:asciiTheme="minorHAnsi" w:hAnsiTheme="minorHAnsi" w:cstheme="minorHAnsi"/>
                <w:bCs/>
                <w:sz w:val="22"/>
                <w:szCs w:val="22"/>
              </w:rPr>
            </w:pPr>
          </w:p>
        </w:tc>
        <w:tc>
          <w:tcPr>
            <w:tcW w:w="7694" w:type="dxa"/>
          </w:tcPr>
          <w:p w14:paraId="4C8198E1" w14:textId="30EAD1E6" w:rsidR="005249D5" w:rsidRPr="006D68DC" w:rsidRDefault="005249D5" w:rsidP="006D68DC">
            <w:pPr>
              <w:pStyle w:val="ListParagraph"/>
              <w:ind w:left="0"/>
              <w:rPr>
                <w:rFonts w:asciiTheme="minorHAnsi" w:hAnsiTheme="minorHAnsi" w:cstheme="minorHAnsi"/>
                <w:bCs/>
                <w:sz w:val="22"/>
                <w:szCs w:val="22"/>
              </w:rPr>
            </w:pPr>
            <w:r w:rsidRPr="00A35A74">
              <w:rPr>
                <w:rFonts w:asciiTheme="minorHAnsi" w:hAnsiTheme="minorHAnsi" w:cstheme="minorHAnsi"/>
                <w:bCs/>
                <w:sz w:val="22"/>
                <w:szCs w:val="22"/>
              </w:rPr>
              <w:t>Submission of research thesis</w:t>
            </w:r>
          </w:p>
        </w:tc>
        <w:tc>
          <w:tcPr>
            <w:tcW w:w="649" w:type="dxa"/>
          </w:tcPr>
          <w:p w14:paraId="22D2D57E" w14:textId="0FC8F7C5" w:rsidR="005249D5" w:rsidRDefault="000A45D2" w:rsidP="005916B7">
            <w:pPr>
              <w:jc w:val="center"/>
              <w:rPr>
                <w:rFonts w:asciiTheme="minorHAnsi" w:hAnsiTheme="minorHAnsi" w:cstheme="minorHAnsi"/>
                <w:bCs/>
                <w:sz w:val="22"/>
                <w:szCs w:val="22"/>
              </w:rPr>
            </w:pPr>
            <w:r>
              <w:rPr>
                <w:rFonts w:asciiTheme="minorHAnsi" w:hAnsiTheme="minorHAnsi" w:cstheme="minorHAnsi"/>
                <w:bCs/>
                <w:sz w:val="22"/>
                <w:szCs w:val="22"/>
              </w:rPr>
              <w:t>11</w:t>
            </w:r>
          </w:p>
        </w:tc>
      </w:tr>
      <w:tr w:rsidR="005249D5" w14:paraId="148984BA" w14:textId="77777777" w:rsidTr="00B46D84">
        <w:tc>
          <w:tcPr>
            <w:tcW w:w="686" w:type="dxa"/>
          </w:tcPr>
          <w:p w14:paraId="4E7374CE" w14:textId="77777777" w:rsidR="005249D5" w:rsidRDefault="005249D5" w:rsidP="005916B7">
            <w:pPr>
              <w:jc w:val="center"/>
              <w:rPr>
                <w:rFonts w:asciiTheme="minorHAnsi" w:hAnsiTheme="minorHAnsi" w:cstheme="minorHAnsi"/>
                <w:bCs/>
                <w:sz w:val="22"/>
                <w:szCs w:val="22"/>
              </w:rPr>
            </w:pPr>
          </w:p>
        </w:tc>
        <w:tc>
          <w:tcPr>
            <w:tcW w:w="7694" w:type="dxa"/>
          </w:tcPr>
          <w:p w14:paraId="3E54EF7C" w14:textId="12885284" w:rsidR="005249D5" w:rsidRPr="00DE2807" w:rsidRDefault="005249D5" w:rsidP="006D68DC">
            <w:pPr>
              <w:pStyle w:val="ListParagraph"/>
              <w:ind w:left="0"/>
              <w:rPr>
                <w:bCs/>
              </w:rPr>
            </w:pPr>
            <w:r w:rsidRPr="00A35A74">
              <w:rPr>
                <w:rFonts w:asciiTheme="minorHAnsi" w:hAnsiTheme="minorHAnsi" w:cstheme="minorHAnsi"/>
                <w:bCs/>
                <w:sz w:val="22"/>
                <w:szCs w:val="22"/>
              </w:rPr>
              <w:t>School of Geosciences PGR Conference</w:t>
            </w:r>
          </w:p>
        </w:tc>
        <w:tc>
          <w:tcPr>
            <w:tcW w:w="649" w:type="dxa"/>
          </w:tcPr>
          <w:p w14:paraId="5B7437B2" w14:textId="4D6FB418" w:rsidR="005249D5" w:rsidRDefault="000A45D2" w:rsidP="005916B7">
            <w:pPr>
              <w:jc w:val="center"/>
              <w:rPr>
                <w:rFonts w:asciiTheme="minorHAnsi" w:hAnsiTheme="minorHAnsi" w:cstheme="minorHAnsi"/>
                <w:bCs/>
                <w:sz w:val="22"/>
                <w:szCs w:val="22"/>
              </w:rPr>
            </w:pPr>
            <w:r>
              <w:rPr>
                <w:rFonts w:asciiTheme="minorHAnsi" w:hAnsiTheme="minorHAnsi" w:cstheme="minorHAnsi"/>
                <w:bCs/>
                <w:sz w:val="22"/>
                <w:szCs w:val="22"/>
              </w:rPr>
              <w:t>11</w:t>
            </w:r>
          </w:p>
        </w:tc>
      </w:tr>
      <w:tr w:rsidR="00DE2807" w14:paraId="6CFB71CF" w14:textId="77777777" w:rsidTr="00B46D84">
        <w:tc>
          <w:tcPr>
            <w:tcW w:w="686" w:type="dxa"/>
          </w:tcPr>
          <w:p w14:paraId="1A340F12" w14:textId="10ABE38E" w:rsidR="00DE2807" w:rsidRDefault="00DE2807" w:rsidP="005916B7">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7694" w:type="dxa"/>
          </w:tcPr>
          <w:p w14:paraId="5A32D9D6" w14:textId="2AC77AEC" w:rsidR="00DE2807" w:rsidRPr="006D68DC" w:rsidRDefault="00DE2807" w:rsidP="006D68DC">
            <w:pPr>
              <w:rPr>
                <w:rFonts w:asciiTheme="minorHAnsi" w:hAnsiTheme="minorHAnsi" w:cstheme="minorHAnsi"/>
                <w:bCs/>
                <w:sz w:val="22"/>
                <w:szCs w:val="22"/>
              </w:rPr>
            </w:pPr>
            <w:r w:rsidRPr="006D68DC">
              <w:rPr>
                <w:rFonts w:asciiTheme="minorHAnsi" w:hAnsiTheme="minorHAnsi" w:cstheme="minorHAnsi"/>
                <w:bCs/>
                <w:sz w:val="22"/>
                <w:szCs w:val="22"/>
              </w:rPr>
              <w:t>Research Training &amp; Personal &amp; Professional Development</w:t>
            </w:r>
          </w:p>
        </w:tc>
        <w:tc>
          <w:tcPr>
            <w:tcW w:w="649" w:type="dxa"/>
          </w:tcPr>
          <w:p w14:paraId="6BDBDEB3" w14:textId="4B37A5E2" w:rsidR="00DE2807" w:rsidRDefault="00B06D8A" w:rsidP="005916B7">
            <w:pPr>
              <w:jc w:val="center"/>
              <w:rPr>
                <w:rFonts w:asciiTheme="minorHAnsi" w:hAnsiTheme="minorHAnsi" w:cstheme="minorHAnsi"/>
                <w:bCs/>
                <w:sz w:val="22"/>
                <w:szCs w:val="22"/>
              </w:rPr>
            </w:pPr>
            <w:r>
              <w:rPr>
                <w:rFonts w:asciiTheme="minorHAnsi" w:hAnsiTheme="minorHAnsi" w:cstheme="minorHAnsi"/>
                <w:bCs/>
                <w:sz w:val="22"/>
                <w:szCs w:val="22"/>
              </w:rPr>
              <w:t>12</w:t>
            </w:r>
          </w:p>
        </w:tc>
      </w:tr>
      <w:tr w:rsidR="00FD49AF" w14:paraId="7184ECE6" w14:textId="77777777" w:rsidTr="00B46D84">
        <w:tc>
          <w:tcPr>
            <w:tcW w:w="686" w:type="dxa"/>
          </w:tcPr>
          <w:p w14:paraId="65504541" w14:textId="77777777" w:rsidR="00FD49AF" w:rsidRDefault="00FD49AF" w:rsidP="005916B7">
            <w:pPr>
              <w:jc w:val="center"/>
              <w:rPr>
                <w:rFonts w:asciiTheme="minorHAnsi" w:hAnsiTheme="minorHAnsi" w:cstheme="minorHAnsi"/>
                <w:bCs/>
                <w:sz w:val="22"/>
                <w:szCs w:val="22"/>
              </w:rPr>
            </w:pPr>
          </w:p>
        </w:tc>
        <w:tc>
          <w:tcPr>
            <w:tcW w:w="7694" w:type="dxa"/>
          </w:tcPr>
          <w:p w14:paraId="537DBDBB" w14:textId="23E185F2" w:rsidR="00FD49AF" w:rsidRPr="006D68DC" w:rsidRDefault="00FD49AF" w:rsidP="006D68DC">
            <w:pPr>
              <w:pStyle w:val="ListParagraph"/>
              <w:ind w:left="0"/>
              <w:rPr>
                <w:rFonts w:asciiTheme="minorHAnsi" w:hAnsiTheme="minorHAnsi" w:cstheme="minorHAnsi"/>
                <w:bCs/>
                <w:sz w:val="22"/>
                <w:szCs w:val="22"/>
              </w:rPr>
            </w:pPr>
            <w:r w:rsidRPr="00A35A74">
              <w:rPr>
                <w:rFonts w:asciiTheme="minorHAnsi" w:hAnsiTheme="minorHAnsi" w:cstheme="minorHAnsi"/>
                <w:bCs/>
                <w:sz w:val="22"/>
                <w:szCs w:val="22"/>
              </w:rPr>
              <w:t xml:space="preserve">Personal and Professional development courses offered by the </w:t>
            </w:r>
            <w:r w:rsidR="00B46D84">
              <w:rPr>
                <w:rFonts w:asciiTheme="minorHAnsi" w:hAnsiTheme="minorHAnsi" w:cstheme="minorHAnsi"/>
                <w:bCs/>
                <w:sz w:val="22"/>
                <w:szCs w:val="22"/>
              </w:rPr>
              <w:t>University</w:t>
            </w:r>
          </w:p>
        </w:tc>
        <w:tc>
          <w:tcPr>
            <w:tcW w:w="649" w:type="dxa"/>
          </w:tcPr>
          <w:p w14:paraId="19E49716" w14:textId="0AB89F8B" w:rsidR="00FD49AF" w:rsidRDefault="00B06D8A"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2</w:t>
            </w:r>
          </w:p>
        </w:tc>
      </w:tr>
      <w:tr w:rsidR="00FD49AF" w14:paraId="5E90F52D" w14:textId="77777777" w:rsidTr="00B46D84">
        <w:tc>
          <w:tcPr>
            <w:tcW w:w="686" w:type="dxa"/>
          </w:tcPr>
          <w:p w14:paraId="4EE02EFB" w14:textId="77777777" w:rsidR="00FD49AF" w:rsidRDefault="00FD49AF" w:rsidP="005916B7">
            <w:pPr>
              <w:jc w:val="center"/>
              <w:rPr>
                <w:rFonts w:asciiTheme="minorHAnsi" w:hAnsiTheme="minorHAnsi" w:cstheme="minorHAnsi"/>
                <w:bCs/>
                <w:sz w:val="22"/>
                <w:szCs w:val="22"/>
              </w:rPr>
            </w:pPr>
          </w:p>
        </w:tc>
        <w:tc>
          <w:tcPr>
            <w:tcW w:w="7694" w:type="dxa"/>
          </w:tcPr>
          <w:p w14:paraId="097729E1" w14:textId="35A28C0B" w:rsidR="00FD49AF" w:rsidRPr="006D68DC" w:rsidRDefault="00FD49AF" w:rsidP="006D68DC">
            <w:pPr>
              <w:pStyle w:val="ListParagraph"/>
              <w:ind w:left="0"/>
              <w:rPr>
                <w:rFonts w:asciiTheme="minorHAnsi" w:hAnsiTheme="minorHAnsi" w:cstheme="minorHAnsi"/>
                <w:bCs/>
                <w:sz w:val="22"/>
                <w:szCs w:val="22"/>
              </w:rPr>
            </w:pPr>
            <w:r w:rsidRPr="00A35A74">
              <w:rPr>
                <w:rFonts w:asciiTheme="minorHAnsi" w:hAnsiTheme="minorHAnsi" w:cstheme="minorHAnsi"/>
                <w:bCs/>
                <w:sz w:val="22"/>
                <w:szCs w:val="22"/>
              </w:rPr>
              <w:t xml:space="preserve">Postgraduate Research </w:t>
            </w:r>
            <w:r w:rsidR="00A45598">
              <w:rPr>
                <w:rFonts w:asciiTheme="minorHAnsi" w:hAnsiTheme="minorHAnsi" w:cstheme="minorHAnsi"/>
                <w:bCs/>
                <w:sz w:val="22"/>
                <w:szCs w:val="22"/>
              </w:rPr>
              <w:t>College</w:t>
            </w:r>
            <w:r w:rsidR="00A45598" w:rsidRPr="00A35A74">
              <w:rPr>
                <w:rFonts w:asciiTheme="minorHAnsi" w:hAnsiTheme="minorHAnsi" w:cstheme="minorHAnsi"/>
                <w:bCs/>
                <w:sz w:val="22"/>
                <w:szCs w:val="22"/>
              </w:rPr>
              <w:t xml:space="preserve"> </w:t>
            </w:r>
            <w:r w:rsidRPr="00A35A74">
              <w:rPr>
                <w:rFonts w:asciiTheme="minorHAnsi" w:hAnsiTheme="minorHAnsi" w:cstheme="minorHAnsi"/>
                <w:bCs/>
                <w:sz w:val="22"/>
                <w:szCs w:val="22"/>
              </w:rPr>
              <w:t xml:space="preserve">Training &amp; Development opportunities </w:t>
            </w:r>
          </w:p>
        </w:tc>
        <w:tc>
          <w:tcPr>
            <w:tcW w:w="649" w:type="dxa"/>
          </w:tcPr>
          <w:p w14:paraId="3B8E5649" w14:textId="67CD60D9" w:rsidR="00FD49AF" w:rsidRDefault="00B06D8A"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2</w:t>
            </w:r>
          </w:p>
        </w:tc>
      </w:tr>
      <w:tr w:rsidR="00FD49AF" w14:paraId="474D52A4" w14:textId="77777777" w:rsidTr="00B46D84">
        <w:tc>
          <w:tcPr>
            <w:tcW w:w="686" w:type="dxa"/>
          </w:tcPr>
          <w:p w14:paraId="6833303B" w14:textId="77777777" w:rsidR="00FD49AF" w:rsidRDefault="00FD49AF" w:rsidP="005916B7">
            <w:pPr>
              <w:jc w:val="center"/>
              <w:rPr>
                <w:rFonts w:asciiTheme="minorHAnsi" w:hAnsiTheme="minorHAnsi" w:cstheme="minorHAnsi"/>
                <w:bCs/>
                <w:sz w:val="22"/>
                <w:szCs w:val="22"/>
              </w:rPr>
            </w:pPr>
          </w:p>
        </w:tc>
        <w:tc>
          <w:tcPr>
            <w:tcW w:w="7694" w:type="dxa"/>
          </w:tcPr>
          <w:p w14:paraId="0ECE307D" w14:textId="6C1DC3B1" w:rsidR="00FD49AF" w:rsidRPr="006D68DC" w:rsidRDefault="00FD49AF" w:rsidP="006D68DC">
            <w:pPr>
              <w:pStyle w:val="ListParagraph"/>
              <w:ind w:left="0"/>
              <w:rPr>
                <w:rFonts w:asciiTheme="minorHAnsi" w:hAnsiTheme="minorHAnsi" w:cstheme="minorHAnsi"/>
                <w:bCs/>
                <w:sz w:val="22"/>
                <w:szCs w:val="22"/>
              </w:rPr>
            </w:pPr>
            <w:r w:rsidRPr="00A35A74">
              <w:rPr>
                <w:rFonts w:asciiTheme="minorHAnsi" w:hAnsiTheme="minorHAnsi" w:cstheme="minorHAnsi"/>
                <w:bCs/>
                <w:sz w:val="22"/>
                <w:szCs w:val="22"/>
              </w:rPr>
              <w:t>Postgraduate research training in Human Geography</w:t>
            </w:r>
          </w:p>
        </w:tc>
        <w:tc>
          <w:tcPr>
            <w:tcW w:w="649" w:type="dxa"/>
          </w:tcPr>
          <w:p w14:paraId="1726D1DA" w14:textId="4D095E5E" w:rsidR="00FD49AF" w:rsidRDefault="00B06D8A"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3</w:t>
            </w:r>
          </w:p>
        </w:tc>
      </w:tr>
      <w:tr w:rsidR="00FD49AF" w14:paraId="6A7C623B" w14:textId="77777777" w:rsidTr="00B46D84">
        <w:tc>
          <w:tcPr>
            <w:tcW w:w="686" w:type="dxa"/>
          </w:tcPr>
          <w:p w14:paraId="55D89B6E" w14:textId="77777777" w:rsidR="00FD49AF" w:rsidRDefault="00FD49AF" w:rsidP="005916B7">
            <w:pPr>
              <w:jc w:val="center"/>
              <w:rPr>
                <w:rFonts w:asciiTheme="minorHAnsi" w:hAnsiTheme="minorHAnsi" w:cstheme="minorHAnsi"/>
                <w:bCs/>
                <w:sz w:val="22"/>
                <w:szCs w:val="22"/>
              </w:rPr>
            </w:pPr>
          </w:p>
        </w:tc>
        <w:tc>
          <w:tcPr>
            <w:tcW w:w="7694" w:type="dxa"/>
          </w:tcPr>
          <w:p w14:paraId="71CFAACB" w14:textId="0620644C" w:rsidR="00FD49AF" w:rsidRPr="006D68DC" w:rsidRDefault="00FD49AF" w:rsidP="006D68DC">
            <w:pPr>
              <w:pStyle w:val="ListParagraph"/>
              <w:ind w:left="0"/>
              <w:rPr>
                <w:rFonts w:asciiTheme="minorHAnsi" w:hAnsiTheme="minorHAnsi" w:cstheme="minorHAnsi"/>
                <w:bCs/>
                <w:sz w:val="22"/>
                <w:szCs w:val="22"/>
              </w:rPr>
            </w:pPr>
            <w:r w:rsidRPr="00A35A74">
              <w:rPr>
                <w:rFonts w:asciiTheme="minorHAnsi" w:hAnsiTheme="minorHAnsi" w:cstheme="minorHAnsi"/>
                <w:bCs/>
                <w:sz w:val="22"/>
                <w:szCs w:val="22"/>
              </w:rPr>
              <w:t>Advanced research training</w:t>
            </w:r>
          </w:p>
        </w:tc>
        <w:tc>
          <w:tcPr>
            <w:tcW w:w="649" w:type="dxa"/>
          </w:tcPr>
          <w:p w14:paraId="46D813CC" w14:textId="7B760773" w:rsidR="00FD49AF" w:rsidRDefault="00AB1336"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3</w:t>
            </w:r>
          </w:p>
        </w:tc>
      </w:tr>
      <w:tr w:rsidR="007636D3" w14:paraId="5BDCA324" w14:textId="77777777" w:rsidTr="00B46D84">
        <w:tc>
          <w:tcPr>
            <w:tcW w:w="686" w:type="dxa"/>
          </w:tcPr>
          <w:p w14:paraId="458C9E5C" w14:textId="77777777" w:rsidR="007636D3" w:rsidRDefault="007636D3" w:rsidP="005916B7">
            <w:pPr>
              <w:jc w:val="center"/>
              <w:rPr>
                <w:rFonts w:asciiTheme="minorHAnsi" w:hAnsiTheme="minorHAnsi" w:cstheme="minorHAnsi"/>
                <w:bCs/>
                <w:sz w:val="22"/>
                <w:szCs w:val="22"/>
              </w:rPr>
            </w:pPr>
          </w:p>
        </w:tc>
        <w:tc>
          <w:tcPr>
            <w:tcW w:w="7694" w:type="dxa"/>
          </w:tcPr>
          <w:p w14:paraId="3EA3F64E" w14:textId="3751B40B" w:rsidR="007636D3" w:rsidRPr="006D68DC" w:rsidRDefault="007636D3" w:rsidP="006D68DC">
            <w:pPr>
              <w:rPr>
                <w:rFonts w:asciiTheme="minorHAnsi" w:hAnsiTheme="minorHAnsi" w:cstheme="minorHAnsi"/>
                <w:bCs/>
                <w:sz w:val="22"/>
                <w:szCs w:val="22"/>
              </w:rPr>
            </w:pPr>
            <w:r w:rsidRPr="006D68DC">
              <w:rPr>
                <w:rFonts w:asciiTheme="minorHAnsi" w:hAnsiTheme="minorHAnsi" w:cstheme="minorHAnsi"/>
                <w:bCs/>
                <w:sz w:val="22"/>
                <w:szCs w:val="22"/>
              </w:rPr>
              <w:t>Geosciences Departmental research seminars</w:t>
            </w:r>
          </w:p>
        </w:tc>
        <w:tc>
          <w:tcPr>
            <w:tcW w:w="649" w:type="dxa"/>
          </w:tcPr>
          <w:p w14:paraId="332CE1BB" w14:textId="7A08B5AB" w:rsidR="007636D3" w:rsidRDefault="00AB1336"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3</w:t>
            </w:r>
          </w:p>
        </w:tc>
      </w:tr>
      <w:tr w:rsidR="007636D3" w14:paraId="0F969A9F" w14:textId="77777777" w:rsidTr="00B46D84">
        <w:tc>
          <w:tcPr>
            <w:tcW w:w="686" w:type="dxa"/>
          </w:tcPr>
          <w:p w14:paraId="0F3E4848" w14:textId="77777777" w:rsidR="007636D3" w:rsidRDefault="007636D3" w:rsidP="005916B7">
            <w:pPr>
              <w:jc w:val="center"/>
              <w:rPr>
                <w:rFonts w:asciiTheme="minorHAnsi" w:hAnsiTheme="minorHAnsi" w:cstheme="minorHAnsi"/>
                <w:bCs/>
                <w:sz w:val="22"/>
                <w:szCs w:val="22"/>
              </w:rPr>
            </w:pPr>
          </w:p>
        </w:tc>
        <w:tc>
          <w:tcPr>
            <w:tcW w:w="7694" w:type="dxa"/>
          </w:tcPr>
          <w:p w14:paraId="6367AA0D" w14:textId="26236ED2" w:rsidR="007636D3" w:rsidRPr="006D68DC" w:rsidRDefault="007636D3" w:rsidP="006D68DC">
            <w:pPr>
              <w:rPr>
                <w:rFonts w:asciiTheme="minorHAnsi" w:hAnsiTheme="minorHAnsi" w:cstheme="minorHAnsi"/>
                <w:bCs/>
                <w:sz w:val="22"/>
                <w:szCs w:val="22"/>
              </w:rPr>
            </w:pPr>
            <w:r w:rsidRPr="006D68DC">
              <w:rPr>
                <w:rFonts w:asciiTheme="minorHAnsi" w:hAnsiTheme="minorHAnsi" w:cstheme="minorHAnsi"/>
                <w:bCs/>
                <w:sz w:val="22"/>
                <w:szCs w:val="22"/>
              </w:rPr>
              <w:t>Delivering formal research seminars and conferences</w:t>
            </w:r>
          </w:p>
        </w:tc>
        <w:tc>
          <w:tcPr>
            <w:tcW w:w="649" w:type="dxa"/>
          </w:tcPr>
          <w:p w14:paraId="1AF3A1E5" w14:textId="3B2E5ABB" w:rsidR="007636D3" w:rsidRDefault="00AB1336"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3</w:t>
            </w:r>
          </w:p>
        </w:tc>
      </w:tr>
      <w:tr w:rsidR="007636D3" w14:paraId="0EA5EDDE" w14:textId="77777777" w:rsidTr="00B46D84">
        <w:tc>
          <w:tcPr>
            <w:tcW w:w="686" w:type="dxa"/>
          </w:tcPr>
          <w:p w14:paraId="39B8DD04" w14:textId="77777777" w:rsidR="007636D3" w:rsidRDefault="007636D3" w:rsidP="005916B7">
            <w:pPr>
              <w:jc w:val="center"/>
              <w:rPr>
                <w:rFonts w:asciiTheme="minorHAnsi" w:hAnsiTheme="minorHAnsi" w:cstheme="minorHAnsi"/>
                <w:bCs/>
                <w:sz w:val="22"/>
                <w:szCs w:val="22"/>
              </w:rPr>
            </w:pPr>
          </w:p>
        </w:tc>
        <w:tc>
          <w:tcPr>
            <w:tcW w:w="7694" w:type="dxa"/>
          </w:tcPr>
          <w:p w14:paraId="0403ADD6" w14:textId="191BA7AC" w:rsidR="007636D3" w:rsidRPr="007636D3" w:rsidRDefault="007636D3" w:rsidP="006D68DC">
            <w:pPr>
              <w:rPr>
                <w:bCs/>
              </w:rPr>
            </w:pPr>
            <w:r w:rsidRPr="006D68DC">
              <w:rPr>
                <w:rFonts w:asciiTheme="minorHAnsi" w:hAnsiTheme="minorHAnsi" w:cstheme="minorHAnsi"/>
                <w:bCs/>
                <w:sz w:val="22"/>
                <w:szCs w:val="22"/>
              </w:rPr>
              <w:t>Language Skills</w:t>
            </w:r>
          </w:p>
        </w:tc>
        <w:tc>
          <w:tcPr>
            <w:tcW w:w="649" w:type="dxa"/>
          </w:tcPr>
          <w:p w14:paraId="1C3093E1" w14:textId="7C5B8A47" w:rsidR="007636D3" w:rsidRDefault="00AB1336"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3</w:t>
            </w:r>
          </w:p>
        </w:tc>
      </w:tr>
      <w:tr w:rsidR="007636D3" w14:paraId="7015EC56" w14:textId="77777777" w:rsidTr="00B46D84">
        <w:tc>
          <w:tcPr>
            <w:tcW w:w="686" w:type="dxa"/>
          </w:tcPr>
          <w:p w14:paraId="619634AB" w14:textId="63CD653D" w:rsidR="007636D3" w:rsidRDefault="007636D3" w:rsidP="005916B7">
            <w:pPr>
              <w:jc w:val="center"/>
              <w:rPr>
                <w:rFonts w:asciiTheme="minorHAnsi" w:hAnsiTheme="minorHAnsi" w:cstheme="minorHAnsi"/>
                <w:bCs/>
                <w:sz w:val="22"/>
                <w:szCs w:val="22"/>
              </w:rPr>
            </w:pPr>
            <w:r>
              <w:rPr>
                <w:rFonts w:asciiTheme="minorHAnsi" w:hAnsiTheme="minorHAnsi" w:cstheme="minorHAnsi"/>
                <w:bCs/>
                <w:sz w:val="22"/>
                <w:szCs w:val="22"/>
              </w:rPr>
              <w:t>5</w:t>
            </w:r>
          </w:p>
        </w:tc>
        <w:tc>
          <w:tcPr>
            <w:tcW w:w="7694" w:type="dxa"/>
          </w:tcPr>
          <w:p w14:paraId="5A6F66A7" w14:textId="73B68351" w:rsidR="007636D3" w:rsidRPr="006D68DC" w:rsidRDefault="007636D3" w:rsidP="006D68DC">
            <w:pPr>
              <w:rPr>
                <w:rFonts w:asciiTheme="minorHAnsi" w:hAnsiTheme="minorHAnsi" w:cstheme="minorHAnsi"/>
                <w:bCs/>
                <w:sz w:val="22"/>
                <w:szCs w:val="22"/>
              </w:rPr>
            </w:pPr>
            <w:r w:rsidRPr="006D68DC">
              <w:rPr>
                <w:rFonts w:asciiTheme="minorHAnsi" w:hAnsiTheme="minorHAnsi" w:cstheme="minorHAnsi"/>
                <w:bCs/>
                <w:sz w:val="22"/>
                <w:szCs w:val="22"/>
              </w:rPr>
              <w:t>Demonstrating &amp; Teaching opportunities (Part time)</w:t>
            </w:r>
          </w:p>
        </w:tc>
        <w:tc>
          <w:tcPr>
            <w:tcW w:w="649" w:type="dxa"/>
          </w:tcPr>
          <w:p w14:paraId="7EC1E909" w14:textId="5ED4B788" w:rsidR="007636D3" w:rsidRDefault="00AB1336"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3</w:t>
            </w:r>
          </w:p>
        </w:tc>
      </w:tr>
      <w:tr w:rsidR="007636D3" w14:paraId="5F6592F0" w14:textId="77777777" w:rsidTr="00B46D84">
        <w:tc>
          <w:tcPr>
            <w:tcW w:w="686" w:type="dxa"/>
          </w:tcPr>
          <w:p w14:paraId="6305035A" w14:textId="77777777" w:rsidR="007636D3" w:rsidRDefault="007636D3" w:rsidP="005916B7">
            <w:pPr>
              <w:jc w:val="center"/>
              <w:rPr>
                <w:rFonts w:asciiTheme="minorHAnsi" w:hAnsiTheme="minorHAnsi" w:cstheme="minorHAnsi"/>
                <w:bCs/>
                <w:sz w:val="22"/>
                <w:szCs w:val="22"/>
              </w:rPr>
            </w:pPr>
          </w:p>
        </w:tc>
        <w:tc>
          <w:tcPr>
            <w:tcW w:w="7694" w:type="dxa"/>
          </w:tcPr>
          <w:p w14:paraId="525E873C" w14:textId="2E80FDCE" w:rsidR="007636D3" w:rsidRPr="006D68DC" w:rsidRDefault="007636D3" w:rsidP="007636D3">
            <w:pPr>
              <w:rPr>
                <w:bCs/>
              </w:rPr>
            </w:pPr>
            <w:r w:rsidRPr="00A35A74">
              <w:rPr>
                <w:rFonts w:asciiTheme="minorHAnsi" w:hAnsiTheme="minorHAnsi" w:cstheme="minorHAnsi"/>
                <w:bCs/>
                <w:sz w:val="22"/>
                <w:szCs w:val="22"/>
              </w:rPr>
              <w:t>Training and support for PhD tutors and demonstrators</w:t>
            </w:r>
          </w:p>
        </w:tc>
        <w:tc>
          <w:tcPr>
            <w:tcW w:w="649" w:type="dxa"/>
          </w:tcPr>
          <w:p w14:paraId="0F76E616" w14:textId="2191D26C" w:rsidR="007636D3" w:rsidRDefault="00AB1336"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4</w:t>
            </w:r>
          </w:p>
        </w:tc>
      </w:tr>
      <w:tr w:rsidR="00EA4A69" w14:paraId="54E72DB8" w14:textId="77777777" w:rsidTr="00B46D84">
        <w:tc>
          <w:tcPr>
            <w:tcW w:w="686" w:type="dxa"/>
          </w:tcPr>
          <w:p w14:paraId="1A518B4C" w14:textId="522AB0F3" w:rsidR="00EA4A69" w:rsidRDefault="00EA4A69" w:rsidP="005916B7">
            <w:pPr>
              <w:jc w:val="center"/>
              <w:rPr>
                <w:rFonts w:asciiTheme="minorHAnsi" w:hAnsiTheme="minorHAnsi" w:cstheme="minorHAnsi"/>
                <w:bCs/>
                <w:sz w:val="22"/>
                <w:szCs w:val="22"/>
              </w:rPr>
            </w:pPr>
            <w:r>
              <w:rPr>
                <w:rFonts w:asciiTheme="minorHAnsi" w:hAnsiTheme="minorHAnsi" w:cstheme="minorHAnsi"/>
                <w:bCs/>
                <w:sz w:val="22"/>
                <w:szCs w:val="22"/>
              </w:rPr>
              <w:t>6</w:t>
            </w:r>
          </w:p>
        </w:tc>
        <w:tc>
          <w:tcPr>
            <w:tcW w:w="7694" w:type="dxa"/>
          </w:tcPr>
          <w:p w14:paraId="4559A991" w14:textId="5A09A3D0" w:rsidR="00EA4A69" w:rsidRPr="00A35A74" w:rsidRDefault="00EA4A69" w:rsidP="007636D3">
            <w:pPr>
              <w:rPr>
                <w:rFonts w:asciiTheme="minorHAnsi" w:hAnsiTheme="minorHAnsi" w:cstheme="minorHAnsi"/>
                <w:bCs/>
                <w:sz w:val="22"/>
                <w:szCs w:val="22"/>
              </w:rPr>
            </w:pPr>
            <w:r w:rsidRPr="006D68DC">
              <w:rPr>
                <w:rFonts w:asciiTheme="minorHAnsi" w:hAnsiTheme="minorHAnsi" w:cstheme="minorHAnsi"/>
                <w:bCs/>
                <w:sz w:val="22"/>
                <w:szCs w:val="22"/>
              </w:rPr>
              <w:t>Resources for Postgraduate Research Students</w:t>
            </w:r>
          </w:p>
        </w:tc>
        <w:tc>
          <w:tcPr>
            <w:tcW w:w="649" w:type="dxa"/>
          </w:tcPr>
          <w:p w14:paraId="1BCAFA0B" w14:textId="72422FEE" w:rsidR="00EA4A69" w:rsidRDefault="00AB1336"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5</w:t>
            </w:r>
          </w:p>
        </w:tc>
      </w:tr>
      <w:tr w:rsidR="00EA4A69" w14:paraId="7257434A" w14:textId="77777777" w:rsidTr="00B46D84">
        <w:tc>
          <w:tcPr>
            <w:tcW w:w="686" w:type="dxa"/>
          </w:tcPr>
          <w:p w14:paraId="423914C5" w14:textId="77777777" w:rsidR="00EA4A69" w:rsidRDefault="00EA4A69" w:rsidP="005916B7">
            <w:pPr>
              <w:jc w:val="center"/>
              <w:rPr>
                <w:rFonts w:asciiTheme="minorHAnsi" w:hAnsiTheme="minorHAnsi" w:cstheme="minorHAnsi"/>
                <w:bCs/>
                <w:sz w:val="22"/>
                <w:szCs w:val="22"/>
              </w:rPr>
            </w:pPr>
          </w:p>
        </w:tc>
        <w:tc>
          <w:tcPr>
            <w:tcW w:w="7694" w:type="dxa"/>
          </w:tcPr>
          <w:p w14:paraId="22DE9E16" w14:textId="14E0378A" w:rsidR="00EA4A69" w:rsidRPr="00A35A74" w:rsidRDefault="00062147" w:rsidP="007636D3">
            <w:pPr>
              <w:rPr>
                <w:rFonts w:asciiTheme="minorHAnsi" w:hAnsiTheme="minorHAnsi" w:cstheme="minorHAnsi"/>
                <w:bCs/>
                <w:sz w:val="22"/>
                <w:szCs w:val="22"/>
              </w:rPr>
            </w:pPr>
            <w:r w:rsidRPr="006D68DC">
              <w:rPr>
                <w:rFonts w:asciiTheme="minorHAnsi" w:hAnsiTheme="minorHAnsi" w:cstheme="minorHAnsi"/>
                <w:bCs/>
                <w:sz w:val="22"/>
                <w:szCs w:val="22"/>
              </w:rPr>
              <w:t>Facilities– room allocation, room access, security, mail, photocopying, computing facilities</w:t>
            </w:r>
          </w:p>
        </w:tc>
        <w:tc>
          <w:tcPr>
            <w:tcW w:w="649" w:type="dxa"/>
          </w:tcPr>
          <w:p w14:paraId="516387A2" w14:textId="7035AE3A" w:rsidR="00EA4A69" w:rsidRDefault="00AB1336"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5</w:t>
            </w:r>
          </w:p>
        </w:tc>
      </w:tr>
      <w:tr w:rsidR="00EA4A69" w14:paraId="33BD4387" w14:textId="77777777" w:rsidTr="00B46D84">
        <w:tc>
          <w:tcPr>
            <w:tcW w:w="686" w:type="dxa"/>
          </w:tcPr>
          <w:p w14:paraId="02F0EADA" w14:textId="77777777" w:rsidR="00EA4A69" w:rsidRDefault="00EA4A69" w:rsidP="005916B7">
            <w:pPr>
              <w:jc w:val="center"/>
              <w:rPr>
                <w:rFonts w:asciiTheme="minorHAnsi" w:hAnsiTheme="minorHAnsi" w:cstheme="minorHAnsi"/>
                <w:bCs/>
                <w:sz w:val="22"/>
                <w:szCs w:val="22"/>
              </w:rPr>
            </w:pPr>
          </w:p>
        </w:tc>
        <w:tc>
          <w:tcPr>
            <w:tcW w:w="7694" w:type="dxa"/>
          </w:tcPr>
          <w:p w14:paraId="6F6E5AD3" w14:textId="541B689C" w:rsidR="00EA4A69" w:rsidRPr="00A35A74" w:rsidRDefault="00062147" w:rsidP="007636D3">
            <w:pPr>
              <w:rPr>
                <w:rFonts w:asciiTheme="minorHAnsi" w:hAnsiTheme="minorHAnsi" w:cstheme="minorHAnsi"/>
                <w:bCs/>
                <w:sz w:val="22"/>
                <w:szCs w:val="22"/>
              </w:rPr>
            </w:pPr>
            <w:r w:rsidRPr="006D68DC">
              <w:rPr>
                <w:rFonts w:asciiTheme="minorHAnsi" w:hAnsiTheme="minorHAnsi" w:cstheme="minorHAnsi"/>
                <w:bCs/>
                <w:sz w:val="22"/>
                <w:szCs w:val="22"/>
              </w:rPr>
              <w:t>Further support services for Postgraduate Research Students</w:t>
            </w:r>
          </w:p>
        </w:tc>
        <w:tc>
          <w:tcPr>
            <w:tcW w:w="649" w:type="dxa"/>
          </w:tcPr>
          <w:p w14:paraId="779F423E" w14:textId="5669CF25" w:rsidR="00EA4A69"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7</w:t>
            </w:r>
          </w:p>
        </w:tc>
      </w:tr>
      <w:tr w:rsidR="00EA4A69" w14:paraId="2B781652" w14:textId="77777777" w:rsidTr="00B46D84">
        <w:tc>
          <w:tcPr>
            <w:tcW w:w="686" w:type="dxa"/>
          </w:tcPr>
          <w:p w14:paraId="36A0EB89" w14:textId="77777777" w:rsidR="00EA4A69" w:rsidRDefault="00EA4A69" w:rsidP="005916B7">
            <w:pPr>
              <w:jc w:val="center"/>
              <w:rPr>
                <w:rFonts w:asciiTheme="minorHAnsi" w:hAnsiTheme="minorHAnsi" w:cstheme="minorHAnsi"/>
                <w:bCs/>
                <w:sz w:val="22"/>
                <w:szCs w:val="22"/>
              </w:rPr>
            </w:pPr>
          </w:p>
        </w:tc>
        <w:tc>
          <w:tcPr>
            <w:tcW w:w="7694" w:type="dxa"/>
          </w:tcPr>
          <w:p w14:paraId="5678B0DF" w14:textId="4955B30D" w:rsidR="00EA4A69" w:rsidRPr="00A35A74" w:rsidRDefault="00E211A5" w:rsidP="007636D3">
            <w:pPr>
              <w:rPr>
                <w:rFonts w:asciiTheme="minorHAnsi" w:hAnsiTheme="minorHAnsi" w:cstheme="minorHAnsi"/>
                <w:bCs/>
                <w:sz w:val="22"/>
                <w:szCs w:val="22"/>
              </w:rPr>
            </w:pPr>
            <w:r w:rsidRPr="006D68DC">
              <w:rPr>
                <w:rFonts w:asciiTheme="minorHAnsi" w:hAnsiTheme="minorHAnsi" w:cstheme="minorHAnsi"/>
                <w:bCs/>
                <w:sz w:val="22"/>
                <w:szCs w:val="22"/>
              </w:rPr>
              <w:t>Postgraduate Research College</w:t>
            </w:r>
          </w:p>
        </w:tc>
        <w:tc>
          <w:tcPr>
            <w:tcW w:w="649" w:type="dxa"/>
          </w:tcPr>
          <w:p w14:paraId="6F264D80" w14:textId="343CA3D2" w:rsidR="00EA4A69"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7</w:t>
            </w:r>
          </w:p>
        </w:tc>
      </w:tr>
      <w:tr w:rsidR="00EA4A69" w14:paraId="17CBF911" w14:textId="77777777" w:rsidTr="00B46D84">
        <w:tc>
          <w:tcPr>
            <w:tcW w:w="686" w:type="dxa"/>
          </w:tcPr>
          <w:p w14:paraId="05EEE8BA" w14:textId="77777777" w:rsidR="00EA4A69" w:rsidRDefault="00EA4A69" w:rsidP="005916B7">
            <w:pPr>
              <w:jc w:val="center"/>
              <w:rPr>
                <w:rFonts w:asciiTheme="minorHAnsi" w:hAnsiTheme="minorHAnsi" w:cstheme="minorHAnsi"/>
                <w:bCs/>
                <w:sz w:val="22"/>
                <w:szCs w:val="22"/>
              </w:rPr>
            </w:pPr>
          </w:p>
        </w:tc>
        <w:tc>
          <w:tcPr>
            <w:tcW w:w="7694" w:type="dxa"/>
          </w:tcPr>
          <w:p w14:paraId="3962DF51" w14:textId="186B83DB" w:rsidR="00EA4A69" w:rsidRPr="00A35A74" w:rsidRDefault="00E211A5" w:rsidP="007636D3">
            <w:pPr>
              <w:rPr>
                <w:rFonts w:asciiTheme="minorHAnsi" w:hAnsiTheme="minorHAnsi" w:cstheme="minorHAnsi"/>
                <w:bCs/>
                <w:sz w:val="22"/>
                <w:szCs w:val="22"/>
              </w:rPr>
            </w:pPr>
            <w:r w:rsidRPr="006D68DC">
              <w:rPr>
                <w:rFonts w:asciiTheme="minorHAnsi" w:hAnsiTheme="minorHAnsi" w:cstheme="minorHAnsi"/>
                <w:bCs/>
                <w:sz w:val="22"/>
                <w:szCs w:val="22"/>
              </w:rPr>
              <w:t>Postgraduate Registry and the Quality Assurance Committee</w:t>
            </w:r>
          </w:p>
        </w:tc>
        <w:tc>
          <w:tcPr>
            <w:tcW w:w="649" w:type="dxa"/>
          </w:tcPr>
          <w:p w14:paraId="211E05A9" w14:textId="15657FEA" w:rsidR="00EA4A69"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7</w:t>
            </w:r>
          </w:p>
        </w:tc>
      </w:tr>
      <w:tr w:rsidR="00EA4A69" w14:paraId="5F921B4C" w14:textId="77777777" w:rsidTr="00B46D84">
        <w:tc>
          <w:tcPr>
            <w:tcW w:w="686" w:type="dxa"/>
          </w:tcPr>
          <w:p w14:paraId="4E3643F6" w14:textId="77777777" w:rsidR="00EA4A69" w:rsidRDefault="00EA4A69" w:rsidP="005916B7">
            <w:pPr>
              <w:jc w:val="center"/>
              <w:rPr>
                <w:rFonts w:asciiTheme="minorHAnsi" w:hAnsiTheme="minorHAnsi" w:cstheme="minorHAnsi"/>
                <w:bCs/>
                <w:sz w:val="22"/>
                <w:szCs w:val="22"/>
              </w:rPr>
            </w:pPr>
          </w:p>
        </w:tc>
        <w:tc>
          <w:tcPr>
            <w:tcW w:w="7694" w:type="dxa"/>
          </w:tcPr>
          <w:p w14:paraId="12DA0FB5" w14:textId="3866050A" w:rsidR="00EA4A69" w:rsidRPr="00A35A74" w:rsidRDefault="00E211A5" w:rsidP="007636D3">
            <w:pPr>
              <w:rPr>
                <w:rFonts w:asciiTheme="minorHAnsi" w:hAnsiTheme="minorHAnsi" w:cstheme="minorHAnsi"/>
                <w:bCs/>
                <w:sz w:val="22"/>
                <w:szCs w:val="22"/>
              </w:rPr>
            </w:pPr>
            <w:r w:rsidRPr="006D68DC">
              <w:rPr>
                <w:rFonts w:asciiTheme="minorHAnsi" w:hAnsiTheme="minorHAnsi" w:cstheme="minorHAnsi"/>
                <w:bCs/>
                <w:sz w:val="22"/>
                <w:szCs w:val="22"/>
              </w:rPr>
              <w:t>Careers and employability service</w:t>
            </w:r>
          </w:p>
        </w:tc>
        <w:tc>
          <w:tcPr>
            <w:tcW w:w="649" w:type="dxa"/>
          </w:tcPr>
          <w:p w14:paraId="52995657" w14:textId="71E8F891" w:rsidR="00EA4A69"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7</w:t>
            </w:r>
          </w:p>
        </w:tc>
      </w:tr>
      <w:tr w:rsidR="00EA4A69" w14:paraId="41A9C8B1" w14:textId="77777777" w:rsidTr="00B46D84">
        <w:tc>
          <w:tcPr>
            <w:tcW w:w="686" w:type="dxa"/>
          </w:tcPr>
          <w:p w14:paraId="30BCDBAE" w14:textId="77777777" w:rsidR="00EA4A69" w:rsidRDefault="00EA4A69" w:rsidP="005916B7">
            <w:pPr>
              <w:jc w:val="center"/>
              <w:rPr>
                <w:rFonts w:asciiTheme="minorHAnsi" w:hAnsiTheme="minorHAnsi" w:cstheme="minorHAnsi"/>
                <w:bCs/>
                <w:sz w:val="22"/>
                <w:szCs w:val="22"/>
              </w:rPr>
            </w:pPr>
          </w:p>
        </w:tc>
        <w:tc>
          <w:tcPr>
            <w:tcW w:w="7694" w:type="dxa"/>
          </w:tcPr>
          <w:p w14:paraId="58445D7A" w14:textId="7BFF123C" w:rsidR="00EA4A69" w:rsidRPr="00A35A74" w:rsidRDefault="00E211A5" w:rsidP="007636D3">
            <w:pPr>
              <w:rPr>
                <w:rFonts w:asciiTheme="minorHAnsi" w:hAnsiTheme="minorHAnsi" w:cstheme="minorHAnsi"/>
                <w:bCs/>
                <w:sz w:val="22"/>
                <w:szCs w:val="22"/>
              </w:rPr>
            </w:pPr>
            <w:r w:rsidRPr="006D68DC">
              <w:rPr>
                <w:rFonts w:asciiTheme="minorHAnsi" w:hAnsiTheme="minorHAnsi" w:cstheme="minorHAnsi"/>
                <w:bCs/>
                <w:sz w:val="22"/>
                <w:szCs w:val="22"/>
              </w:rPr>
              <w:t>Child card</w:t>
            </w:r>
          </w:p>
        </w:tc>
        <w:tc>
          <w:tcPr>
            <w:tcW w:w="649" w:type="dxa"/>
          </w:tcPr>
          <w:p w14:paraId="51C30529" w14:textId="1194B43C" w:rsidR="00EA4A69"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7</w:t>
            </w:r>
          </w:p>
        </w:tc>
      </w:tr>
      <w:tr w:rsidR="00E211A5" w14:paraId="5CB5054E" w14:textId="77777777" w:rsidTr="00B46D84">
        <w:tc>
          <w:tcPr>
            <w:tcW w:w="686" w:type="dxa"/>
          </w:tcPr>
          <w:p w14:paraId="2578FB8D" w14:textId="77777777" w:rsidR="00E211A5" w:rsidRDefault="00E211A5" w:rsidP="005916B7">
            <w:pPr>
              <w:jc w:val="center"/>
              <w:rPr>
                <w:rFonts w:asciiTheme="minorHAnsi" w:hAnsiTheme="minorHAnsi" w:cstheme="minorHAnsi"/>
                <w:bCs/>
                <w:sz w:val="22"/>
                <w:szCs w:val="22"/>
              </w:rPr>
            </w:pPr>
          </w:p>
        </w:tc>
        <w:tc>
          <w:tcPr>
            <w:tcW w:w="7694" w:type="dxa"/>
          </w:tcPr>
          <w:p w14:paraId="2D5703C6" w14:textId="1AD9F754" w:rsidR="00E211A5" w:rsidRPr="006D68DC" w:rsidRDefault="00E211A5" w:rsidP="006D68DC">
            <w:pPr>
              <w:rPr>
                <w:rFonts w:asciiTheme="minorHAnsi" w:hAnsiTheme="minorHAnsi" w:cstheme="minorHAnsi"/>
                <w:bCs/>
                <w:sz w:val="22"/>
                <w:szCs w:val="22"/>
              </w:rPr>
            </w:pPr>
            <w:r w:rsidRPr="006D68DC">
              <w:rPr>
                <w:rFonts w:asciiTheme="minorHAnsi" w:hAnsiTheme="minorHAnsi" w:cstheme="minorHAnsi"/>
                <w:bCs/>
                <w:sz w:val="22"/>
                <w:szCs w:val="22"/>
              </w:rPr>
              <w:t>Financial Assistance</w:t>
            </w:r>
          </w:p>
        </w:tc>
        <w:tc>
          <w:tcPr>
            <w:tcW w:w="649" w:type="dxa"/>
          </w:tcPr>
          <w:p w14:paraId="7E389B91" w14:textId="10D32875" w:rsidR="00E211A5"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7</w:t>
            </w:r>
          </w:p>
        </w:tc>
      </w:tr>
      <w:tr w:rsidR="00EA4A69" w14:paraId="0BE89B0C" w14:textId="77777777" w:rsidTr="00B46D84">
        <w:tc>
          <w:tcPr>
            <w:tcW w:w="686" w:type="dxa"/>
          </w:tcPr>
          <w:p w14:paraId="193277EA" w14:textId="77777777" w:rsidR="00EA4A69" w:rsidRDefault="00EA4A69" w:rsidP="005916B7">
            <w:pPr>
              <w:jc w:val="center"/>
              <w:rPr>
                <w:rFonts w:asciiTheme="minorHAnsi" w:hAnsiTheme="minorHAnsi" w:cstheme="minorHAnsi"/>
                <w:bCs/>
                <w:sz w:val="22"/>
                <w:szCs w:val="22"/>
              </w:rPr>
            </w:pPr>
          </w:p>
        </w:tc>
        <w:tc>
          <w:tcPr>
            <w:tcW w:w="7694" w:type="dxa"/>
          </w:tcPr>
          <w:p w14:paraId="402F1849" w14:textId="4AF15BDB" w:rsidR="00EA4A69" w:rsidRPr="00A35A74" w:rsidRDefault="006C3C22" w:rsidP="007636D3">
            <w:pPr>
              <w:rPr>
                <w:rFonts w:asciiTheme="minorHAnsi" w:hAnsiTheme="minorHAnsi" w:cstheme="minorHAnsi"/>
                <w:bCs/>
                <w:sz w:val="22"/>
                <w:szCs w:val="22"/>
              </w:rPr>
            </w:pPr>
            <w:r w:rsidRPr="006D68DC">
              <w:rPr>
                <w:rFonts w:asciiTheme="minorHAnsi" w:hAnsiTheme="minorHAnsi" w:cstheme="minorHAnsi"/>
                <w:bCs/>
                <w:sz w:val="22"/>
                <w:szCs w:val="22"/>
              </w:rPr>
              <w:t>Appeals and Complaints Procedure</w:t>
            </w:r>
          </w:p>
        </w:tc>
        <w:tc>
          <w:tcPr>
            <w:tcW w:w="649" w:type="dxa"/>
          </w:tcPr>
          <w:p w14:paraId="69C37EE9" w14:textId="0FC3CEFF" w:rsidR="00EA4A69"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7</w:t>
            </w:r>
          </w:p>
        </w:tc>
      </w:tr>
      <w:tr w:rsidR="006C3C22" w14:paraId="0F6CE07E" w14:textId="77777777" w:rsidTr="00B46D84">
        <w:tc>
          <w:tcPr>
            <w:tcW w:w="686" w:type="dxa"/>
          </w:tcPr>
          <w:p w14:paraId="15288925" w14:textId="77777777" w:rsidR="006C3C22" w:rsidRDefault="006C3C22" w:rsidP="005916B7">
            <w:pPr>
              <w:jc w:val="center"/>
              <w:rPr>
                <w:rFonts w:asciiTheme="minorHAnsi" w:hAnsiTheme="minorHAnsi" w:cstheme="minorHAnsi"/>
                <w:bCs/>
                <w:sz w:val="22"/>
                <w:szCs w:val="22"/>
              </w:rPr>
            </w:pPr>
          </w:p>
        </w:tc>
        <w:tc>
          <w:tcPr>
            <w:tcW w:w="7694" w:type="dxa"/>
          </w:tcPr>
          <w:p w14:paraId="4F221659" w14:textId="48A5EA3F" w:rsidR="006C3C22" w:rsidRPr="006D68DC" w:rsidRDefault="006C3C22" w:rsidP="006D68DC">
            <w:pPr>
              <w:rPr>
                <w:rFonts w:asciiTheme="minorHAnsi" w:hAnsiTheme="minorHAnsi" w:cstheme="minorHAnsi"/>
                <w:bCs/>
                <w:sz w:val="22"/>
                <w:szCs w:val="22"/>
              </w:rPr>
            </w:pPr>
            <w:r w:rsidRPr="006D68DC">
              <w:rPr>
                <w:rFonts w:asciiTheme="minorHAnsi" w:hAnsiTheme="minorHAnsi" w:cstheme="minorHAnsi"/>
                <w:bCs/>
                <w:sz w:val="22"/>
                <w:szCs w:val="22"/>
              </w:rPr>
              <w:t>The University of Aberdeen Student’s Association (AUSA)</w:t>
            </w:r>
          </w:p>
        </w:tc>
        <w:tc>
          <w:tcPr>
            <w:tcW w:w="649" w:type="dxa"/>
          </w:tcPr>
          <w:p w14:paraId="69C0403A" w14:textId="65E8D2D8" w:rsidR="006C3C22"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8</w:t>
            </w:r>
          </w:p>
        </w:tc>
      </w:tr>
      <w:tr w:rsidR="001D24DE" w14:paraId="49754B57" w14:textId="77777777" w:rsidTr="00B46D84">
        <w:tc>
          <w:tcPr>
            <w:tcW w:w="686" w:type="dxa"/>
          </w:tcPr>
          <w:p w14:paraId="0526333E" w14:textId="77777777" w:rsidR="001D24DE" w:rsidRDefault="001D24DE" w:rsidP="005916B7">
            <w:pPr>
              <w:jc w:val="center"/>
              <w:rPr>
                <w:rFonts w:asciiTheme="minorHAnsi" w:hAnsiTheme="minorHAnsi" w:cstheme="minorHAnsi"/>
                <w:bCs/>
                <w:sz w:val="22"/>
                <w:szCs w:val="22"/>
              </w:rPr>
            </w:pPr>
          </w:p>
        </w:tc>
        <w:tc>
          <w:tcPr>
            <w:tcW w:w="7694" w:type="dxa"/>
          </w:tcPr>
          <w:p w14:paraId="25888141" w14:textId="7C828C69" w:rsidR="001D24DE" w:rsidRPr="001D24DE" w:rsidRDefault="001D24DE" w:rsidP="006C3C22">
            <w:pPr>
              <w:rPr>
                <w:rFonts w:asciiTheme="minorHAnsi" w:hAnsiTheme="minorHAnsi" w:cstheme="minorHAnsi"/>
                <w:bCs/>
                <w:sz w:val="22"/>
                <w:szCs w:val="22"/>
              </w:rPr>
            </w:pPr>
            <w:r w:rsidRPr="006D68DC">
              <w:rPr>
                <w:rFonts w:asciiTheme="minorHAnsi" w:hAnsiTheme="minorHAnsi" w:cstheme="minorHAnsi"/>
                <w:bCs/>
                <w:sz w:val="22"/>
                <w:szCs w:val="22"/>
              </w:rPr>
              <w:t>PGR Mental Health and Wellbeing and support for disabled students</w:t>
            </w:r>
          </w:p>
        </w:tc>
        <w:tc>
          <w:tcPr>
            <w:tcW w:w="649" w:type="dxa"/>
          </w:tcPr>
          <w:p w14:paraId="00D36924" w14:textId="2FED89E0" w:rsidR="001D24DE"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8</w:t>
            </w:r>
          </w:p>
        </w:tc>
      </w:tr>
      <w:tr w:rsidR="001D24DE" w14:paraId="367E4E4C" w14:textId="77777777" w:rsidTr="00B46D84">
        <w:tc>
          <w:tcPr>
            <w:tcW w:w="686" w:type="dxa"/>
          </w:tcPr>
          <w:p w14:paraId="1B1F0FCF" w14:textId="77777777" w:rsidR="001D24DE" w:rsidRDefault="001D24DE" w:rsidP="005916B7">
            <w:pPr>
              <w:jc w:val="center"/>
              <w:rPr>
                <w:rFonts w:asciiTheme="minorHAnsi" w:hAnsiTheme="minorHAnsi" w:cstheme="minorHAnsi"/>
                <w:bCs/>
                <w:sz w:val="22"/>
                <w:szCs w:val="22"/>
              </w:rPr>
            </w:pPr>
          </w:p>
        </w:tc>
        <w:tc>
          <w:tcPr>
            <w:tcW w:w="7694" w:type="dxa"/>
          </w:tcPr>
          <w:p w14:paraId="11AE44A1" w14:textId="3C9FD9C8" w:rsidR="001D24DE" w:rsidRPr="006D68DC" w:rsidRDefault="001D24DE" w:rsidP="006D68DC">
            <w:pPr>
              <w:rPr>
                <w:rFonts w:asciiTheme="minorHAnsi" w:hAnsiTheme="minorHAnsi" w:cstheme="minorHAnsi"/>
                <w:bCs/>
                <w:sz w:val="22"/>
                <w:szCs w:val="22"/>
              </w:rPr>
            </w:pPr>
            <w:r>
              <w:rPr>
                <w:rFonts w:asciiTheme="minorHAnsi" w:hAnsiTheme="minorHAnsi" w:cstheme="minorHAnsi"/>
                <w:bCs/>
                <w:sz w:val="22"/>
                <w:szCs w:val="22"/>
              </w:rPr>
              <w:t xml:space="preserve">Services, Support and </w:t>
            </w:r>
            <w:r w:rsidR="006D68DC">
              <w:rPr>
                <w:rFonts w:asciiTheme="minorHAnsi" w:hAnsiTheme="minorHAnsi" w:cstheme="minorHAnsi"/>
                <w:bCs/>
                <w:sz w:val="22"/>
                <w:szCs w:val="22"/>
              </w:rPr>
              <w:t>Wellbeing</w:t>
            </w:r>
          </w:p>
        </w:tc>
        <w:tc>
          <w:tcPr>
            <w:tcW w:w="649" w:type="dxa"/>
          </w:tcPr>
          <w:p w14:paraId="658B9274" w14:textId="46CF354F" w:rsidR="001D24DE"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8</w:t>
            </w:r>
          </w:p>
        </w:tc>
      </w:tr>
      <w:tr w:rsidR="00F02D06" w14:paraId="723D0704" w14:textId="77777777" w:rsidTr="00B46D84">
        <w:tc>
          <w:tcPr>
            <w:tcW w:w="686" w:type="dxa"/>
          </w:tcPr>
          <w:p w14:paraId="555E0BC6" w14:textId="77777777" w:rsidR="00F02D06" w:rsidRDefault="00F02D06" w:rsidP="005916B7">
            <w:pPr>
              <w:jc w:val="center"/>
              <w:rPr>
                <w:rFonts w:asciiTheme="minorHAnsi" w:hAnsiTheme="minorHAnsi" w:cstheme="minorHAnsi"/>
                <w:bCs/>
                <w:sz w:val="22"/>
                <w:szCs w:val="22"/>
              </w:rPr>
            </w:pPr>
          </w:p>
        </w:tc>
        <w:tc>
          <w:tcPr>
            <w:tcW w:w="7694" w:type="dxa"/>
          </w:tcPr>
          <w:p w14:paraId="13F685D2" w14:textId="72938CFE" w:rsidR="00F02D06" w:rsidRDefault="00F02D06" w:rsidP="001D24DE">
            <w:pPr>
              <w:rPr>
                <w:rFonts w:asciiTheme="minorHAnsi" w:hAnsiTheme="minorHAnsi" w:cstheme="minorHAnsi"/>
                <w:bCs/>
                <w:sz w:val="22"/>
                <w:szCs w:val="22"/>
              </w:rPr>
            </w:pPr>
            <w:r>
              <w:rPr>
                <w:rFonts w:asciiTheme="minorHAnsi" w:hAnsiTheme="minorHAnsi" w:cstheme="minorHAnsi"/>
                <w:bCs/>
                <w:sz w:val="22"/>
                <w:szCs w:val="22"/>
              </w:rPr>
              <w:t>Support for disabled students</w:t>
            </w:r>
          </w:p>
        </w:tc>
        <w:tc>
          <w:tcPr>
            <w:tcW w:w="649" w:type="dxa"/>
          </w:tcPr>
          <w:p w14:paraId="7378896D" w14:textId="163CF6DC" w:rsidR="00F02D06" w:rsidRDefault="00694B6F" w:rsidP="005916B7">
            <w:pPr>
              <w:jc w:val="center"/>
              <w:rPr>
                <w:rFonts w:asciiTheme="minorHAnsi" w:hAnsiTheme="minorHAnsi" w:cstheme="minorHAnsi"/>
                <w:bCs/>
                <w:sz w:val="22"/>
                <w:szCs w:val="22"/>
              </w:rPr>
            </w:pPr>
            <w:r>
              <w:rPr>
                <w:rFonts w:asciiTheme="minorHAnsi" w:hAnsiTheme="minorHAnsi" w:cstheme="minorHAnsi"/>
                <w:bCs/>
                <w:sz w:val="22"/>
                <w:szCs w:val="22"/>
              </w:rPr>
              <w:t>1</w:t>
            </w:r>
            <w:r w:rsidR="00B46D84">
              <w:rPr>
                <w:rFonts w:asciiTheme="minorHAnsi" w:hAnsiTheme="minorHAnsi" w:cstheme="minorHAnsi"/>
                <w:bCs/>
                <w:sz w:val="22"/>
                <w:szCs w:val="22"/>
              </w:rPr>
              <w:t>8</w:t>
            </w:r>
          </w:p>
        </w:tc>
      </w:tr>
      <w:tr w:rsidR="00F02D06" w14:paraId="1CFF7114" w14:textId="77777777" w:rsidTr="00B46D84">
        <w:tc>
          <w:tcPr>
            <w:tcW w:w="686" w:type="dxa"/>
          </w:tcPr>
          <w:p w14:paraId="7E79BB77" w14:textId="7DD404FB" w:rsidR="00F02D06" w:rsidRDefault="00F02D06" w:rsidP="005916B7">
            <w:pPr>
              <w:jc w:val="center"/>
              <w:rPr>
                <w:rFonts w:asciiTheme="minorHAnsi" w:hAnsiTheme="minorHAnsi" w:cstheme="minorHAnsi"/>
                <w:bCs/>
                <w:sz w:val="22"/>
                <w:szCs w:val="22"/>
              </w:rPr>
            </w:pPr>
            <w:r>
              <w:rPr>
                <w:rFonts w:asciiTheme="minorHAnsi" w:hAnsiTheme="minorHAnsi" w:cstheme="minorHAnsi"/>
                <w:bCs/>
                <w:sz w:val="22"/>
                <w:szCs w:val="22"/>
              </w:rPr>
              <w:lastRenderedPageBreak/>
              <w:t>7</w:t>
            </w:r>
          </w:p>
        </w:tc>
        <w:tc>
          <w:tcPr>
            <w:tcW w:w="7694" w:type="dxa"/>
          </w:tcPr>
          <w:p w14:paraId="1F19AFC1" w14:textId="142C1288" w:rsidR="00F02D06" w:rsidRDefault="00F02D06" w:rsidP="001D24DE">
            <w:pPr>
              <w:rPr>
                <w:rFonts w:asciiTheme="minorHAnsi" w:hAnsiTheme="minorHAnsi" w:cstheme="minorHAnsi"/>
                <w:bCs/>
                <w:sz w:val="22"/>
                <w:szCs w:val="22"/>
              </w:rPr>
            </w:pPr>
            <w:r>
              <w:rPr>
                <w:rFonts w:asciiTheme="minorHAnsi" w:hAnsiTheme="minorHAnsi" w:cstheme="minorHAnsi"/>
                <w:bCs/>
                <w:sz w:val="22"/>
                <w:szCs w:val="22"/>
              </w:rPr>
              <w:t>Safety in the field</w:t>
            </w:r>
          </w:p>
        </w:tc>
        <w:tc>
          <w:tcPr>
            <w:tcW w:w="649" w:type="dxa"/>
          </w:tcPr>
          <w:p w14:paraId="37784BC4" w14:textId="3BD723A0" w:rsidR="00F02D06"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18</w:t>
            </w:r>
          </w:p>
        </w:tc>
      </w:tr>
      <w:tr w:rsidR="00954F45" w14:paraId="42D85CB1" w14:textId="77777777" w:rsidTr="00B46D84">
        <w:tc>
          <w:tcPr>
            <w:tcW w:w="686" w:type="dxa"/>
          </w:tcPr>
          <w:p w14:paraId="11290DB5" w14:textId="77777777" w:rsidR="00954F45" w:rsidRDefault="00954F45" w:rsidP="005916B7">
            <w:pPr>
              <w:jc w:val="center"/>
              <w:rPr>
                <w:rFonts w:asciiTheme="minorHAnsi" w:hAnsiTheme="minorHAnsi" w:cstheme="minorHAnsi"/>
                <w:bCs/>
                <w:sz w:val="22"/>
                <w:szCs w:val="22"/>
              </w:rPr>
            </w:pPr>
          </w:p>
        </w:tc>
        <w:tc>
          <w:tcPr>
            <w:tcW w:w="7694" w:type="dxa"/>
          </w:tcPr>
          <w:p w14:paraId="6EFF8675" w14:textId="3750EC13" w:rsidR="00954F45" w:rsidRDefault="00954F45" w:rsidP="001D24DE">
            <w:pPr>
              <w:rPr>
                <w:rFonts w:asciiTheme="minorHAnsi" w:hAnsiTheme="minorHAnsi" w:cstheme="minorHAnsi"/>
                <w:bCs/>
                <w:sz w:val="22"/>
                <w:szCs w:val="22"/>
              </w:rPr>
            </w:pPr>
            <w:r w:rsidRPr="006D68DC">
              <w:rPr>
                <w:rFonts w:asciiTheme="minorHAnsi" w:hAnsiTheme="minorHAnsi" w:cstheme="minorHAnsi"/>
                <w:bCs/>
                <w:sz w:val="22"/>
                <w:szCs w:val="22"/>
              </w:rPr>
              <w:t>Health and safety guidance – handbook, fieldwork, fieldwork online app</w:t>
            </w:r>
          </w:p>
        </w:tc>
        <w:tc>
          <w:tcPr>
            <w:tcW w:w="649" w:type="dxa"/>
          </w:tcPr>
          <w:p w14:paraId="5BD62F10" w14:textId="477E7276" w:rsidR="00954F45"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19</w:t>
            </w:r>
          </w:p>
        </w:tc>
      </w:tr>
      <w:tr w:rsidR="00954F45" w14:paraId="4A6A6B6B" w14:textId="77777777" w:rsidTr="00B46D84">
        <w:tc>
          <w:tcPr>
            <w:tcW w:w="686" w:type="dxa"/>
          </w:tcPr>
          <w:p w14:paraId="50A1BE43" w14:textId="77777777" w:rsidR="00954F45" w:rsidRDefault="00954F45" w:rsidP="005916B7">
            <w:pPr>
              <w:jc w:val="center"/>
              <w:rPr>
                <w:rFonts w:asciiTheme="minorHAnsi" w:hAnsiTheme="minorHAnsi" w:cstheme="minorHAnsi"/>
                <w:bCs/>
                <w:sz w:val="22"/>
                <w:szCs w:val="22"/>
              </w:rPr>
            </w:pPr>
          </w:p>
        </w:tc>
        <w:tc>
          <w:tcPr>
            <w:tcW w:w="7694" w:type="dxa"/>
          </w:tcPr>
          <w:p w14:paraId="680CF797" w14:textId="5154B858" w:rsidR="00954F45" w:rsidRPr="006D68DC" w:rsidRDefault="00954F45" w:rsidP="006D68DC">
            <w:pPr>
              <w:rPr>
                <w:rFonts w:asciiTheme="minorHAnsi" w:hAnsiTheme="minorHAnsi" w:cstheme="minorHAnsi"/>
                <w:bCs/>
                <w:sz w:val="22"/>
                <w:szCs w:val="22"/>
              </w:rPr>
            </w:pPr>
            <w:r w:rsidRPr="006D68DC">
              <w:rPr>
                <w:rFonts w:asciiTheme="minorHAnsi" w:hAnsiTheme="minorHAnsi" w:cstheme="minorHAnsi"/>
                <w:bCs/>
                <w:sz w:val="22"/>
                <w:szCs w:val="22"/>
              </w:rPr>
              <w:t>Conducting research away from Aberdeen</w:t>
            </w:r>
          </w:p>
        </w:tc>
        <w:tc>
          <w:tcPr>
            <w:tcW w:w="649" w:type="dxa"/>
          </w:tcPr>
          <w:p w14:paraId="5483413C" w14:textId="58FA01B1" w:rsidR="00954F45"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19</w:t>
            </w:r>
          </w:p>
        </w:tc>
      </w:tr>
      <w:tr w:rsidR="00954F45" w14:paraId="4378AA54" w14:textId="77777777" w:rsidTr="00B46D84">
        <w:tc>
          <w:tcPr>
            <w:tcW w:w="686" w:type="dxa"/>
          </w:tcPr>
          <w:p w14:paraId="590DB559" w14:textId="77777777" w:rsidR="00954F45" w:rsidRDefault="00954F45" w:rsidP="005916B7">
            <w:pPr>
              <w:jc w:val="center"/>
              <w:rPr>
                <w:rFonts w:asciiTheme="minorHAnsi" w:hAnsiTheme="minorHAnsi" w:cstheme="minorHAnsi"/>
                <w:bCs/>
                <w:sz w:val="22"/>
                <w:szCs w:val="22"/>
              </w:rPr>
            </w:pPr>
          </w:p>
        </w:tc>
        <w:tc>
          <w:tcPr>
            <w:tcW w:w="7694" w:type="dxa"/>
          </w:tcPr>
          <w:p w14:paraId="7DF30326" w14:textId="4C9BC41C" w:rsidR="00954F45" w:rsidRPr="006D68DC" w:rsidRDefault="00954F45" w:rsidP="006D68DC">
            <w:pPr>
              <w:rPr>
                <w:rFonts w:asciiTheme="minorHAnsi" w:hAnsiTheme="minorHAnsi" w:cstheme="minorHAnsi"/>
                <w:bCs/>
                <w:sz w:val="22"/>
                <w:szCs w:val="22"/>
              </w:rPr>
            </w:pPr>
            <w:r w:rsidRPr="006D68DC">
              <w:rPr>
                <w:rFonts w:asciiTheme="minorHAnsi" w:hAnsiTheme="minorHAnsi" w:cstheme="minorHAnsi"/>
                <w:bCs/>
                <w:sz w:val="22"/>
                <w:szCs w:val="22"/>
              </w:rPr>
              <w:t>Students leaving the UK to conduct field work</w:t>
            </w:r>
          </w:p>
        </w:tc>
        <w:tc>
          <w:tcPr>
            <w:tcW w:w="649" w:type="dxa"/>
          </w:tcPr>
          <w:p w14:paraId="6ECCD79E" w14:textId="0A1FC190" w:rsidR="00954F45"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20</w:t>
            </w:r>
          </w:p>
        </w:tc>
      </w:tr>
      <w:tr w:rsidR="00954F45" w14:paraId="62A55F60" w14:textId="77777777" w:rsidTr="00B46D84">
        <w:tc>
          <w:tcPr>
            <w:tcW w:w="686" w:type="dxa"/>
          </w:tcPr>
          <w:p w14:paraId="4D452777" w14:textId="77777777" w:rsidR="00954F45" w:rsidRDefault="00954F45" w:rsidP="005916B7">
            <w:pPr>
              <w:jc w:val="center"/>
              <w:rPr>
                <w:rFonts w:asciiTheme="minorHAnsi" w:hAnsiTheme="minorHAnsi" w:cstheme="minorHAnsi"/>
                <w:bCs/>
                <w:sz w:val="22"/>
                <w:szCs w:val="22"/>
              </w:rPr>
            </w:pPr>
          </w:p>
        </w:tc>
        <w:tc>
          <w:tcPr>
            <w:tcW w:w="7694" w:type="dxa"/>
          </w:tcPr>
          <w:p w14:paraId="7107D87E" w14:textId="5B60F381" w:rsidR="00954F45" w:rsidRPr="006D68DC" w:rsidRDefault="00954F45" w:rsidP="006D68DC">
            <w:pPr>
              <w:rPr>
                <w:rFonts w:asciiTheme="minorHAnsi" w:hAnsiTheme="minorHAnsi" w:cstheme="minorHAnsi"/>
                <w:bCs/>
                <w:sz w:val="22"/>
                <w:szCs w:val="22"/>
              </w:rPr>
            </w:pPr>
            <w:r w:rsidRPr="006D68DC">
              <w:rPr>
                <w:rFonts w:asciiTheme="minorHAnsi" w:hAnsiTheme="minorHAnsi" w:cstheme="minorHAnsi"/>
                <w:bCs/>
                <w:sz w:val="22"/>
                <w:szCs w:val="22"/>
              </w:rPr>
              <w:t>Tier 4 Students</w:t>
            </w:r>
          </w:p>
        </w:tc>
        <w:tc>
          <w:tcPr>
            <w:tcW w:w="649" w:type="dxa"/>
          </w:tcPr>
          <w:p w14:paraId="550958ED" w14:textId="7F51781E" w:rsidR="00954F45"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20</w:t>
            </w:r>
          </w:p>
        </w:tc>
      </w:tr>
      <w:tr w:rsidR="00FE1742" w14:paraId="30EAE802" w14:textId="77777777" w:rsidTr="00B46D84">
        <w:tc>
          <w:tcPr>
            <w:tcW w:w="686" w:type="dxa"/>
          </w:tcPr>
          <w:p w14:paraId="21752DD7" w14:textId="6755AE3A" w:rsidR="00FE1742" w:rsidRDefault="00FE1742" w:rsidP="005916B7">
            <w:pPr>
              <w:jc w:val="center"/>
              <w:rPr>
                <w:rFonts w:asciiTheme="minorHAnsi" w:hAnsiTheme="minorHAnsi" w:cstheme="minorHAnsi"/>
                <w:bCs/>
                <w:sz w:val="22"/>
                <w:szCs w:val="22"/>
              </w:rPr>
            </w:pPr>
            <w:r>
              <w:rPr>
                <w:rFonts w:asciiTheme="minorHAnsi" w:hAnsiTheme="minorHAnsi" w:cstheme="minorHAnsi"/>
                <w:bCs/>
                <w:sz w:val="22"/>
                <w:szCs w:val="22"/>
              </w:rPr>
              <w:t>8</w:t>
            </w:r>
          </w:p>
        </w:tc>
        <w:tc>
          <w:tcPr>
            <w:tcW w:w="7694" w:type="dxa"/>
          </w:tcPr>
          <w:p w14:paraId="276C4AA7" w14:textId="799B9FC5" w:rsidR="00FE1742" w:rsidRPr="00FE1742" w:rsidRDefault="00FE1742" w:rsidP="00954F45">
            <w:pPr>
              <w:rPr>
                <w:rFonts w:asciiTheme="minorHAnsi" w:hAnsiTheme="minorHAnsi" w:cstheme="minorHAnsi"/>
                <w:bCs/>
                <w:sz w:val="22"/>
                <w:szCs w:val="22"/>
              </w:rPr>
            </w:pPr>
            <w:r>
              <w:rPr>
                <w:rFonts w:asciiTheme="minorHAnsi" w:hAnsiTheme="minorHAnsi" w:cstheme="minorHAnsi"/>
                <w:bCs/>
                <w:sz w:val="22"/>
                <w:szCs w:val="22"/>
              </w:rPr>
              <w:t>Research Ethics</w:t>
            </w:r>
          </w:p>
        </w:tc>
        <w:tc>
          <w:tcPr>
            <w:tcW w:w="649" w:type="dxa"/>
          </w:tcPr>
          <w:p w14:paraId="0078AF54" w14:textId="737A09B0" w:rsidR="00FE1742"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20</w:t>
            </w:r>
          </w:p>
        </w:tc>
      </w:tr>
      <w:tr w:rsidR="00FE1742" w14:paraId="1D5F0952" w14:textId="77777777" w:rsidTr="00B46D84">
        <w:tc>
          <w:tcPr>
            <w:tcW w:w="686" w:type="dxa"/>
          </w:tcPr>
          <w:p w14:paraId="625EAE48" w14:textId="7B8FC997" w:rsidR="00FE1742" w:rsidRDefault="00FE1742" w:rsidP="005916B7">
            <w:pPr>
              <w:jc w:val="center"/>
              <w:rPr>
                <w:rFonts w:asciiTheme="minorHAnsi" w:hAnsiTheme="minorHAnsi" w:cstheme="minorHAnsi"/>
                <w:bCs/>
                <w:sz w:val="22"/>
                <w:szCs w:val="22"/>
              </w:rPr>
            </w:pPr>
            <w:r>
              <w:rPr>
                <w:rFonts w:asciiTheme="minorHAnsi" w:hAnsiTheme="minorHAnsi" w:cstheme="minorHAnsi"/>
                <w:bCs/>
                <w:sz w:val="22"/>
                <w:szCs w:val="22"/>
              </w:rPr>
              <w:t>9</w:t>
            </w:r>
          </w:p>
        </w:tc>
        <w:tc>
          <w:tcPr>
            <w:tcW w:w="7694" w:type="dxa"/>
          </w:tcPr>
          <w:p w14:paraId="6550ED06" w14:textId="111F9A0E" w:rsidR="00FE1742" w:rsidRDefault="00FE1742" w:rsidP="00954F45">
            <w:pPr>
              <w:rPr>
                <w:rFonts w:asciiTheme="minorHAnsi" w:hAnsiTheme="minorHAnsi" w:cstheme="minorHAnsi"/>
                <w:bCs/>
                <w:sz w:val="22"/>
                <w:szCs w:val="22"/>
              </w:rPr>
            </w:pPr>
            <w:r>
              <w:rPr>
                <w:rFonts w:asciiTheme="minorHAnsi" w:hAnsiTheme="minorHAnsi" w:cstheme="minorHAnsi"/>
                <w:bCs/>
                <w:sz w:val="22"/>
                <w:szCs w:val="22"/>
              </w:rPr>
              <w:t>Finance system (</w:t>
            </w:r>
            <w:r w:rsidR="006D68DC">
              <w:rPr>
                <w:rFonts w:asciiTheme="minorHAnsi" w:hAnsiTheme="minorHAnsi" w:cstheme="minorHAnsi"/>
                <w:bCs/>
                <w:sz w:val="22"/>
                <w:szCs w:val="22"/>
              </w:rPr>
              <w:t>including</w:t>
            </w:r>
            <w:r>
              <w:rPr>
                <w:rFonts w:asciiTheme="minorHAnsi" w:hAnsiTheme="minorHAnsi" w:cstheme="minorHAnsi"/>
                <w:bCs/>
                <w:sz w:val="22"/>
                <w:szCs w:val="22"/>
              </w:rPr>
              <w:t xml:space="preserve"> vehicle hire) and Expenses procedure</w:t>
            </w:r>
          </w:p>
        </w:tc>
        <w:tc>
          <w:tcPr>
            <w:tcW w:w="649" w:type="dxa"/>
          </w:tcPr>
          <w:p w14:paraId="6CA1FC75" w14:textId="2BD28945" w:rsidR="00FE1742"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20</w:t>
            </w:r>
          </w:p>
        </w:tc>
      </w:tr>
      <w:tr w:rsidR="006D68DC" w14:paraId="722CB91D" w14:textId="77777777" w:rsidTr="00B46D84">
        <w:tc>
          <w:tcPr>
            <w:tcW w:w="686" w:type="dxa"/>
          </w:tcPr>
          <w:p w14:paraId="671794CB" w14:textId="6814DFE3" w:rsidR="006D68DC" w:rsidRDefault="006D68DC" w:rsidP="005916B7">
            <w:pPr>
              <w:jc w:val="center"/>
              <w:rPr>
                <w:rFonts w:asciiTheme="minorHAnsi" w:hAnsiTheme="minorHAnsi" w:cstheme="minorHAnsi"/>
                <w:bCs/>
                <w:sz w:val="22"/>
                <w:szCs w:val="22"/>
              </w:rPr>
            </w:pPr>
            <w:r>
              <w:rPr>
                <w:rFonts w:asciiTheme="minorHAnsi" w:hAnsiTheme="minorHAnsi" w:cstheme="minorHAnsi"/>
                <w:bCs/>
                <w:sz w:val="22"/>
                <w:szCs w:val="22"/>
              </w:rPr>
              <w:t>10</w:t>
            </w:r>
          </w:p>
        </w:tc>
        <w:tc>
          <w:tcPr>
            <w:tcW w:w="7694" w:type="dxa"/>
          </w:tcPr>
          <w:p w14:paraId="0EB426BC" w14:textId="383AE84B" w:rsidR="006D68DC" w:rsidRDefault="006D68DC" w:rsidP="00954F45">
            <w:pPr>
              <w:rPr>
                <w:rFonts w:asciiTheme="minorHAnsi" w:hAnsiTheme="minorHAnsi" w:cstheme="minorHAnsi"/>
                <w:bCs/>
                <w:sz w:val="22"/>
                <w:szCs w:val="22"/>
              </w:rPr>
            </w:pPr>
            <w:r>
              <w:rPr>
                <w:rFonts w:asciiTheme="minorHAnsi" w:hAnsiTheme="minorHAnsi" w:cstheme="minorHAnsi"/>
                <w:bCs/>
                <w:sz w:val="22"/>
                <w:szCs w:val="22"/>
              </w:rPr>
              <w:t>Postgraduate Research college information &amp; Academic Quality handbook</w:t>
            </w:r>
          </w:p>
        </w:tc>
        <w:tc>
          <w:tcPr>
            <w:tcW w:w="649" w:type="dxa"/>
          </w:tcPr>
          <w:p w14:paraId="303EBEDC" w14:textId="6DB0CAAE" w:rsidR="006D68DC"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21</w:t>
            </w:r>
          </w:p>
        </w:tc>
      </w:tr>
      <w:tr w:rsidR="006D68DC" w14:paraId="65B02880" w14:textId="77777777" w:rsidTr="00B46D84">
        <w:tc>
          <w:tcPr>
            <w:tcW w:w="686" w:type="dxa"/>
          </w:tcPr>
          <w:p w14:paraId="3A610941" w14:textId="07FB481C" w:rsidR="006D68DC" w:rsidRDefault="006D68DC" w:rsidP="005916B7">
            <w:pPr>
              <w:jc w:val="center"/>
              <w:rPr>
                <w:rFonts w:asciiTheme="minorHAnsi" w:hAnsiTheme="minorHAnsi" w:cstheme="minorHAnsi"/>
                <w:bCs/>
                <w:sz w:val="22"/>
                <w:szCs w:val="22"/>
              </w:rPr>
            </w:pPr>
            <w:r>
              <w:rPr>
                <w:rFonts w:asciiTheme="minorHAnsi" w:hAnsiTheme="minorHAnsi" w:cstheme="minorHAnsi"/>
                <w:bCs/>
                <w:sz w:val="22"/>
                <w:szCs w:val="22"/>
              </w:rPr>
              <w:t>App1</w:t>
            </w:r>
          </w:p>
        </w:tc>
        <w:tc>
          <w:tcPr>
            <w:tcW w:w="7694" w:type="dxa"/>
          </w:tcPr>
          <w:p w14:paraId="37ACE5AB" w14:textId="244C570A" w:rsidR="006D68DC" w:rsidRDefault="006D68DC" w:rsidP="00954F45">
            <w:pPr>
              <w:rPr>
                <w:rFonts w:asciiTheme="minorHAnsi" w:hAnsiTheme="minorHAnsi" w:cstheme="minorHAnsi"/>
                <w:bCs/>
                <w:sz w:val="22"/>
                <w:szCs w:val="22"/>
              </w:rPr>
            </w:pPr>
            <w:r>
              <w:rPr>
                <w:rFonts w:asciiTheme="minorHAnsi" w:hAnsiTheme="minorHAnsi" w:cstheme="minorHAnsi"/>
                <w:bCs/>
                <w:sz w:val="22"/>
                <w:szCs w:val="22"/>
              </w:rPr>
              <w:t>List of relevant Codes and other guidance - links</w:t>
            </w:r>
          </w:p>
        </w:tc>
        <w:tc>
          <w:tcPr>
            <w:tcW w:w="649" w:type="dxa"/>
          </w:tcPr>
          <w:p w14:paraId="7EF3AFE7" w14:textId="325C73C4" w:rsidR="006D68DC" w:rsidRDefault="00B46D84" w:rsidP="005916B7">
            <w:pPr>
              <w:jc w:val="center"/>
              <w:rPr>
                <w:rFonts w:asciiTheme="minorHAnsi" w:hAnsiTheme="minorHAnsi" w:cstheme="minorHAnsi"/>
                <w:bCs/>
                <w:sz w:val="22"/>
                <w:szCs w:val="22"/>
              </w:rPr>
            </w:pPr>
            <w:r>
              <w:rPr>
                <w:rFonts w:asciiTheme="minorHAnsi" w:hAnsiTheme="minorHAnsi" w:cstheme="minorHAnsi"/>
                <w:bCs/>
                <w:sz w:val="22"/>
                <w:szCs w:val="22"/>
              </w:rPr>
              <w:t>22</w:t>
            </w:r>
          </w:p>
        </w:tc>
      </w:tr>
    </w:tbl>
    <w:p w14:paraId="1D0A6F73" w14:textId="77777777" w:rsidR="00656145" w:rsidRPr="00A35A74" w:rsidRDefault="00656145" w:rsidP="00656145">
      <w:pPr>
        <w:rPr>
          <w:rFonts w:asciiTheme="minorHAnsi" w:hAnsiTheme="minorHAnsi" w:cstheme="minorHAnsi"/>
          <w:bCs/>
          <w:sz w:val="22"/>
          <w:szCs w:val="22"/>
        </w:rPr>
      </w:pPr>
    </w:p>
    <w:p w14:paraId="32BA6914" w14:textId="2174148D" w:rsidR="001D339C" w:rsidRPr="00A35A74" w:rsidRDefault="001D339C" w:rsidP="00A35A74">
      <w:pPr>
        <w:pStyle w:val="ListParagraph"/>
        <w:ind w:left="1440"/>
        <w:rPr>
          <w:rFonts w:asciiTheme="minorHAnsi" w:hAnsiTheme="minorHAnsi" w:cstheme="minorHAnsi"/>
          <w:bCs/>
          <w:sz w:val="22"/>
          <w:szCs w:val="22"/>
        </w:rPr>
      </w:pPr>
    </w:p>
    <w:p w14:paraId="71D3E344" w14:textId="2B0D80B9" w:rsidR="002C7873" w:rsidRPr="00A35A74" w:rsidRDefault="002C7873" w:rsidP="007645F9">
      <w:pPr>
        <w:pStyle w:val="ListParagraph"/>
        <w:rPr>
          <w:rFonts w:asciiTheme="minorHAnsi" w:hAnsiTheme="minorHAnsi" w:cstheme="minorHAnsi"/>
          <w:bCs/>
          <w:sz w:val="22"/>
          <w:szCs w:val="22"/>
        </w:rPr>
      </w:pPr>
    </w:p>
    <w:p w14:paraId="21C4C7D5" w14:textId="77777777" w:rsidR="007212C8" w:rsidRPr="007645F9" w:rsidRDefault="007212C8" w:rsidP="007645F9">
      <w:pPr>
        <w:pStyle w:val="ListParagraph"/>
        <w:rPr>
          <w:rFonts w:asciiTheme="minorHAnsi" w:hAnsiTheme="minorHAnsi" w:cstheme="minorHAnsi"/>
          <w:b/>
          <w:sz w:val="22"/>
          <w:szCs w:val="22"/>
        </w:rPr>
      </w:pPr>
    </w:p>
    <w:p w14:paraId="012DBFE7" w14:textId="3462500A" w:rsidR="001116B1" w:rsidRPr="00436E9E" w:rsidRDefault="00656145" w:rsidP="00273E79">
      <w:pPr>
        <w:rPr>
          <w:rFonts w:asciiTheme="minorHAnsi" w:hAnsiTheme="minorHAnsi" w:cstheme="minorHAnsi"/>
          <w:b/>
          <w:sz w:val="22"/>
          <w:szCs w:val="22"/>
        </w:rPr>
      </w:pPr>
      <w:r w:rsidRPr="005B0516">
        <w:rPr>
          <w:rFonts w:asciiTheme="minorHAnsi" w:hAnsiTheme="minorHAnsi" w:cstheme="minorHAnsi"/>
          <w:sz w:val="22"/>
          <w:szCs w:val="22"/>
        </w:rPr>
        <w:br w:type="page"/>
      </w:r>
      <w:bookmarkStart w:id="0" w:name="_Hlk172812510"/>
      <w:r w:rsidR="001116B1" w:rsidRPr="00436E9E">
        <w:rPr>
          <w:rFonts w:asciiTheme="minorHAnsi" w:hAnsiTheme="minorHAnsi" w:cstheme="minorHAnsi"/>
          <w:b/>
          <w:sz w:val="22"/>
          <w:szCs w:val="22"/>
        </w:rPr>
        <w:lastRenderedPageBreak/>
        <w:t xml:space="preserve">Introduction </w:t>
      </w:r>
    </w:p>
    <w:p w14:paraId="419D5BC7" w14:textId="42E7AF78" w:rsidR="001116B1" w:rsidRPr="00436E9E" w:rsidRDefault="001116B1" w:rsidP="009D1A40">
      <w:pPr>
        <w:jc w:val="both"/>
        <w:rPr>
          <w:rFonts w:asciiTheme="minorHAnsi" w:hAnsiTheme="minorHAnsi" w:cstheme="minorHAnsi"/>
          <w:sz w:val="22"/>
          <w:szCs w:val="22"/>
        </w:rPr>
      </w:pPr>
      <w:r w:rsidRPr="00436E9E">
        <w:rPr>
          <w:rFonts w:asciiTheme="minorHAnsi" w:hAnsiTheme="minorHAnsi" w:cstheme="minorHAnsi"/>
          <w:sz w:val="22"/>
          <w:szCs w:val="22"/>
        </w:rPr>
        <w:t>Postgraduate research students are important and highly valued members of the School of Geosciences. They may be registered for Higher Degrees in Archaeology, Geography</w:t>
      </w:r>
      <w:r w:rsidR="004E09F0">
        <w:rPr>
          <w:rFonts w:asciiTheme="minorHAnsi" w:hAnsiTheme="minorHAnsi" w:cstheme="minorHAnsi"/>
          <w:sz w:val="22"/>
          <w:szCs w:val="22"/>
        </w:rPr>
        <w:t>,</w:t>
      </w:r>
      <w:r w:rsidRPr="00436E9E">
        <w:rPr>
          <w:rFonts w:asciiTheme="minorHAnsi" w:hAnsiTheme="minorHAnsi" w:cstheme="minorHAnsi"/>
          <w:sz w:val="22"/>
          <w:szCs w:val="22"/>
        </w:rPr>
        <w:t xml:space="preserve"> Geology, Geosciences and Planetary Sciences and indeed with many other interdisciplinary foci. Research can be a solitary, and sometimes a lonely process, which is why support from the research community within the School, both staff and students, contributes significantly to successful completion of a research degree.</w:t>
      </w:r>
    </w:p>
    <w:p w14:paraId="4CD6BC41" w14:textId="77777777" w:rsidR="001116B1" w:rsidRPr="00436E9E" w:rsidRDefault="001116B1" w:rsidP="009D1A40">
      <w:pPr>
        <w:rPr>
          <w:rFonts w:asciiTheme="minorHAnsi" w:hAnsiTheme="minorHAnsi" w:cstheme="minorHAnsi"/>
          <w:sz w:val="22"/>
          <w:szCs w:val="22"/>
        </w:rPr>
      </w:pPr>
    </w:p>
    <w:p w14:paraId="6500F715" w14:textId="77777777" w:rsidR="001116B1" w:rsidRPr="00436E9E" w:rsidRDefault="001116B1" w:rsidP="009D1A40">
      <w:pPr>
        <w:rPr>
          <w:rFonts w:asciiTheme="minorHAnsi" w:hAnsiTheme="minorHAnsi" w:cstheme="minorHAnsi"/>
          <w:sz w:val="22"/>
          <w:szCs w:val="22"/>
        </w:rPr>
      </w:pPr>
      <w:r w:rsidRPr="00436E9E">
        <w:rPr>
          <w:rFonts w:asciiTheme="minorHAnsi" w:hAnsiTheme="minorHAnsi" w:cstheme="minorHAnsi"/>
          <w:sz w:val="22"/>
          <w:szCs w:val="22"/>
        </w:rPr>
        <w:t>In terms of its relationship with postgraduate research students, the School’s goals are:</w:t>
      </w:r>
    </w:p>
    <w:p w14:paraId="7113C8ED" w14:textId="77777777" w:rsidR="001116B1" w:rsidRPr="00436E9E" w:rsidRDefault="001116B1" w:rsidP="009D1A40">
      <w:pPr>
        <w:rPr>
          <w:rFonts w:asciiTheme="minorHAnsi" w:hAnsiTheme="minorHAnsi" w:cstheme="minorHAnsi"/>
          <w:sz w:val="22"/>
          <w:szCs w:val="22"/>
        </w:rPr>
      </w:pPr>
    </w:p>
    <w:p w14:paraId="1F10264F" w14:textId="77777777" w:rsidR="001116B1" w:rsidRPr="00436E9E" w:rsidRDefault="001116B1" w:rsidP="005C3014">
      <w:pPr>
        <w:numPr>
          <w:ilvl w:val="0"/>
          <w:numId w:val="4"/>
        </w:numPr>
        <w:jc w:val="both"/>
        <w:rPr>
          <w:rFonts w:asciiTheme="minorHAnsi" w:hAnsiTheme="minorHAnsi" w:cstheme="minorHAnsi"/>
          <w:sz w:val="22"/>
          <w:szCs w:val="22"/>
        </w:rPr>
      </w:pPr>
      <w:r w:rsidRPr="00436E9E">
        <w:rPr>
          <w:rFonts w:asciiTheme="minorHAnsi" w:hAnsiTheme="minorHAnsi" w:cstheme="minorHAnsi"/>
          <w:sz w:val="22"/>
          <w:szCs w:val="22"/>
        </w:rPr>
        <w:t>to promote the expertise and professional development of every postgraduate research student</w:t>
      </w:r>
    </w:p>
    <w:p w14:paraId="499A6211" w14:textId="77777777" w:rsidR="001116B1" w:rsidRPr="00436E9E" w:rsidRDefault="001116B1" w:rsidP="005C3014">
      <w:pPr>
        <w:numPr>
          <w:ilvl w:val="0"/>
          <w:numId w:val="4"/>
        </w:numPr>
        <w:rPr>
          <w:rFonts w:asciiTheme="minorHAnsi" w:hAnsiTheme="minorHAnsi" w:cstheme="minorHAnsi"/>
          <w:sz w:val="22"/>
          <w:szCs w:val="22"/>
        </w:rPr>
      </w:pPr>
      <w:r w:rsidRPr="00436E9E">
        <w:rPr>
          <w:rFonts w:asciiTheme="minorHAnsi" w:hAnsiTheme="minorHAnsi" w:cstheme="minorHAnsi"/>
          <w:sz w:val="22"/>
          <w:szCs w:val="22"/>
        </w:rPr>
        <w:t>to encourage their full integration into the life of the School</w:t>
      </w:r>
    </w:p>
    <w:p w14:paraId="42B0F6F3" w14:textId="77777777" w:rsidR="001116B1" w:rsidRPr="00436E9E" w:rsidRDefault="001116B1" w:rsidP="009D1A40">
      <w:pPr>
        <w:numPr>
          <w:ilvl w:val="12"/>
          <w:numId w:val="0"/>
        </w:numPr>
        <w:rPr>
          <w:rFonts w:asciiTheme="minorHAnsi" w:hAnsiTheme="minorHAnsi" w:cstheme="minorHAnsi"/>
          <w:sz w:val="22"/>
          <w:szCs w:val="22"/>
        </w:rPr>
      </w:pPr>
    </w:p>
    <w:p w14:paraId="19FE9AC7" w14:textId="1035F63B" w:rsidR="001116B1" w:rsidRPr="00436E9E" w:rsidRDefault="001116B1" w:rsidP="009D1A40">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Professional development is achieved primarily through the evolution of one’s skills training and research activity. Initially</w:t>
      </w:r>
      <w:r w:rsidR="0036109C">
        <w:rPr>
          <w:rFonts w:asciiTheme="minorHAnsi" w:hAnsiTheme="minorHAnsi" w:cstheme="minorHAnsi"/>
          <w:sz w:val="22"/>
          <w:szCs w:val="22"/>
        </w:rPr>
        <w:t>,</w:t>
      </w:r>
      <w:r w:rsidRPr="00436E9E">
        <w:rPr>
          <w:rFonts w:asciiTheme="minorHAnsi" w:hAnsiTheme="minorHAnsi" w:cstheme="minorHAnsi"/>
          <w:sz w:val="22"/>
          <w:szCs w:val="22"/>
        </w:rPr>
        <w:t xml:space="preserve"> this development is likely to be focused around interaction with supervisors but as your research develops</w:t>
      </w:r>
      <w:r w:rsidR="0036109C">
        <w:rPr>
          <w:rFonts w:asciiTheme="minorHAnsi" w:hAnsiTheme="minorHAnsi" w:cstheme="minorHAnsi"/>
          <w:sz w:val="22"/>
          <w:szCs w:val="22"/>
        </w:rPr>
        <w:t>,</w:t>
      </w:r>
      <w:r w:rsidRPr="00436E9E">
        <w:rPr>
          <w:rFonts w:asciiTheme="minorHAnsi" w:hAnsiTheme="minorHAnsi" w:cstheme="minorHAnsi"/>
          <w:sz w:val="22"/>
          <w:szCs w:val="22"/>
        </w:rPr>
        <w:t xml:space="preserve"> further professional development will be gained through association with other researchers both within and </w:t>
      </w:r>
      <w:r w:rsidR="001663E9" w:rsidRPr="00436E9E">
        <w:rPr>
          <w:rFonts w:asciiTheme="minorHAnsi" w:hAnsiTheme="minorHAnsi" w:cstheme="minorHAnsi"/>
          <w:sz w:val="22"/>
          <w:szCs w:val="22"/>
        </w:rPr>
        <w:t>out with</w:t>
      </w:r>
      <w:r w:rsidRPr="00436E9E">
        <w:rPr>
          <w:rFonts w:asciiTheme="minorHAnsi" w:hAnsiTheme="minorHAnsi" w:cstheme="minorHAnsi"/>
          <w:sz w:val="22"/>
          <w:szCs w:val="22"/>
        </w:rPr>
        <w:t xml:space="preserve"> the School. Postgraduates are expected to affiliate themselves with relevant professional and research organisations and to participate in conferences and other research activities taking place inside and outside the University of Aberdeen</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Professional development is also fostered by completing a programme of generic skills training. There are </w:t>
      </w:r>
      <w:r w:rsidR="001663E9" w:rsidRPr="00436E9E">
        <w:rPr>
          <w:rFonts w:asciiTheme="minorHAnsi" w:hAnsiTheme="minorHAnsi" w:cstheme="minorHAnsi"/>
          <w:sz w:val="22"/>
          <w:szCs w:val="22"/>
        </w:rPr>
        <w:t>several</w:t>
      </w:r>
      <w:r w:rsidRPr="00436E9E">
        <w:rPr>
          <w:rFonts w:asciiTheme="minorHAnsi" w:hAnsiTheme="minorHAnsi" w:cstheme="minorHAnsi"/>
          <w:sz w:val="22"/>
          <w:szCs w:val="22"/>
        </w:rPr>
        <w:t xml:space="preserve"> active research seminar series across the School and postgraduates are expected to attend. Students should not be afraid to push themselves beyond their area of study</w:t>
      </w:r>
      <w:r w:rsidR="0036109C">
        <w:rPr>
          <w:rFonts w:asciiTheme="minorHAnsi" w:hAnsiTheme="minorHAnsi" w:cstheme="minorHAnsi"/>
          <w:sz w:val="22"/>
          <w:szCs w:val="22"/>
        </w:rPr>
        <w:t>;</w:t>
      </w:r>
      <w:r w:rsidRPr="00436E9E">
        <w:rPr>
          <w:rFonts w:asciiTheme="minorHAnsi" w:hAnsiTheme="minorHAnsi" w:cstheme="minorHAnsi"/>
          <w:sz w:val="22"/>
          <w:szCs w:val="22"/>
        </w:rPr>
        <w:t xml:space="preserve"> you never know where the next idea comes from! Furthermore, we also encourage research students to undertake some (paid) part-time teaching as demonstrators and tutors, where possible, for undergraduate courses during the course of their studies</w:t>
      </w:r>
      <w:r w:rsidR="00764321" w:rsidRPr="00436E9E">
        <w:rPr>
          <w:rFonts w:asciiTheme="minorHAnsi" w:hAnsiTheme="minorHAnsi" w:cstheme="minorHAnsi"/>
          <w:sz w:val="22"/>
          <w:szCs w:val="22"/>
        </w:rPr>
        <w:t xml:space="preserve">. </w:t>
      </w:r>
      <w:r w:rsidRPr="00436E9E">
        <w:rPr>
          <w:rFonts w:asciiTheme="minorHAnsi" w:hAnsiTheme="minorHAnsi" w:cstheme="minorHAnsi"/>
          <w:sz w:val="22"/>
          <w:szCs w:val="22"/>
        </w:rPr>
        <w:t>Formal training for these duties is provided by the University.</w:t>
      </w:r>
    </w:p>
    <w:p w14:paraId="5784773E" w14:textId="77777777" w:rsidR="001116B1" w:rsidRPr="00436E9E" w:rsidRDefault="001116B1" w:rsidP="009D1A40">
      <w:pPr>
        <w:numPr>
          <w:ilvl w:val="12"/>
          <w:numId w:val="0"/>
        </w:numPr>
        <w:jc w:val="both"/>
        <w:rPr>
          <w:rFonts w:asciiTheme="minorHAnsi" w:hAnsiTheme="minorHAnsi" w:cstheme="minorHAnsi"/>
          <w:sz w:val="22"/>
          <w:szCs w:val="22"/>
        </w:rPr>
      </w:pPr>
    </w:p>
    <w:p w14:paraId="0FDF7326" w14:textId="33C126C6" w:rsidR="001116B1" w:rsidRPr="00436E9E" w:rsidRDefault="001116B1" w:rsidP="009D1A40">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The formal integration of research students into the administrative structure of the School is achieved via the School Postgraduate Committee, a forum whereby postgraduates may bring relevant matters to the attention of the School Management, via the research student representative.  In addition, Student-Staff Liaison Committees are held for the research students in St Mary’s and Meston.</w:t>
      </w:r>
    </w:p>
    <w:p w14:paraId="0A512252" w14:textId="77777777" w:rsidR="001116B1" w:rsidRPr="00436E9E" w:rsidRDefault="001116B1" w:rsidP="009D1A40">
      <w:pPr>
        <w:numPr>
          <w:ilvl w:val="12"/>
          <w:numId w:val="0"/>
        </w:numPr>
        <w:rPr>
          <w:rFonts w:asciiTheme="minorHAnsi" w:hAnsiTheme="minorHAnsi" w:cstheme="minorHAnsi"/>
          <w:sz w:val="22"/>
          <w:szCs w:val="22"/>
        </w:rPr>
      </w:pPr>
    </w:p>
    <w:p w14:paraId="659E4907" w14:textId="77777777" w:rsidR="001116B1" w:rsidRPr="00436E9E" w:rsidRDefault="001116B1" w:rsidP="009D1A40">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We hope that research students feel at home and have a successful and enjoyable research career in the School.</w:t>
      </w:r>
    </w:p>
    <w:p w14:paraId="046475F3" w14:textId="77777777" w:rsidR="001116B1" w:rsidRPr="00436E9E" w:rsidRDefault="001116B1" w:rsidP="009D1A40">
      <w:pPr>
        <w:numPr>
          <w:ilvl w:val="12"/>
          <w:numId w:val="0"/>
        </w:numPr>
        <w:rPr>
          <w:rFonts w:asciiTheme="minorHAnsi" w:hAnsiTheme="minorHAnsi" w:cstheme="minorHAnsi"/>
          <w:sz w:val="22"/>
          <w:szCs w:val="22"/>
        </w:rPr>
      </w:pPr>
    </w:p>
    <w:bookmarkEnd w:id="0"/>
    <w:p w14:paraId="1D0DAE0A" w14:textId="77777777" w:rsidR="001116B1" w:rsidRPr="00436E9E" w:rsidRDefault="001116B1" w:rsidP="009D1A40">
      <w:pPr>
        <w:numPr>
          <w:ilvl w:val="12"/>
          <w:numId w:val="0"/>
        </w:numPr>
        <w:rPr>
          <w:rFonts w:asciiTheme="minorHAnsi" w:hAnsiTheme="minorHAnsi" w:cstheme="minorHAnsi"/>
          <w:sz w:val="22"/>
          <w:szCs w:val="22"/>
        </w:rPr>
      </w:pPr>
      <w:r w:rsidRPr="00436E9E">
        <w:rPr>
          <w:rFonts w:asciiTheme="minorHAnsi" w:hAnsiTheme="minorHAnsi" w:cstheme="minorHAnsi"/>
          <w:noProof/>
          <w:sz w:val="22"/>
          <w:szCs w:val="22"/>
        </w:rPr>
        <w:drawing>
          <wp:inline distT="0" distB="0" distL="0" distR="0" wp14:anchorId="6DF278C0" wp14:editId="0A0F4E4C">
            <wp:extent cx="2743200" cy="705394"/>
            <wp:effectExtent l="0" t="0" r="0" b="635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9"/>
                    <a:stretch>
                      <a:fillRect/>
                    </a:stretch>
                  </pic:blipFill>
                  <pic:spPr>
                    <a:xfrm>
                      <a:off x="0" y="0"/>
                      <a:ext cx="2759289" cy="709531"/>
                    </a:xfrm>
                    <a:prstGeom prst="rect">
                      <a:avLst/>
                    </a:prstGeom>
                  </pic:spPr>
                </pic:pic>
              </a:graphicData>
            </a:graphic>
          </wp:inline>
        </w:drawing>
      </w:r>
    </w:p>
    <w:p w14:paraId="30DA8967" w14:textId="77777777" w:rsidR="001116B1" w:rsidRPr="00436E9E" w:rsidRDefault="001116B1" w:rsidP="009D1A40">
      <w:pPr>
        <w:numPr>
          <w:ilvl w:val="12"/>
          <w:numId w:val="0"/>
        </w:numPr>
        <w:rPr>
          <w:rFonts w:asciiTheme="minorHAnsi" w:hAnsiTheme="minorHAnsi" w:cstheme="minorHAnsi"/>
          <w:sz w:val="22"/>
          <w:szCs w:val="22"/>
        </w:rPr>
      </w:pPr>
    </w:p>
    <w:p w14:paraId="4AD6111B" w14:textId="77777777" w:rsidR="001116B1" w:rsidRPr="00436E9E" w:rsidRDefault="001116B1" w:rsidP="009D1A40">
      <w:pPr>
        <w:numPr>
          <w:ilvl w:val="12"/>
          <w:numId w:val="0"/>
        </w:numPr>
        <w:rPr>
          <w:rFonts w:asciiTheme="minorHAnsi" w:hAnsiTheme="minorHAnsi" w:cstheme="minorHAnsi"/>
          <w:sz w:val="22"/>
          <w:szCs w:val="22"/>
        </w:rPr>
      </w:pPr>
    </w:p>
    <w:p w14:paraId="115B06BD" w14:textId="27C92438" w:rsidR="001116B1" w:rsidRPr="00436E9E" w:rsidRDefault="0036109C" w:rsidP="009D1A40">
      <w:pPr>
        <w:numPr>
          <w:ilvl w:val="12"/>
          <w:numId w:val="0"/>
        </w:numPr>
        <w:rPr>
          <w:rFonts w:asciiTheme="minorHAnsi" w:hAnsiTheme="minorHAnsi" w:cstheme="minorHAnsi"/>
          <w:sz w:val="22"/>
          <w:szCs w:val="22"/>
        </w:rPr>
      </w:pPr>
      <w:r>
        <w:rPr>
          <w:rFonts w:asciiTheme="minorHAnsi" w:hAnsiTheme="minorHAnsi" w:cstheme="minorHAnsi"/>
          <w:sz w:val="22"/>
          <w:szCs w:val="22"/>
        </w:rPr>
        <w:t>Professor</w:t>
      </w:r>
      <w:r w:rsidRPr="00436E9E">
        <w:rPr>
          <w:rFonts w:asciiTheme="minorHAnsi" w:hAnsiTheme="minorHAnsi" w:cstheme="minorHAnsi"/>
          <w:sz w:val="22"/>
          <w:szCs w:val="22"/>
        </w:rPr>
        <w:t xml:space="preserve"> </w:t>
      </w:r>
      <w:r w:rsidR="001116B1" w:rsidRPr="00436E9E">
        <w:rPr>
          <w:rFonts w:asciiTheme="minorHAnsi" w:hAnsiTheme="minorHAnsi" w:cstheme="minorHAnsi"/>
          <w:sz w:val="22"/>
          <w:szCs w:val="22"/>
        </w:rPr>
        <w:t>David Muirhead</w:t>
      </w:r>
    </w:p>
    <w:p w14:paraId="6C1E3089" w14:textId="77777777" w:rsidR="001116B1" w:rsidRPr="00436E9E" w:rsidRDefault="001116B1" w:rsidP="009D1A40">
      <w:pPr>
        <w:numPr>
          <w:ilvl w:val="12"/>
          <w:numId w:val="0"/>
        </w:numPr>
        <w:rPr>
          <w:rFonts w:asciiTheme="minorHAnsi" w:hAnsiTheme="minorHAnsi" w:cstheme="minorHAnsi"/>
          <w:sz w:val="22"/>
          <w:szCs w:val="22"/>
        </w:rPr>
      </w:pPr>
      <w:r w:rsidRPr="00436E9E">
        <w:rPr>
          <w:rFonts w:asciiTheme="minorHAnsi" w:hAnsiTheme="minorHAnsi" w:cstheme="minorHAnsi"/>
          <w:sz w:val="22"/>
          <w:szCs w:val="22"/>
        </w:rPr>
        <w:t xml:space="preserve">Head of School of Geosciences </w:t>
      </w:r>
    </w:p>
    <w:p w14:paraId="5D38FA98" w14:textId="77777777" w:rsidR="001116B1" w:rsidRPr="00436E9E" w:rsidRDefault="001116B1" w:rsidP="001116B1">
      <w:pPr>
        <w:rPr>
          <w:rFonts w:asciiTheme="minorHAnsi" w:hAnsiTheme="minorHAnsi" w:cstheme="minorHAnsi"/>
          <w:sz w:val="22"/>
          <w:szCs w:val="22"/>
        </w:rPr>
      </w:pPr>
      <w:r w:rsidRPr="00436E9E">
        <w:rPr>
          <w:rFonts w:asciiTheme="minorHAnsi" w:hAnsiTheme="minorHAnsi" w:cstheme="minorHAnsi"/>
          <w:sz w:val="22"/>
          <w:szCs w:val="22"/>
        </w:rPr>
        <w:br w:type="page"/>
      </w:r>
    </w:p>
    <w:p w14:paraId="08EB7185" w14:textId="7EA4074F" w:rsidR="00B06F09" w:rsidRPr="00B11D14" w:rsidRDefault="00B06F09" w:rsidP="005C3014">
      <w:pPr>
        <w:pStyle w:val="Heading6"/>
        <w:numPr>
          <w:ilvl w:val="0"/>
          <w:numId w:val="6"/>
        </w:numPr>
        <w:ind w:hanging="720"/>
        <w:jc w:val="left"/>
        <w:rPr>
          <w:rFonts w:asciiTheme="minorHAnsi" w:hAnsiTheme="minorHAnsi" w:cstheme="minorHAnsi"/>
          <w:sz w:val="22"/>
          <w:szCs w:val="22"/>
        </w:rPr>
      </w:pPr>
      <w:r w:rsidRPr="00B11D14">
        <w:rPr>
          <w:rFonts w:asciiTheme="minorHAnsi" w:hAnsiTheme="minorHAnsi" w:cstheme="minorHAnsi"/>
          <w:sz w:val="22"/>
          <w:szCs w:val="22"/>
        </w:rPr>
        <w:lastRenderedPageBreak/>
        <w:t>Introduction to postgradu</w:t>
      </w:r>
      <w:r w:rsidR="00F11B5E" w:rsidRPr="00B11D14">
        <w:rPr>
          <w:rFonts w:asciiTheme="minorHAnsi" w:hAnsiTheme="minorHAnsi" w:cstheme="minorHAnsi"/>
          <w:sz w:val="22"/>
          <w:szCs w:val="22"/>
        </w:rPr>
        <w:t>ate study and the nature of PhD</w:t>
      </w:r>
      <w:r w:rsidRPr="00B11D14">
        <w:rPr>
          <w:rFonts w:asciiTheme="minorHAnsi" w:hAnsiTheme="minorHAnsi" w:cstheme="minorHAnsi"/>
          <w:sz w:val="22"/>
          <w:szCs w:val="22"/>
        </w:rPr>
        <w:t xml:space="preserve"> and MSc by research theses</w:t>
      </w:r>
    </w:p>
    <w:p w14:paraId="4B6EA906" w14:textId="77777777" w:rsidR="00B06F09" w:rsidRPr="00B11D14" w:rsidRDefault="00B06F09" w:rsidP="00B06F09">
      <w:pPr>
        <w:jc w:val="both"/>
        <w:rPr>
          <w:rFonts w:asciiTheme="minorHAnsi" w:hAnsiTheme="minorHAnsi" w:cstheme="minorHAnsi"/>
          <w:sz w:val="22"/>
          <w:szCs w:val="22"/>
        </w:rPr>
      </w:pPr>
    </w:p>
    <w:p w14:paraId="6F571D60" w14:textId="77777777" w:rsidR="00B06F09" w:rsidRPr="00B11D14" w:rsidRDefault="00B06F09" w:rsidP="00B06F09">
      <w:pPr>
        <w:jc w:val="both"/>
        <w:rPr>
          <w:rFonts w:asciiTheme="minorHAnsi" w:hAnsiTheme="minorHAnsi" w:cstheme="minorHAnsi"/>
          <w:sz w:val="22"/>
          <w:szCs w:val="22"/>
        </w:rPr>
      </w:pPr>
      <w:r w:rsidRPr="00B11D14">
        <w:rPr>
          <w:rFonts w:asciiTheme="minorHAnsi" w:hAnsiTheme="minorHAnsi" w:cstheme="minorHAnsi"/>
          <w:sz w:val="22"/>
          <w:szCs w:val="22"/>
        </w:rPr>
        <w:t xml:space="preserve">The School of Geosciences places great value on the contribution made to the School by our postgraduates both in </w:t>
      </w:r>
      <w:r w:rsidR="00BB0350" w:rsidRPr="00B11D14">
        <w:rPr>
          <w:rFonts w:asciiTheme="minorHAnsi" w:hAnsiTheme="minorHAnsi" w:cstheme="minorHAnsi"/>
          <w:sz w:val="22"/>
          <w:szCs w:val="22"/>
        </w:rPr>
        <w:t xml:space="preserve">academic </w:t>
      </w:r>
      <w:r w:rsidRPr="00B11D14">
        <w:rPr>
          <w:rFonts w:asciiTheme="minorHAnsi" w:hAnsiTheme="minorHAnsi" w:cstheme="minorHAnsi"/>
          <w:sz w:val="22"/>
          <w:szCs w:val="22"/>
        </w:rPr>
        <w:t xml:space="preserve">and social matters. </w:t>
      </w:r>
    </w:p>
    <w:p w14:paraId="7C0ECFAD" w14:textId="77777777" w:rsidR="00B06F09" w:rsidRPr="00B11D14" w:rsidRDefault="00B06F09" w:rsidP="00B06F09">
      <w:pPr>
        <w:jc w:val="both"/>
        <w:rPr>
          <w:rFonts w:asciiTheme="minorHAnsi" w:hAnsiTheme="minorHAnsi" w:cstheme="minorHAnsi"/>
          <w:sz w:val="22"/>
          <w:szCs w:val="22"/>
        </w:rPr>
      </w:pPr>
    </w:p>
    <w:p w14:paraId="5F421DF3" w14:textId="54261F2D" w:rsidR="00B06F09" w:rsidRPr="00B11D14" w:rsidRDefault="00B06F09" w:rsidP="00B06F09">
      <w:pPr>
        <w:jc w:val="both"/>
        <w:rPr>
          <w:rFonts w:asciiTheme="minorHAnsi" w:hAnsiTheme="minorHAnsi" w:cstheme="minorHAnsi"/>
          <w:sz w:val="22"/>
          <w:szCs w:val="22"/>
        </w:rPr>
      </w:pPr>
      <w:r w:rsidRPr="00B11D14">
        <w:rPr>
          <w:rFonts w:asciiTheme="minorHAnsi" w:hAnsiTheme="minorHAnsi" w:cstheme="minorHAnsi"/>
          <w:sz w:val="22"/>
          <w:szCs w:val="22"/>
        </w:rPr>
        <w:t xml:space="preserve">Postgraduate research is very demanding of time and resources, both on the part of the students and on the part of the School and its staff, so we want to maximise the benefits on both sides.  </w:t>
      </w:r>
      <w:r w:rsidR="00BB0350" w:rsidRPr="00B11D14">
        <w:rPr>
          <w:rFonts w:asciiTheme="minorHAnsi" w:hAnsiTheme="minorHAnsi" w:cstheme="minorHAnsi"/>
          <w:sz w:val="22"/>
          <w:szCs w:val="22"/>
        </w:rPr>
        <w:t>T</w:t>
      </w:r>
      <w:r w:rsidRPr="00B11D14">
        <w:rPr>
          <w:rFonts w:asciiTheme="minorHAnsi" w:hAnsiTheme="minorHAnsi" w:cstheme="minorHAnsi"/>
          <w:sz w:val="22"/>
          <w:szCs w:val="22"/>
        </w:rPr>
        <w:t xml:space="preserve">he School </w:t>
      </w:r>
      <w:r w:rsidR="00BB0350" w:rsidRPr="00B11D14">
        <w:rPr>
          <w:rFonts w:asciiTheme="minorHAnsi" w:hAnsiTheme="minorHAnsi" w:cstheme="minorHAnsi"/>
          <w:sz w:val="22"/>
          <w:szCs w:val="22"/>
        </w:rPr>
        <w:t xml:space="preserve">is committed to provide </w:t>
      </w:r>
      <w:r w:rsidRPr="00B11D14">
        <w:rPr>
          <w:rFonts w:asciiTheme="minorHAnsi" w:hAnsiTheme="minorHAnsi" w:cstheme="minorHAnsi"/>
          <w:sz w:val="22"/>
          <w:szCs w:val="22"/>
        </w:rPr>
        <w:t xml:space="preserve">high quality guidance in </w:t>
      </w:r>
      <w:r w:rsidR="00BB0350" w:rsidRPr="00B11D14">
        <w:rPr>
          <w:rFonts w:asciiTheme="minorHAnsi" w:hAnsiTheme="minorHAnsi" w:cstheme="minorHAnsi"/>
          <w:sz w:val="22"/>
          <w:szCs w:val="22"/>
        </w:rPr>
        <w:t xml:space="preserve">academic </w:t>
      </w:r>
      <w:r w:rsidRPr="00B11D14">
        <w:rPr>
          <w:rFonts w:asciiTheme="minorHAnsi" w:hAnsiTheme="minorHAnsi" w:cstheme="minorHAnsi"/>
          <w:sz w:val="22"/>
          <w:szCs w:val="22"/>
        </w:rPr>
        <w:t xml:space="preserve">and procedural matters, </w:t>
      </w:r>
      <w:r w:rsidR="00BB0350" w:rsidRPr="00B11D14">
        <w:rPr>
          <w:rFonts w:asciiTheme="minorHAnsi" w:hAnsiTheme="minorHAnsi" w:cstheme="minorHAnsi"/>
          <w:sz w:val="22"/>
          <w:szCs w:val="22"/>
        </w:rPr>
        <w:t xml:space="preserve">so </w:t>
      </w:r>
      <w:r w:rsidRPr="00B11D14">
        <w:rPr>
          <w:rFonts w:asciiTheme="minorHAnsi" w:hAnsiTheme="minorHAnsi" w:cstheme="minorHAnsi"/>
          <w:sz w:val="22"/>
          <w:szCs w:val="22"/>
        </w:rPr>
        <w:t xml:space="preserve">that after their studies are completed </w:t>
      </w:r>
      <w:r w:rsidR="00115A8B" w:rsidRPr="00B11D14">
        <w:rPr>
          <w:rFonts w:asciiTheme="minorHAnsi" w:hAnsiTheme="minorHAnsi" w:cstheme="minorHAnsi"/>
          <w:sz w:val="22"/>
          <w:szCs w:val="22"/>
        </w:rPr>
        <w:t>research</w:t>
      </w:r>
      <w:r w:rsidR="00BB0350" w:rsidRPr="00B11D14">
        <w:rPr>
          <w:rFonts w:asciiTheme="minorHAnsi" w:hAnsiTheme="minorHAnsi" w:cstheme="minorHAnsi"/>
          <w:sz w:val="22"/>
          <w:szCs w:val="22"/>
        </w:rPr>
        <w:t xml:space="preserve"> students</w:t>
      </w:r>
      <w:r w:rsidRPr="00B11D14">
        <w:rPr>
          <w:rFonts w:asciiTheme="minorHAnsi" w:hAnsiTheme="minorHAnsi" w:cstheme="minorHAnsi"/>
          <w:sz w:val="22"/>
          <w:szCs w:val="22"/>
        </w:rPr>
        <w:t xml:space="preserve"> leave Aberdeen having obtained both a valuable qualification and skills training that will stand them in good stead for their future career.  For the School and its </w:t>
      </w:r>
      <w:r w:rsidR="004E077F" w:rsidRPr="00B11D14">
        <w:rPr>
          <w:rFonts w:asciiTheme="minorHAnsi" w:hAnsiTheme="minorHAnsi" w:cstheme="minorHAnsi"/>
          <w:sz w:val="22"/>
          <w:szCs w:val="22"/>
        </w:rPr>
        <w:t>staff,</w:t>
      </w:r>
      <w:r w:rsidRPr="00B11D14">
        <w:rPr>
          <w:rFonts w:asciiTheme="minorHAnsi" w:hAnsiTheme="minorHAnsi" w:cstheme="minorHAnsi"/>
          <w:sz w:val="22"/>
          <w:szCs w:val="22"/>
        </w:rPr>
        <w:t xml:space="preserve"> it is important that we have the commitment of our students </w:t>
      </w:r>
      <w:r w:rsidR="00115A8B" w:rsidRPr="00B11D14">
        <w:rPr>
          <w:rFonts w:asciiTheme="minorHAnsi" w:hAnsiTheme="minorHAnsi" w:cstheme="minorHAnsi"/>
          <w:sz w:val="22"/>
          <w:szCs w:val="22"/>
        </w:rPr>
        <w:t xml:space="preserve">to ensure </w:t>
      </w:r>
      <w:r w:rsidRPr="00B11D14">
        <w:rPr>
          <w:rFonts w:asciiTheme="minorHAnsi" w:hAnsiTheme="minorHAnsi" w:cstheme="minorHAnsi"/>
          <w:sz w:val="22"/>
          <w:szCs w:val="22"/>
        </w:rPr>
        <w:t xml:space="preserve">efficient output of top quality and motivated graduates, </w:t>
      </w:r>
      <w:r w:rsidR="00115A8B" w:rsidRPr="00B11D14">
        <w:rPr>
          <w:rFonts w:asciiTheme="minorHAnsi" w:hAnsiTheme="minorHAnsi" w:cstheme="minorHAnsi"/>
          <w:sz w:val="22"/>
          <w:szCs w:val="22"/>
        </w:rPr>
        <w:t xml:space="preserve">so we retain our reputation </w:t>
      </w:r>
      <w:r w:rsidRPr="00B11D14">
        <w:rPr>
          <w:rFonts w:asciiTheme="minorHAnsi" w:hAnsiTheme="minorHAnsi" w:cstheme="minorHAnsi"/>
          <w:sz w:val="22"/>
          <w:szCs w:val="22"/>
        </w:rPr>
        <w:t>and we continue to attract highly capable applicants to our postgraduate school.</w:t>
      </w:r>
    </w:p>
    <w:p w14:paraId="0683E818" w14:textId="77777777" w:rsidR="00B06F09" w:rsidRPr="00DC6D2F" w:rsidRDefault="00B06F09" w:rsidP="00B06F09">
      <w:pPr>
        <w:jc w:val="both"/>
        <w:rPr>
          <w:rFonts w:asciiTheme="minorHAnsi" w:hAnsiTheme="minorHAnsi" w:cstheme="minorHAnsi"/>
          <w:sz w:val="22"/>
          <w:szCs w:val="22"/>
          <w:highlight w:val="yellow"/>
        </w:rPr>
      </w:pPr>
    </w:p>
    <w:p w14:paraId="7426A810" w14:textId="17FF0059" w:rsidR="00B06F09" w:rsidRPr="00DC6D2F" w:rsidRDefault="00B06F09" w:rsidP="00B06F09">
      <w:pPr>
        <w:jc w:val="both"/>
        <w:rPr>
          <w:rFonts w:asciiTheme="minorHAnsi" w:hAnsiTheme="minorHAnsi" w:cstheme="minorHAnsi"/>
          <w:sz w:val="22"/>
          <w:szCs w:val="22"/>
          <w:highlight w:val="yellow"/>
        </w:rPr>
      </w:pPr>
      <w:r w:rsidRPr="00DC6D2F">
        <w:rPr>
          <w:rFonts w:asciiTheme="minorHAnsi" w:hAnsiTheme="minorHAnsi" w:cstheme="minorHAnsi"/>
          <w:sz w:val="22"/>
          <w:szCs w:val="22"/>
        </w:rPr>
        <w:t xml:space="preserve">We place a high priority on ensuring that the research undertaken by research students meets high academic standards and the requirements and expected standards of our  </w:t>
      </w:r>
      <w:r w:rsidR="00376710" w:rsidRPr="00DC6D2F">
        <w:rPr>
          <w:rFonts w:asciiTheme="minorHAnsi" w:hAnsiTheme="minorHAnsi" w:cstheme="minorHAnsi"/>
          <w:sz w:val="22"/>
          <w:szCs w:val="22"/>
        </w:rPr>
        <w:t>sponsors,</w:t>
      </w:r>
      <w:r w:rsidRPr="00DC6D2F">
        <w:rPr>
          <w:rFonts w:asciiTheme="minorHAnsi" w:hAnsiTheme="minorHAnsi" w:cstheme="minorHAnsi"/>
          <w:sz w:val="22"/>
          <w:szCs w:val="22"/>
        </w:rPr>
        <w:t xml:space="preserve"> and grant-awarding bodies. </w:t>
      </w:r>
      <w:r w:rsidR="009030B3" w:rsidRPr="00DC6D2F">
        <w:rPr>
          <w:rFonts w:asciiTheme="minorHAnsi" w:hAnsiTheme="minorHAnsi" w:cstheme="minorHAnsi"/>
          <w:sz w:val="22"/>
          <w:szCs w:val="22"/>
        </w:rPr>
        <w:t>I</w:t>
      </w:r>
      <w:r w:rsidR="00857472" w:rsidRPr="00DC6D2F">
        <w:rPr>
          <w:rFonts w:asciiTheme="minorHAnsi" w:hAnsiTheme="minorHAnsi" w:cstheme="minorHAnsi"/>
          <w:sz w:val="22"/>
          <w:szCs w:val="22"/>
        </w:rPr>
        <w:t>t</w:t>
      </w:r>
      <w:r w:rsidRPr="00DC6D2F">
        <w:rPr>
          <w:rFonts w:asciiTheme="minorHAnsi" w:hAnsiTheme="minorHAnsi" w:cstheme="minorHAnsi"/>
          <w:sz w:val="22"/>
          <w:szCs w:val="22"/>
        </w:rPr>
        <w:t xml:space="preserve"> is important that </w:t>
      </w:r>
      <w:r w:rsidR="00115A8B" w:rsidRPr="00DC6D2F">
        <w:rPr>
          <w:rFonts w:asciiTheme="minorHAnsi" w:hAnsiTheme="minorHAnsi" w:cstheme="minorHAnsi"/>
          <w:sz w:val="22"/>
          <w:szCs w:val="22"/>
        </w:rPr>
        <w:t>student research projects</w:t>
      </w:r>
      <w:r w:rsidRPr="00DC6D2F">
        <w:rPr>
          <w:rFonts w:asciiTheme="minorHAnsi" w:hAnsiTheme="minorHAnsi" w:cstheme="minorHAnsi"/>
          <w:sz w:val="22"/>
          <w:szCs w:val="22"/>
        </w:rPr>
        <w:t xml:space="preserve"> conducted in the School </w:t>
      </w:r>
      <w:r w:rsidR="00115A8B" w:rsidRPr="00DC6D2F">
        <w:rPr>
          <w:rFonts w:asciiTheme="minorHAnsi" w:hAnsiTheme="minorHAnsi" w:cstheme="minorHAnsi"/>
          <w:sz w:val="22"/>
          <w:szCs w:val="22"/>
        </w:rPr>
        <w:t xml:space="preserve">are </w:t>
      </w:r>
      <w:r w:rsidRPr="00DC6D2F">
        <w:rPr>
          <w:rFonts w:asciiTheme="minorHAnsi" w:hAnsiTheme="minorHAnsi" w:cstheme="minorHAnsi"/>
          <w:sz w:val="22"/>
          <w:szCs w:val="22"/>
        </w:rPr>
        <w:t xml:space="preserve">finished on time. </w:t>
      </w:r>
    </w:p>
    <w:p w14:paraId="4E64B307" w14:textId="77777777" w:rsidR="00B06F09" w:rsidRPr="00DC6D2F" w:rsidRDefault="00B06F09" w:rsidP="00B06F09">
      <w:pPr>
        <w:jc w:val="both"/>
        <w:rPr>
          <w:rFonts w:asciiTheme="minorHAnsi" w:hAnsiTheme="minorHAnsi" w:cstheme="minorHAnsi"/>
          <w:sz w:val="22"/>
          <w:szCs w:val="22"/>
          <w:highlight w:val="yellow"/>
        </w:rPr>
      </w:pPr>
    </w:p>
    <w:p w14:paraId="0834F81A" w14:textId="77777777" w:rsidR="00B06F09" w:rsidRPr="00982958" w:rsidRDefault="00B06F09" w:rsidP="00B06F09">
      <w:pPr>
        <w:pStyle w:val="Heading3"/>
        <w:jc w:val="both"/>
        <w:rPr>
          <w:rFonts w:asciiTheme="minorHAnsi" w:hAnsiTheme="minorHAnsi" w:cstheme="minorHAnsi"/>
          <w:b/>
          <w:bCs/>
          <w:szCs w:val="22"/>
        </w:rPr>
      </w:pPr>
      <w:r w:rsidRPr="00982958">
        <w:rPr>
          <w:rFonts w:asciiTheme="minorHAnsi" w:hAnsiTheme="minorHAnsi" w:cstheme="minorHAnsi"/>
          <w:b/>
          <w:bCs/>
          <w:caps w:val="0"/>
          <w:szCs w:val="22"/>
        </w:rPr>
        <w:t>What is a PhD Thesis?</w:t>
      </w:r>
    </w:p>
    <w:p w14:paraId="70113B82" w14:textId="32DDC723" w:rsidR="00785A40" w:rsidRPr="00982958" w:rsidRDefault="00B06F09" w:rsidP="00785A40">
      <w:pPr>
        <w:jc w:val="both"/>
        <w:rPr>
          <w:rFonts w:asciiTheme="minorHAnsi" w:hAnsiTheme="minorHAnsi" w:cstheme="minorHAnsi"/>
          <w:sz w:val="22"/>
          <w:szCs w:val="22"/>
        </w:rPr>
      </w:pPr>
      <w:r w:rsidRPr="00982958">
        <w:rPr>
          <w:rFonts w:asciiTheme="minorHAnsi" w:hAnsiTheme="minorHAnsi" w:cstheme="minorHAnsi"/>
          <w:sz w:val="22"/>
          <w:szCs w:val="22"/>
        </w:rPr>
        <w:t xml:space="preserve">The PhD thesis is the culmination of </w:t>
      </w:r>
      <w:r w:rsidR="00115A8B" w:rsidRPr="00982958">
        <w:rPr>
          <w:rFonts w:asciiTheme="minorHAnsi" w:hAnsiTheme="minorHAnsi" w:cstheme="minorHAnsi"/>
          <w:sz w:val="22"/>
          <w:szCs w:val="22"/>
        </w:rPr>
        <w:t xml:space="preserve">at least </w:t>
      </w:r>
      <w:r w:rsidRPr="00982958">
        <w:rPr>
          <w:rFonts w:asciiTheme="minorHAnsi" w:hAnsiTheme="minorHAnsi" w:cstheme="minorHAnsi"/>
          <w:sz w:val="22"/>
          <w:szCs w:val="22"/>
        </w:rPr>
        <w:t xml:space="preserve">36 months full-time (or </w:t>
      </w:r>
      <w:r w:rsidR="008E3133" w:rsidRPr="00982958">
        <w:rPr>
          <w:rFonts w:asciiTheme="minorHAnsi" w:hAnsiTheme="minorHAnsi" w:cstheme="minorHAnsi"/>
          <w:sz w:val="22"/>
          <w:szCs w:val="22"/>
        </w:rPr>
        <w:t>72</w:t>
      </w:r>
      <w:r w:rsidRPr="00982958">
        <w:rPr>
          <w:rFonts w:asciiTheme="minorHAnsi" w:hAnsiTheme="minorHAnsi" w:cstheme="minorHAnsi"/>
          <w:sz w:val="22"/>
          <w:szCs w:val="22"/>
        </w:rPr>
        <w:t xml:space="preserve"> months part time) research</w:t>
      </w:r>
      <w:r w:rsidR="00376710" w:rsidRPr="00982958">
        <w:rPr>
          <w:rFonts w:asciiTheme="minorHAnsi" w:hAnsiTheme="minorHAnsi" w:cstheme="minorHAnsi"/>
          <w:sz w:val="22"/>
          <w:szCs w:val="22"/>
        </w:rPr>
        <w:t xml:space="preserve">. </w:t>
      </w:r>
      <w:r w:rsidR="00DC5392">
        <w:rPr>
          <w:rFonts w:asciiTheme="minorHAnsi" w:hAnsiTheme="minorHAnsi" w:cstheme="minorHAnsi"/>
          <w:sz w:val="22"/>
          <w:szCs w:val="22"/>
        </w:rPr>
        <w:t>A</w:t>
      </w:r>
      <w:r w:rsidR="00DC5392" w:rsidRPr="00982958">
        <w:rPr>
          <w:rFonts w:asciiTheme="minorHAnsi" w:hAnsiTheme="minorHAnsi" w:cstheme="minorHAnsi"/>
          <w:sz w:val="22"/>
          <w:szCs w:val="22"/>
        </w:rPr>
        <w:t xml:space="preserve"> thesis should form a coherent whole with a consistent argument/series of arguments running throughout.</w:t>
      </w:r>
      <w:r w:rsidR="00D07BF7">
        <w:rPr>
          <w:rFonts w:asciiTheme="minorHAnsi" w:hAnsiTheme="minorHAnsi" w:cstheme="minorHAnsi"/>
          <w:sz w:val="22"/>
          <w:szCs w:val="22"/>
        </w:rPr>
        <w:t xml:space="preserve"> </w:t>
      </w:r>
      <w:r w:rsidR="00785A40" w:rsidRPr="00982958">
        <w:rPr>
          <w:rFonts w:asciiTheme="minorHAnsi" w:hAnsiTheme="minorHAnsi" w:cstheme="minorHAnsi"/>
          <w:sz w:val="22"/>
          <w:szCs w:val="22"/>
        </w:rPr>
        <w:t xml:space="preserve">A thesis is always expected to display a satisfactory degree of originality.  </w:t>
      </w:r>
    </w:p>
    <w:p w14:paraId="6024D78C" w14:textId="77777777" w:rsidR="00785A40" w:rsidRPr="00982958" w:rsidRDefault="00785A40" w:rsidP="00785A40">
      <w:pPr>
        <w:jc w:val="both"/>
        <w:rPr>
          <w:rFonts w:asciiTheme="minorHAnsi" w:hAnsiTheme="minorHAnsi" w:cstheme="minorHAnsi"/>
          <w:sz w:val="22"/>
          <w:szCs w:val="22"/>
        </w:rPr>
      </w:pPr>
    </w:p>
    <w:p w14:paraId="77961ADA" w14:textId="77777777" w:rsidR="008A38FE" w:rsidRPr="00982958" w:rsidRDefault="00913B87" w:rsidP="008A38FE">
      <w:pPr>
        <w:jc w:val="both"/>
        <w:rPr>
          <w:rFonts w:asciiTheme="minorHAnsi" w:hAnsiTheme="minorHAnsi" w:cstheme="minorHAnsi"/>
          <w:sz w:val="22"/>
          <w:szCs w:val="22"/>
        </w:rPr>
      </w:pPr>
      <w:r w:rsidRPr="00982958">
        <w:rPr>
          <w:rFonts w:asciiTheme="minorHAnsi" w:hAnsiTheme="minorHAnsi" w:cstheme="minorHAnsi"/>
          <w:sz w:val="22"/>
          <w:szCs w:val="22"/>
        </w:rPr>
        <w:t>Th</w:t>
      </w:r>
      <w:r w:rsidR="00785A40" w:rsidRPr="00982958">
        <w:rPr>
          <w:rFonts w:asciiTheme="minorHAnsi" w:hAnsiTheme="minorHAnsi" w:cstheme="minorHAnsi"/>
          <w:sz w:val="22"/>
          <w:szCs w:val="22"/>
        </w:rPr>
        <w:t>e thesis</w:t>
      </w:r>
      <w:r w:rsidRPr="00982958">
        <w:rPr>
          <w:rFonts w:asciiTheme="minorHAnsi" w:hAnsiTheme="minorHAnsi" w:cstheme="minorHAnsi"/>
          <w:sz w:val="22"/>
          <w:szCs w:val="22"/>
        </w:rPr>
        <w:t xml:space="preserve"> could take the form of a </w:t>
      </w:r>
      <w:r w:rsidRPr="00982958">
        <w:rPr>
          <w:rFonts w:asciiTheme="minorHAnsi" w:hAnsiTheme="minorHAnsi" w:cstheme="minorHAnsi"/>
          <w:b/>
          <w:sz w:val="22"/>
          <w:szCs w:val="22"/>
        </w:rPr>
        <w:t>traditional presentation of the work</w:t>
      </w:r>
      <w:r w:rsidRPr="00982958">
        <w:rPr>
          <w:rFonts w:asciiTheme="minorHAnsi" w:hAnsiTheme="minorHAnsi" w:cstheme="minorHAnsi"/>
          <w:sz w:val="22"/>
          <w:szCs w:val="22"/>
        </w:rPr>
        <w:t xml:space="preserve"> undertaken or be a coherent collection of papers </w:t>
      </w:r>
      <w:r w:rsidR="00785A40" w:rsidRPr="00982958">
        <w:rPr>
          <w:rFonts w:asciiTheme="minorHAnsi" w:hAnsiTheme="minorHAnsi" w:cstheme="minorHAnsi"/>
          <w:sz w:val="22"/>
          <w:szCs w:val="22"/>
        </w:rPr>
        <w:t xml:space="preserve">already </w:t>
      </w:r>
      <w:r w:rsidRPr="00982958">
        <w:rPr>
          <w:rFonts w:asciiTheme="minorHAnsi" w:hAnsiTheme="minorHAnsi" w:cstheme="minorHAnsi"/>
          <w:sz w:val="22"/>
          <w:szCs w:val="22"/>
        </w:rPr>
        <w:t>published</w:t>
      </w:r>
      <w:r w:rsidR="00785A40" w:rsidRPr="00982958">
        <w:rPr>
          <w:rFonts w:asciiTheme="minorHAnsi" w:hAnsiTheme="minorHAnsi" w:cstheme="minorHAnsi"/>
          <w:sz w:val="22"/>
          <w:szCs w:val="22"/>
        </w:rPr>
        <w:t>/submitted</w:t>
      </w:r>
      <w:r w:rsidRPr="00982958">
        <w:rPr>
          <w:rFonts w:asciiTheme="minorHAnsi" w:hAnsiTheme="minorHAnsi" w:cstheme="minorHAnsi"/>
          <w:sz w:val="22"/>
          <w:szCs w:val="22"/>
        </w:rPr>
        <w:t xml:space="preserve"> </w:t>
      </w:r>
      <w:r w:rsidR="00785A40" w:rsidRPr="00982958">
        <w:rPr>
          <w:rFonts w:asciiTheme="minorHAnsi" w:hAnsiTheme="minorHAnsi" w:cstheme="minorHAnsi"/>
          <w:sz w:val="22"/>
          <w:szCs w:val="22"/>
        </w:rPr>
        <w:t xml:space="preserve">to journals </w:t>
      </w:r>
      <w:r w:rsidRPr="00982958">
        <w:rPr>
          <w:rFonts w:asciiTheme="minorHAnsi" w:hAnsiTheme="minorHAnsi" w:cstheme="minorHAnsi"/>
          <w:sz w:val="22"/>
          <w:szCs w:val="22"/>
        </w:rPr>
        <w:t>by the candidate</w:t>
      </w:r>
      <w:r w:rsidR="00B871A9" w:rsidRPr="00982958">
        <w:rPr>
          <w:rFonts w:asciiTheme="minorHAnsi" w:hAnsiTheme="minorHAnsi" w:cstheme="minorHAnsi"/>
          <w:sz w:val="22"/>
          <w:szCs w:val="22"/>
        </w:rPr>
        <w:t xml:space="preserve"> while registered at the University</w:t>
      </w:r>
      <w:r w:rsidR="00785A40" w:rsidRPr="00982958">
        <w:rPr>
          <w:rFonts w:asciiTheme="minorHAnsi" w:hAnsiTheme="minorHAnsi" w:cstheme="minorHAnsi"/>
          <w:sz w:val="22"/>
          <w:szCs w:val="22"/>
        </w:rPr>
        <w:t xml:space="preserve"> (“</w:t>
      </w:r>
      <w:r w:rsidR="00785A40" w:rsidRPr="00982958">
        <w:rPr>
          <w:rFonts w:asciiTheme="minorHAnsi" w:hAnsiTheme="minorHAnsi" w:cstheme="minorHAnsi"/>
          <w:b/>
          <w:sz w:val="22"/>
          <w:szCs w:val="22"/>
        </w:rPr>
        <w:t xml:space="preserve">PhD </w:t>
      </w:r>
      <w:r w:rsidR="009E2C48" w:rsidRPr="00982958">
        <w:rPr>
          <w:rFonts w:asciiTheme="minorHAnsi" w:hAnsiTheme="minorHAnsi" w:cstheme="minorHAnsi"/>
          <w:b/>
          <w:sz w:val="22"/>
          <w:szCs w:val="22"/>
        </w:rPr>
        <w:t>with</w:t>
      </w:r>
      <w:r w:rsidR="00785A40" w:rsidRPr="00982958">
        <w:rPr>
          <w:rFonts w:asciiTheme="minorHAnsi" w:hAnsiTheme="minorHAnsi" w:cstheme="minorHAnsi"/>
          <w:b/>
          <w:sz w:val="22"/>
          <w:szCs w:val="22"/>
        </w:rPr>
        <w:t xml:space="preserve"> publications”</w:t>
      </w:r>
      <w:r w:rsidR="00785A40" w:rsidRPr="00982958">
        <w:rPr>
          <w:rFonts w:asciiTheme="minorHAnsi" w:hAnsiTheme="minorHAnsi" w:cstheme="minorHAnsi"/>
          <w:sz w:val="22"/>
          <w:szCs w:val="22"/>
        </w:rPr>
        <w:t>)</w:t>
      </w:r>
      <w:r w:rsidRPr="00982958">
        <w:rPr>
          <w:rFonts w:asciiTheme="minorHAnsi" w:hAnsiTheme="minorHAnsi" w:cstheme="minorHAnsi"/>
          <w:sz w:val="22"/>
          <w:szCs w:val="22"/>
        </w:rPr>
        <w:t xml:space="preserve">. In the latter case, </w:t>
      </w:r>
      <w:r w:rsidR="00785A40" w:rsidRPr="00982958">
        <w:rPr>
          <w:rFonts w:asciiTheme="minorHAnsi" w:hAnsiTheme="minorHAnsi" w:cstheme="minorHAnsi"/>
          <w:sz w:val="22"/>
          <w:szCs w:val="22"/>
        </w:rPr>
        <w:t xml:space="preserve">the candidate must make it clear which sections of the thesis are based on published material and how much individual responsibility the candidate has for any jointly authored work. Such material must be properly and stylistically incorporated into the thesis. Published work should therefore be </w:t>
      </w:r>
      <w:r w:rsidRPr="00982958">
        <w:rPr>
          <w:rFonts w:asciiTheme="minorHAnsi" w:hAnsiTheme="minorHAnsi" w:cstheme="minorHAnsi"/>
          <w:sz w:val="22"/>
          <w:szCs w:val="22"/>
        </w:rPr>
        <w:t xml:space="preserve">introduced and linked with each other, thus forming part of a consistent argument(s) that run through the thesis. </w:t>
      </w:r>
      <w:r w:rsidR="00785A40" w:rsidRPr="00982958">
        <w:rPr>
          <w:rFonts w:asciiTheme="minorHAnsi" w:hAnsiTheme="minorHAnsi" w:cstheme="minorHAnsi"/>
          <w:sz w:val="22"/>
          <w:szCs w:val="22"/>
        </w:rPr>
        <w:t>An overall introduction and conclusion are also recommended.</w:t>
      </w:r>
      <w:r w:rsidRPr="00982958">
        <w:rPr>
          <w:rFonts w:asciiTheme="minorHAnsi" w:hAnsiTheme="minorHAnsi" w:cstheme="minorHAnsi"/>
          <w:sz w:val="22"/>
          <w:szCs w:val="22"/>
        </w:rPr>
        <w:t xml:space="preserve"> </w:t>
      </w:r>
      <w:r w:rsidR="008A38FE">
        <w:rPr>
          <w:rFonts w:asciiTheme="minorHAnsi" w:hAnsiTheme="minorHAnsi" w:cstheme="minorHAnsi"/>
          <w:sz w:val="22"/>
          <w:szCs w:val="22"/>
        </w:rPr>
        <w:t>The normal length of a PhD is 100,000 words.</w:t>
      </w:r>
    </w:p>
    <w:p w14:paraId="006DF04D" w14:textId="1688098E" w:rsidR="00913B87" w:rsidRPr="00982958" w:rsidRDefault="00D24723" w:rsidP="00B06F09">
      <w:pPr>
        <w:jc w:val="both"/>
        <w:rPr>
          <w:rFonts w:asciiTheme="minorHAnsi" w:hAnsiTheme="minorHAnsi" w:cstheme="minorHAnsi"/>
          <w:sz w:val="22"/>
          <w:szCs w:val="22"/>
        </w:rPr>
      </w:pPr>
      <w:r>
        <w:rPr>
          <w:rFonts w:asciiTheme="minorHAnsi" w:hAnsiTheme="minorHAnsi" w:cstheme="minorHAnsi"/>
          <w:sz w:val="22"/>
          <w:szCs w:val="22"/>
        </w:rPr>
        <w:t xml:space="preserve">For more </w:t>
      </w:r>
      <w:r w:rsidR="00DE4828">
        <w:rPr>
          <w:rFonts w:asciiTheme="minorHAnsi" w:hAnsiTheme="minorHAnsi" w:cstheme="minorHAnsi"/>
          <w:sz w:val="22"/>
          <w:szCs w:val="22"/>
        </w:rPr>
        <w:t>information,</w:t>
      </w:r>
      <w:r>
        <w:rPr>
          <w:rFonts w:asciiTheme="minorHAnsi" w:hAnsiTheme="minorHAnsi" w:cstheme="minorHAnsi"/>
          <w:sz w:val="22"/>
          <w:szCs w:val="22"/>
        </w:rPr>
        <w:t xml:space="preserve"> please refer to the PGR</w:t>
      </w:r>
      <w:r w:rsidR="00C644AB">
        <w:rPr>
          <w:rFonts w:asciiTheme="minorHAnsi" w:hAnsiTheme="minorHAnsi" w:cstheme="minorHAnsi"/>
          <w:sz w:val="22"/>
          <w:szCs w:val="22"/>
        </w:rPr>
        <w:t>C</w:t>
      </w:r>
      <w:r>
        <w:rPr>
          <w:rFonts w:asciiTheme="minorHAnsi" w:hAnsiTheme="minorHAnsi" w:cstheme="minorHAnsi"/>
          <w:sz w:val="22"/>
          <w:szCs w:val="22"/>
        </w:rPr>
        <w:t xml:space="preserve"> Handbook - </w:t>
      </w:r>
      <w:hyperlink r:id="rId10" w:anchor="panel195" w:history="1">
        <w:r>
          <w:rPr>
            <w:rStyle w:val="Hyperlink"/>
            <w:rFonts w:asciiTheme="minorHAnsi" w:hAnsiTheme="minorHAnsi" w:cstheme="minorHAnsi"/>
            <w:sz w:val="22"/>
            <w:szCs w:val="22"/>
          </w:rPr>
          <w:t>Your Thesis: Preparation and Submission</w:t>
        </w:r>
      </w:hyperlink>
      <w:r w:rsidR="00A0290A">
        <w:rPr>
          <w:rStyle w:val="Hyperlink"/>
          <w:rFonts w:asciiTheme="minorHAnsi" w:hAnsiTheme="minorHAnsi" w:cstheme="minorHAnsi"/>
          <w:sz w:val="22"/>
          <w:szCs w:val="22"/>
        </w:rPr>
        <w:t xml:space="preserve"> </w:t>
      </w:r>
      <w:r w:rsidR="008E4AC6">
        <w:rPr>
          <w:rStyle w:val="Hyperlink"/>
          <w:rFonts w:asciiTheme="minorHAnsi" w:hAnsiTheme="minorHAnsi" w:cstheme="minorHAnsi"/>
          <w:sz w:val="22"/>
          <w:szCs w:val="22"/>
        </w:rPr>
        <w:t xml:space="preserve">  </w:t>
      </w:r>
    </w:p>
    <w:p w14:paraId="14A876AB" w14:textId="317DD51C" w:rsidR="00B06F09" w:rsidRPr="00DE4828" w:rsidRDefault="00E000B7" w:rsidP="00B06F09">
      <w:pPr>
        <w:jc w:val="both"/>
        <w:rPr>
          <w:rFonts w:asciiTheme="minorHAnsi" w:hAnsiTheme="minorHAnsi" w:cstheme="minorHAnsi"/>
          <w:sz w:val="22"/>
          <w:szCs w:val="22"/>
        </w:rPr>
      </w:pPr>
      <w:r w:rsidRPr="00DE4828">
        <w:rPr>
          <w:rFonts w:asciiTheme="minorHAnsi" w:hAnsiTheme="minorHAnsi" w:cstheme="minorHAnsi"/>
          <w:sz w:val="22"/>
          <w:szCs w:val="22"/>
        </w:rPr>
        <w:t>and the Code of P</w:t>
      </w:r>
      <w:r w:rsidR="00A769AA" w:rsidRPr="00DE4828">
        <w:rPr>
          <w:rFonts w:asciiTheme="minorHAnsi" w:hAnsiTheme="minorHAnsi" w:cstheme="minorHAnsi"/>
          <w:sz w:val="22"/>
          <w:szCs w:val="22"/>
        </w:rPr>
        <w:t>ractice</w:t>
      </w:r>
      <w:r w:rsidRPr="00DE4828">
        <w:rPr>
          <w:rFonts w:asciiTheme="minorHAnsi" w:hAnsiTheme="minorHAnsi" w:cstheme="minorHAnsi"/>
          <w:sz w:val="22"/>
          <w:szCs w:val="22"/>
        </w:rPr>
        <w:t xml:space="preserve"> and Examination</w:t>
      </w:r>
      <w:r w:rsidR="00A769AA">
        <w:rPr>
          <w:rFonts w:asciiTheme="minorHAnsi" w:hAnsiTheme="minorHAnsi" w:cstheme="minorHAnsi"/>
          <w:sz w:val="22"/>
          <w:szCs w:val="22"/>
        </w:rPr>
        <w:t xml:space="preserve"> - </w:t>
      </w:r>
      <w:hyperlink r:id="rId11" w:history="1">
        <w:r w:rsidR="006148FE">
          <w:rPr>
            <w:rStyle w:val="Hyperlink"/>
            <w:rFonts w:asciiTheme="minorHAnsi" w:hAnsiTheme="minorHAnsi" w:cstheme="minorHAnsi"/>
            <w:sz w:val="22"/>
            <w:szCs w:val="22"/>
          </w:rPr>
          <w:t>Research Students - Code of Practice and Examination</w:t>
        </w:r>
      </w:hyperlink>
    </w:p>
    <w:p w14:paraId="7DEEA18C" w14:textId="77777777" w:rsidR="00E000B7" w:rsidRPr="00DC6D2F" w:rsidRDefault="00E000B7" w:rsidP="00B06F09">
      <w:pPr>
        <w:jc w:val="both"/>
        <w:rPr>
          <w:rFonts w:asciiTheme="minorHAnsi" w:hAnsiTheme="minorHAnsi" w:cstheme="minorHAnsi"/>
          <w:sz w:val="22"/>
          <w:szCs w:val="22"/>
          <w:highlight w:val="yellow"/>
        </w:rPr>
      </w:pPr>
    </w:p>
    <w:p w14:paraId="4A824F38" w14:textId="40171E72" w:rsidR="00B06F09" w:rsidRPr="00982958" w:rsidRDefault="00B06F09" w:rsidP="00B06F09">
      <w:pPr>
        <w:pStyle w:val="Heading3"/>
        <w:jc w:val="both"/>
        <w:rPr>
          <w:rFonts w:asciiTheme="minorHAnsi" w:hAnsiTheme="minorHAnsi" w:cstheme="minorHAnsi"/>
          <w:b/>
          <w:bCs/>
          <w:szCs w:val="22"/>
        </w:rPr>
      </w:pPr>
      <w:r w:rsidRPr="00982958">
        <w:rPr>
          <w:rFonts w:asciiTheme="minorHAnsi" w:hAnsiTheme="minorHAnsi" w:cstheme="minorHAnsi"/>
          <w:b/>
          <w:bCs/>
          <w:caps w:val="0"/>
          <w:szCs w:val="22"/>
        </w:rPr>
        <w:t>What is an MSc</w:t>
      </w:r>
      <w:r w:rsidR="00EC22AE" w:rsidRPr="00982958">
        <w:rPr>
          <w:rFonts w:asciiTheme="minorHAnsi" w:hAnsiTheme="minorHAnsi" w:cstheme="minorHAnsi"/>
          <w:b/>
          <w:bCs/>
          <w:caps w:val="0"/>
          <w:szCs w:val="22"/>
        </w:rPr>
        <w:t xml:space="preserve"> by Research</w:t>
      </w:r>
      <w:r w:rsidR="0038586D">
        <w:rPr>
          <w:rFonts w:asciiTheme="minorHAnsi" w:hAnsiTheme="minorHAnsi" w:cstheme="minorHAnsi"/>
          <w:b/>
          <w:bCs/>
          <w:caps w:val="0"/>
          <w:szCs w:val="22"/>
        </w:rPr>
        <w:t xml:space="preserve"> (MRes)/MPhil</w:t>
      </w:r>
      <w:r w:rsidRPr="00982958">
        <w:rPr>
          <w:rFonts w:asciiTheme="minorHAnsi" w:hAnsiTheme="minorHAnsi" w:cstheme="minorHAnsi"/>
          <w:b/>
          <w:bCs/>
          <w:caps w:val="0"/>
          <w:szCs w:val="22"/>
        </w:rPr>
        <w:t>?</w:t>
      </w:r>
    </w:p>
    <w:p w14:paraId="0425FBF0" w14:textId="38F0024C" w:rsidR="00B06F09" w:rsidRPr="00982958" w:rsidRDefault="00B06F09" w:rsidP="00B06F09">
      <w:pPr>
        <w:jc w:val="both"/>
        <w:rPr>
          <w:rFonts w:asciiTheme="minorHAnsi" w:hAnsiTheme="minorHAnsi" w:cstheme="minorHAnsi"/>
          <w:sz w:val="22"/>
          <w:szCs w:val="22"/>
        </w:rPr>
      </w:pPr>
      <w:r w:rsidRPr="00982958">
        <w:rPr>
          <w:rFonts w:asciiTheme="minorHAnsi" w:hAnsiTheme="minorHAnsi" w:cstheme="minorHAnsi"/>
          <w:sz w:val="22"/>
          <w:szCs w:val="22"/>
        </w:rPr>
        <w:t xml:space="preserve">The MSc </w:t>
      </w:r>
      <w:r w:rsidR="00EC22AE" w:rsidRPr="00982958">
        <w:rPr>
          <w:rFonts w:asciiTheme="minorHAnsi" w:hAnsiTheme="minorHAnsi" w:cstheme="minorHAnsi"/>
          <w:sz w:val="22"/>
          <w:szCs w:val="22"/>
        </w:rPr>
        <w:t xml:space="preserve">by Research </w:t>
      </w:r>
      <w:r w:rsidRPr="00982958">
        <w:rPr>
          <w:rFonts w:asciiTheme="minorHAnsi" w:hAnsiTheme="minorHAnsi" w:cstheme="minorHAnsi"/>
          <w:sz w:val="22"/>
          <w:szCs w:val="22"/>
        </w:rPr>
        <w:t>require</w:t>
      </w:r>
      <w:r w:rsidR="00EC22AE" w:rsidRPr="00982958">
        <w:rPr>
          <w:rFonts w:asciiTheme="minorHAnsi" w:hAnsiTheme="minorHAnsi" w:cstheme="minorHAnsi"/>
          <w:sz w:val="22"/>
          <w:szCs w:val="22"/>
        </w:rPr>
        <w:t>s a</w:t>
      </w:r>
      <w:r w:rsidRPr="00982958">
        <w:rPr>
          <w:rFonts w:asciiTheme="minorHAnsi" w:hAnsiTheme="minorHAnsi" w:cstheme="minorHAnsi"/>
          <w:sz w:val="22"/>
          <w:szCs w:val="22"/>
        </w:rPr>
        <w:t xml:space="preserve"> shorter period of study (12 months full-time / 24 months part time</w:t>
      </w:r>
      <w:r w:rsidR="00047D1C" w:rsidRPr="00982958">
        <w:rPr>
          <w:rFonts w:asciiTheme="minorHAnsi" w:hAnsiTheme="minorHAnsi" w:cstheme="minorHAnsi"/>
          <w:sz w:val="22"/>
          <w:szCs w:val="22"/>
        </w:rPr>
        <w:t>)</w:t>
      </w:r>
      <w:r w:rsidRPr="00982958">
        <w:rPr>
          <w:rFonts w:asciiTheme="minorHAnsi" w:hAnsiTheme="minorHAnsi" w:cstheme="minorHAnsi"/>
          <w:sz w:val="22"/>
          <w:szCs w:val="22"/>
        </w:rPr>
        <w:t>.  The actual standard of the work presented in the thesis should</w:t>
      </w:r>
      <w:r w:rsidR="007672C2" w:rsidRPr="00982958">
        <w:rPr>
          <w:rFonts w:asciiTheme="minorHAnsi" w:hAnsiTheme="minorHAnsi" w:cstheme="minorHAnsi"/>
          <w:sz w:val="22"/>
          <w:szCs w:val="22"/>
        </w:rPr>
        <w:t xml:space="preserve"> </w:t>
      </w:r>
      <w:r w:rsidRPr="00982958">
        <w:rPr>
          <w:rFonts w:asciiTheme="minorHAnsi" w:hAnsiTheme="minorHAnsi" w:cstheme="minorHAnsi"/>
          <w:sz w:val="22"/>
          <w:szCs w:val="22"/>
        </w:rPr>
        <w:t>be comparable to PhD</w:t>
      </w:r>
      <w:r w:rsidR="00047D1C" w:rsidRPr="00982958">
        <w:rPr>
          <w:rFonts w:asciiTheme="minorHAnsi" w:hAnsiTheme="minorHAnsi" w:cstheme="minorHAnsi"/>
          <w:sz w:val="22"/>
          <w:szCs w:val="22"/>
        </w:rPr>
        <w:t>, although the amount of work will be commensurate to the period of study</w:t>
      </w:r>
      <w:r w:rsidR="007672C2" w:rsidRPr="00982958">
        <w:rPr>
          <w:rFonts w:asciiTheme="minorHAnsi" w:hAnsiTheme="minorHAnsi" w:cstheme="minorHAnsi"/>
          <w:sz w:val="22"/>
          <w:szCs w:val="22"/>
        </w:rPr>
        <w:t xml:space="preserve">. </w:t>
      </w:r>
      <w:r w:rsidRPr="00982958">
        <w:rPr>
          <w:rFonts w:asciiTheme="minorHAnsi" w:hAnsiTheme="minorHAnsi" w:cstheme="minorHAnsi"/>
          <w:sz w:val="22"/>
          <w:szCs w:val="22"/>
        </w:rPr>
        <w:t xml:space="preserve">The essential requirements for these degrees are that they address themselves in a disciplined manner to a specific topic, </w:t>
      </w:r>
      <w:r w:rsidR="00376710" w:rsidRPr="00982958">
        <w:rPr>
          <w:rFonts w:asciiTheme="minorHAnsi" w:hAnsiTheme="minorHAnsi" w:cstheme="minorHAnsi"/>
          <w:sz w:val="22"/>
          <w:szCs w:val="22"/>
        </w:rPr>
        <w:t>theme,</w:t>
      </w:r>
      <w:r w:rsidRPr="00982958">
        <w:rPr>
          <w:rFonts w:asciiTheme="minorHAnsi" w:hAnsiTheme="minorHAnsi" w:cstheme="minorHAnsi"/>
          <w:sz w:val="22"/>
          <w:szCs w:val="22"/>
        </w:rPr>
        <w:t xml:space="preserve"> or phenomenon; they comprise a thorough, well researched, </w:t>
      </w:r>
      <w:r w:rsidR="00376710" w:rsidRPr="00982958">
        <w:rPr>
          <w:rFonts w:asciiTheme="minorHAnsi" w:hAnsiTheme="minorHAnsi" w:cstheme="minorHAnsi"/>
          <w:sz w:val="22"/>
          <w:szCs w:val="22"/>
        </w:rPr>
        <w:t>mature,</w:t>
      </w:r>
      <w:r w:rsidRPr="00982958">
        <w:rPr>
          <w:rFonts w:asciiTheme="minorHAnsi" w:hAnsiTheme="minorHAnsi" w:cstheme="minorHAnsi"/>
          <w:sz w:val="22"/>
          <w:szCs w:val="22"/>
        </w:rPr>
        <w:t xml:space="preserve"> and original treatment</w:t>
      </w:r>
      <w:r w:rsidR="00C125FB" w:rsidRPr="00982958">
        <w:rPr>
          <w:rFonts w:asciiTheme="minorHAnsi" w:hAnsiTheme="minorHAnsi" w:cstheme="minorHAnsi"/>
          <w:sz w:val="22"/>
          <w:szCs w:val="22"/>
        </w:rPr>
        <w:t>.</w:t>
      </w:r>
    </w:p>
    <w:p w14:paraId="403EE73A" w14:textId="77777777" w:rsidR="00EC22AE" w:rsidRPr="00982958" w:rsidRDefault="00EC22AE" w:rsidP="00D85EBD">
      <w:pPr>
        <w:pStyle w:val="NormalWeb"/>
        <w:rPr>
          <w:rFonts w:asciiTheme="minorHAnsi" w:hAnsiTheme="minorHAnsi" w:cstheme="minorHAnsi"/>
          <w:sz w:val="22"/>
          <w:szCs w:val="22"/>
        </w:rPr>
      </w:pPr>
      <w:r w:rsidRPr="00982958">
        <w:rPr>
          <w:rFonts w:asciiTheme="minorHAnsi" w:hAnsiTheme="minorHAnsi" w:cstheme="minorHAnsi"/>
          <w:sz w:val="22"/>
          <w:szCs w:val="22"/>
        </w:rPr>
        <w:t>MSc by Research</w:t>
      </w:r>
      <w:r w:rsidR="00815885" w:rsidRPr="00982958">
        <w:rPr>
          <w:rFonts w:asciiTheme="minorHAnsi" w:hAnsiTheme="minorHAnsi" w:cstheme="minorHAnsi"/>
          <w:sz w:val="22"/>
          <w:szCs w:val="22"/>
        </w:rPr>
        <w:t xml:space="preserve"> s</w:t>
      </w:r>
      <w:r w:rsidRPr="00982958">
        <w:rPr>
          <w:rFonts w:asciiTheme="minorHAnsi" w:hAnsiTheme="minorHAnsi" w:cstheme="minorHAnsi"/>
          <w:sz w:val="22"/>
          <w:szCs w:val="22"/>
        </w:rPr>
        <w:t xml:space="preserve">tudents undertake a research project under the guidance of an academic supervisor and, unlike a postgraduate taught degree by coursework and dissertation, there are no formal lectures or seminars and work is not formally examined until after the final thesis is submitted. </w:t>
      </w:r>
    </w:p>
    <w:p w14:paraId="48396906" w14:textId="77777777" w:rsidR="00B06F09" w:rsidRPr="00982958" w:rsidRDefault="00204FE6" w:rsidP="00B06F09">
      <w:pPr>
        <w:jc w:val="both"/>
        <w:rPr>
          <w:rFonts w:asciiTheme="minorHAnsi" w:hAnsiTheme="minorHAnsi" w:cstheme="minorHAnsi"/>
          <w:sz w:val="22"/>
          <w:szCs w:val="22"/>
        </w:rPr>
      </w:pPr>
      <w:r w:rsidRPr="00982958">
        <w:rPr>
          <w:rFonts w:asciiTheme="minorHAnsi" w:hAnsiTheme="minorHAnsi" w:cstheme="minorHAnsi"/>
          <w:sz w:val="22"/>
          <w:szCs w:val="22"/>
        </w:rPr>
        <w:t>Potentially a</w:t>
      </w:r>
      <w:r w:rsidR="00C125FB" w:rsidRPr="00982958">
        <w:rPr>
          <w:rFonts w:asciiTheme="minorHAnsi" w:hAnsiTheme="minorHAnsi" w:cstheme="minorHAnsi"/>
          <w:sz w:val="22"/>
          <w:szCs w:val="22"/>
        </w:rPr>
        <w:t xml:space="preserve"> MSc by Research </w:t>
      </w:r>
      <w:r w:rsidRPr="00982958">
        <w:rPr>
          <w:rFonts w:asciiTheme="minorHAnsi" w:hAnsiTheme="minorHAnsi" w:cstheme="minorHAnsi"/>
          <w:sz w:val="22"/>
          <w:szCs w:val="22"/>
        </w:rPr>
        <w:t xml:space="preserve">or </w:t>
      </w:r>
      <w:r w:rsidR="00C125FB" w:rsidRPr="00982958">
        <w:rPr>
          <w:rFonts w:asciiTheme="minorHAnsi" w:hAnsiTheme="minorHAnsi" w:cstheme="minorHAnsi"/>
          <w:sz w:val="22"/>
          <w:szCs w:val="22"/>
        </w:rPr>
        <w:t xml:space="preserve">a MPhil degree may be awarded as </w:t>
      </w:r>
      <w:r w:rsidRPr="00982958">
        <w:rPr>
          <w:rFonts w:asciiTheme="minorHAnsi" w:hAnsiTheme="minorHAnsi" w:cstheme="minorHAnsi"/>
          <w:sz w:val="22"/>
          <w:szCs w:val="22"/>
        </w:rPr>
        <w:t xml:space="preserve">a </w:t>
      </w:r>
      <w:r w:rsidR="00C125FB" w:rsidRPr="00982958">
        <w:rPr>
          <w:rFonts w:asciiTheme="minorHAnsi" w:hAnsiTheme="minorHAnsi" w:cstheme="minorHAnsi"/>
          <w:sz w:val="22"/>
          <w:szCs w:val="22"/>
        </w:rPr>
        <w:t xml:space="preserve">compensatory award for those that fail to satisfy examiners in their PhD viva. </w:t>
      </w:r>
    </w:p>
    <w:p w14:paraId="5D7ED38F" w14:textId="77777777" w:rsidR="00B06F09" w:rsidRPr="00DC6D2F" w:rsidRDefault="00B06F09" w:rsidP="00B06F09">
      <w:pPr>
        <w:jc w:val="both"/>
        <w:rPr>
          <w:rFonts w:asciiTheme="minorHAnsi" w:hAnsiTheme="minorHAnsi" w:cstheme="minorHAnsi"/>
          <w:sz w:val="22"/>
          <w:szCs w:val="22"/>
          <w:highlight w:val="yellow"/>
        </w:rPr>
      </w:pPr>
    </w:p>
    <w:p w14:paraId="6587009F" w14:textId="30959567" w:rsidR="00B06F09" w:rsidRDefault="00B06F09" w:rsidP="00B06F09">
      <w:pPr>
        <w:jc w:val="both"/>
        <w:rPr>
          <w:rFonts w:asciiTheme="minorHAnsi" w:hAnsiTheme="minorHAnsi" w:cstheme="minorHAnsi"/>
          <w:b/>
          <w:bCs/>
          <w:sz w:val="22"/>
          <w:szCs w:val="22"/>
        </w:rPr>
      </w:pPr>
      <w:r w:rsidRPr="00D4390C">
        <w:rPr>
          <w:rFonts w:asciiTheme="minorHAnsi" w:hAnsiTheme="minorHAnsi" w:cstheme="minorHAnsi"/>
          <w:b/>
          <w:bCs/>
          <w:sz w:val="22"/>
          <w:szCs w:val="22"/>
        </w:rPr>
        <w:t>Plagiarism</w:t>
      </w:r>
      <w:r w:rsidR="00D4390C">
        <w:rPr>
          <w:rFonts w:asciiTheme="minorHAnsi" w:hAnsiTheme="minorHAnsi" w:cstheme="minorHAnsi"/>
          <w:b/>
          <w:bCs/>
          <w:sz w:val="22"/>
          <w:szCs w:val="22"/>
        </w:rPr>
        <w:t xml:space="preserve"> and code of practice on student discipline</w:t>
      </w:r>
    </w:p>
    <w:p w14:paraId="647E375A" w14:textId="2FCEF9CF" w:rsidR="00D4390C" w:rsidRPr="00D4390C" w:rsidRDefault="00D4390C" w:rsidP="00B06F09">
      <w:pPr>
        <w:jc w:val="both"/>
        <w:rPr>
          <w:rFonts w:asciiTheme="minorHAnsi" w:hAnsiTheme="minorHAnsi" w:cstheme="minorHAnsi"/>
          <w:sz w:val="22"/>
          <w:szCs w:val="22"/>
        </w:rPr>
      </w:pPr>
      <w:r>
        <w:rPr>
          <w:rFonts w:asciiTheme="minorHAnsi" w:hAnsiTheme="minorHAnsi" w:cstheme="minorHAnsi"/>
          <w:b/>
          <w:bCs/>
          <w:sz w:val="22"/>
          <w:szCs w:val="22"/>
        </w:rPr>
        <w:t>Please refer to the PGR</w:t>
      </w:r>
      <w:r w:rsidR="00F430D2">
        <w:rPr>
          <w:rFonts w:asciiTheme="minorHAnsi" w:hAnsiTheme="minorHAnsi" w:cstheme="minorHAnsi"/>
          <w:b/>
          <w:bCs/>
          <w:sz w:val="22"/>
          <w:szCs w:val="22"/>
        </w:rPr>
        <w:t>C</w:t>
      </w:r>
      <w:r>
        <w:rPr>
          <w:rFonts w:asciiTheme="minorHAnsi" w:hAnsiTheme="minorHAnsi" w:cstheme="minorHAnsi"/>
          <w:b/>
          <w:bCs/>
          <w:sz w:val="22"/>
          <w:szCs w:val="22"/>
        </w:rPr>
        <w:t xml:space="preserve"> Handbook section on</w:t>
      </w:r>
      <w:r w:rsidR="0052795E">
        <w:rPr>
          <w:rFonts w:asciiTheme="minorHAnsi" w:hAnsiTheme="minorHAnsi" w:cstheme="minorHAnsi"/>
          <w:b/>
          <w:bCs/>
          <w:sz w:val="22"/>
          <w:szCs w:val="22"/>
        </w:rPr>
        <w:t xml:space="preserve"> </w:t>
      </w:r>
      <w:hyperlink r:id="rId12" w:history="1">
        <w:r w:rsidR="00E14FA9">
          <w:rPr>
            <w:rStyle w:val="Hyperlink"/>
            <w:rFonts w:asciiTheme="minorHAnsi" w:hAnsiTheme="minorHAnsi" w:cstheme="minorHAnsi"/>
            <w:sz w:val="22"/>
            <w:szCs w:val="22"/>
          </w:rPr>
          <w:t>Plagiarism and code of practice on student discipline</w:t>
        </w:r>
      </w:hyperlink>
    </w:p>
    <w:p w14:paraId="23737D9D" w14:textId="77777777" w:rsidR="0052795E" w:rsidRDefault="0052795E" w:rsidP="00B06F09">
      <w:pPr>
        <w:jc w:val="both"/>
        <w:rPr>
          <w:rFonts w:asciiTheme="minorHAnsi" w:hAnsiTheme="minorHAnsi" w:cstheme="minorHAnsi"/>
          <w:sz w:val="22"/>
          <w:szCs w:val="22"/>
        </w:rPr>
      </w:pPr>
    </w:p>
    <w:p w14:paraId="2EA88658" w14:textId="4D111585" w:rsidR="00A7423E" w:rsidRPr="00D4390C" w:rsidRDefault="00D4390C" w:rsidP="00B06F09">
      <w:pPr>
        <w:jc w:val="both"/>
        <w:rPr>
          <w:rFonts w:asciiTheme="minorHAnsi" w:hAnsiTheme="minorHAnsi" w:cstheme="minorHAnsi"/>
          <w:sz w:val="22"/>
          <w:szCs w:val="22"/>
        </w:rPr>
      </w:pPr>
      <w:r w:rsidRPr="00D4390C">
        <w:rPr>
          <w:rFonts w:asciiTheme="minorHAnsi" w:hAnsiTheme="minorHAnsi" w:cstheme="minorHAnsi"/>
          <w:sz w:val="22"/>
          <w:szCs w:val="22"/>
        </w:rPr>
        <w:t xml:space="preserve">Your attention is drawn to the University statement on plagiarism, which is defined in the Academic Quality Handbook under Code of Practice on Student Discipline: </w:t>
      </w:r>
      <w:hyperlink r:id="rId13" w:history="1">
        <w:r>
          <w:rPr>
            <w:rStyle w:val="Hyperlink"/>
            <w:rFonts w:asciiTheme="minorHAnsi" w:hAnsiTheme="minorHAnsi" w:cstheme="minorHAnsi"/>
            <w:sz w:val="22"/>
            <w:szCs w:val="22"/>
          </w:rPr>
          <w:t>Code of Practice on Student Discipline (Academic)</w:t>
        </w:r>
      </w:hyperlink>
    </w:p>
    <w:p w14:paraId="45C6CB4A" w14:textId="77777777" w:rsidR="00E1646C" w:rsidRPr="00D4390C" w:rsidRDefault="00E1646C" w:rsidP="00B06F09">
      <w:pPr>
        <w:jc w:val="both"/>
        <w:rPr>
          <w:rFonts w:asciiTheme="minorHAnsi" w:hAnsiTheme="minorHAnsi" w:cstheme="minorHAnsi"/>
          <w:sz w:val="22"/>
          <w:szCs w:val="22"/>
        </w:rPr>
      </w:pPr>
    </w:p>
    <w:p w14:paraId="2ADA1EC3" w14:textId="75DC782C" w:rsidR="00D4390C" w:rsidRPr="00D4390C" w:rsidRDefault="00B06F09" w:rsidP="00B06F09">
      <w:pPr>
        <w:jc w:val="both"/>
        <w:rPr>
          <w:rFonts w:asciiTheme="minorHAnsi" w:hAnsiTheme="minorHAnsi" w:cstheme="minorHAnsi"/>
          <w:bCs/>
          <w:sz w:val="22"/>
          <w:szCs w:val="22"/>
        </w:rPr>
      </w:pPr>
      <w:r w:rsidRPr="00D4390C">
        <w:rPr>
          <w:rFonts w:asciiTheme="minorHAnsi" w:hAnsiTheme="minorHAnsi" w:cstheme="minorHAnsi"/>
          <w:bCs/>
          <w:sz w:val="22"/>
          <w:szCs w:val="22"/>
        </w:rPr>
        <w:t>Plagiarism</w:t>
      </w:r>
      <w:r w:rsidR="004E09F0">
        <w:rPr>
          <w:rFonts w:asciiTheme="minorHAnsi" w:hAnsiTheme="minorHAnsi" w:cstheme="minorHAnsi"/>
          <w:bCs/>
          <w:sz w:val="22"/>
          <w:szCs w:val="22"/>
        </w:rPr>
        <w:t xml:space="preserve"> is</w:t>
      </w:r>
      <w:r w:rsidRPr="00D4390C">
        <w:rPr>
          <w:rFonts w:asciiTheme="minorHAnsi" w:hAnsiTheme="minorHAnsi" w:cstheme="minorHAnsi"/>
          <w:bCs/>
          <w:sz w:val="22"/>
          <w:szCs w:val="22"/>
        </w:rPr>
        <w:t xml:space="preserve"> </w:t>
      </w:r>
      <w:r w:rsidR="00D4390C" w:rsidRPr="00D4390C">
        <w:rPr>
          <w:rFonts w:asciiTheme="minorHAnsi" w:hAnsiTheme="minorHAnsi" w:cstheme="minorHAnsi"/>
          <w:bCs/>
          <w:sz w:val="22"/>
          <w:szCs w:val="22"/>
        </w:rPr>
        <w:t>the use, without adequate acknowledgment, of the intellectual work of another person in work submitted for assessment. This definition includes the unattributed use of course materials and applies to all types of assessment, including ‘open book’ assessments. A student cannot be found to have committed plagiarism where it can be shown that the student has taken all reasonable care to avoid representing the work of others as his or her own.</w:t>
      </w:r>
    </w:p>
    <w:p w14:paraId="7D754CC7" w14:textId="77777777" w:rsidR="00D4390C" w:rsidRPr="00D4390C" w:rsidRDefault="00D4390C" w:rsidP="00B06F09">
      <w:pPr>
        <w:jc w:val="both"/>
        <w:rPr>
          <w:rFonts w:asciiTheme="minorHAnsi" w:hAnsiTheme="minorHAnsi" w:cstheme="minorHAnsi"/>
          <w:bCs/>
          <w:sz w:val="22"/>
          <w:szCs w:val="22"/>
        </w:rPr>
      </w:pPr>
    </w:p>
    <w:p w14:paraId="6345D67A" w14:textId="63D0D022" w:rsidR="00AB342C" w:rsidRPr="00DC6D2F" w:rsidRDefault="00D76833" w:rsidP="00436E9E">
      <w:pPr>
        <w:pStyle w:val="NormalWeb"/>
        <w:spacing w:before="0" w:beforeAutospacing="0" w:after="0" w:afterAutospacing="0"/>
        <w:rPr>
          <w:rFonts w:asciiTheme="minorHAnsi" w:hAnsiTheme="minorHAnsi" w:cstheme="minorHAnsi"/>
          <w:b/>
          <w:sz w:val="22"/>
          <w:szCs w:val="22"/>
          <w:highlight w:val="yellow"/>
        </w:rPr>
      </w:pPr>
      <w:r w:rsidRPr="00D4390C">
        <w:rPr>
          <w:rFonts w:asciiTheme="minorHAnsi" w:hAnsiTheme="minorHAnsi" w:cstheme="minorHAnsi"/>
          <w:bCs/>
          <w:sz w:val="22"/>
          <w:szCs w:val="22"/>
        </w:rPr>
        <w:t xml:space="preserve">To avoid the </w:t>
      </w:r>
      <w:r w:rsidR="00E1646C" w:rsidRPr="00D4390C">
        <w:rPr>
          <w:rFonts w:asciiTheme="minorHAnsi" w:hAnsiTheme="minorHAnsi" w:cstheme="minorHAnsi"/>
          <w:bCs/>
          <w:sz w:val="22"/>
          <w:szCs w:val="22"/>
        </w:rPr>
        <w:t>occurrence</w:t>
      </w:r>
      <w:r w:rsidRPr="00D4390C">
        <w:rPr>
          <w:rFonts w:asciiTheme="minorHAnsi" w:hAnsiTheme="minorHAnsi" w:cstheme="minorHAnsi"/>
          <w:bCs/>
          <w:sz w:val="22"/>
          <w:szCs w:val="22"/>
        </w:rPr>
        <w:t xml:space="preserve"> of </w:t>
      </w:r>
      <w:r w:rsidR="00E1646C" w:rsidRPr="00D4390C">
        <w:rPr>
          <w:rFonts w:asciiTheme="minorHAnsi" w:hAnsiTheme="minorHAnsi" w:cstheme="minorHAnsi"/>
          <w:bCs/>
          <w:sz w:val="22"/>
          <w:szCs w:val="22"/>
        </w:rPr>
        <w:t>plagiarism</w:t>
      </w:r>
      <w:r w:rsidRPr="00D4390C">
        <w:rPr>
          <w:rFonts w:asciiTheme="minorHAnsi" w:hAnsiTheme="minorHAnsi" w:cstheme="minorHAnsi"/>
          <w:bCs/>
          <w:sz w:val="22"/>
          <w:szCs w:val="22"/>
        </w:rPr>
        <w:t>, the thesis will be submitted to Turnitin prior to being submitted to the University and must pass their requirements before it can be submitted.</w:t>
      </w:r>
      <w:bookmarkStart w:id="1" w:name="Envpro"/>
      <w:bookmarkEnd w:id="1"/>
    </w:p>
    <w:p w14:paraId="6F9834C0" w14:textId="77777777" w:rsidR="001D71C9" w:rsidRDefault="001D71C9" w:rsidP="006340A7">
      <w:pPr>
        <w:pStyle w:val="NormalWeb"/>
        <w:spacing w:before="0" w:beforeAutospacing="0" w:after="0" w:afterAutospacing="0"/>
        <w:rPr>
          <w:rFonts w:asciiTheme="minorHAnsi" w:hAnsiTheme="minorHAnsi" w:cstheme="minorHAnsi"/>
          <w:b/>
          <w:sz w:val="22"/>
          <w:szCs w:val="22"/>
        </w:rPr>
      </w:pPr>
    </w:p>
    <w:p w14:paraId="094EF676" w14:textId="72923F6D" w:rsidR="00B06F09" w:rsidRPr="002B7896" w:rsidRDefault="0078519F" w:rsidP="006340A7">
      <w:pPr>
        <w:pStyle w:val="NormalWeb"/>
        <w:spacing w:before="0" w:beforeAutospacing="0" w:after="0" w:afterAutospacing="0"/>
        <w:rPr>
          <w:rFonts w:asciiTheme="minorHAnsi" w:hAnsiTheme="minorHAnsi" w:cstheme="minorHAnsi"/>
          <w:b/>
          <w:sz w:val="22"/>
          <w:szCs w:val="22"/>
        </w:rPr>
      </w:pPr>
      <w:r w:rsidRPr="002B7896">
        <w:rPr>
          <w:rFonts w:asciiTheme="minorHAnsi" w:hAnsiTheme="minorHAnsi" w:cstheme="minorHAnsi"/>
          <w:b/>
          <w:sz w:val="22"/>
          <w:szCs w:val="22"/>
        </w:rPr>
        <w:t>2</w:t>
      </w:r>
      <w:r w:rsidR="00B06F09" w:rsidRPr="002B7896">
        <w:rPr>
          <w:rFonts w:asciiTheme="minorHAnsi" w:hAnsiTheme="minorHAnsi" w:cstheme="minorHAnsi"/>
          <w:b/>
          <w:sz w:val="22"/>
          <w:szCs w:val="22"/>
        </w:rPr>
        <w:t>.  Overview of the management of postgraduate research</w:t>
      </w:r>
    </w:p>
    <w:p w14:paraId="1B38CE0F" w14:textId="77777777" w:rsidR="00B06F09" w:rsidRPr="002B7896" w:rsidRDefault="00B06F09">
      <w:pPr>
        <w:numPr>
          <w:ilvl w:val="12"/>
          <w:numId w:val="0"/>
        </w:numPr>
        <w:rPr>
          <w:rFonts w:asciiTheme="minorHAnsi" w:hAnsiTheme="minorHAnsi" w:cstheme="minorHAnsi"/>
          <w:sz w:val="22"/>
          <w:szCs w:val="22"/>
        </w:rPr>
      </w:pPr>
    </w:p>
    <w:p w14:paraId="6D45D476" w14:textId="01FDF9B3" w:rsidR="00B06F09" w:rsidRPr="002B7896" w:rsidRDefault="00B06F09" w:rsidP="00B06F09">
      <w:pPr>
        <w:numPr>
          <w:ilvl w:val="12"/>
          <w:numId w:val="0"/>
        </w:numPr>
        <w:jc w:val="both"/>
        <w:rPr>
          <w:rFonts w:asciiTheme="minorHAnsi" w:hAnsiTheme="minorHAnsi" w:cstheme="minorHAnsi"/>
          <w:sz w:val="22"/>
          <w:szCs w:val="22"/>
        </w:rPr>
      </w:pPr>
      <w:r w:rsidRPr="002B7896">
        <w:rPr>
          <w:rFonts w:asciiTheme="minorHAnsi" w:hAnsiTheme="minorHAnsi" w:cstheme="minorHAnsi"/>
          <w:sz w:val="22"/>
          <w:szCs w:val="22"/>
        </w:rPr>
        <w:t xml:space="preserve">The management of postgraduate research is considered at three levels: the University; the School; and the home discipline of the students. Broadly speaking, the management of postgraduate research in the School of Geosciences is standardised, particularly in terms of progression requirements – see section </w:t>
      </w:r>
      <w:r w:rsidR="00A7423E" w:rsidRPr="002B7896">
        <w:rPr>
          <w:rFonts w:asciiTheme="minorHAnsi" w:hAnsiTheme="minorHAnsi" w:cstheme="minorHAnsi"/>
          <w:sz w:val="22"/>
          <w:szCs w:val="22"/>
        </w:rPr>
        <w:t>3</w:t>
      </w:r>
      <w:r w:rsidR="00376710" w:rsidRPr="002B7896">
        <w:rPr>
          <w:rFonts w:asciiTheme="minorHAnsi" w:hAnsiTheme="minorHAnsi" w:cstheme="minorHAnsi"/>
          <w:sz w:val="22"/>
          <w:szCs w:val="22"/>
        </w:rPr>
        <w:t xml:space="preserve">. </w:t>
      </w:r>
      <w:r w:rsidRPr="002B7896">
        <w:rPr>
          <w:rFonts w:asciiTheme="minorHAnsi" w:hAnsiTheme="minorHAnsi" w:cstheme="minorHAnsi"/>
          <w:sz w:val="22"/>
          <w:szCs w:val="22"/>
        </w:rPr>
        <w:t xml:space="preserve">There are, however, some discipline-specific requirements </w:t>
      </w:r>
      <w:r w:rsidR="00D76833" w:rsidRPr="002B7896">
        <w:rPr>
          <w:rFonts w:asciiTheme="minorHAnsi" w:hAnsiTheme="minorHAnsi" w:cstheme="minorHAnsi"/>
          <w:sz w:val="22"/>
          <w:szCs w:val="22"/>
        </w:rPr>
        <w:t>for</w:t>
      </w:r>
      <w:r w:rsidRPr="002B7896">
        <w:rPr>
          <w:rFonts w:asciiTheme="minorHAnsi" w:hAnsiTheme="minorHAnsi" w:cstheme="minorHAnsi"/>
          <w:sz w:val="22"/>
          <w:szCs w:val="22"/>
        </w:rPr>
        <w:t xml:space="preserve"> research students, the most important of which are outlined in </w:t>
      </w:r>
      <w:r w:rsidR="003D6E6A" w:rsidRPr="002B7896">
        <w:rPr>
          <w:rFonts w:asciiTheme="minorHAnsi" w:hAnsiTheme="minorHAnsi" w:cstheme="minorHAnsi"/>
          <w:sz w:val="22"/>
          <w:szCs w:val="22"/>
        </w:rPr>
        <w:t xml:space="preserve">section </w:t>
      </w:r>
      <w:r w:rsidR="007E7716" w:rsidRPr="002B7896">
        <w:rPr>
          <w:rFonts w:asciiTheme="minorHAnsi" w:hAnsiTheme="minorHAnsi" w:cstheme="minorHAnsi"/>
          <w:sz w:val="22"/>
          <w:szCs w:val="22"/>
        </w:rPr>
        <w:t>4</w:t>
      </w:r>
      <w:r w:rsidRPr="002B7896">
        <w:rPr>
          <w:rFonts w:asciiTheme="minorHAnsi" w:hAnsiTheme="minorHAnsi" w:cstheme="minorHAnsi"/>
          <w:sz w:val="22"/>
          <w:szCs w:val="22"/>
        </w:rPr>
        <w:t>.3.</w:t>
      </w:r>
    </w:p>
    <w:p w14:paraId="0724FB1F" w14:textId="77777777" w:rsidR="00B06F09" w:rsidRPr="00DC6D2F" w:rsidRDefault="00B06F09">
      <w:pPr>
        <w:numPr>
          <w:ilvl w:val="12"/>
          <w:numId w:val="0"/>
        </w:numPr>
        <w:rPr>
          <w:rFonts w:asciiTheme="minorHAnsi" w:hAnsiTheme="minorHAnsi" w:cstheme="minorHAnsi"/>
          <w:sz w:val="22"/>
          <w:szCs w:val="22"/>
          <w:highlight w:val="yellow"/>
        </w:rPr>
      </w:pPr>
    </w:p>
    <w:p w14:paraId="30C28F75" w14:textId="293723E2" w:rsidR="00B06F09" w:rsidRPr="00DB5A4F" w:rsidRDefault="00CA4708">
      <w:pPr>
        <w:numPr>
          <w:ilvl w:val="12"/>
          <w:numId w:val="0"/>
        </w:numPr>
        <w:rPr>
          <w:rFonts w:asciiTheme="minorHAnsi" w:hAnsiTheme="minorHAnsi" w:cstheme="minorHAnsi"/>
          <w:b/>
          <w:sz w:val="22"/>
          <w:szCs w:val="22"/>
        </w:rPr>
      </w:pPr>
      <w:r w:rsidRPr="00DB5A4F">
        <w:rPr>
          <w:rFonts w:asciiTheme="minorHAnsi" w:hAnsiTheme="minorHAnsi" w:cstheme="minorHAnsi"/>
          <w:b/>
          <w:sz w:val="22"/>
          <w:szCs w:val="22"/>
        </w:rPr>
        <w:t>2</w:t>
      </w:r>
      <w:r w:rsidR="00B06F09" w:rsidRPr="00DB5A4F">
        <w:rPr>
          <w:rFonts w:asciiTheme="minorHAnsi" w:hAnsiTheme="minorHAnsi" w:cstheme="minorHAnsi"/>
          <w:b/>
          <w:sz w:val="22"/>
          <w:szCs w:val="22"/>
        </w:rPr>
        <w:t>.1</w:t>
      </w:r>
      <w:r w:rsidR="00A61359" w:rsidRPr="00DB5A4F">
        <w:rPr>
          <w:rFonts w:asciiTheme="minorHAnsi" w:hAnsiTheme="minorHAnsi" w:cstheme="minorHAnsi"/>
          <w:b/>
          <w:sz w:val="22"/>
          <w:szCs w:val="22"/>
        </w:rPr>
        <w:t xml:space="preserve"> </w:t>
      </w:r>
      <w:r w:rsidR="00B06F09" w:rsidRPr="00DB5A4F">
        <w:rPr>
          <w:rFonts w:asciiTheme="minorHAnsi" w:hAnsiTheme="minorHAnsi" w:cstheme="minorHAnsi"/>
          <w:b/>
          <w:sz w:val="22"/>
          <w:szCs w:val="22"/>
        </w:rPr>
        <w:t xml:space="preserve">University management of postgraduate research </w:t>
      </w:r>
    </w:p>
    <w:p w14:paraId="121F4403" w14:textId="4A08C8CB" w:rsidR="00B06F09" w:rsidRPr="00DB5A4F" w:rsidRDefault="002B7896" w:rsidP="00B06F09">
      <w:pPr>
        <w:numPr>
          <w:ilvl w:val="12"/>
          <w:numId w:val="0"/>
        </w:numPr>
        <w:jc w:val="both"/>
        <w:rPr>
          <w:rFonts w:asciiTheme="minorHAnsi" w:hAnsiTheme="minorHAnsi" w:cstheme="minorHAnsi"/>
          <w:b/>
          <w:sz w:val="22"/>
          <w:szCs w:val="22"/>
        </w:rPr>
      </w:pPr>
      <w:r w:rsidRPr="00DB5A4F">
        <w:rPr>
          <w:rFonts w:asciiTheme="minorHAnsi" w:hAnsiTheme="minorHAnsi" w:cstheme="minorHAnsi"/>
          <w:b/>
          <w:sz w:val="22"/>
          <w:szCs w:val="22"/>
        </w:rPr>
        <w:t>Registration</w:t>
      </w:r>
    </w:p>
    <w:p w14:paraId="5480CF2D" w14:textId="4E1CBDE2" w:rsidR="00B06F09" w:rsidRPr="00DB5A4F" w:rsidRDefault="00CA4708" w:rsidP="00B06F09">
      <w:pPr>
        <w:numPr>
          <w:ilvl w:val="12"/>
          <w:numId w:val="0"/>
        </w:numPr>
        <w:jc w:val="both"/>
        <w:rPr>
          <w:rFonts w:asciiTheme="minorHAnsi" w:hAnsiTheme="minorHAnsi" w:cstheme="minorHAnsi"/>
          <w:sz w:val="22"/>
          <w:szCs w:val="22"/>
        </w:rPr>
      </w:pPr>
      <w:r w:rsidRPr="00DB5A4F">
        <w:rPr>
          <w:rFonts w:asciiTheme="minorHAnsi" w:hAnsiTheme="minorHAnsi" w:cstheme="minorHAnsi"/>
          <w:sz w:val="22"/>
          <w:szCs w:val="22"/>
        </w:rPr>
        <w:t xml:space="preserve">A </w:t>
      </w:r>
      <w:r w:rsidR="00993FFF" w:rsidRPr="00DB5A4F">
        <w:rPr>
          <w:rFonts w:asciiTheme="minorHAnsi" w:hAnsiTheme="minorHAnsi" w:cstheme="minorHAnsi"/>
          <w:sz w:val="22"/>
          <w:szCs w:val="22"/>
        </w:rPr>
        <w:t>‘J</w:t>
      </w:r>
      <w:r w:rsidR="00B06F09" w:rsidRPr="00DB5A4F">
        <w:rPr>
          <w:rFonts w:asciiTheme="minorHAnsi" w:hAnsiTheme="minorHAnsi" w:cstheme="minorHAnsi"/>
          <w:sz w:val="22"/>
          <w:szCs w:val="22"/>
        </w:rPr>
        <w:t xml:space="preserve">oining </w:t>
      </w:r>
      <w:r w:rsidR="00993FFF" w:rsidRPr="00DB5A4F">
        <w:rPr>
          <w:rFonts w:asciiTheme="minorHAnsi" w:hAnsiTheme="minorHAnsi" w:cstheme="minorHAnsi"/>
          <w:sz w:val="22"/>
          <w:szCs w:val="22"/>
        </w:rPr>
        <w:t>I</w:t>
      </w:r>
      <w:r w:rsidR="00B06F09" w:rsidRPr="00DB5A4F">
        <w:rPr>
          <w:rFonts w:asciiTheme="minorHAnsi" w:hAnsiTheme="minorHAnsi" w:cstheme="minorHAnsi"/>
          <w:sz w:val="22"/>
          <w:szCs w:val="22"/>
        </w:rPr>
        <w:t>nstructions</w:t>
      </w:r>
      <w:r w:rsidR="00C3782B" w:rsidRPr="00DB5A4F">
        <w:rPr>
          <w:rFonts w:asciiTheme="minorHAnsi" w:hAnsiTheme="minorHAnsi" w:cstheme="minorHAnsi"/>
          <w:sz w:val="22"/>
          <w:szCs w:val="22"/>
        </w:rPr>
        <w:t>’</w:t>
      </w:r>
      <w:r w:rsidR="00B06F09" w:rsidRPr="00DB5A4F">
        <w:rPr>
          <w:rFonts w:asciiTheme="minorHAnsi" w:hAnsiTheme="minorHAnsi" w:cstheme="minorHAnsi"/>
          <w:sz w:val="22"/>
          <w:szCs w:val="22"/>
        </w:rPr>
        <w:t xml:space="preserve"> </w:t>
      </w:r>
      <w:r w:rsidR="002B7896" w:rsidRPr="00DB5A4F">
        <w:rPr>
          <w:rFonts w:asciiTheme="minorHAnsi" w:hAnsiTheme="minorHAnsi" w:cstheme="minorHAnsi"/>
          <w:sz w:val="22"/>
          <w:szCs w:val="22"/>
        </w:rPr>
        <w:t xml:space="preserve">email </w:t>
      </w:r>
      <w:r w:rsidR="003D6E6A" w:rsidRPr="00DB5A4F">
        <w:rPr>
          <w:rFonts w:asciiTheme="minorHAnsi" w:hAnsiTheme="minorHAnsi" w:cstheme="minorHAnsi"/>
          <w:sz w:val="22"/>
          <w:szCs w:val="22"/>
        </w:rPr>
        <w:t xml:space="preserve">is </w:t>
      </w:r>
      <w:r w:rsidR="00B06F09" w:rsidRPr="00DB5A4F">
        <w:rPr>
          <w:rFonts w:asciiTheme="minorHAnsi" w:hAnsiTheme="minorHAnsi" w:cstheme="minorHAnsi"/>
          <w:sz w:val="22"/>
          <w:szCs w:val="22"/>
        </w:rPr>
        <w:t xml:space="preserve">sent </w:t>
      </w:r>
      <w:r w:rsidR="0078519F" w:rsidRPr="00DB5A4F">
        <w:rPr>
          <w:rFonts w:asciiTheme="minorHAnsi" w:hAnsiTheme="minorHAnsi" w:cstheme="minorHAnsi"/>
          <w:sz w:val="22"/>
          <w:szCs w:val="22"/>
        </w:rPr>
        <w:t xml:space="preserve">to new students </w:t>
      </w:r>
      <w:r w:rsidR="00B06F09" w:rsidRPr="00DB5A4F">
        <w:rPr>
          <w:rFonts w:asciiTheme="minorHAnsi" w:hAnsiTheme="minorHAnsi" w:cstheme="minorHAnsi"/>
          <w:sz w:val="22"/>
          <w:szCs w:val="22"/>
        </w:rPr>
        <w:t xml:space="preserve">by the Student Recruitment and Admissions Service </w:t>
      </w:r>
      <w:r w:rsidR="003D6E6A" w:rsidRPr="00DB5A4F">
        <w:rPr>
          <w:rFonts w:asciiTheme="minorHAnsi" w:hAnsiTheme="minorHAnsi" w:cstheme="minorHAnsi"/>
          <w:sz w:val="22"/>
          <w:szCs w:val="22"/>
        </w:rPr>
        <w:t xml:space="preserve">and </w:t>
      </w:r>
      <w:r w:rsidR="00B06F09" w:rsidRPr="00DB5A4F">
        <w:rPr>
          <w:rFonts w:asciiTheme="minorHAnsi" w:hAnsiTheme="minorHAnsi" w:cstheme="minorHAnsi"/>
          <w:sz w:val="22"/>
          <w:szCs w:val="22"/>
        </w:rPr>
        <w:t>contain</w:t>
      </w:r>
      <w:r w:rsidR="009030B3" w:rsidRPr="00DB5A4F">
        <w:rPr>
          <w:rFonts w:asciiTheme="minorHAnsi" w:hAnsiTheme="minorHAnsi" w:cstheme="minorHAnsi"/>
          <w:sz w:val="22"/>
          <w:szCs w:val="22"/>
        </w:rPr>
        <w:t>s</w:t>
      </w:r>
      <w:r w:rsidR="00B06F09" w:rsidRPr="00DB5A4F">
        <w:rPr>
          <w:rFonts w:asciiTheme="minorHAnsi" w:hAnsiTheme="minorHAnsi" w:cstheme="minorHAnsi"/>
          <w:sz w:val="22"/>
          <w:szCs w:val="22"/>
        </w:rPr>
        <w:t xml:space="preserve"> information about electronic registration, how to collect student ID card and the procedures for becoming a registered user of the University’s electronic resources and the library</w:t>
      </w:r>
      <w:r w:rsidR="00376710" w:rsidRPr="00DB5A4F">
        <w:rPr>
          <w:rFonts w:asciiTheme="minorHAnsi" w:hAnsiTheme="minorHAnsi" w:cstheme="minorHAnsi"/>
          <w:sz w:val="22"/>
          <w:szCs w:val="22"/>
        </w:rPr>
        <w:t xml:space="preserve">. </w:t>
      </w:r>
      <w:r w:rsidR="00ED51CF">
        <w:rPr>
          <w:rFonts w:asciiTheme="minorHAnsi" w:hAnsiTheme="minorHAnsi" w:cstheme="minorHAnsi"/>
          <w:sz w:val="22"/>
          <w:szCs w:val="22"/>
        </w:rPr>
        <w:t>Students should only begin on their instructed formal admission start date and not before.</w:t>
      </w:r>
    </w:p>
    <w:p w14:paraId="6C98D201" w14:textId="77777777" w:rsidR="00B06F09" w:rsidRPr="00DC6D2F" w:rsidRDefault="00B06F09" w:rsidP="00B06F09">
      <w:pPr>
        <w:numPr>
          <w:ilvl w:val="12"/>
          <w:numId w:val="0"/>
        </w:numPr>
        <w:jc w:val="both"/>
        <w:rPr>
          <w:rFonts w:asciiTheme="minorHAnsi" w:hAnsiTheme="minorHAnsi" w:cstheme="minorHAnsi"/>
          <w:sz w:val="22"/>
          <w:szCs w:val="22"/>
          <w:highlight w:val="yellow"/>
        </w:rPr>
      </w:pPr>
    </w:p>
    <w:p w14:paraId="3DBD5657" w14:textId="29EC03F7" w:rsidR="00B06F09" w:rsidRPr="00DB5A4F" w:rsidRDefault="00B06F09" w:rsidP="00B06F09">
      <w:pPr>
        <w:numPr>
          <w:ilvl w:val="12"/>
          <w:numId w:val="0"/>
        </w:numPr>
        <w:jc w:val="both"/>
        <w:rPr>
          <w:rFonts w:asciiTheme="minorHAnsi" w:hAnsiTheme="minorHAnsi" w:cstheme="minorHAnsi"/>
          <w:b/>
          <w:sz w:val="22"/>
          <w:szCs w:val="22"/>
        </w:rPr>
      </w:pPr>
      <w:r w:rsidRPr="00DB5A4F">
        <w:rPr>
          <w:rFonts w:asciiTheme="minorHAnsi" w:hAnsiTheme="minorHAnsi" w:cstheme="minorHAnsi"/>
          <w:b/>
          <w:sz w:val="22"/>
          <w:szCs w:val="22"/>
        </w:rPr>
        <w:t>Induction</w:t>
      </w:r>
      <w:r w:rsidR="00DB5A4F">
        <w:rPr>
          <w:rFonts w:asciiTheme="minorHAnsi" w:hAnsiTheme="minorHAnsi" w:cstheme="minorHAnsi"/>
          <w:b/>
          <w:sz w:val="22"/>
          <w:szCs w:val="22"/>
        </w:rPr>
        <w:t>s</w:t>
      </w:r>
    </w:p>
    <w:p w14:paraId="23A629B0" w14:textId="37E34A3A" w:rsidR="00B06F09" w:rsidRPr="00DB5A4F" w:rsidRDefault="00B06F09" w:rsidP="00B06F09">
      <w:pPr>
        <w:numPr>
          <w:ilvl w:val="12"/>
          <w:numId w:val="0"/>
        </w:numPr>
        <w:jc w:val="both"/>
        <w:rPr>
          <w:rFonts w:asciiTheme="minorHAnsi" w:hAnsiTheme="minorHAnsi" w:cstheme="minorHAnsi"/>
          <w:sz w:val="22"/>
          <w:szCs w:val="22"/>
        </w:rPr>
      </w:pPr>
      <w:r w:rsidRPr="00DB5A4F">
        <w:rPr>
          <w:rFonts w:asciiTheme="minorHAnsi" w:hAnsiTheme="minorHAnsi" w:cstheme="minorHAnsi"/>
          <w:sz w:val="22"/>
          <w:szCs w:val="22"/>
        </w:rPr>
        <w:t xml:space="preserve">The </w:t>
      </w:r>
      <w:r w:rsidR="00354E3B" w:rsidRPr="00DB5A4F">
        <w:rPr>
          <w:rFonts w:asciiTheme="minorHAnsi" w:hAnsiTheme="minorHAnsi" w:cstheme="minorHAnsi"/>
          <w:sz w:val="22"/>
          <w:szCs w:val="22"/>
        </w:rPr>
        <w:t xml:space="preserve">University </w:t>
      </w:r>
      <w:r w:rsidR="00274FE0" w:rsidRPr="00DB5A4F">
        <w:rPr>
          <w:rFonts w:asciiTheme="minorHAnsi" w:hAnsiTheme="minorHAnsi" w:cstheme="minorHAnsi"/>
          <w:sz w:val="22"/>
          <w:szCs w:val="22"/>
        </w:rPr>
        <w:t>has</w:t>
      </w:r>
      <w:r w:rsidRPr="00DB5A4F">
        <w:rPr>
          <w:rFonts w:asciiTheme="minorHAnsi" w:hAnsiTheme="minorHAnsi" w:cstheme="minorHAnsi"/>
          <w:sz w:val="22"/>
          <w:szCs w:val="22"/>
        </w:rPr>
        <w:t xml:space="preserve"> an induction programme </w:t>
      </w:r>
      <w:r w:rsidR="009030B3" w:rsidRPr="00DB5A4F">
        <w:rPr>
          <w:rFonts w:asciiTheme="minorHAnsi" w:hAnsiTheme="minorHAnsi" w:cstheme="minorHAnsi"/>
          <w:sz w:val="22"/>
          <w:szCs w:val="22"/>
        </w:rPr>
        <w:t>run by the Post Graduate Research</w:t>
      </w:r>
      <w:r w:rsidR="00274FE0" w:rsidRPr="00DB5A4F">
        <w:rPr>
          <w:rFonts w:asciiTheme="minorHAnsi" w:hAnsiTheme="minorHAnsi" w:cstheme="minorHAnsi"/>
          <w:sz w:val="22"/>
          <w:szCs w:val="22"/>
        </w:rPr>
        <w:t xml:space="preserve"> </w:t>
      </w:r>
      <w:r w:rsidR="0086399E">
        <w:rPr>
          <w:rFonts w:asciiTheme="minorHAnsi" w:hAnsiTheme="minorHAnsi" w:cstheme="minorHAnsi"/>
          <w:sz w:val="22"/>
          <w:szCs w:val="22"/>
        </w:rPr>
        <w:t>College</w:t>
      </w:r>
      <w:r w:rsidR="00274FE0" w:rsidRPr="00DB5A4F">
        <w:rPr>
          <w:rFonts w:asciiTheme="minorHAnsi" w:hAnsiTheme="minorHAnsi" w:cstheme="minorHAnsi"/>
          <w:sz w:val="22"/>
          <w:szCs w:val="22"/>
        </w:rPr>
        <w:t xml:space="preserve">, </w:t>
      </w:r>
      <w:r w:rsidRPr="00DB5A4F">
        <w:rPr>
          <w:rFonts w:asciiTheme="minorHAnsi" w:hAnsiTheme="minorHAnsi" w:cstheme="minorHAnsi"/>
          <w:sz w:val="22"/>
          <w:szCs w:val="22"/>
        </w:rPr>
        <w:t>for all new research students in October (for students who start their degree in September/October) and in February/March (for students who start their degree after November). All new postgraduate research students, full and part-time are expected to attend induction. A</w:t>
      </w:r>
      <w:r w:rsidR="00DB5A4F" w:rsidRPr="00DB5A4F">
        <w:rPr>
          <w:rFonts w:asciiTheme="minorHAnsi" w:hAnsiTheme="minorHAnsi" w:cstheme="minorHAnsi"/>
          <w:sz w:val="22"/>
          <w:szCs w:val="22"/>
        </w:rPr>
        <w:t xml:space="preserve"> School Welcome Event is held later in October for new starts and Admin inductions run as and when new students arrive</w:t>
      </w:r>
      <w:r w:rsidR="00376710" w:rsidRPr="00DB5A4F">
        <w:rPr>
          <w:rFonts w:asciiTheme="minorHAnsi" w:hAnsiTheme="minorHAnsi" w:cstheme="minorHAnsi"/>
          <w:sz w:val="22"/>
          <w:szCs w:val="22"/>
        </w:rPr>
        <w:t xml:space="preserve">. </w:t>
      </w:r>
      <w:r w:rsidR="00DB5A4F" w:rsidRPr="00DB5A4F">
        <w:rPr>
          <w:rFonts w:asciiTheme="minorHAnsi" w:hAnsiTheme="minorHAnsi" w:cstheme="minorHAnsi"/>
          <w:sz w:val="22"/>
          <w:szCs w:val="22"/>
        </w:rPr>
        <w:t>You will also be given a Health and Safety Building induction by a member of the Technical staff.</w:t>
      </w:r>
    </w:p>
    <w:p w14:paraId="389A15DC" w14:textId="77777777" w:rsidR="002B3F9D" w:rsidRPr="00DC6D2F" w:rsidRDefault="002B3F9D" w:rsidP="002B3F9D">
      <w:pPr>
        <w:numPr>
          <w:ilvl w:val="12"/>
          <w:numId w:val="0"/>
        </w:numPr>
        <w:jc w:val="both"/>
        <w:rPr>
          <w:rFonts w:asciiTheme="minorHAnsi" w:hAnsiTheme="minorHAnsi" w:cstheme="minorHAnsi"/>
          <w:b/>
          <w:i/>
          <w:sz w:val="22"/>
          <w:szCs w:val="22"/>
          <w:highlight w:val="yellow"/>
        </w:rPr>
      </w:pPr>
    </w:p>
    <w:p w14:paraId="0A45795C" w14:textId="0941F7FD" w:rsidR="00172E26" w:rsidRPr="00885453" w:rsidRDefault="00172E26" w:rsidP="00172E26">
      <w:pPr>
        <w:numPr>
          <w:ilvl w:val="12"/>
          <w:numId w:val="0"/>
        </w:numPr>
        <w:jc w:val="both"/>
        <w:rPr>
          <w:rFonts w:asciiTheme="minorHAnsi" w:hAnsiTheme="minorHAnsi" w:cstheme="minorHAnsi"/>
          <w:b/>
          <w:sz w:val="22"/>
          <w:szCs w:val="22"/>
        </w:rPr>
      </w:pPr>
      <w:r w:rsidRPr="00885453">
        <w:rPr>
          <w:rFonts w:asciiTheme="minorHAnsi" w:hAnsiTheme="minorHAnsi" w:cstheme="minorHAnsi"/>
          <w:b/>
          <w:sz w:val="22"/>
          <w:szCs w:val="22"/>
        </w:rPr>
        <w:t>Changes to terms of study</w:t>
      </w:r>
    </w:p>
    <w:p w14:paraId="00E8CFC3" w14:textId="76BA160E" w:rsidR="00E563EB" w:rsidRPr="00885453" w:rsidRDefault="00172E26" w:rsidP="00172E26">
      <w:pPr>
        <w:numPr>
          <w:ilvl w:val="12"/>
          <w:numId w:val="0"/>
        </w:numPr>
        <w:jc w:val="both"/>
        <w:rPr>
          <w:rFonts w:asciiTheme="minorHAnsi" w:hAnsiTheme="minorHAnsi" w:cstheme="minorHAnsi"/>
          <w:sz w:val="22"/>
          <w:szCs w:val="22"/>
        </w:rPr>
      </w:pPr>
      <w:r w:rsidRPr="00885453">
        <w:rPr>
          <w:rFonts w:asciiTheme="minorHAnsi" w:hAnsiTheme="minorHAnsi" w:cstheme="minorHAnsi"/>
          <w:sz w:val="22"/>
          <w:szCs w:val="22"/>
        </w:rPr>
        <w:t>Any requests for a change in the terms of study, for example, a request to suspend studies, to extend the period of supervised study or to study off-campus, must be approved centrally by the University</w:t>
      </w:r>
      <w:r w:rsidR="00727D51">
        <w:rPr>
          <w:rFonts w:asciiTheme="minorHAnsi" w:hAnsiTheme="minorHAnsi" w:cstheme="minorHAnsi"/>
          <w:sz w:val="22"/>
          <w:szCs w:val="22"/>
        </w:rPr>
        <w:t xml:space="preserve"> v</w:t>
      </w:r>
      <w:r w:rsidR="00274FE0" w:rsidRPr="00885453">
        <w:rPr>
          <w:rFonts w:asciiTheme="minorHAnsi" w:hAnsiTheme="minorHAnsi" w:cstheme="minorHAnsi"/>
          <w:sz w:val="22"/>
          <w:szCs w:val="22"/>
        </w:rPr>
        <w:t xml:space="preserve">ia the </w:t>
      </w:r>
      <w:r w:rsidR="00391407" w:rsidRPr="00885453">
        <w:rPr>
          <w:rFonts w:asciiTheme="minorHAnsi" w:hAnsiTheme="minorHAnsi" w:cstheme="minorHAnsi"/>
          <w:sz w:val="22"/>
          <w:szCs w:val="22"/>
        </w:rPr>
        <w:t>P</w:t>
      </w:r>
      <w:r w:rsidR="00274FE0" w:rsidRPr="00885453">
        <w:rPr>
          <w:rFonts w:asciiTheme="minorHAnsi" w:hAnsiTheme="minorHAnsi" w:cstheme="minorHAnsi"/>
          <w:sz w:val="22"/>
          <w:szCs w:val="22"/>
        </w:rPr>
        <w:t xml:space="preserve">ost </w:t>
      </w:r>
      <w:r w:rsidR="00391407" w:rsidRPr="00885453">
        <w:rPr>
          <w:rFonts w:asciiTheme="minorHAnsi" w:hAnsiTheme="minorHAnsi" w:cstheme="minorHAnsi"/>
          <w:sz w:val="22"/>
          <w:szCs w:val="22"/>
        </w:rPr>
        <w:t>G</w:t>
      </w:r>
      <w:r w:rsidR="00274FE0" w:rsidRPr="00885453">
        <w:rPr>
          <w:rFonts w:asciiTheme="minorHAnsi" w:hAnsiTheme="minorHAnsi" w:cstheme="minorHAnsi"/>
          <w:sz w:val="22"/>
          <w:szCs w:val="22"/>
        </w:rPr>
        <w:t xml:space="preserve">raduate </w:t>
      </w:r>
      <w:r w:rsidR="00391407" w:rsidRPr="00885453">
        <w:rPr>
          <w:rFonts w:asciiTheme="minorHAnsi" w:hAnsiTheme="minorHAnsi" w:cstheme="minorHAnsi"/>
          <w:sz w:val="22"/>
          <w:szCs w:val="22"/>
        </w:rPr>
        <w:t>R</w:t>
      </w:r>
      <w:r w:rsidR="00274FE0" w:rsidRPr="00885453">
        <w:rPr>
          <w:rFonts w:asciiTheme="minorHAnsi" w:hAnsiTheme="minorHAnsi" w:cstheme="minorHAnsi"/>
          <w:sz w:val="22"/>
          <w:szCs w:val="22"/>
        </w:rPr>
        <w:t>esearch</w:t>
      </w:r>
      <w:r w:rsidR="00D02327">
        <w:rPr>
          <w:rFonts w:asciiTheme="minorHAnsi" w:hAnsiTheme="minorHAnsi" w:cstheme="minorHAnsi"/>
          <w:sz w:val="22"/>
          <w:szCs w:val="22"/>
        </w:rPr>
        <w:t xml:space="preserve"> </w:t>
      </w:r>
      <w:r w:rsidR="0086399E">
        <w:rPr>
          <w:rFonts w:asciiTheme="minorHAnsi" w:hAnsiTheme="minorHAnsi" w:cstheme="minorHAnsi"/>
          <w:sz w:val="22"/>
          <w:szCs w:val="22"/>
        </w:rPr>
        <w:t>Col</w:t>
      </w:r>
      <w:r w:rsidR="00D02327">
        <w:rPr>
          <w:rFonts w:asciiTheme="minorHAnsi" w:hAnsiTheme="minorHAnsi" w:cstheme="minorHAnsi"/>
          <w:sz w:val="22"/>
          <w:szCs w:val="22"/>
        </w:rPr>
        <w:t>l</w:t>
      </w:r>
      <w:r w:rsidR="0086399E">
        <w:rPr>
          <w:rFonts w:asciiTheme="minorHAnsi" w:hAnsiTheme="minorHAnsi" w:cstheme="minorHAnsi"/>
          <w:sz w:val="22"/>
          <w:szCs w:val="22"/>
        </w:rPr>
        <w:t>ege</w:t>
      </w:r>
      <w:r w:rsidR="00376710" w:rsidRPr="00885453">
        <w:rPr>
          <w:rFonts w:asciiTheme="minorHAnsi" w:hAnsiTheme="minorHAnsi" w:cstheme="minorHAnsi"/>
          <w:sz w:val="22"/>
          <w:szCs w:val="22"/>
        </w:rPr>
        <w:t xml:space="preserve">. </w:t>
      </w:r>
      <w:r w:rsidR="004E09F0">
        <w:rPr>
          <w:rFonts w:asciiTheme="minorHAnsi" w:hAnsiTheme="minorHAnsi" w:cstheme="minorHAnsi"/>
          <w:sz w:val="22"/>
          <w:szCs w:val="22"/>
        </w:rPr>
        <w:t>You find the forms here</w:t>
      </w:r>
      <w:r w:rsidR="00AB0B95">
        <w:rPr>
          <w:rFonts w:asciiTheme="minorHAnsi" w:hAnsiTheme="minorHAnsi" w:cstheme="minorHAnsi"/>
          <w:sz w:val="22"/>
          <w:szCs w:val="22"/>
        </w:rPr>
        <w:t xml:space="preserve"> -</w:t>
      </w:r>
      <w:r w:rsidRPr="00885453">
        <w:rPr>
          <w:rFonts w:asciiTheme="minorHAnsi" w:hAnsiTheme="minorHAnsi" w:cstheme="minorHAnsi"/>
          <w:sz w:val="22"/>
          <w:szCs w:val="22"/>
        </w:rPr>
        <w:t xml:space="preserve"> </w:t>
      </w:r>
      <w:hyperlink r:id="rId14" w:history="1">
        <w:r w:rsidR="00885453" w:rsidRPr="00885453">
          <w:rPr>
            <w:rStyle w:val="Hyperlink"/>
            <w:rFonts w:asciiTheme="minorHAnsi" w:hAnsiTheme="minorHAnsi" w:cstheme="minorHAnsi"/>
            <w:sz w:val="22"/>
            <w:szCs w:val="22"/>
          </w:rPr>
          <w:t>Changes to studies</w:t>
        </w:r>
      </w:hyperlink>
      <w:r w:rsidR="00885453">
        <w:rPr>
          <w:rStyle w:val="Hyperlink"/>
          <w:rFonts w:asciiTheme="minorHAnsi" w:hAnsiTheme="minorHAnsi" w:cstheme="minorHAnsi"/>
          <w:sz w:val="22"/>
          <w:szCs w:val="22"/>
        </w:rPr>
        <w:t>.</w:t>
      </w:r>
    </w:p>
    <w:p w14:paraId="02C7055D" w14:textId="77777777" w:rsidR="00172E26" w:rsidRPr="00DC6D2F" w:rsidRDefault="00172E26" w:rsidP="00172B26">
      <w:pPr>
        <w:numPr>
          <w:ilvl w:val="12"/>
          <w:numId w:val="0"/>
        </w:numPr>
        <w:jc w:val="both"/>
        <w:rPr>
          <w:rFonts w:asciiTheme="minorHAnsi" w:hAnsiTheme="minorHAnsi" w:cstheme="minorHAnsi"/>
          <w:sz w:val="22"/>
          <w:szCs w:val="22"/>
          <w:highlight w:val="yellow"/>
        </w:rPr>
      </w:pPr>
      <w:r w:rsidRPr="00DC6D2F">
        <w:rPr>
          <w:rFonts w:asciiTheme="minorHAnsi" w:hAnsiTheme="minorHAnsi" w:cstheme="minorHAnsi"/>
          <w:sz w:val="22"/>
          <w:szCs w:val="22"/>
          <w:highlight w:val="yellow"/>
        </w:rPr>
        <w:t xml:space="preserve"> </w:t>
      </w:r>
    </w:p>
    <w:p w14:paraId="28256341" w14:textId="71D72C19" w:rsidR="00172E26" w:rsidRPr="00885453" w:rsidRDefault="00172E26" w:rsidP="00172E26">
      <w:pPr>
        <w:numPr>
          <w:ilvl w:val="12"/>
          <w:numId w:val="0"/>
        </w:numPr>
        <w:rPr>
          <w:rFonts w:asciiTheme="minorHAnsi" w:hAnsiTheme="minorHAnsi" w:cstheme="minorHAnsi"/>
          <w:b/>
          <w:sz w:val="22"/>
          <w:szCs w:val="22"/>
        </w:rPr>
      </w:pPr>
      <w:r w:rsidRPr="00885453">
        <w:rPr>
          <w:rFonts w:asciiTheme="minorHAnsi" w:hAnsiTheme="minorHAnsi" w:cstheme="minorHAnsi"/>
          <w:b/>
          <w:sz w:val="22"/>
          <w:szCs w:val="22"/>
        </w:rPr>
        <w:t>Attendance</w:t>
      </w:r>
    </w:p>
    <w:p w14:paraId="5AB63C9D" w14:textId="30977E2E" w:rsidR="00885453" w:rsidRPr="00885453" w:rsidRDefault="00172E26" w:rsidP="00172E26">
      <w:pPr>
        <w:numPr>
          <w:ilvl w:val="12"/>
          <w:numId w:val="0"/>
        </w:numPr>
        <w:jc w:val="both"/>
        <w:rPr>
          <w:rFonts w:asciiTheme="minorHAnsi" w:hAnsiTheme="minorHAnsi" w:cstheme="minorHAnsi"/>
          <w:sz w:val="22"/>
          <w:szCs w:val="22"/>
        </w:rPr>
      </w:pPr>
      <w:r w:rsidRPr="00885453">
        <w:rPr>
          <w:rFonts w:asciiTheme="minorHAnsi" w:hAnsiTheme="minorHAnsi" w:cstheme="minorHAnsi"/>
          <w:sz w:val="22"/>
          <w:szCs w:val="22"/>
        </w:rPr>
        <w:t xml:space="preserve">There are no set hours of work </w:t>
      </w:r>
      <w:r w:rsidR="00CC79C7" w:rsidRPr="00885453">
        <w:rPr>
          <w:rFonts w:asciiTheme="minorHAnsi" w:hAnsiTheme="minorHAnsi" w:cstheme="minorHAnsi"/>
          <w:sz w:val="22"/>
          <w:szCs w:val="22"/>
        </w:rPr>
        <w:t xml:space="preserve">or </w:t>
      </w:r>
      <w:r w:rsidRPr="00885453">
        <w:rPr>
          <w:rFonts w:asciiTheme="minorHAnsi" w:hAnsiTheme="minorHAnsi" w:cstheme="minorHAnsi"/>
          <w:sz w:val="22"/>
          <w:szCs w:val="22"/>
        </w:rPr>
        <w:t xml:space="preserve">holidays. Considerable flexibility and dedication are required for successful research and </w:t>
      </w:r>
      <w:r w:rsidR="0059235C" w:rsidRPr="00885453">
        <w:rPr>
          <w:rFonts w:asciiTheme="minorHAnsi" w:hAnsiTheme="minorHAnsi" w:cstheme="minorHAnsi"/>
          <w:sz w:val="22"/>
          <w:szCs w:val="22"/>
        </w:rPr>
        <w:t xml:space="preserve">research students </w:t>
      </w:r>
      <w:r w:rsidR="0078519F" w:rsidRPr="00885453">
        <w:rPr>
          <w:rFonts w:asciiTheme="minorHAnsi" w:hAnsiTheme="minorHAnsi" w:cstheme="minorHAnsi"/>
          <w:sz w:val="22"/>
          <w:szCs w:val="22"/>
        </w:rPr>
        <w:t>might find themselves</w:t>
      </w:r>
      <w:r w:rsidRPr="00885453">
        <w:rPr>
          <w:rFonts w:asciiTheme="minorHAnsi" w:hAnsiTheme="minorHAnsi" w:cstheme="minorHAnsi"/>
          <w:sz w:val="22"/>
          <w:szCs w:val="22"/>
        </w:rPr>
        <w:t xml:space="preserve"> </w:t>
      </w:r>
      <w:r w:rsidR="00CC79C7" w:rsidRPr="00885453">
        <w:rPr>
          <w:rFonts w:asciiTheme="minorHAnsi" w:hAnsiTheme="minorHAnsi" w:cstheme="minorHAnsi"/>
          <w:sz w:val="22"/>
          <w:szCs w:val="22"/>
        </w:rPr>
        <w:t>work</w:t>
      </w:r>
      <w:r w:rsidR="0078519F" w:rsidRPr="00885453">
        <w:rPr>
          <w:rFonts w:asciiTheme="minorHAnsi" w:hAnsiTheme="minorHAnsi" w:cstheme="minorHAnsi"/>
          <w:sz w:val="22"/>
          <w:szCs w:val="22"/>
        </w:rPr>
        <w:t>ing</w:t>
      </w:r>
      <w:r w:rsidR="00CC79C7" w:rsidRPr="00885453">
        <w:rPr>
          <w:rFonts w:asciiTheme="minorHAnsi" w:hAnsiTheme="minorHAnsi" w:cstheme="minorHAnsi"/>
          <w:sz w:val="22"/>
          <w:szCs w:val="22"/>
        </w:rPr>
        <w:t xml:space="preserve"> </w:t>
      </w:r>
      <w:r w:rsidR="0078519F" w:rsidRPr="00885453">
        <w:rPr>
          <w:rFonts w:asciiTheme="minorHAnsi" w:hAnsiTheme="minorHAnsi" w:cstheme="minorHAnsi"/>
          <w:sz w:val="22"/>
          <w:szCs w:val="22"/>
        </w:rPr>
        <w:t>long hours</w:t>
      </w:r>
      <w:r w:rsidRPr="00885453">
        <w:rPr>
          <w:rFonts w:asciiTheme="minorHAnsi" w:hAnsiTheme="minorHAnsi" w:cstheme="minorHAnsi"/>
          <w:sz w:val="22"/>
          <w:szCs w:val="22"/>
        </w:rPr>
        <w:t xml:space="preserve"> at some points of </w:t>
      </w:r>
      <w:r w:rsidR="0059235C" w:rsidRPr="00885453">
        <w:rPr>
          <w:rFonts w:asciiTheme="minorHAnsi" w:hAnsiTheme="minorHAnsi" w:cstheme="minorHAnsi"/>
          <w:sz w:val="22"/>
          <w:szCs w:val="22"/>
        </w:rPr>
        <w:t xml:space="preserve">their </w:t>
      </w:r>
      <w:r w:rsidRPr="00885453">
        <w:rPr>
          <w:rFonts w:asciiTheme="minorHAnsi" w:hAnsiTheme="minorHAnsi" w:cstheme="minorHAnsi"/>
          <w:sz w:val="22"/>
          <w:szCs w:val="22"/>
        </w:rPr>
        <w:t>research degree</w:t>
      </w:r>
      <w:r w:rsidR="00376710" w:rsidRPr="00885453">
        <w:rPr>
          <w:rFonts w:asciiTheme="minorHAnsi" w:hAnsiTheme="minorHAnsi" w:cstheme="minorHAnsi"/>
          <w:sz w:val="22"/>
          <w:szCs w:val="22"/>
        </w:rPr>
        <w:t xml:space="preserve">. </w:t>
      </w:r>
    </w:p>
    <w:p w14:paraId="38C93017" w14:textId="77777777" w:rsidR="00885453" w:rsidRDefault="00885453" w:rsidP="00172E26">
      <w:pPr>
        <w:numPr>
          <w:ilvl w:val="12"/>
          <w:numId w:val="0"/>
        </w:numPr>
        <w:jc w:val="both"/>
        <w:rPr>
          <w:rFonts w:asciiTheme="minorHAnsi" w:hAnsiTheme="minorHAnsi" w:cstheme="minorHAnsi"/>
          <w:sz w:val="22"/>
          <w:szCs w:val="22"/>
          <w:highlight w:val="yellow"/>
        </w:rPr>
      </w:pPr>
    </w:p>
    <w:p w14:paraId="0AA5B98C" w14:textId="5A8DC25E" w:rsidR="005C3014" w:rsidRPr="005C3014" w:rsidRDefault="0059235C" w:rsidP="00172E26">
      <w:pPr>
        <w:numPr>
          <w:ilvl w:val="12"/>
          <w:numId w:val="0"/>
        </w:numPr>
        <w:jc w:val="both"/>
        <w:rPr>
          <w:rFonts w:asciiTheme="minorHAnsi" w:hAnsiTheme="minorHAnsi" w:cstheme="minorHAnsi"/>
          <w:sz w:val="22"/>
          <w:szCs w:val="22"/>
        </w:rPr>
      </w:pPr>
      <w:r w:rsidRPr="005C3014">
        <w:rPr>
          <w:rFonts w:asciiTheme="minorHAnsi" w:hAnsiTheme="minorHAnsi" w:cstheme="minorHAnsi"/>
          <w:sz w:val="22"/>
          <w:szCs w:val="22"/>
        </w:rPr>
        <w:t xml:space="preserve">Students </w:t>
      </w:r>
      <w:r w:rsidR="00172E26" w:rsidRPr="005C3014">
        <w:rPr>
          <w:rFonts w:asciiTheme="minorHAnsi" w:hAnsiTheme="minorHAnsi" w:cstheme="minorHAnsi"/>
          <w:sz w:val="22"/>
          <w:szCs w:val="22"/>
        </w:rPr>
        <w:t xml:space="preserve">should keep </w:t>
      </w:r>
      <w:r w:rsidRPr="005C3014">
        <w:rPr>
          <w:rFonts w:asciiTheme="minorHAnsi" w:hAnsiTheme="minorHAnsi" w:cstheme="minorHAnsi"/>
          <w:sz w:val="22"/>
          <w:szCs w:val="22"/>
        </w:rPr>
        <w:t>their</w:t>
      </w:r>
      <w:r w:rsidR="00172E26" w:rsidRPr="005C3014">
        <w:rPr>
          <w:rFonts w:asciiTheme="minorHAnsi" w:hAnsiTheme="minorHAnsi" w:cstheme="minorHAnsi"/>
          <w:sz w:val="22"/>
          <w:szCs w:val="22"/>
        </w:rPr>
        <w:t xml:space="preserve"> </w:t>
      </w:r>
      <w:r w:rsidR="00885453" w:rsidRPr="005C3014">
        <w:rPr>
          <w:rFonts w:asciiTheme="minorHAnsi" w:hAnsiTheme="minorHAnsi" w:cstheme="minorHAnsi"/>
          <w:sz w:val="22"/>
          <w:szCs w:val="22"/>
        </w:rPr>
        <w:t>S</w:t>
      </w:r>
      <w:r w:rsidR="00172E26" w:rsidRPr="005C3014">
        <w:rPr>
          <w:rFonts w:asciiTheme="minorHAnsi" w:hAnsiTheme="minorHAnsi" w:cstheme="minorHAnsi"/>
          <w:sz w:val="22"/>
          <w:szCs w:val="22"/>
        </w:rPr>
        <w:t xml:space="preserve">upervisor informed of </w:t>
      </w:r>
      <w:r w:rsidRPr="005C3014">
        <w:rPr>
          <w:rFonts w:asciiTheme="minorHAnsi" w:hAnsiTheme="minorHAnsi" w:cstheme="minorHAnsi"/>
          <w:sz w:val="22"/>
          <w:szCs w:val="22"/>
        </w:rPr>
        <w:t xml:space="preserve">their </w:t>
      </w:r>
      <w:r w:rsidR="00172E26" w:rsidRPr="005C3014">
        <w:rPr>
          <w:rFonts w:asciiTheme="minorHAnsi" w:hAnsiTheme="minorHAnsi" w:cstheme="minorHAnsi"/>
          <w:sz w:val="22"/>
          <w:szCs w:val="22"/>
        </w:rPr>
        <w:t>movements</w:t>
      </w:r>
      <w:r w:rsidR="005C3014" w:rsidRPr="005C3014">
        <w:rPr>
          <w:rFonts w:asciiTheme="minorHAnsi" w:hAnsiTheme="minorHAnsi" w:cstheme="minorHAnsi"/>
          <w:sz w:val="22"/>
          <w:szCs w:val="22"/>
        </w:rPr>
        <w:t xml:space="preserve"> and complete the relevant form: </w:t>
      </w:r>
    </w:p>
    <w:p w14:paraId="3668FE95" w14:textId="77777777" w:rsidR="008A31BC" w:rsidRDefault="008A31BC" w:rsidP="005C3014">
      <w:pPr>
        <w:rPr>
          <w:rFonts w:asciiTheme="minorHAnsi" w:hAnsiTheme="minorHAnsi" w:cstheme="minorHAnsi"/>
          <w:sz w:val="22"/>
          <w:szCs w:val="22"/>
          <w:u w:val="single"/>
        </w:rPr>
      </w:pPr>
    </w:p>
    <w:p w14:paraId="50314A83" w14:textId="4E5BE4E5" w:rsidR="008A31BC" w:rsidRDefault="005C3014" w:rsidP="005C3014">
      <w:pPr>
        <w:rPr>
          <w:rFonts w:asciiTheme="minorHAnsi" w:hAnsiTheme="minorHAnsi" w:cstheme="minorHAnsi"/>
          <w:sz w:val="22"/>
          <w:szCs w:val="22"/>
        </w:rPr>
      </w:pPr>
      <w:r w:rsidRPr="005C3014">
        <w:rPr>
          <w:rFonts w:asciiTheme="minorHAnsi" w:hAnsiTheme="minorHAnsi" w:cstheme="minorHAnsi"/>
          <w:sz w:val="22"/>
          <w:szCs w:val="22"/>
          <w:u w:val="single"/>
        </w:rPr>
        <w:t>Authorised Absences</w:t>
      </w:r>
      <w:r w:rsidR="00E504A0">
        <w:rPr>
          <w:rFonts w:asciiTheme="minorHAnsi" w:hAnsiTheme="minorHAnsi" w:cstheme="minorHAnsi"/>
          <w:sz w:val="22"/>
          <w:szCs w:val="22"/>
          <w:u w:val="single"/>
        </w:rPr>
        <w:t xml:space="preserve"> </w:t>
      </w:r>
    </w:p>
    <w:p w14:paraId="78EDFB44" w14:textId="322AFC24" w:rsidR="005C3014" w:rsidRPr="005C3014" w:rsidRDefault="005C3014" w:rsidP="005C3014">
      <w:pPr>
        <w:rPr>
          <w:rFonts w:asciiTheme="minorHAnsi" w:hAnsiTheme="minorHAnsi" w:cstheme="minorHAnsi"/>
          <w:sz w:val="22"/>
          <w:szCs w:val="22"/>
        </w:rPr>
      </w:pPr>
      <w:r w:rsidRPr="005C3014">
        <w:rPr>
          <w:rFonts w:asciiTheme="minorHAnsi" w:hAnsiTheme="minorHAnsi" w:cstheme="minorHAnsi"/>
          <w:sz w:val="22"/>
          <w:szCs w:val="22"/>
        </w:rPr>
        <w:t>PGR students can request an authorised absence (holiday, personal leave medical leave etc) from their studies</w:t>
      </w:r>
      <w:r w:rsidR="00376710" w:rsidRPr="005C3014">
        <w:rPr>
          <w:rFonts w:asciiTheme="minorHAnsi" w:hAnsiTheme="minorHAnsi" w:cstheme="minorHAnsi"/>
          <w:sz w:val="22"/>
          <w:szCs w:val="22"/>
        </w:rPr>
        <w:t xml:space="preserve">. </w:t>
      </w:r>
      <w:r w:rsidRPr="005C3014">
        <w:rPr>
          <w:rFonts w:asciiTheme="minorHAnsi" w:hAnsiTheme="minorHAnsi" w:cstheme="minorHAnsi"/>
          <w:sz w:val="22"/>
          <w:szCs w:val="22"/>
        </w:rPr>
        <w:t xml:space="preserve">Student are entitled to 60 days in any rolling 12-month period. </w:t>
      </w:r>
      <w:r w:rsidR="00D72E8D">
        <w:rPr>
          <w:rFonts w:asciiTheme="minorHAnsi" w:hAnsiTheme="minorHAnsi" w:cstheme="minorHAnsi"/>
          <w:sz w:val="22"/>
          <w:szCs w:val="22"/>
        </w:rPr>
        <w:t>If the absence is for less than half a day</w:t>
      </w:r>
      <w:r w:rsidR="00375082">
        <w:rPr>
          <w:rFonts w:asciiTheme="minorHAnsi" w:hAnsiTheme="minorHAnsi" w:cstheme="minorHAnsi"/>
          <w:sz w:val="22"/>
          <w:szCs w:val="22"/>
        </w:rPr>
        <w:t xml:space="preserve"> i.e. medical appointment</w:t>
      </w:r>
      <w:r w:rsidR="00D72E8D">
        <w:rPr>
          <w:rFonts w:asciiTheme="minorHAnsi" w:hAnsiTheme="minorHAnsi" w:cstheme="minorHAnsi"/>
          <w:sz w:val="22"/>
          <w:szCs w:val="22"/>
        </w:rPr>
        <w:t>, then the time should be made up accordingly.</w:t>
      </w:r>
    </w:p>
    <w:p w14:paraId="5CCD4BAC" w14:textId="77777777" w:rsidR="005C3014" w:rsidRPr="005C3014" w:rsidRDefault="005C3014" w:rsidP="005C3014">
      <w:pPr>
        <w:rPr>
          <w:rFonts w:asciiTheme="minorHAnsi" w:hAnsiTheme="minorHAnsi" w:cstheme="minorHAnsi"/>
          <w:sz w:val="22"/>
          <w:szCs w:val="22"/>
        </w:rPr>
      </w:pPr>
    </w:p>
    <w:p w14:paraId="1ABA536D" w14:textId="587E32D0" w:rsidR="005C3014" w:rsidRPr="005C3014" w:rsidRDefault="005C3014" w:rsidP="005C3014">
      <w:pPr>
        <w:pStyle w:val="ListParagraph"/>
        <w:numPr>
          <w:ilvl w:val="0"/>
          <w:numId w:val="12"/>
        </w:numPr>
        <w:rPr>
          <w:rFonts w:asciiTheme="minorHAnsi" w:hAnsiTheme="minorHAnsi" w:cstheme="minorHAnsi"/>
          <w:sz w:val="22"/>
          <w:szCs w:val="22"/>
        </w:rPr>
      </w:pPr>
      <w:r w:rsidRPr="005C3014">
        <w:rPr>
          <w:rFonts w:asciiTheme="minorHAnsi" w:hAnsiTheme="minorHAnsi" w:cstheme="minorHAnsi"/>
          <w:sz w:val="22"/>
          <w:szCs w:val="22"/>
        </w:rPr>
        <w:t xml:space="preserve">Student visa/Tier4 students must complete and have approved an ‘Authorised Absence request Student visa/Tier4 form’. Any questions relating to your absence please contact </w:t>
      </w:r>
      <w:hyperlink r:id="rId15" w:history="1">
        <w:r w:rsidRPr="005C3014">
          <w:rPr>
            <w:rFonts w:asciiTheme="minorHAnsi" w:hAnsiTheme="minorHAnsi" w:cstheme="minorHAnsi"/>
            <w:sz w:val="22"/>
            <w:szCs w:val="22"/>
          </w:rPr>
          <w:t>immigration@abdn.ac.uk</w:t>
        </w:r>
      </w:hyperlink>
      <w:r w:rsidRPr="005C3014">
        <w:rPr>
          <w:rFonts w:asciiTheme="minorHAnsi" w:hAnsiTheme="minorHAnsi" w:cstheme="minorHAnsi"/>
          <w:sz w:val="22"/>
          <w:szCs w:val="22"/>
        </w:rPr>
        <w:t>.</w:t>
      </w:r>
    </w:p>
    <w:p w14:paraId="791F2E46" w14:textId="77777777" w:rsidR="005C3014" w:rsidRPr="005C3014" w:rsidRDefault="005C3014" w:rsidP="005C3014">
      <w:pPr>
        <w:pStyle w:val="ListParagraph"/>
        <w:numPr>
          <w:ilvl w:val="0"/>
          <w:numId w:val="12"/>
        </w:numPr>
        <w:rPr>
          <w:rFonts w:asciiTheme="minorHAnsi" w:hAnsiTheme="minorHAnsi" w:cstheme="minorHAnsi"/>
          <w:sz w:val="22"/>
          <w:szCs w:val="22"/>
        </w:rPr>
      </w:pPr>
      <w:r w:rsidRPr="005C3014">
        <w:rPr>
          <w:rFonts w:asciiTheme="minorHAnsi" w:hAnsiTheme="minorHAnsi" w:cstheme="minorHAnsi"/>
          <w:sz w:val="22"/>
          <w:szCs w:val="22"/>
        </w:rPr>
        <w:t xml:space="preserve">Students not on a student visa/Tier4 must complete and have approved an ‘Authorised Absence Request non Student visa/Tier4 student form’. </w:t>
      </w:r>
    </w:p>
    <w:p w14:paraId="3C3F1DAE" w14:textId="77777777" w:rsidR="005C3014" w:rsidRPr="005C3014" w:rsidRDefault="005C3014" w:rsidP="005C3014">
      <w:pPr>
        <w:rPr>
          <w:rFonts w:asciiTheme="minorHAnsi" w:hAnsiTheme="minorHAnsi" w:cstheme="minorHAnsi"/>
          <w:sz w:val="22"/>
          <w:szCs w:val="22"/>
        </w:rPr>
      </w:pPr>
    </w:p>
    <w:p w14:paraId="5C626590" w14:textId="0148CAB2" w:rsidR="005C3014" w:rsidRPr="005C3014" w:rsidRDefault="005C3014" w:rsidP="005C3014">
      <w:pPr>
        <w:rPr>
          <w:rFonts w:asciiTheme="minorHAnsi" w:hAnsiTheme="minorHAnsi" w:cstheme="minorHAnsi"/>
          <w:sz w:val="22"/>
          <w:szCs w:val="22"/>
        </w:rPr>
      </w:pPr>
      <w:r w:rsidRPr="005C3014">
        <w:rPr>
          <w:rFonts w:asciiTheme="minorHAnsi" w:hAnsiTheme="minorHAnsi" w:cstheme="minorHAnsi"/>
          <w:sz w:val="22"/>
          <w:szCs w:val="22"/>
        </w:rPr>
        <w:t xml:space="preserve">Completed forms should be emailed to </w:t>
      </w:r>
      <w:hyperlink r:id="rId16" w:history="1">
        <w:r w:rsidRPr="005C3014">
          <w:rPr>
            <w:rFonts w:asciiTheme="minorHAnsi" w:hAnsiTheme="minorHAnsi" w:cstheme="minorHAnsi"/>
            <w:sz w:val="22"/>
            <w:szCs w:val="22"/>
          </w:rPr>
          <w:t>pgr-geosciences@abdn.ac.uk</w:t>
        </w:r>
      </w:hyperlink>
      <w:r w:rsidR="00376710" w:rsidRPr="005C3014">
        <w:rPr>
          <w:rFonts w:asciiTheme="minorHAnsi" w:hAnsiTheme="minorHAnsi" w:cstheme="minorHAnsi"/>
          <w:sz w:val="22"/>
          <w:szCs w:val="22"/>
        </w:rPr>
        <w:t xml:space="preserve">. </w:t>
      </w:r>
    </w:p>
    <w:p w14:paraId="207AD623" w14:textId="77777777" w:rsidR="005C3014" w:rsidRPr="005C3014" w:rsidRDefault="005C3014" w:rsidP="005C3014">
      <w:pPr>
        <w:rPr>
          <w:rFonts w:asciiTheme="minorHAnsi" w:hAnsiTheme="minorHAnsi" w:cstheme="minorHAnsi"/>
          <w:sz w:val="22"/>
          <w:szCs w:val="22"/>
        </w:rPr>
      </w:pPr>
    </w:p>
    <w:p w14:paraId="781CD521" w14:textId="7C703BC3" w:rsidR="005C3014" w:rsidRPr="005C3014" w:rsidRDefault="005C3014" w:rsidP="005C3014">
      <w:pPr>
        <w:rPr>
          <w:rFonts w:asciiTheme="minorHAnsi" w:hAnsiTheme="minorHAnsi" w:cstheme="minorHAnsi"/>
          <w:sz w:val="22"/>
          <w:szCs w:val="22"/>
        </w:rPr>
      </w:pPr>
      <w:r w:rsidRPr="005C3014">
        <w:rPr>
          <w:rFonts w:asciiTheme="minorHAnsi" w:hAnsiTheme="minorHAnsi" w:cstheme="minorHAnsi"/>
          <w:sz w:val="22"/>
          <w:szCs w:val="22"/>
          <w:u w:val="single"/>
        </w:rPr>
        <w:t>Off Campus Absences</w:t>
      </w:r>
    </w:p>
    <w:p w14:paraId="05294BA0" w14:textId="295047E5" w:rsidR="005C3014" w:rsidRPr="005C3014" w:rsidRDefault="005C3014" w:rsidP="005C3014">
      <w:pPr>
        <w:rPr>
          <w:rFonts w:asciiTheme="minorHAnsi" w:hAnsiTheme="minorHAnsi" w:cstheme="minorHAnsi"/>
          <w:sz w:val="22"/>
          <w:szCs w:val="22"/>
        </w:rPr>
      </w:pPr>
      <w:r w:rsidRPr="005C3014">
        <w:rPr>
          <w:rFonts w:asciiTheme="minorHAnsi" w:hAnsiTheme="minorHAnsi" w:cstheme="minorHAnsi"/>
          <w:sz w:val="22"/>
          <w:szCs w:val="22"/>
        </w:rPr>
        <w:t>All PGR students should complete and have approved a ‘study off campus form’ if they intend to be off campus as part of their studies</w:t>
      </w:r>
      <w:r w:rsidR="00376710" w:rsidRPr="005C3014">
        <w:rPr>
          <w:rFonts w:asciiTheme="minorHAnsi" w:hAnsiTheme="minorHAnsi" w:cstheme="minorHAnsi"/>
          <w:sz w:val="22"/>
          <w:szCs w:val="22"/>
        </w:rPr>
        <w:t xml:space="preserve">. </w:t>
      </w:r>
      <w:r w:rsidRPr="005C3014">
        <w:rPr>
          <w:rFonts w:asciiTheme="minorHAnsi" w:hAnsiTheme="minorHAnsi" w:cstheme="minorHAnsi"/>
          <w:sz w:val="22"/>
          <w:szCs w:val="22"/>
        </w:rPr>
        <w:t>Please see</w:t>
      </w:r>
      <w:r w:rsidR="00D923BA">
        <w:rPr>
          <w:rFonts w:asciiTheme="minorHAnsi" w:hAnsiTheme="minorHAnsi" w:cstheme="minorHAnsi"/>
          <w:sz w:val="22"/>
          <w:szCs w:val="22"/>
        </w:rPr>
        <w:t xml:space="preserve"> the link to the form - </w:t>
      </w:r>
      <w:hyperlink r:id="rId17" w:history="1">
        <w:r w:rsidR="00457D0D">
          <w:rPr>
            <w:rStyle w:val="Hyperlink"/>
            <w:rFonts w:asciiTheme="minorHAnsi" w:hAnsiTheme="minorHAnsi" w:cstheme="minorHAnsi"/>
            <w:sz w:val="22"/>
            <w:szCs w:val="22"/>
          </w:rPr>
          <w:t xml:space="preserve">Going Off-Campus </w:t>
        </w:r>
      </w:hyperlink>
      <w:r w:rsidR="00376710" w:rsidRPr="005C3014">
        <w:rPr>
          <w:rFonts w:asciiTheme="minorHAnsi" w:hAnsiTheme="minorHAnsi" w:cstheme="minorHAnsi"/>
          <w:sz w:val="22"/>
          <w:szCs w:val="22"/>
        </w:rPr>
        <w:t xml:space="preserve">. </w:t>
      </w:r>
      <w:r w:rsidRPr="005C3014">
        <w:rPr>
          <w:rFonts w:asciiTheme="minorHAnsi" w:hAnsiTheme="minorHAnsi" w:cstheme="minorHAnsi"/>
          <w:sz w:val="22"/>
          <w:szCs w:val="22"/>
        </w:rPr>
        <w:t>As per the Code of Practice, off-campus is defined as out-with reasonable commuting distance.</w:t>
      </w:r>
    </w:p>
    <w:p w14:paraId="1C46FDB0" w14:textId="77777777" w:rsidR="005C3014" w:rsidRPr="005C3014" w:rsidRDefault="005C3014" w:rsidP="005C3014">
      <w:pPr>
        <w:rPr>
          <w:rFonts w:asciiTheme="minorHAnsi" w:hAnsiTheme="minorHAnsi" w:cstheme="minorHAnsi"/>
          <w:sz w:val="22"/>
          <w:szCs w:val="22"/>
        </w:rPr>
      </w:pPr>
    </w:p>
    <w:p w14:paraId="6A7F0421" w14:textId="4D0FCD9B" w:rsidR="005C3014" w:rsidRPr="005C3014" w:rsidRDefault="005C3014" w:rsidP="005C3014">
      <w:pPr>
        <w:pStyle w:val="ListParagraph"/>
        <w:numPr>
          <w:ilvl w:val="0"/>
          <w:numId w:val="13"/>
        </w:numPr>
        <w:rPr>
          <w:rFonts w:asciiTheme="minorHAnsi" w:hAnsiTheme="minorHAnsi" w:cstheme="minorHAnsi"/>
          <w:sz w:val="22"/>
          <w:szCs w:val="22"/>
        </w:rPr>
      </w:pPr>
      <w:r w:rsidRPr="005C3014">
        <w:rPr>
          <w:rFonts w:asciiTheme="minorHAnsi" w:hAnsiTheme="minorHAnsi" w:cstheme="minorHAnsi"/>
          <w:sz w:val="22"/>
          <w:szCs w:val="22"/>
        </w:rPr>
        <w:t xml:space="preserve">The “study off campus” absence refers to attending conferences, data collection, field work/research, work/industrial placements, writing up thesis </w:t>
      </w:r>
      <w:r w:rsidR="00376710" w:rsidRPr="005C3014">
        <w:rPr>
          <w:rFonts w:asciiTheme="minorHAnsi" w:hAnsiTheme="minorHAnsi" w:cstheme="minorHAnsi"/>
          <w:sz w:val="22"/>
          <w:szCs w:val="22"/>
        </w:rPr>
        <w:t xml:space="preserve">etc. </w:t>
      </w:r>
    </w:p>
    <w:p w14:paraId="25CE52DC" w14:textId="77777777" w:rsidR="005C3014" w:rsidRPr="005C3014" w:rsidRDefault="005C3014" w:rsidP="005C3014">
      <w:pPr>
        <w:pStyle w:val="ListParagraph"/>
        <w:numPr>
          <w:ilvl w:val="0"/>
          <w:numId w:val="13"/>
        </w:numPr>
        <w:rPr>
          <w:rFonts w:asciiTheme="minorHAnsi" w:hAnsiTheme="minorHAnsi" w:cstheme="minorHAnsi"/>
          <w:sz w:val="22"/>
          <w:szCs w:val="22"/>
        </w:rPr>
      </w:pPr>
      <w:r w:rsidRPr="005C3014">
        <w:rPr>
          <w:rFonts w:asciiTheme="minorHAnsi" w:hAnsiTheme="minorHAnsi" w:cstheme="minorHAnsi"/>
          <w:sz w:val="22"/>
          <w:szCs w:val="22"/>
        </w:rPr>
        <w:t>For students holding a Student visa/Tier4, visa restrictions may apply, please contact the International Student Advisers for guidance.</w:t>
      </w:r>
    </w:p>
    <w:p w14:paraId="774D98D6" w14:textId="53735CAC" w:rsidR="005C3014" w:rsidRPr="005C3014" w:rsidRDefault="005C3014" w:rsidP="005C3014">
      <w:pPr>
        <w:pStyle w:val="ListParagraph"/>
        <w:numPr>
          <w:ilvl w:val="0"/>
          <w:numId w:val="13"/>
        </w:numPr>
        <w:rPr>
          <w:rFonts w:asciiTheme="minorHAnsi" w:hAnsiTheme="minorHAnsi" w:cstheme="minorHAnsi"/>
          <w:sz w:val="22"/>
          <w:szCs w:val="22"/>
        </w:rPr>
      </w:pPr>
      <w:r w:rsidRPr="005C3014">
        <w:rPr>
          <w:rFonts w:asciiTheme="minorHAnsi" w:hAnsiTheme="minorHAnsi" w:cstheme="minorHAnsi"/>
          <w:sz w:val="22"/>
          <w:szCs w:val="22"/>
        </w:rPr>
        <w:t xml:space="preserve">Completed forms should be emailed to </w:t>
      </w:r>
      <w:hyperlink r:id="rId18" w:history="1">
        <w:r w:rsidRPr="005C3014">
          <w:rPr>
            <w:rFonts w:asciiTheme="minorHAnsi" w:hAnsiTheme="minorHAnsi" w:cstheme="minorHAnsi"/>
            <w:sz w:val="22"/>
            <w:szCs w:val="22"/>
          </w:rPr>
          <w:t>pgrs-engagement@abdn.ac.uk</w:t>
        </w:r>
      </w:hyperlink>
      <w:r w:rsidR="001E7C49">
        <w:rPr>
          <w:rFonts w:asciiTheme="minorHAnsi" w:hAnsiTheme="minorHAnsi" w:cstheme="minorHAnsi"/>
          <w:sz w:val="22"/>
          <w:szCs w:val="22"/>
        </w:rPr>
        <w:t xml:space="preserve"> (and copied to pgr-geosciences@abdn.ac.uk),</w:t>
      </w:r>
      <w:r w:rsidRPr="005C3014">
        <w:rPr>
          <w:rFonts w:asciiTheme="minorHAnsi" w:hAnsiTheme="minorHAnsi" w:cstheme="minorHAnsi"/>
          <w:sz w:val="22"/>
          <w:szCs w:val="22"/>
        </w:rPr>
        <w:t xml:space="preserve"> </w:t>
      </w:r>
      <w:r w:rsidR="00CC0F23">
        <w:rPr>
          <w:rFonts w:asciiTheme="minorHAnsi" w:hAnsiTheme="minorHAnsi" w:cstheme="minorHAnsi"/>
          <w:sz w:val="22"/>
          <w:szCs w:val="22"/>
        </w:rPr>
        <w:t xml:space="preserve">where the off campus period is 30 days or more, where the off campus period is less than 30 days please complete the form and forward to </w:t>
      </w:r>
      <w:hyperlink r:id="rId19" w:history="1">
        <w:r w:rsidRPr="005C3014">
          <w:rPr>
            <w:rFonts w:asciiTheme="minorHAnsi" w:hAnsiTheme="minorHAnsi" w:cstheme="minorHAnsi"/>
            <w:sz w:val="22"/>
            <w:szCs w:val="22"/>
          </w:rPr>
          <w:t>pgr-geosciences@abdn.ac.uk</w:t>
        </w:r>
      </w:hyperlink>
      <w:r w:rsidRPr="005C3014">
        <w:rPr>
          <w:rFonts w:asciiTheme="minorHAnsi" w:hAnsiTheme="minorHAnsi" w:cstheme="minorHAnsi"/>
          <w:sz w:val="22"/>
          <w:szCs w:val="22"/>
        </w:rPr>
        <w:t xml:space="preserve">.  </w:t>
      </w:r>
    </w:p>
    <w:p w14:paraId="4127C667" w14:textId="77777777" w:rsidR="00885453" w:rsidRDefault="00885453" w:rsidP="00172E26">
      <w:pPr>
        <w:numPr>
          <w:ilvl w:val="12"/>
          <w:numId w:val="0"/>
        </w:numPr>
        <w:jc w:val="both"/>
        <w:rPr>
          <w:rFonts w:asciiTheme="minorHAnsi" w:hAnsiTheme="minorHAnsi" w:cstheme="minorHAnsi"/>
          <w:sz w:val="22"/>
          <w:szCs w:val="22"/>
          <w:highlight w:val="yellow"/>
        </w:rPr>
      </w:pPr>
    </w:p>
    <w:p w14:paraId="3D5D7D5F" w14:textId="72ED5A56" w:rsidR="00172E26" w:rsidRPr="00006204" w:rsidRDefault="00172E26" w:rsidP="00172E26">
      <w:pPr>
        <w:numPr>
          <w:ilvl w:val="12"/>
          <w:numId w:val="0"/>
        </w:numPr>
        <w:jc w:val="both"/>
        <w:rPr>
          <w:rFonts w:asciiTheme="minorHAnsi" w:hAnsiTheme="minorHAnsi" w:cstheme="minorHAnsi"/>
          <w:sz w:val="22"/>
          <w:szCs w:val="22"/>
        </w:rPr>
      </w:pPr>
      <w:r w:rsidRPr="00006204">
        <w:rPr>
          <w:rFonts w:asciiTheme="minorHAnsi" w:hAnsiTheme="minorHAnsi" w:cstheme="minorHAnsi"/>
          <w:sz w:val="22"/>
          <w:szCs w:val="22"/>
        </w:rPr>
        <w:t xml:space="preserve">If </w:t>
      </w:r>
      <w:r w:rsidR="0059235C" w:rsidRPr="00006204">
        <w:rPr>
          <w:rFonts w:asciiTheme="minorHAnsi" w:hAnsiTheme="minorHAnsi" w:cstheme="minorHAnsi"/>
          <w:sz w:val="22"/>
          <w:szCs w:val="22"/>
        </w:rPr>
        <w:t xml:space="preserve">students </w:t>
      </w:r>
      <w:r w:rsidRPr="00006204">
        <w:rPr>
          <w:rFonts w:asciiTheme="minorHAnsi" w:hAnsiTheme="minorHAnsi" w:cstheme="minorHAnsi"/>
          <w:sz w:val="22"/>
          <w:szCs w:val="22"/>
        </w:rPr>
        <w:t xml:space="preserve">are </w:t>
      </w:r>
      <w:r w:rsidR="004E077F" w:rsidRPr="00006204">
        <w:rPr>
          <w:rFonts w:asciiTheme="minorHAnsi" w:hAnsiTheme="minorHAnsi" w:cstheme="minorHAnsi"/>
          <w:sz w:val="22"/>
          <w:szCs w:val="22"/>
        </w:rPr>
        <w:t>unwell,</w:t>
      </w:r>
      <w:r w:rsidRPr="00006204">
        <w:rPr>
          <w:rFonts w:asciiTheme="minorHAnsi" w:hAnsiTheme="minorHAnsi" w:cstheme="minorHAnsi"/>
          <w:sz w:val="22"/>
          <w:szCs w:val="22"/>
        </w:rPr>
        <w:t xml:space="preserve"> </w:t>
      </w:r>
      <w:r w:rsidR="0059235C" w:rsidRPr="00006204">
        <w:rPr>
          <w:rFonts w:asciiTheme="minorHAnsi" w:hAnsiTheme="minorHAnsi" w:cstheme="minorHAnsi"/>
          <w:sz w:val="22"/>
          <w:szCs w:val="22"/>
        </w:rPr>
        <w:t xml:space="preserve">they </w:t>
      </w:r>
      <w:r w:rsidRPr="00006204">
        <w:rPr>
          <w:rFonts w:asciiTheme="minorHAnsi" w:hAnsiTheme="minorHAnsi" w:cstheme="minorHAnsi"/>
          <w:sz w:val="22"/>
          <w:szCs w:val="22"/>
        </w:rPr>
        <w:t xml:space="preserve">should </w:t>
      </w:r>
      <w:r w:rsidR="00006204" w:rsidRPr="00006204">
        <w:rPr>
          <w:rFonts w:asciiTheme="minorHAnsi" w:hAnsiTheme="minorHAnsi" w:cstheme="minorHAnsi"/>
          <w:sz w:val="22"/>
          <w:szCs w:val="22"/>
        </w:rPr>
        <w:t xml:space="preserve">inform their Supervisor </w:t>
      </w:r>
      <w:r w:rsidRPr="00006204">
        <w:rPr>
          <w:rFonts w:asciiTheme="minorHAnsi" w:hAnsiTheme="minorHAnsi" w:cstheme="minorHAnsi"/>
          <w:sz w:val="22"/>
          <w:szCs w:val="22"/>
        </w:rPr>
        <w:t xml:space="preserve">and </w:t>
      </w:r>
      <w:r w:rsidR="00006204" w:rsidRPr="00006204">
        <w:rPr>
          <w:rFonts w:asciiTheme="minorHAnsi" w:hAnsiTheme="minorHAnsi" w:cstheme="minorHAnsi"/>
          <w:sz w:val="22"/>
          <w:szCs w:val="22"/>
        </w:rPr>
        <w:t xml:space="preserve">advise </w:t>
      </w:r>
      <w:r w:rsidRPr="00006204">
        <w:rPr>
          <w:rFonts w:asciiTheme="minorHAnsi" w:hAnsiTheme="minorHAnsi" w:cstheme="minorHAnsi"/>
          <w:sz w:val="22"/>
          <w:szCs w:val="22"/>
        </w:rPr>
        <w:t xml:space="preserve">them that </w:t>
      </w:r>
      <w:r w:rsidR="0059235C" w:rsidRPr="00006204">
        <w:rPr>
          <w:rFonts w:asciiTheme="minorHAnsi" w:hAnsiTheme="minorHAnsi" w:cstheme="minorHAnsi"/>
          <w:sz w:val="22"/>
          <w:szCs w:val="22"/>
        </w:rPr>
        <w:t xml:space="preserve">they </w:t>
      </w:r>
      <w:r w:rsidRPr="00006204">
        <w:rPr>
          <w:rFonts w:asciiTheme="minorHAnsi" w:hAnsiTheme="minorHAnsi" w:cstheme="minorHAnsi"/>
          <w:sz w:val="22"/>
          <w:szCs w:val="22"/>
        </w:rPr>
        <w:t xml:space="preserve">will not be in </w:t>
      </w:r>
      <w:r w:rsidR="00CC79C7" w:rsidRPr="00006204">
        <w:rPr>
          <w:rFonts w:asciiTheme="minorHAnsi" w:hAnsiTheme="minorHAnsi" w:cstheme="minorHAnsi"/>
          <w:sz w:val="22"/>
          <w:szCs w:val="22"/>
        </w:rPr>
        <w:t>work</w:t>
      </w:r>
      <w:r w:rsidRPr="00006204">
        <w:rPr>
          <w:rFonts w:asciiTheme="minorHAnsi" w:hAnsiTheme="minorHAnsi" w:cstheme="minorHAnsi"/>
          <w:sz w:val="22"/>
          <w:szCs w:val="22"/>
        </w:rPr>
        <w:t xml:space="preserve">. </w:t>
      </w:r>
      <w:r w:rsidR="00006204">
        <w:rPr>
          <w:rFonts w:asciiTheme="minorHAnsi" w:hAnsiTheme="minorHAnsi" w:cstheme="minorHAnsi"/>
          <w:sz w:val="22"/>
          <w:szCs w:val="22"/>
        </w:rPr>
        <w:t xml:space="preserve">An email should be sent to the pgr-geosciences to alert the School Office. </w:t>
      </w:r>
      <w:r w:rsidRPr="00006204">
        <w:rPr>
          <w:rFonts w:asciiTheme="minorHAnsi" w:hAnsiTheme="minorHAnsi" w:cstheme="minorHAnsi"/>
          <w:sz w:val="22"/>
          <w:szCs w:val="22"/>
        </w:rPr>
        <w:t xml:space="preserve">If </w:t>
      </w:r>
      <w:r w:rsidR="0059235C" w:rsidRPr="00006204">
        <w:rPr>
          <w:rFonts w:asciiTheme="minorHAnsi" w:hAnsiTheme="minorHAnsi" w:cstheme="minorHAnsi"/>
          <w:sz w:val="22"/>
          <w:szCs w:val="22"/>
        </w:rPr>
        <w:t xml:space="preserve">students </w:t>
      </w:r>
      <w:r w:rsidRPr="00006204">
        <w:rPr>
          <w:rFonts w:asciiTheme="minorHAnsi" w:hAnsiTheme="minorHAnsi" w:cstheme="minorHAnsi"/>
          <w:sz w:val="22"/>
          <w:szCs w:val="22"/>
        </w:rPr>
        <w:t xml:space="preserve">are off work for more than seven working </w:t>
      </w:r>
      <w:r w:rsidR="004E077F" w:rsidRPr="00006204">
        <w:rPr>
          <w:rFonts w:asciiTheme="minorHAnsi" w:hAnsiTheme="minorHAnsi" w:cstheme="minorHAnsi"/>
          <w:sz w:val="22"/>
          <w:szCs w:val="22"/>
        </w:rPr>
        <w:t>days,</w:t>
      </w:r>
      <w:r w:rsidRPr="00006204">
        <w:rPr>
          <w:rFonts w:asciiTheme="minorHAnsi" w:hAnsiTheme="minorHAnsi" w:cstheme="minorHAnsi"/>
          <w:sz w:val="22"/>
          <w:szCs w:val="22"/>
        </w:rPr>
        <w:t xml:space="preserve"> </w:t>
      </w:r>
      <w:r w:rsidR="0059235C" w:rsidRPr="00006204">
        <w:rPr>
          <w:rFonts w:asciiTheme="minorHAnsi" w:hAnsiTheme="minorHAnsi" w:cstheme="minorHAnsi"/>
          <w:sz w:val="22"/>
          <w:szCs w:val="22"/>
        </w:rPr>
        <w:t xml:space="preserve">they </w:t>
      </w:r>
      <w:r w:rsidRPr="00006204">
        <w:rPr>
          <w:rFonts w:asciiTheme="minorHAnsi" w:hAnsiTheme="minorHAnsi" w:cstheme="minorHAnsi"/>
          <w:sz w:val="22"/>
          <w:szCs w:val="22"/>
        </w:rPr>
        <w:t xml:space="preserve">should submit a medical certificate to the </w:t>
      </w:r>
      <w:r w:rsidR="00CC79C7" w:rsidRPr="00006204">
        <w:rPr>
          <w:rFonts w:asciiTheme="minorHAnsi" w:hAnsiTheme="minorHAnsi" w:cstheme="minorHAnsi"/>
          <w:sz w:val="22"/>
          <w:szCs w:val="22"/>
        </w:rPr>
        <w:t xml:space="preserve">School </w:t>
      </w:r>
      <w:r w:rsidRPr="00006204">
        <w:rPr>
          <w:rFonts w:asciiTheme="minorHAnsi" w:hAnsiTheme="minorHAnsi" w:cstheme="minorHAnsi"/>
          <w:sz w:val="22"/>
          <w:szCs w:val="22"/>
        </w:rPr>
        <w:t>Office.</w:t>
      </w:r>
      <w:r w:rsidR="00E504A0">
        <w:rPr>
          <w:rFonts w:asciiTheme="minorHAnsi" w:hAnsiTheme="minorHAnsi" w:cstheme="minorHAnsi"/>
          <w:sz w:val="22"/>
          <w:szCs w:val="22"/>
        </w:rPr>
        <w:t xml:space="preserve"> Students can use their </w:t>
      </w:r>
      <w:r w:rsidR="001E7C49">
        <w:rPr>
          <w:rFonts w:asciiTheme="minorHAnsi" w:hAnsiTheme="minorHAnsi" w:cstheme="minorHAnsi"/>
          <w:sz w:val="22"/>
          <w:szCs w:val="22"/>
        </w:rPr>
        <w:t>authorised</w:t>
      </w:r>
      <w:r w:rsidR="00E504A0">
        <w:rPr>
          <w:rFonts w:asciiTheme="minorHAnsi" w:hAnsiTheme="minorHAnsi" w:cstheme="minorHAnsi"/>
          <w:sz w:val="22"/>
          <w:szCs w:val="22"/>
        </w:rPr>
        <w:t xml:space="preserve"> absence to cover any absences however, if the amount of time requires is substantive, then evidence would be required to assess the situation, </w:t>
      </w:r>
      <w:r w:rsidR="001E7C49">
        <w:rPr>
          <w:rFonts w:asciiTheme="minorHAnsi" w:hAnsiTheme="minorHAnsi" w:cstheme="minorHAnsi"/>
          <w:sz w:val="22"/>
          <w:szCs w:val="22"/>
        </w:rPr>
        <w:t>especially</w:t>
      </w:r>
      <w:r w:rsidR="00E504A0">
        <w:rPr>
          <w:rFonts w:asciiTheme="minorHAnsi" w:hAnsiTheme="minorHAnsi" w:cstheme="minorHAnsi"/>
          <w:sz w:val="22"/>
          <w:szCs w:val="22"/>
        </w:rPr>
        <w:t xml:space="preserve"> if the students if on a visa</w:t>
      </w:r>
      <w:r w:rsidR="00376710">
        <w:rPr>
          <w:rFonts w:asciiTheme="minorHAnsi" w:hAnsiTheme="minorHAnsi" w:cstheme="minorHAnsi"/>
          <w:sz w:val="22"/>
          <w:szCs w:val="22"/>
        </w:rPr>
        <w:t xml:space="preserve">. </w:t>
      </w:r>
      <w:r w:rsidR="00E504A0">
        <w:rPr>
          <w:rFonts w:asciiTheme="minorHAnsi" w:hAnsiTheme="minorHAnsi" w:cstheme="minorHAnsi"/>
          <w:sz w:val="22"/>
          <w:szCs w:val="22"/>
        </w:rPr>
        <w:t xml:space="preserve">Suspension of study up to 60 days could be taken as an </w:t>
      </w:r>
      <w:r w:rsidR="001E7C49">
        <w:rPr>
          <w:rFonts w:asciiTheme="minorHAnsi" w:hAnsiTheme="minorHAnsi" w:cstheme="minorHAnsi"/>
          <w:sz w:val="22"/>
          <w:szCs w:val="22"/>
        </w:rPr>
        <w:t>alternative</w:t>
      </w:r>
      <w:r w:rsidR="00E504A0">
        <w:rPr>
          <w:rFonts w:asciiTheme="minorHAnsi" w:hAnsiTheme="minorHAnsi" w:cstheme="minorHAnsi"/>
          <w:sz w:val="22"/>
          <w:szCs w:val="22"/>
        </w:rPr>
        <w:t xml:space="preserve"> if the student has not </w:t>
      </w:r>
      <w:r w:rsidR="001E7C49">
        <w:rPr>
          <w:rFonts w:asciiTheme="minorHAnsi" w:hAnsiTheme="minorHAnsi" w:cstheme="minorHAnsi"/>
          <w:sz w:val="22"/>
          <w:szCs w:val="22"/>
        </w:rPr>
        <w:t>previously</w:t>
      </w:r>
      <w:r w:rsidR="00E504A0">
        <w:rPr>
          <w:rFonts w:asciiTheme="minorHAnsi" w:hAnsiTheme="minorHAnsi" w:cstheme="minorHAnsi"/>
          <w:sz w:val="22"/>
          <w:szCs w:val="22"/>
        </w:rPr>
        <w:t xml:space="preserve"> taken a </w:t>
      </w:r>
      <w:r w:rsidR="001E7C49">
        <w:rPr>
          <w:rFonts w:asciiTheme="minorHAnsi" w:hAnsiTheme="minorHAnsi" w:cstheme="minorHAnsi"/>
          <w:sz w:val="22"/>
          <w:szCs w:val="22"/>
        </w:rPr>
        <w:t>suspension</w:t>
      </w:r>
      <w:r w:rsidR="00E504A0">
        <w:rPr>
          <w:rFonts w:asciiTheme="minorHAnsi" w:hAnsiTheme="minorHAnsi" w:cstheme="minorHAnsi"/>
          <w:sz w:val="22"/>
          <w:szCs w:val="22"/>
        </w:rPr>
        <w:t xml:space="preserve"> of study</w:t>
      </w:r>
      <w:r w:rsidR="00376710">
        <w:rPr>
          <w:rFonts w:asciiTheme="minorHAnsi" w:hAnsiTheme="minorHAnsi" w:cstheme="minorHAnsi"/>
          <w:sz w:val="22"/>
          <w:szCs w:val="22"/>
        </w:rPr>
        <w:t xml:space="preserve">. </w:t>
      </w:r>
      <w:r w:rsidR="001E7C49">
        <w:rPr>
          <w:rFonts w:asciiTheme="minorHAnsi" w:hAnsiTheme="minorHAnsi" w:cstheme="minorHAnsi"/>
          <w:sz w:val="22"/>
          <w:szCs w:val="22"/>
        </w:rPr>
        <w:t>Discussions</w:t>
      </w:r>
      <w:r w:rsidR="00E504A0">
        <w:rPr>
          <w:rFonts w:asciiTheme="minorHAnsi" w:hAnsiTheme="minorHAnsi" w:cstheme="minorHAnsi"/>
          <w:sz w:val="22"/>
          <w:szCs w:val="22"/>
        </w:rPr>
        <w:t xml:space="preserve"> in the first instant should take place with their supervisor and PGR</w:t>
      </w:r>
      <w:r w:rsidR="0005082A">
        <w:rPr>
          <w:rFonts w:asciiTheme="minorHAnsi" w:hAnsiTheme="minorHAnsi" w:cstheme="minorHAnsi"/>
          <w:sz w:val="22"/>
          <w:szCs w:val="22"/>
        </w:rPr>
        <w:t>C</w:t>
      </w:r>
      <w:r w:rsidR="00E504A0">
        <w:rPr>
          <w:rFonts w:asciiTheme="minorHAnsi" w:hAnsiTheme="minorHAnsi" w:cstheme="minorHAnsi"/>
          <w:sz w:val="22"/>
          <w:szCs w:val="22"/>
        </w:rPr>
        <w:t xml:space="preserve"> Engagement and/or the Immigration Team.</w:t>
      </w:r>
      <w:r w:rsidRPr="00006204">
        <w:rPr>
          <w:rFonts w:asciiTheme="minorHAnsi" w:hAnsiTheme="minorHAnsi" w:cstheme="minorHAnsi"/>
          <w:sz w:val="22"/>
          <w:szCs w:val="22"/>
        </w:rPr>
        <w:t xml:space="preserve"> </w:t>
      </w:r>
    </w:p>
    <w:p w14:paraId="469F7E4D" w14:textId="77777777" w:rsidR="00172E26" w:rsidRPr="00DC6D2F" w:rsidRDefault="00172E26" w:rsidP="00172E26">
      <w:pPr>
        <w:numPr>
          <w:ilvl w:val="12"/>
          <w:numId w:val="0"/>
        </w:numPr>
        <w:jc w:val="both"/>
        <w:rPr>
          <w:rFonts w:asciiTheme="minorHAnsi" w:hAnsiTheme="minorHAnsi" w:cstheme="minorHAnsi"/>
          <w:sz w:val="22"/>
          <w:szCs w:val="22"/>
          <w:highlight w:val="yellow"/>
        </w:rPr>
      </w:pPr>
    </w:p>
    <w:p w14:paraId="48613212" w14:textId="2E8EA008" w:rsidR="00172E26" w:rsidRPr="00DC6D2F" w:rsidRDefault="00172E26" w:rsidP="002B3F9D">
      <w:pPr>
        <w:numPr>
          <w:ilvl w:val="12"/>
          <w:numId w:val="0"/>
        </w:numPr>
        <w:jc w:val="both"/>
        <w:rPr>
          <w:rFonts w:asciiTheme="minorHAnsi" w:hAnsiTheme="minorHAnsi" w:cstheme="minorHAnsi"/>
          <w:b/>
          <w:i/>
          <w:sz w:val="22"/>
          <w:szCs w:val="22"/>
          <w:highlight w:val="yellow"/>
        </w:rPr>
      </w:pPr>
      <w:r w:rsidRPr="00885453">
        <w:rPr>
          <w:rFonts w:asciiTheme="minorHAnsi" w:hAnsiTheme="minorHAnsi" w:cstheme="minorHAnsi"/>
          <w:sz w:val="22"/>
          <w:szCs w:val="22"/>
        </w:rPr>
        <w:t>It is important that the University is aware of any problems which might impede progres</w:t>
      </w:r>
      <w:r w:rsidRPr="00006204">
        <w:rPr>
          <w:rFonts w:asciiTheme="minorHAnsi" w:hAnsiTheme="minorHAnsi" w:cstheme="minorHAnsi"/>
          <w:sz w:val="22"/>
          <w:szCs w:val="22"/>
        </w:rPr>
        <w:t xml:space="preserve">s. </w:t>
      </w:r>
      <w:r w:rsidRPr="00006204">
        <w:rPr>
          <w:rFonts w:asciiTheme="minorHAnsi" w:hAnsiTheme="minorHAnsi" w:cstheme="minorHAnsi"/>
          <w:sz w:val="22"/>
          <w:szCs w:val="22"/>
          <w:u w:val="single"/>
        </w:rPr>
        <w:t xml:space="preserve">It is the student’s responsibility to ensure that both the supervisor and the </w:t>
      </w:r>
      <w:r w:rsidR="00734390" w:rsidRPr="00006204">
        <w:rPr>
          <w:rFonts w:asciiTheme="minorHAnsi" w:hAnsiTheme="minorHAnsi" w:cstheme="minorHAnsi"/>
          <w:sz w:val="22"/>
          <w:szCs w:val="22"/>
          <w:u w:val="single"/>
        </w:rPr>
        <w:t>Geosciences PGR administrator</w:t>
      </w:r>
      <w:r w:rsidRPr="00006204">
        <w:rPr>
          <w:rFonts w:asciiTheme="minorHAnsi" w:hAnsiTheme="minorHAnsi" w:cstheme="minorHAnsi"/>
          <w:sz w:val="22"/>
          <w:szCs w:val="22"/>
          <w:u w:val="single"/>
        </w:rPr>
        <w:t xml:space="preserve"> are aware of any illness or other difficulty that has affected their ability to </w:t>
      </w:r>
      <w:r w:rsidR="00457D0D" w:rsidRPr="00006204">
        <w:rPr>
          <w:rFonts w:asciiTheme="minorHAnsi" w:hAnsiTheme="minorHAnsi" w:cstheme="minorHAnsi"/>
          <w:sz w:val="22"/>
          <w:szCs w:val="22"/>
          <w:u w:val="single"/>
        </w:rPr>
        <w:t>study,</w:t>
      </w:r>
      <w:r w:rsidRPr="00006204">
        <w:rPr>
          <w:rFonts w:asciiTheme="minorHAnsi" w:hAnsiTheme="minorHAnsi" w:cstheme="minorHAnsi"/>
          <w:sz w:val="22"/>
          <w:szCs w:val="22"/>
          <w:u w:val="single"/>
        </w:rPr>
        <w:t xml:space="preserve"> and that appropriate documentation (for example, medical certificate</w:t>
      </w:r>
      <w:r w:rsidR="0059235C" w:rsidRPr="00006204">
        <w:rPr>
          <w:rFonts w:asciiTheme="minorHAnsi" w:hAnsiTheme="minorHAnsi" w:cstheme="minorHAnsi"/>
          <w:sz w:val="22"/>
          <w:szCs w:val="22"/>
          <w:u w:val="single"/>
        </w:rPr>
        <w:t>)</w:t>
      </w:r>
      <w:r w:rsidRPr="00006204">
        <w:rPr>
          <w:rFonts w:asciiTheme="minorHAnsi" w:hAnsiTheme="minorHAnsi" w:cstheme="minorHAnsi"/>
          <w:sz w:val="22"/>
          <w:szCs w:val="22"/>
          <w:u w:val="single"/>
        </w:rPr>
        <w:t xml:space="preserve"> is made available. </w:t>
      </w:r>
    </w:p>
    <w:p w14:paraId="717F2004" w14:textId="3D3BDCD1" w:rsidR="00CC0F23" w:rsidRPr="00DC6D2F" w:rsidRDefault="00CC0F23" w:rsidP="00B06F09">
      <w:pPr>
        <w:numPr>
          <w:ilvl w:val="12"/>
          <w:numId w:val="0"/>
        </w:numPr>
        <w:jc w:val="both"/>
        <w:rPr>
          <w:rFonts w:asciiTheme="minorHAnsi" w:hAnsiTheme="minorHAnsi" w:cstheme="minorHAnsi"/>
          <w:sz w:val="22"/>
          <w:szCs w:val="22"/>
          <w:highlight w:val="yellow"/>
        </w:rPr>
      </w:pPr>
    </w:p>
    <w:p w14:paraId="203F95E2" w14:textId="5A2C27CD" w:rsidR="00B06F09" w:rsidRPr="00222481" w:rsidRDefault="00CA4708" w:rsidP="002B3F9D">
      <w:pPr>
        <w:numPr>
          <w:ilvl w:val="12"/>
          <w:numId w:val="0"/>
        </w:numPr>
        <w:jc w:val="both"/>
        <w:rPr>
          <w:rFonts w:asciiTheme="minorHAnsi" w:hAnsiTheme="minorHAnsi" w:cstheme="minorHAnsi"/>
          <w:b/>
          <w:sz w:val="22"/>
          <w:szCs w:val="22"/>
        </w:rPr>
      </w:pPr>
      <w:r w:rsidRPr="00222481">
        <w:rPr>
          <w:rFonts w:asciiTheme="minorHAnsi" w:hAnsiTheme="minorHAnsi" w:cstheme="minorHAnsi"/>
          <w:b/>
          <w:sz w:val="22"/>
          <w:szCs w:val="22"/>
        </w:rPr>
        <w:t>2</w:t>
      </w:r>
      <w:r w:rsidR="00B06F09" w:rsidRPr="00222481">
        <w:rPr>
          <w:rFonts w:asciiTheme="minorHAnsi" w:hAnsiTheme="minorHAnsi" w:cstheme="minorHAnsi"/>
          <w:b/>
          <w:sz w:val="22"/>
          <w:szCs w:val="22"/>
        </w:rPr>
        <w:t>.</w:t>
      </w:r>
      <w:r w:rsidR="0059235C" w:rsidRPr="00222481">
        <w:rPr>
          <w:rFonts w:asciiTheme="minorHAnsi" w:hAnsiTheme="minorHAnsi" w:cstheme="minorHAnsi"/>
          <w:b/>
          <w:sz w:val="22"/>
          <w:szCs w:val="22"/>
        </w:rPr>
        <w:t>2</w:t>
      </w:r>
      <w:r w:rsidR="00A61359" w:rsidRPr="00222481">
        <w:rPr>
          <w:rFonts w:asciiTheme="minorHAnsi" w:hAnsiTheme="minorHAnsi" w:cstheme="minorHAnsi"/>
          <w:b/>
          <w:sz w:val="22"/>
          <w:szCs w:val="22"/>
        </w:rPr>
        <w:t xml:space="preserve"> </w:t>
      </w:r>
      <w:r w:rsidR="00B06F09" w:rsidRPr="00222481">
        <w:rPr>
          <w:rFonts w:asciiTheme="minorHAnsi" w:hAnsiTheme="minorHAnsi" w:cstheme="minorHAnsi"/>
          <w:b/>
          <w:sz w:val="22"/>
          <w:szCs w:val="22"/>
        </w:rPr>
        <w:t xml:space="preserve">School based management of postgraduate research </w:t>
      </w:r>
    </w:p>
    <w:p w14:paraId="52CB6613" w14:textId="5BBB1487" w:rsidR="00B06F09" w:rsidRPr="00222481" w:rsidRDefault="00B06F09" w:rsidP="00B06F09">
      <w:pPr>
        <w:numPr>
          <w:ilvl w:val="12"/>
          <w:numId w:val="0"/>
        </w:numPr>
        <w:jc w:val="both"/>
        <w:rPr>
          <w:rFonts w:asciiTheme="minorHAnsi" w:hAnsiTheme="minorHAnsi" w:cstheme="minorHAnsi"/>
          <w:sz w:val="22"/>
          <w:szCs w:val="22"/>
        </w:rPr>
      </w:pPr>
      <w:r w:rsidRPr="00222481">
        <w:rPr>
          <w:rFonts w:asciiTheme="minorHAnsi" w:hAnsiTheme="minorHAnsi" w:cstheme="minorHAnsi"/>
          <w:sz w:val="22"/>
          <w:szCs w:val="22"/>
        </w:rPr>
        <w:t xml:space="preserve">The day-to-day management of postgraduate research is the responsibility of </w:t>
      </w:r>
      <w:r w:rsidR="00222481" w:rsidRPr="00222481">
        <w:rPr>
          <w:rFonts w:asciiTheme="minorHAnsi" w:hAnsiTheme="minorHAnsi" w:cstheme="minorHAnsi"/>
          <w:sz w:val="22"/>
          <w:szCs w:val="22"/>
        </w:rPr>
        <w:t>S</w:t>
      </w:r>
      <w:r w:rsidRPr="00222481">
        <w:rPr>
          <w:rFonts w:asciiTheme="minorHAnsi" w:hAnsiTheme="minorHAnsi" w:cstheme="minorHAnsi"/>
          <w:sz w:val="22"/>
          <w:szCs w:val="22"/>
        </w:rPr>
        <w:t>upervisors. The</w:t>
      </w:r>
      <w:r w:rsidR="00222481">
        <w:rPr>
          <w:rFonts w:asciiTheme="minorHAnsi" w:hAnsiTheme="minorHAnsi" w:cstheme="minorHAnsi"/>
          <w:sz w:val="22"/>
          <w:szCs w:val="22"/>
        </w:rPr>
        <w:t xml:space="preserve">y are </w:t>
      </w:r>
      <w:r w:rsidRPr="00222481">
        <w:rPr>
          <w:rFonts w:asciiTheme="minorHAnsi" w:hAnsiTheme="minorHAnsi" w:cstheme="minorHAnsi"/>
          <w:sz w:val="22"/>
          <w:szCs w:val="22"/>
        </w:rPr>
        <w:t>responsible for regularly advising and guiding the student in the selection of research training, the formulation and execution of the research proposal and</w:t>
      </w:r>
      <w:r w:rsidR="00764321" w:rsidRPr="00222481">
        <w:rPr>
          <w:rFonts w:asciiTheme="minorHAnsi" w:hAnsiTheme="minorHAnsi" w:cstheme="minorHAnsi"/>
          <w:sz w:val="22"/>
          <w:szCs w:val="22"/>
        </w:rPr>
        <w:t xml:space="preserve"> the</w:t>
      </w:r>
      <w:r w:rsidRPr="00222481">
        <w:rPr>
          <w:rFonts w:asciiTheme="minorHAnsi" w:hAnsiTheme="minorHAnsi" w:cstheme="minorHAnsi"/>
          <w:sz w:val="22"/>
          <w:szCs w:val="22"/>
        </w:rPr>
        <w:t xml:space="preserve"> submission of the thesis. The frequency </w:t>
      </w:r>
      <w:r w:rsidRPr="00222481">
        <w:rPr>
          <w:rFonts w:asciiTheme="minorHAnsi" w:hAnsiTheme="minorHAnsi" w:cstheme="minorHAnsi"/>
          <w:sz w:val="22"/>
          <w:szCs w:val="22"/>
        </w:rPr>
        <w:lastRenderedPageBreak/>
        <w:t>of supervision meetings is flexible, varying with the stage of the research</w:t>
      </w:r>
      <w:r w:rsidR="00376710" w:rsidRPr="00222481">
        <w:rPr>
          <w:rFonts w:asciiTheme="minorHAnsi" w:hAnsiTheme="minorHAnsi" w:cstheme="minorHAnsi"/>
          <w:sz w:val="22"/>
          <w:szCs w:val="22"/>
        </w:rPr>
        <w:t xml:space="preserve">. </w:t>
      </w:r>
      <w:r w:rsidR="00764321" w:rsidRPr="00222481">
        <w:rPr>
          <w:rFonts w:asciiTheme="minorHAnsi" w:hAnsiTheme="minorHAnsi" w:cstheme="minorHAnsi"/>
          <w:sz w:val="22"/>
          <w:szCs w:val="22"/>
        </w:rPr>
        <w:t>Meetings</w:t>
      </w:r>
      <w:r w:rsidRPr="00222481">
        <w:rPr>
          <w:rFonts w:asciiTheme="minorHAnsi" w:hAnsiTheme="minorHAnsi" w:cstheme="minorHAnsi"/>
          <w:sz w:val="22"/>
          <w:szCs w:val="22"/>
        </w:rPr>
        <w:t xml:space="preserve"> are</w:t>
      </w:r>
      <w:r w:rsidR="00AB2C43">
        <w:rPr>
          <w:rFonts w:asciiTheme="minorHAnsi" w:hAnsiTheme="minorHAnsi" w:cstheme="minorHAnsi"/>
          <w:sz w:val="22"/>
          <w:szCs w:val="22"/>
        </w:rPr>
        <w:t xml:space="preserve"> </w:t>
      </w:r>
      <w:r w:rsidR="001016B8">
        <w:rPr>
          <w:rFonts w:asciiTheme="minorHAnsi" w:hAnsiTheme="minorHAnsi" w:cstheme="minorHAnsi"/>
          <w:sz w:val="22"/>
          <w:szCs w:val="22"/>
        </w:rPr>
        <w:t xml:space="preserve">expected to be </w:t>
      </w:r>
      <w:r w:rsidRPr="00222481">
        <w:rPr>
          <w:rFonts w:asciiTheme="minorHAnsi" w:hAnsiTheme="minorHAnsi" w:cstheme="minorHAnsi"/>
          <w:sz w:val="22"/>
          <w:szCs w:val="22"/>
        </w:rPr>
        <w:t>held every two weeks in the first year of study and every three or four weeks in the second year.</w:t>
      </w:r>
    </w:p>
    <w:p w14:paraId="6017C83C" w14:textId="77777777" w:rsidR="00B06F09" w:rsidRPr="00DC6D2F" w:rsidRDefault="00B06F09" w:rsidP="00B06F09">
      <w:pPr>
        <w:numPr>
          <w:ilvl w:val="12"/>
          <w:numId w:val="0"/>
        </w:numPr>
        <w:jc w:val="both"/>
        <w:rPr>
          <w:rFonts w:asciiTheme="minorHAnsi" w:hAnsiTheme="minorHAnsi" w:cstheme="minorHAnsi"/>
          <w:sz w:val="22"/>
          <w:szCs w:val="22"/>
          <w:highlight w:val="yellow"/>
        </w:rPr>
      </w:pPr>
    </w:p>
    <w:p w14:paraId="0B697DC4" w14:textId="2A9CD72C" w:rsidR="00B06F09" w:rsidRPr="00222481" w:rsidRDefault="00826010" w:rsidP="00B06F09">
      <w:pPr>
        <w:numPr>
          <w:ilvl w:val="12"/>
          <w:numId w:val="0"/>
        </w:numPr>
        <w:jc w:val="both"/>
        <w:rPr>
          <w:rFonts w:asciiTheme="minorHAnsi" w:hAnsiTheme="minorHAnsi" w:cstheme="minorHAnsi"/>
          <w:sz w:val="22"/>
          <w:szCs w:val="22"/>
        </w:rPr>
      </w:pPr>
      <w:r w:rsidRPr="00222481">
        <w:rPr>
          <w:rFonts w:asciiTheme="minorHAnsi" w:hAnsiTheme="minorHAnsi" w:cstheme="minorHAnsi"/>
          <w:sz w:val="22"/>
          <w:szCs w:val="22"/>
        </w:rPr>
        <w:t xml:space="preserve">Two </w:t>
      </w:r>
      <w:r w:rsidR="007E4F2A" w:rsidRPr="00222481">
        <w:rPr>
          <w:rFonts w:asciiTheme="minorHAnsi" w:hAnsiTheme="minorHAnsi" w:cstheme="minorHAnsi"/>
          <w:sz w:val="22"/>
          <w:szCs w:val="22"/>
        </w:rPr>
        <w:t xml:space="preserve">(or more) </w:t>
      </w:r>
      <w:r w:rsidR="00222481">
        <w:rPr>
          <w:rFonts w:asciiTheme="minorHAnsi" w:hAnsiTheme="minorHAnsi" w:cstheme="minorHAnsi"/>
          <w:sz w:val="22"/>
          <w:szCs w:val="22"/>
        </w:rPr>
        <w:t>S</w:t>
      </w:r>
      <w:r w:rsidR="00B06F09" w:rsidRPr="00222481">
        <w:rPr>
          <w:rFonts w:asciiTheme="minorHAnsi" w:hAnsiTheme="minorHAnsi" w:cstheme="minorHAnsi"/>
          <w:sz w:val="22"/>
          <w:szCs w:val="22"/>
        </w:rPr>
        <w:t>upervisors</w:t>
      </w:r>
      <w:r w:rsidR="00CE37F8" w:rsidRPr="00222481">
        <w:rPr>
          <w:rFonts w:asciiTheme="minorHAnsi" w:hAnsiTheme="minorHAnsi" w:cstheme="minorHAnsi"/>
          <w:sz w:val="22"/>
          <w:szCs w:val="22"/>
        </w:rPr>
        <w:t xml:space="preserve"> </w:t>
      </w:r>
      <w:r w:rsidR="00B06F09" w:rsidRPr="00222481">
        <w:rPr>
          <w:rFonts w:asciiTheme="minorHAnsi" w:hAnsiTheme="minorHAnsi" w:cstheme="minorHAnsi"/>
          <w:sz w:val="22"/>
          <w:szCs w:val="22"/>
        </w:rPr>
        <w:t xml:space="preserve">will be allocated at the beginning of the study and will normally continue to </w:t>
      </w:r>
      <w:r w:rsidR="00CE37F8" w:rsidRPr="00222481">
        <w:rPr>
          <w:rFonts w:asciiTheme="minorHAnsi" w:hAnsiTheme="minorHAnsi" w:cstheme="minorHAnsi"/>
          <w:sz w:val="22"/>
          <w:szCs w:val="22"/>
        </w:rPr>
        <w:t>advise</w:t>
      </w:r>
      <w:r w:rsidR="00B06F09" w:rsidRPr="00222481">
        <w:rPr>
          <w:rFonts w:asciiTheme="minorHAnsi" w:hAnsiTheme="minorHAnsi" w:cstheme="minorHAnsi"/>
          <w:sz w:val="22"/>
          <w:szCs w:val="22"/>
        </w:rPr>
        <w:t xml:space="preserve"> throughout the duration of the project. However, supervisory requirements may change as a student’s research interests evolve. In these circumstances</w:t>
      </w:r>
      <w:r w:rsidR="00CC7BFC" w:rsidRPr="00222481">
        <w:rPr>
          <w:rFonts w:asciiTheme="minorHAnsi" w:hAnsiTheme="minorHAnsi" w:cstheme="minorHAnsi"/>
          <w:sz w:val="22"/>
          <w:szCs w:val="22"/>
        </w:rPr>
        <w:t>,</w:t>
      </w:r>
      <w:r w:rsidR="00B06F09" w:rsidRPr="00222481">
        <w:rPr>
          <w:rFonts w:asciiTheme="minorHAnsi" w:hAnsiTheme="minorHAnsi" w:cstheme="minorHAnsi"/>
          <w:sz w:val="22"/>
          <w:szCs w:val="22"/>
        </w:rPr>
        <w:t xml:space="preserve"> requests will be considered for a change of supervisor</w:t>
      </w:r>
      <w:r w:rsidR="00CE37F8" w:rsidRPr="00222481">
        <w:rPr>
          <w:rFonts w:asciiTheme="minorHAnsi" w:hAnsiTheme="minorHAnsi" w:cstheme="minorHAnsi"/>
          <w:sz w:val="22"/>
          <w:szCs w:val="22"/>
        </w:rPr>
        <w:t>(s)</w:t>
      </w:r>
      <w:r w:rsidR="00376710" w:rsidRPr="00222481">
        <w:rPr>
          <w:rFonts w:asciiTheme="minorHAnsi" w:hAnsiTheme="minorHAnsi" w:cstheme="minorHAnsi"/>
          <w:sz w:val="22"/>
          <w:szCs w:val="22"/>
        </w:rPr>
        <w:t xml:space="preserve">. </w:t>
      </w:r>
      <w:r w:rsidR="00CE37F8" w:rsidRPr="00222481">
        <w:rPr>
          <w:rFonts w:asciiTheme="minorHAnsi" w:hAnsiTheme="minorHAnsi" w:cstheme="minorHAnsi"/>
          <w:sz w:val="22"/>
          <w:szCs w:val="22"/>
        </w:rPr>
        <w:t>S</w:t>
      </w:r>
      <w:r w:rsidR="00B06F09" w:rsidRPr="00222481">
        <w:rPr>
          <w:rFonts w:asciiTheme="minorHAnsi" w:hAnsiTheme="minorHAnsi" w:cstheme="minorHAnsi"/>
          <w:sz w:val="22"/>
          <w:szCs w:val="22"/>
        </w:rPr>
        <w:t xml:space="preserve">upervision will normally be </w:t>
      </w:r>
      <w:r w:rsidR="00764321" w:rsidRPr="00222481">
        <w:rPr>
          <w:rFonts w:asciiTheme="minorHAnsi" w:hAnsiTheme="minorHAnsi" w:cstheme="minorHAnsi"/>
          <w:sz w:val="22"/>
          <w:szCs w:val="22"/>
        </w:rPr>
        <w:t>conducted</w:t>
      </w:r>
      <w:r w:rsidR="00B06F09" w:rsidRPr="00222481">
        <w:rPr>
          <w:rFonts w:asciiTheme="minorHAnsi" w:hAnsiTheme="minorHAnsi" w:cstheme="minorHAnsi"/>
          <w:sz w:val="22"/>
          <w:szCs w:val="22"/>
        </w:rPr>
        <w:t xml:space="preserve"> </w:t>
      </w:r>
      <w:r w:rsidR="00391407" w:rsidRPr="00222481">
        <w:rPr>
          <w:rFonts w:asciiTheme="minorHAnsi" w:hAnsiTheme="minorHAnsi" w:cstheme="minorHAnsi"/>
          <w:sz w:val="22"/>
          <w:szCs w:val="22"/>
        </w:rPr>
        <w:t xml:space="preserve">on </w:t>
      </w:r>
      <w:r w:rsidR="00B06F09" w:rsidRPr="00222481">
        <w:rPr>
          <w:rFonts w:asciiTheme="minorHAnsi" w:hAnsiTheme="minorHAnsi" w:cstheme="minorHAnsi"/>
          <w:sz w:val="22"/>
          <w:szCs w:val="22"/>
        </w:rPr>
        <w:t>a joint</w:t>
      </w:r>
      <w:r w:rsidR="00B06F09" w:rsidRPr="00222481">
        <w:rPr>
          <w:rFonts w:asciiTheme="minorHAnsi" w:hAnsiTheme="minorHAnsi" w:cstheme="minorHAnsi"/>
          <w:i/>
          <w:sz w:val="22"/>
          <w:szCs w:val="22"/>
        </w:rPr>
        <w:t xml:space="preserve"> </w:t>
      </w:r>
      <w:r w:rsidR="00B06F09" w:rsidRPr="00222481">
        <w:rPr>
          <w:rFonts w:asciiTheme="minorHAnsi" w:hAnsiTheme="minorHAnsi" w:cstheme="minorHAnsi"/>
          <w:sz w:val="22"/>
          <w:szCs w:val="22"/>
        </w:rPr>
        <w:t xml:space="preserve">basis to ensure an agreed programme of study and to avoid the risks of ambiguous or conflicting advice. Joint supervision also ensures that if one </w:t>
      </w:r>
      <w:r w:rsidR="00222481">
        <w:rPr>
          <w:rFonts w:asciiTheme="minorHAnsi" w:hAnsiTheme="minorHAnsi" w:cstheme="minorHAnsi"/>
          <w:sz w:val="22"/>
          <w:szCs w:val="22"/>
        </w:rPr>
        <w:t>S</w:t>
      </w:r>
      <w:r w:rsidR="00B06F09" w:rsidRPr="00222481">
        <w:rPr>
          <w:rFonts w:asciiTheme="minorHAnsi" w:hAnsiTheme="minorHAnsi" w:cstheme="minorHAnsi"/>
          <w:sz w:val="22"/>
          <w:szCs w:val="22"/>
        </w:rPr>
        <w:t xml:space="preserve">upervisor is away from Aberdeen (for example, </w:t>
      </w:r>
      <w:r w:rsidR="008F2423" w:rsidRPr="00222481">
        <w:rPr>
          <w:rFonts w:asciiTheme="minorHAnsi" w:hAnsiTheme="minorHAnsi" w:cstheme="minorHAnsi"/>
          <w:sz w:val="22"/>
          <w:szCs w:val="22"/>
        </w:rPr>
        <w:t>conducting</w:t>
      </w:r>
      <w:r w:rsidR="00B06F09" w:rsidRPr="00222481">
        <w:rPr>
          <w:rFonts w:asciiTheme="minorHAnsi" w:hAnsiTheme="minorHAnsi" w:cstheme="minorHAnsi"/>
          <w:sz w:val="22"/>
          <w:szCs w:val="22"/>
        </w:rPr>
        <w:t xml:space="preserve"> research) the student should continue to have access to a</w:t>
      </w:r>
      <w:r w:rsidR="006132EA" w:rsidRPr="00222481">
        <w:rPr>
          <w:rFonts w:asciiTheme="minorHAnsi" w:hAnsiTheme="minorHAnsi" w:cstheme="minorHAnsi"/>
          <w:sz w:val="22"/>
          <w:szCs w:val="22"/>
        </w:rPr>
        <w:t xml:space="preserve">n on-campus </w:t>
      </w:r>
      <w:r w:rsidR="00222481">
        <w:rPr>
          <w:rFonts w:asciiTheme="minorHAnsi" w:hAnsiTheme="minorHAnsi" w:cstheme="minorHAnsi"/>
          <w:sz w:val="22"/>
          <w:szCs w:val="22"/>
        </w:rPr>
        <w:t>S</w:t>
      </w:r>
      <w:r w:rsidR="006132EA" w:rsidRPr="00222481">
        <w:rPr>
          <w:rFonts w:asciiTheme="minorHAnsi" w:hAnsiTheme="minorHAnsi" w:cstheme="minorHAnsi"/>
          <w:sz w:val="22"/>
          <w:szCs w:val="22"/>
        </w:rPr>
        <w:t>upervisor</w:t>
      </w:r>
      <w:r w:rsidR="00376710" w:rsidRPr="00222481">
        <w:rPr>
          <w:rFonts w:asciiTheme="minorHAnsi" w:hAnsiTheme="minorHAnsi" w:cstheme="minorHAnsi"/>
          <w:sz w:val="22"/>
          <w:szCs w:val="22"/>
        </w:rPr>
        <w:t xml:space="preserve">. </w:t>
      </w:r>
    </w:p>
    <w:p w14:paraId="690A851E" w14:textId="77777777" w:rsidR="00B06F09" w:rsidRPr="00DC6D2F" w:rsidRDefault="00B06F09">
      <w:pPr>
        <w:numPr>
          <w:ilvl w:val="12"/>
          <w:numId w:val="0"/>
        </w:numPr>
        <w:rPr>
          <w:rFonts w:asciiTheme="minorHAnsi" w:hAnsiTheme="minorHAnsi" w:cstheme="minorHAnsi"/>
          <w:sz w:val="22"/>
          <w:szCs w:val="22"/>
          <w:highlight w:val="yellow"/>
        </w:rPr>
      </w:pPr>
    </w:p>
    <w:p w14:paraId="57DDDF62" w14:textId="7D08E08C" w:rsidR="00D512D3" w:rsidRPr="00222481" w:rsidRDefault="00222481" w:rsidP="00B06F09">
      <w:pPr>
        <w:numPr>
          <w:ilvl w:val="12"/>
          <w:numId w:val="0"/>
        </w:numPr>
        <w:jc w:val="both"/>
        <w:rPr>
          <w:rFonts w:asciiTheme="minorHAnsi" w:hAnsiTheme="minorHAnsi" w:cstheme="minorHAnsi"/>
          <w:b/>
          <w:sz w:val="22"/>
          <w:szCs w:val="22"/>
        </w:rPr>
      </w:pPr>
      <w:r w:rsidRPr="00222481">
        <w:rPr>
          <w:rFonts w:asciiTheme="minorHAnsi" w:hAnsiTheme="minorHAnsi" w:cstheme="minorHAnsi"/>
          <w:b/>
          <w:sz w:val="22"/>
          <w:szCs w:val="22"/>
        </w:rPr>
        <w:t>The Student-Supervisor Relationship</w:t>
      </w:r>
    </w:p>
    <w:p w14:paraId="53A1C396" w14:textId="71434D2F" w:rsidR="00B06F09" w:rsidRPr="00222481" w:rsidRDefault="00912F17" w:rsidP="00B06F09">
      <w:pPr>
        <w:numPr>
          <w:ilvl w:val="12"/>
          <w:numId w:val="0"/>
        </w:numPr>
        <w:jc w:val="both"/>
        <w:rPr>
          <w:rFonts w:asciiTheme="minorHAnsi" w:hAnsiTheme="minorHAnsi" w:cstheme="minorHAnsi"/>
          <w:sz w:val="22"/>
          <w:szCs w:val="22"/>
        </w:rPr>
      </w:pPr>
      <w:r w:rsidRPr="00222481">
        <w:rPr>
          <w:rFonts w:asciiTheme="minorHAnsi" w:hAnsiTheme="minorHAnsi" w:cstheme="minorHAnsi"/>
          <w:sz w:val="22"/>
          <w:szCs w:val="22"/>
        </w:rPr>
        <w:t xml:space="preserve">The relationship between students and supervisors is viewed as a key </w:t>
      </w:r>
      <w:r w:rsidR="00222481">
        <w:rPr>
          <w:rFonts w:asciiTheme="minorHAnsi" w:hAnsiTheme="minorHAnsi" w:cstheme="minorHAnsi"/>
          <w:sz w:val="22"/>
          <w:szCs w:val="22"/>
        </w:rPr>
        <w:t>part</w:t>
      </w:r>
      <w:r w:rsidR="00222481" w:rsidRPr="00222481">
        <w:rPr>
          <w:rFonts w:asciiTheme="minorHAnsi" w:hAnsiTheme="minorHAnsi" w:cstheme="minorHAnsi"/>
          <w:sz w:val="22"/>
          <w:szCs w:val="22"/>
        </w:rPr>
        <w:t xml:space="preserve"> </w:t>
      </w:r>
      <w:r w:rsidRPr="00222481">
        <w:rPr>
          <w:rFonts w:asciiTheme="minorHAnsi" w:hAnsiTheme="minorHAnsi" w:cstheme="minorHAnsi"/>
          <w:sz w:val="22"/>
          <w:szCs w:val="22"/>
        </w:rPr>
        <w:t xml:space="preserve">to the successful completion of a research thesis and it is essential that all parties put effort into the relationship and clarify expectations. </w:t>
      </w:r>
      <w:r w:rsidR="00D512D3" w:rsidRPr="00222481">
        <w:rPr>
          <w:rFonts w:asciiTheme="minorHAnsi" w:hAnsiTheme="minorHAnsi" w:cstheme="minorHAnsi"/>
          <w:sz w:val="22"/>
          <w:szCs w:val="22"/>
        </w:rPr>
        <w:t>There is help available to students who have a specific issue with their supervisor. Firstly, it is recommended that the student attempt to address the issue by discussing it directly with the supervisor. When this is not possible or does not lead to improvement, the student can contact the second supervisor. If the problem needs to be escalated, then then next port of call would be the PGR coordinator for the student’s discipline. PGR coordinators oversee research student admissions and keep a watc</w:t>
      </w:r>
      <w:r w:rsidR="00222481">
        <w:rPr>
          <w:rFonts w:asciiTheme="minorHAnsi" w:hAnsiTheme="minorHAnsi" w:cstheme="minorHAnsi"/>
          <w:sz w:val="22"/>
          <w:szCs w:val="22"/>
        </w:rPr>
        <w:t>h on the</w:t>
      </w:r>
      <w:r w:rsidR="00D512D3" w:rsidRPr="00222481">
        <w:rPr>
          <w:rFonts w:asciiTheme="minorHAnsi" w:hAnsiTheme="minorHAnsi" w:cstheme="minorHAnsi"/>
          <w:sz w:val="22"/>
          <w:szCs w:val="22"/>
        </w:rPr>
        <w:t xml:space="preserve"> overall progress and welfare of research students. There are also student representatives in the School who could provide further help. Should the issue be not resolved at that stage, then it is recommended that the student contact the PGR </w:t>
      </w:r>
      <w:r w:rsidR="00431713" w:rsidRPr="00222481">
        <w:rPr>
          <w:rFonts w:asciiTheme="minorHAnsi" w:hAnsiTheme="minorHAnsi" w:cstheme="minorHAnsi"/>
          <w:sz w:val="22"/>
          <w:szCs w:val="22"/>
        </w:rPr>
        <w:t>D</w:t>
      </w:r>
      <w:r w:rsidR="00D512D3" w:rsidRPr="00222481">
        <w:rPr>
          <w:rFonts w:asciiTheme="minorHAnsi" w:hAnsiTheme="minorHAnsi" w:cstheme="minorHAnsi"/>
          <w:sz w:val="22"/>
          <w:szCs w:val="22"/>
        </w:rPr>
        <w:t>irector for the School. Beyond that is the Head of School and</w:t>
      </w:r>
      <w:r w:rsidR="00764321" w:rsidRPr="00222481">
        <w:rPr>
          <w:rFonts w:asciiTheme="minorHAnsi" w:hAnsiTheme="minorHAnsi" w:cstheme="minorHAnsi"/>
          <w:sz w:val="22"/>
          <w:szCs w:val="22"/>
        </w:rPr>
        <w:t xml:space="preserve"> the</w:t>
      </w:r>
      <w:r w:rsidR="00D512D3" w:rsidRPr="00222481">
        <w:rPr>
          <w:rFonts w:asciiTheme="minorHAnsi" w:hAnsiTheme="minorHAnsi" w:cstheme="minorHAnsi"/>
          <w:sz w:val="22"/>
          <w:szCs w:val="22"/>
        </w:rPr>
        <w:t xml:space="preserve"> student support services (e.g. University Counselling Service).</w:t>
      </w:r>
    </w:p>
    <w:p w14:paraId="79904A65" w14:textId="77777777" w:rsidR="00B06F09" w:rsidRPr="00DC6D2F" w:rsidRDefault="00B06F09" w:rsidP="00B06F09">
      <w:pPr>
        <w:jc w:val="both"/>
        <w:rPr>
          <w:rFonts w:asciiTheme="minorHAnsi" w:hAnsiTheme="minorHAnsi" w:cstheme="minorHAnsi"/>
          <w:sz w:val="22"/>
          <w:szCs w:val="22"/>
          <w:highlight w:val="yellow"/>
        </w:rPr>
      </w:pPr>
    </w:p>
    <w:p w14:paraId="2F82EB0B" w14:textId="77777777" w:rsidR="00B06F09" w:rsidRPr="003F29C5" w:rsidRDefault="00B06F09" w:rsidP="00B06F09">
      <w:pPr>
        <w:pStyle w:val="Heading5"/>
        <w:rPr>
          <w:rFonts w:asciiTheme="minorHAnsi" w:hAnsiTheme="minorHAnsi" w:cstheme="minorHAnsi"/>
          <w:szCs w:val="22"/>
        </w:rPr>
      </w:pPr>
      <w:r w:rsidRPr="001D71C9">
        <w:rPr>
          <w:rFonts w:asciiTheme="minorHAnsi" w:hAnsiTheme="minorHAnsi" w:cstheme="minorHAnsi"/>
          <w:szCs w:val="22"/>
        </w:rPr>
        <w:t>Completion of the Thesis</w:t>
      </w:r>
    </w:p>
    <w:p w14:paraId="4EF45B15" w14:textId="4C917910" w:rsidR="00BF0703" w:rsidRDefault="00B06F09" w:rsidP="00B06F09">
      <w:pPr>
        <w:jc w:val="both"/>
        <w:rPr>
          <w:rFonts w:asciiTheme="minorHAnsi" w:hAnsiTheme="minorHAnsi" w:cstheme="minorHAnsi"/>
          <w:sz w:val="22"/>
          <w:szCs w:val="22"/>
        </w:rPr>
      </w:pPr>
      <w:r w:rsidRPr="003F29C5">
        <w:rPr>
          <w:rFonts w:asciiTheme="minorHAnsi" w:hAnsiTheme="minorHAnsi" w:cstheme="minorHAnsi"/>
          <w:sz w:val="22"/>
          <w:szCs w:val="22"/>
        </w:rPr>
        <w:t>All students should aim to complete and submit their thesis within their period of supervised study</w:t>
      </w:r>
      <w:r w:rsidR="00853F03" w:rsidRPr="003F29C5">
        <w:rPr>
          <w:rFonts w:asciiTheme="minorHAnsi" w:hAnsiTheme="minorHAnsi" w:cstheme="minorHAnsi"/>
          <w:sz w:val="22"/>
          <w:szCs w:val="22"/>
        </w:rPr>
        <w:t xml:space="preserve"> (normally 36 months)</w:t>
      </w:r>
      <w:r w:rsidR="00F3757D">
        <w:rPr>
          <w:rFonts w:asciiTheme="minorHAnsi" w:hAnsiTheme="minorHAnsi" w:cstheme="minorHAnsi"/>
          <w:sz w:val="22"/>
          <w:szCs w:val="22"/>
        </w:rPr>
        <w:t xml:space="preserve"> and by their submission date</w:t>
      </w:r>
      <w:r w:rsidRPr="003F29C5">
        <w:rPr>
          <w:rFonts w:asciiTheme="minorHAnsi" w:hAnsiTheme="minorHAnsi" w:cstheme="minorHAnsi"/>
          <w:sz w:val="22"/>
          <w:szCs w:val="22"/>
        </w:rPr>
        <w:t>.</w:t>
      </w:r>
      <w:r w:rsidR="00F3757D">
        <w:rPr>
          <w:rFonts w:asciiTheme="minorHAnsi" w:hAnsiTheme="minorHAnsi" w:cstheme="minorHAnsi"/>
          <w:sz w:val="22"/>
          <w:szCs w:val="22"/>
        </w:rPr>
        <w:t xml:space="preserve"> If a student does not submit within 14 days of their submission date, then the student will need to apply for an extension.</w:t>
      </w:r>
      <w:r w:rsidRPr="003F29C5">
        <w:rPr>
          <w:rFonts w:asciiTheme="minorHAnsi" w:hAnsiTheme="minorHAnsi" w:cstheme="minorHAnsi"/>
          <w:sz w:val="22"/>
          <w:szCs w:val="22"/>
        </w:rPr>
        <w:t xml:space="preserve"> The University allows, on application, a further 12 months </w:t>
      </w:r>
      <w:r w:rsidRPr="003F29C5">
        <w:rPr>
          <w:rFonts w:asciiTheme="minorHAnsi" w:hAnsiTheme="minorHAnsi" w:cstheme="minorHAnsi"/>
          <w:b/>
          <w:bCs/>
          <w:i/>
          <w:sz w:val="22"/>
          <w:szCs w:val="22"/>
        </w:rPr>
        <w:t>extension period</w:t>
      </w:r>
      <w:r w:rsidR="007F7271" w:rsidRPr="003F29C5">
        <w:rPr>
          <w:rFonts w:asciiTheme="minorHAnsi" w:hAnsiTheme="minorHAnsi" w:cstheme="minorHAnsi"/>
          <w:i/>
          <w:sz w:val="22"/>
          <w:szCs w:val="22"/>
        </w:rPr>
        <w:t>.</w:t>
      </w:r>
      <w:r w:rsidRPr="003F29C5">
        <w:rPr>
          <w:rFonts w:asciiTheme="minorHAnsi" w:hAnsiTheme="minorHAnsi" w:cstheme="minorHAnsi"/>
          <w:i/>
          <w:sz w:val="22"/>
          <w:szCs w:val="22"/>
        </w:rPr>
        <w:t xml:space="preserve"> </w:t>
      </w:r>
      <w:r w:rsidR="007F7271" w:rsidRPr="003F29C5">
        <w:rPr>
          <w:rFonts w:asciiTheme="minorHAnsi" w:hAnsiTheme="minorHAnsi" w:cstheme="minorHAnsi"/>
          <w:sz w:val="22"/>
          <w:szCs w:val="22"/>
        </w:rPr>
        <w:t>P</w:t>
      </w:r>
      <w:r w:rsidRPr="003F29C5">
        <w:rPr>
          <w:rFonts w:asciiTheme="minorHAnsi" w:hAnsiTheme="minorHAnsi" w:cstheme="minorHAnsi"/>
          <w:sz w:val="22"/>
          <w:szCs w:val="22"/>
        </w:rPr>
        <w:t xml:space="preserve">ermission to submit after the extension period has ended can only be requested </w:t>
      </w:r>
      <w:r w:rsidR="002B7B41" w:rsidRPr="003F29C5">
        <w:rPr>
          <w:rFonts w:asciiTheme="minorHAnsi" w:hAnsiTheme="minorHAnsi" w:cstheme="minorHAnsi"/>
          <w:sz w:val="22"/>
          <w:szCs w:val="22"/>
        </w:rPr>
        <w:t xml:space="preserve">if circumstances are </w:t>
      </w:r>
      <w:r w:rsidR="002B7B41" w:rsidRPr="003F29C5">
        <w:rPr>
          <w:rFonts w:asciiTheme="minorHAnsi" w:hAnsiTheme="minorHAnsi" w:cstheme="minorHAnsi"/>
          <w:b/>
          <w:sz w:val="22"/>
          <w:szCs w:val="22"/>
        </w:rPr>
        <w:t>well justified</w:t>
      </w:r>
      <w:r w:rsidR="00376710" w:rsidRPr="003F29C5">
        <w:rPr>
          <w:rFonts w:asciiTheme="minorHAnsi" w:hAnsiTheme="minorHAnsi" w:cstheme="minorHAnsi"/>
          <w:sz w:val="22"/>
          <w:szCs w:val="22"/>
        </w:rPr>
        <w:t xml:space="preserve">. </w:t>
      </w:r>
      <w:r w:rsidR="005570C3" w:rsidRPr="003F29C5">
        <w:rPr>
          <w:rFonts w:asciiTheme="minorHAnsi" w:hAnsiTheme="minorHAnsi" w:cstheme="minorHAnsi"/>
          <w:sz w:val="22"/>
          <w:szCs w:val="22"/>
        </w:rPr>
        <w:t>T</w:t>
      </w:r>
      <w:r w:rsidRPr="003F29C5">
        <w:rPr>
          <w:rFonts w:asciiTheme="minorHAnsi" w:hAnsiTheme="minorHAnsi" w:cstheme="minorHAnsi"/>
          <w:sz w:val="22"/>
          <w:szCs w:val="22"/>
        </w:rPr>
        <w:t xml:space="preserve">he University’s expectation is that </w:t>
      </w:r>
      <w:r w:rsidRPr="003F29C5">
        <w:rPr>
          <w:rFonts w:asciiTheme="minorHAnsi" w:hAnsiTheme="minorHAnsi" w:cstheme="minorHAnsi"/>
          <w:b/>
          <w:sz w:val="22"/>
          <w:szCs w:val="22"/>
        </w:rPr>
        <w:t>all</w:t>
      </w:r>
      <w:r w:rsidRPr="003F29C5">
        <w:rPr>
          <w:rFonts w:asciiTheme="minorHAnsi" w:hAnsiTheme="minorHAnsi" w:cstheme="minorHAnsi"/>
          <w:i/>
          <w:sz w:val="22"/>
          <w:szCs w:val="22"/>
        </w:rPr>
        <w:t xml:space="preserve"> </w:t>
      </w:r>
      <w:r w:rsidR="008E1254" w:rsidRPr="003F29C5">
        <w:rPr>
          <w:rFonts w:asciiTheme="minorHAnsi" w:hAnsiTheme="minorHAnsi" w:cstheme="minorHAnsi"/>
          <w:b/>
          <w:sz w:val="22"/>
          <w:szCs w:val="22"/>
        </w:rPr>
        <w:t>full-time</w:t>
      </w:r>
      <w:r w:rsidR="008E1254" w:rsidRPr="003F29C5">
        <w:rPr>
          <w:rFonts w:asciiTheme="minorHAnsi" w:hAnsiTheme="minorHAnsi" w:cstheme="minorHAnsi"/>
          <w:i/>
          <w:sz w:val="22"/>
          <w:szCs w:val="22"/>
        </w:rPr>
        <w:t xml:space="preserve"> </w:t>
      </w:r>
      <w:r w:rsidRPr="003F29C5">
        <w:rPr>
          <w:rFonts w:asciiTheme="minorHAnsi" w:hAnsiTheme="minorHAnsi" w:cstheme="minorHAnsi"/>
          <w:sz w:val="22"/>
          <w:szCs w:val="22"/>
        </w:rPr>
        <w:t xml:space="preserve">PhD theses be submitted no more than </w:t>
      </w:r>
      <w:r w:rsidRPr="003F29C5">
        <w:rPr>
          <w:rFonts w:asciiTheme="minorHAnsi" w:hAnsiTheme="minorHAnsi" w:cstheme="minorHAnsi"/>
          <w:b/>
          <w:sz w:val="22"/>
          <w:szCs w:val="22"/>
        </w:rPr>
        <w:t>48 months</w:t>
      </w:r>
      <w:r w:rsidRPr="003F29C5">
        <w:rPr>
          <w:rFonts w:asciiTheme="minorHAnsi" w:hAnsiTheme="minorHAnsi" w:cstheme="minorHAnsi"/>
          <w:sz w:val="22"/>
          <w:szCs w:val="22"/>
        </w:rPr>
        <w:t xml:space="preserve"> after the date of first registration</w:t>
      </w:r>
      <w:r w:rsidR="00376710" w:rsidRPr="003F29C5">
        <w:rPr>
          <w:rFonts w:asciiTheme="minorHAnsi" w:hAnsiTheme="minorHAnsi" w:cstheme="minorHAnsi"/>
          <w:sz w:val="22"/>
          <w:szCs w:val="22"/>
        </w:rPr>
        <w:t xml:space="preserve">. </w:t>
      </w:r>
      <w:r w:rsidRPr="003F29C5">
        <w:rPr>
          <w:rFonts w:asciiTheme="minorHAnsi" w:hAnsiTheme="minorHAnsi" w:cstheme="minorHAnsi"/>
          <w:sz w:val="22"/>
          <w:szCs w:val="22"/>
        </w:rPr>
        <w:t xml:space="preserve">Extension period students are required to pay a registration fee to retain access to University facilities such as the library and e-resources. </w:t>
      </w:r>
    </w:p>
    <w:p w14:paraId="7DADE6D0" w14:textId="77777777" w:rsidR="00231198" w:rsidRDefault="00231198" w:rsidP="00B06F09">
      <w:pPr>
        <w:jc w:val="both"/>
        <w:rPr>
          <w:rFonts w:asciiTheme="minorHAnsi" w:hAnsiTheme="minorHAnsi" w:cstheme="minorHAnsi"/>
          <w:b/>
          <w:bCs/>
          <w:sz w:val="22"/>
          <w:szCs w:val="22"/>
        </w:rPr>
      </w:pPr>
    </w:p>
    <w:p w14:paraId="614C8123" w14:textId="4ED95220" w:rsidR="00B06F09" w:rsidRDefault="00B06F09" w:rsidP="00B06F09">
      <w:pPr>
        <w:jc w:val="both"/>
        <w:rPr>
          <w:rFonts w:asciiTheme="minorHAnsi" w:hAnsiTheme="minorHAnsi" w:cstheme="minorHAnsi"/>
          <w:b/>
          <w:sz w:val="22"/>
          <w:szCs w:val="22"/>
        </w:rPr>
      </w:pPr>
      <w:r w:rsidRPr="00BF0703">
        <w:rPr>
          <w:rFonts w:asciiTheme="minorHAnsi" w:hAnsiTheme="minorHAnsi" w:cstheme="minorHAnsi"/>
          <w:b/>
          <w:bCs/>
          <w:sz w:val="22"/>
          <w:szCs w:val="22"/>
        </w:rPr>
        <w:t>Provision of facilities (workspace in the School, computer etc.) will terminate at the end of the period of supervised study</w:t>
      </w:r>
      <w:r w:rsidR="00853F03" w:rsidRPr="00BF0703">
        <w:rPr>
          <w:rFonts w:asciiTheme="minorHAnsi" w:hAnsiTheme="minorHAnsi" w:cstheme="minorHAnsi"/>
          <w:b/>
          <w:bCs/>
          <w:sz w:val="22"/>
          <w:szCs w:val="22"/>
        </w:rPr>
        <w:t xml:space="preserve"> (normally a maximum of 48 months)</w:t>
      </w:r>
      <w:r w:rsidRPr="00BF0703">
        <w:rPr>
          <w:rFonts w:asciiTheme="minorHAnsi" w:hAnsiTheme="minorHAnsi" w:cstheme="minorHAnsi"/>
          <w:b/>
          <w:bCs/>
          <w:sz w:val="22"/>
          <w:szCs w:val="22"/>
        </w:rPr>
        <w:t>.</w:t>
      </w:r>
      <w:r w:rsidRPr="00BF0703">
        <w:rPr>
          <w:rFonts w:asciiTheme="minorHAnsi" w:hAnsiTheme="minorHAnsi" w:cstheme="minorHAnsi"/>
          <w:sz w:val="22"/>
          <w:szCs w:val="22"/>
        </w:rPr>
        <w:t xml:space="preserve">  Any need for extra time to complete writing-up should be identified by the student (in consultation with the project supervisor</w:t>
      </w:r>
      <w:r w:rsidR="008E1254" w:rsidRPr="00BF0703">
        <w:rPr>
          <w:rFonts w:asciiTheme="minorHAnsi" w:hAnsiTheme="minorHAnsi" w:cstheme="minorHAnsi"/>
          <w:sz w:val="22"/>
          <w:szCs w:val="22"/>
        </w:rPr>
        <w:t>s</w:t>
      </w:r>
      <w:r w:rsidRPr="00BF0703">
        <w:rPr>
          <w:rFonts w:asciiTheme="minorHAnsi" w:hAnsiTheme="minorHAnsi" w:cstheme="minorHAnsi"/>
          <w:sz w:val="22"/>
          <w:szCs w:val="22"/>
        </w:rPr>
        <w:t xml:space="preserve">) at the 2½ year mark and a detailed request submitted in writing to the </w:t>
      </w:r>
      <w:r w:rsidR="005570C3" w:rsidRPr="00BF0703">
        <w:rPr>
          <w:rFonts w:asciiTheme="minorHAnsi" w:hAnsiTheme="minorHAnsi" w:cstheme="minorHAnsi"/>
          <w:sz w:val="22"/>
          <w:szCs w:val="22"/>
        </w:rPr>
        <w:t xml:space="preserve">Post </w:t>
      </w:r>
      <w:r w:rsidR="00853F03" w:rsidRPr="00BF0703">
        <w:rPr>
          <w:rFonts w:asciiTheme="minorHAnsi" w:hAnsiTheme="minorHAnsi" w:cstheme="minorHAnsi"/>
          <w:sz w:val="22"/>
          <w:szCs w:val="22"/>
        </w:rPr>
        <w:t xml:space="preserve">Graduate </w:t>
      </w:r>
      <w:r w:rsidR="005570C3" w:rsidRPr="00BF0703">
        <w:rPr>
          <w:rFonts w:asciiTheme="minorHAnsi" w:hAnsiTheme="minorHAnsi" w:cstheme="minorHAnsi"/>
          <w:sz w:val="22"/>
          <w:szCs w:val="22"/>
        </w:rPr>
        <w:t xml:space="preserve">Research </w:t>
      </w:r>
      <w:r w:rsidR="0086399E">
        <w:rPr>
          <w:rFonts w:asciiTheme="minorHAnsi" w:hAnsiTheme="minorHAnsi" w:cstheme="minorHAnsi"/>
          <w:sz w:val="22"/>
          <w:szCs w:val="22"/>
        </w:rPr>
        <w:t>College</w:t>
      </w:r>
      <w:r w:rsidR="0086399E" w:rsidRPr="00BF0703">
        <w:rPr>
          <w:rFonts w:asciiTheme="minorHAnsi" w:hAnsiTheme="minorHAnsi" w:cstheme="minorHAnsi"/>
          <w:sz w:val="22"/>
          <w:szCs w:val="22"/>
        </w:rPr>
        <w:t xml:space="preserve"> </w:t>
      </w:r>
      <w:r w:rsidRPr="00BF0703">
        <w:rPr>
          <w:rFonts w:asciiTheme="minorHAnsi" w:hAnsiTheme="minorHAnsi" w:cstheme="minorHAnsi"/>
          <w:sz w:val="22"/>
          <w:szCs w:val="22"/>
        </w:rPr>
        <w:t xml:space="preserve">not later than 3 months before termination of the </w:t>
      </w:r>
      <w:r w:rsidR="008E1254" w:rsidRPr="00BF0703">
        <w:rPr>
          <w:rFonts w:asciiTheme="minorHAnsi" w:hAnsiTheme="minorHAnsi" w:cstheme="minorHAnsi"/>
          <w:sz w:val="22"/>
          <w:szCs w:val="22"/>
        </w:rPr>
        <w:t xml:space="preserve">supervised </w:t>
      </w:r>
      <w:r w:rsidRPr="00BF0703">
        <w:rPr>
          <w:rFonts w:asciiTheme="minorHAnsi" w:hAnsiTheme="minorHAnsi" w:cstheme="minorHAnsi"/>
          <w:sz w:val="22"/>
          <w:szCs w:val="22"/>
        </w:rPr>
        <w:t xml:space="preserve">study period in order that a formal application for an extension period can be made. </w:t>
      </w:r>
      <w:r w:rsidRPr="00BF0703">
        <w:rPr>
          <w:rFonts w:asciiTheme="minorHAnsi" w:hAnsiTheme="minorHAnsi" w:cstheme="minorHAnsi"/>
          <w:b/>
          <w:sz w:val="22"/>
          <w:szCs w:val="22"/>
        </w:rPr>
        <w:t xml:space="preserve">The School is under no obligation to provide office space, a computer and access to other School facilities if a student has entered the extension period. </w:t>
      </w:r>
    </w:p>
    <w:p w14:paraId="50B1D818" w14:textId="77777777" w:rsidR="000E47A8" w:rsidRDefault="000E47A8" w:rsidP="00B06F09">
      <w:pPr>
        <w:jc w:val="both"/>
        <w:rPr>
          <w:rFonts w:asciiTheme="minorHAnsi" w:hAnsiTheme="minorHAnsi" w:cstheme="minorHAnsi"/>
          <w:b/>
          <w:sz w:val="22"/>
          <w:szCs w:val="22"/>
        </w:rPr>
      </w:pPr>
    </w:p>
    <w:p w14:paraId="721AD35C" w14:textId="381A50A1" w:rsidR="000E47A8" w:rsidRPr="00BF0703" w:rsidRDefault="000E47A8" w:rsidP="00B06F09">
      <w:pPr>
        <w:jc w:val="both"/>
        <w:rPr>
          <w:rFonts w:asciiTheme="minorHAnsi" w:hAnsiTheme="minorHAnsi" w:cstheme="minorHAnsi"/>
          <w:sz w:val="22"/>
          <w:szCs w:val="22"/>
        </w:rPr>
      </w:pPr>
      <w:r>
        <w:rPr>
          <w:rFonts w:asciiTheme="minorHAnsi" w:hAnsiTheme="minorHAnsi" w:cstheme="minorHAnsi"/>
          <w:sz w:val="22"/>
          <w:szCs w:val="22"/>
        </w:rPr>
        <w:t>You should discuss any changes to your studies with your supervisor in the first instance. Should you find yourself in a situation of needing longer than your supervised time of study to complete your research, you need to apply for an extension. You find more information and link to the application here</w:t>
      </w:r>
      <w:r w:rsidR="005518FD">
        <w:rPr>
          <w:rFonts w:asciiTheme="minorHAnsi" w:hAnsiTheme="minorHAnsi" w:cstheme="minorHAnsi"/>
          <w:sz w:val="22"/>
          <w:szCs w:val="22"/>
        </w:rPr>
        <w:t xml:space="preserve"> - </w:t>
      </w:r>
      <w:hyperlink r:id="rId20" w:history="1">
        <w:r w:rsidR="005518FD">
          <w:rPr>
            <w:rStyle w:val="Hyperlink"/>
            <w:rFonts w:asciiTheme="minorHAnsi" w:hAnsiTheme="minorHAnsi" w:cstheme="minorHAnsi"/>
            <w:sz w:val="22"/>
            <w:szCs w:val="22"/>
          </w:rPr>
          <w:t xml:space="preserve">Extensions to Study. </w:t>
        </w:r>
      </w:hyperlink>
    </w:p>
    <w:p w14:paraId="0944E106" w14:textId="77777777" w:rsidR="00BF0703" w:rsidRDefault="00BF0703" w:rsidP="00B06F09">
      <w:pPr>
        <w:jc w:val="both"/>
        <w:rPr>
          <w:rFonts w:asciiTheme="minorHAnsi" w:hAnsiTheme="minorHAnsi" w:cstheme="minorHAnsi"/>
          <w:sz w:val="22"/>
          <w:szCs w:val="22"/>
          <w:highlight w:val="yellow"/>
        </w:rPr>
      </w:pPr>
    </w:p>
    <w:p w14:paraId="4F02F9E6" w14:textId="5B665C69" w:rsidR="00B06F09" w:rsidRPr="00BF0703" w:rsidRDefault="00B06F09" w:rsidP="00B06F09">
      <w:pPr>
        <w:jc w:val="both"/>
        <w:rPr>
          <w:rFonts w:asciiTheme="minorHAnsi" w:hAnsiTheme="minorHAnsi" w:cstheme="minorHAnsi"/>
          <w:sz w:val="22"/>
          <w:szCs w:val="22"/>
        </w:rPr>
      </w:pPr>
      <w:r w:rsidRPr="00BF0703">
        <w:rPr>
          <w:rFonts w:asciiTheme="minorHAnsi" w:hAnsiTheme="minorHAnsi" w:cstheme="minorHAnsi"/>
          <w:sz w:val="22"/>
          <w:szCs w:val="22"/>
        </w:rPr>
        <w:t>On completion of their studies students are expected to clear their office and laboratory space</w:t>
      </w:r>
      <w:r w:rsidR="00376710" w:rsidRPr="00BF0703">
        <w:rPr>
          <w:rFonts w:asciiTheme="minorHAnsi" w:hAnsiTheme="minorHAnsi" w:cstheme="minorHAnsi"/>
          <w:sz w:val="22"/>
          <w:szCs w:val="22"/>
        </w:rPr>
        <w:t xml:space="preserve">. </w:t>
      </w:r>
      <w:r w:rsidR="00BF0703">
        <w:rPr>
          <w:rFonts w:asciiTheme="minorHAnsi" w:hAnsiTheme="minorHAnsi" w:cstheme="minorHAnsi"/>
          <w:sz w:val="22"/>
          <w:szCs w:val="22"/>
        </w:rPr>
        <w:t>T</w:t>
      </w:r>
      <w:r w:rsidR="00BF0703" w:rsidRPr="00BF0703">
        <w:rPr>
          <w:rFonts w:asciiTheme="minorHAnsi" w:hAnsiTheme="minorHAnsi" w:cstheme="minorHAnsi"/>
          <w:sz w:val="22"/>
          <w:szCs w:val="22"/>
        </w:rPr>
        <w:t>he</w:t>
      </w:r>
      <w:r w:rsidR="00DD4A67" w:rsidRPr="00BF0703">
        <w:rPr>
          <w:rFonts w:asciiTheme="minorHAnsi" w:hAnsiTheme="minorHAnsi" w:cstheme="minorHAnsi"/>
          <w:sz w:val="22"/>
          <w:szCs w:val="22"/>
        </w:rPr>
        <w:t xml:space="preserve"> School </w:t>
      </w:r>
      <w:r w:rsidR="00BF0703">
        <w:rPr>
          <w:rFonts w:asciiTheme="minorHAnsi" w:hAnsiTheme="minorHAnsi" w:cstheme="minorHAnsi"/>
          <w:sz w:val="22"/>
          <w:szCs w:val="22"/>
        </w:rPr>
        <w:t>will not</w:t>
      </w:r>
      <w:r w:rsidR="00DD4A67" w:rsidRPr="00BF0703">
        <w:rPr>
          <w:rFonts w:asciiTheme="minorHAnsi" w:hAnsiTheme="minorHAnsi" w:cstheme="minorHAnsi"/>
          <w:sz w:val="22"/>
          <w:szCs w:val="22"/>
        </w:rPr>
        <w:t xml:space="preserve"> store</w:t>
      </w:r>
      <w:r w:rsidR="00BF0703">
        <w:rPr>
          <w:rFonts w:asciiTheme="minorHAnsi" w:hAnsiTheme="minorHAnsi" w:cstheme="minorHAnsi"/>
          <w:sz w:val="22"/>
          <w:szCs w:val="22"/>
        </w:rPr>
        <w:t xml:space="preserve"> or</w:t>
      </w:r>
      <w:r w:rsidR="00BF0703" w:rsidRPr="00BF0703">
        <w:rPr>
          <w:rFonts w:asciiTheme="minorHAnsi" w:hAnsiTheme="minorHAnsi" w:cstheme="minorHAnsi"/>
          <w:sz w:val="22"/>
          <w:szCs w:val="22"/>
        </w:rPr>
        <w:t xml:space="preserve"> forward</w:t>
      </w:r>
      <w:r w:rsidR="00DD4A67" w:rsidRPr="00BF0703">
        <w:rPr>
          <w:rFonts w:asciiTheme="minorHAnsi" w:hAnsiTheme="minorHAnsi" w:cstheme="minorHAnsi"/>
          <w:sz w:val="22"/>
          <w:szCs w:val="22"/>
        </w:rPr>
        <w:t xml:space="preserve"> a</w:t>
      </w:r>
      <w:r w:rsidRPr="00BF0703">
        <w:rPr>
          <w:rFonts w:asciiTheme="minorHAnsi" w:hAnsiTheme="minorHAnsi" w:cstheme="minorHAnsi"/>
          <w:sz w:val="22"/>
          <w:szCs w:val="22"/>
        </w:rPr>
        <w:t xml:space="preserve">ny items left in PGR offices and laboratories once a student has left. </w:t>
      </w:r>
      <w:r w:rsidRPr="00BF0703">
        <w:rPr>
          <w:rFonts w:asciiTheme="minorHAnsi" w:hAnsiTheme="minorHAnsi" w:cstheme="minorHAnsi"/>
          <w:sz w:val="22"/>
          <w:szCs w:val="22"/>
        </w:rPr>
        <w:lastRenderedPageBreak/>
        <w:t>Similar arrangements are in place for students completing MSc by research and MPhil by research degrees, on a pro-rata basis that reflects the length of their period of supervised study.</w:t>
      </w:r>
    </w:p>
    <w:p w14:paraId="4039D2C2" w14:textId="77777777" w:rsidR="00B06F09" w:rsidRPr="00DC6D2F" w:rsidRDefault="00B06F09" w:rsidP="00B06F09">
      <w:pPr>
        <w:jc w:val="both"/>
        <w:rPr>
          <w:rFonts w:asciiTheme="minorHAnsi" w:hAnsiTheme="minorHAnsi" w:cstheme="minorHAnsi"/>
          <w:sz w:val="22"/>
          <w:szCs w:val="22"/>
          <w:highlight w:val="yellow"/>
        </w:rPr>
      </w:pPr>
    </w:p>
    <w:p w14:paraId="05572D07" w14:textId="4C537A51" w:rsidR="00B06F09" w:rsidRPr="00995DA9" w:rsidRDefault="00B06F09" w:rsidP="00B06F09">
      <w:pPr>
        <w:jc w:val="both"/>
        <w:rPr>
          <w:rFonts w:asciiTheme="minorHAnsi" w:hAnsiTheme="minorHAnsi" w:cstheme="minorHAnsi"/>
          <w:b/>
          <w:sz w:val="22"/>
          <w:szCs w:val="22"/>
        </w:rPr>
      </w:pPr>
      <w:r w:rsidRPr="00995DA9">
        <w:rPr>
          <w:rFonts w:asciiTheme="minorHAnsi" w:hAnsiTheme="minorHAnsi" w:cstheme="minorHAnsi"/>
          <w:b/>
          <w:sz w:val="22"/>
          <w:szCs w:val="22"/>
        </w:rPr>
        <w:t>Student staff liaison committee</w:t>
      </w:r>
      <w:r w:rsidR="00995DA9">
        <w:rPr>
          <w:rFonts w:asciiTheme="minorHAnsi" w:hAnsiTheme="minorHAnsi" w:cstheme="minorHAnsi"/>
          <w:b/>
          <w:sz w:val="22"/>
          <w:szCs w:val="22"/>
        </w:rPr>
        <w:t xml:space="preserve"> (SSLC)</w:t>
      </w:r>
      <w:r w:rsidRPr="00995DA9">
        <w:rPr>
          <w:rFonts w:asciiTheme="minorHAnsi" w:hAnsiTheme="minorHAnsi" w:cstheme="minorHAnsi"/>
          <w:b/>
          <w:sz w:val="22"/>
          <w:szCs w:val="22"/>
        </w:rPr>
        <w:t xml:space="preserve"> and </w:t>
      </w:r>
      <w:r w:rsidR="00995DA9">
        <w:rPr>
          <w:rFonts w:asciiTheme="minorHAnsi" w:hAnsiTheme="minorHAnsi" w:cstheme="minorHAnsi"/>
          <w:b/>
          <w:sz w:val="22"/>
          <w:szCs w:val="22"/>
        </w:rPr>
        <w:t>P</w:t>
      </w:r>
      <w:r w:rsidRPr="00995DA9">
        <w:rPr>
          <w:rFonts w:asciiTheme="minorHAnsi" w:hAnsiTheme="minorHAnsi" w:cstheme="minorHAnsi"/>
          <w:b/>
          <w:sz w:val="22"/>
          <w:szCs w:val="22"/>
        </w:rPr>
        <w:t xml:space="preserve">ostgraduate </w:t>
      </w:r>
      <w:r w:rsidR="00995DA9">
        <w:rPr>
          <w:rFonts w:asciiTheme="minorHAnsi" w:hAnsiTheme="minorHAnsi" w:cstheme="minorHAnsi"/>
          <w:b/>
          <w:sz w:val="22"/>
          <w:szCs w:val="22"/>
        </w:rPr>
        <w:t>R</w:t>
      </w:r>
      <w:r w:rsidRPr="00995DA9">
        <w:rPr>
          <w:rFonts w:asciiTheme="minorHAnsi" w:hAnsiTheme="minorHAnsi" w:cstheme="minorHAnsi"/>
          <w:b/>
          <w:sz w:val="22"/>
          <w:szCs w:val="22"/>
        </w:rPr>
        <w:t xml:space="preserve">esearch </w:t>
      </w:r>
      <w:r w:rsidR="00995DA9">
        <w:rPr>
          <w:rFonts w:asciiTheme="minorHAnsi" w:hAnsiTheme="minorHAnsi" w:cstheme="minorHAnsi"/>
          <w:b/>
          <w:sz w:val="22"/>
          <w:szCs w:val="22"/>
        </w:rPr>
        <w:t>S</w:t>
      </w:r>
      <w:r w:rsidRPr="00995DA9">
        <w:rPr>
          <w:rFonts w:asciiTheme="minorHAnsi" w:hAnsiTheme="minorHAnsi" w:cstheme="minorHAnsi"/>
          <w:b/>
          <w:sz w:val="22"/>
          <w:szCs w:val="22"/>
        </w:rPr>
        <w:t>tudent representation on School Committees</w:t>
      </w:r>
    </w:p>
    <w:p w14:paraId="7C672321" w14:textId="52404E98" w:rsidR="00B06F09" w:rsidRPr="00995DA9" w:rsidRDefault="00B06F09" w:rsidP="00B06F09">
      <w:pPr>
        <w:numPr>
          <w:ilvl w:val="12"/>
          <w:numId w:val="0"/>
        </w:numPr>
        <w:jc w:val="both"/>
        <w:rPr>
          <w:rFonts w:asciiTheme="minorHAnsi" w:hAnsiTheme="minorHAnsi" w:cstheme="minorHAnsi"/>
          <w:sz w:val="22"/>
          <w:szCs w:val="22"/>
        </w:rPr>
      </w:pPr>
      <w:r w:rsidRPr="00995DA9">
        <w:rPr>
          <w:rFonts w:asciiTheme="minorHAnsi" w:hAnsiTheme="minorHAnsi" w:cstheme="minorHAnsi"/>
          <w:sz w:val="22"/>
          <w:szCs w:val="22"/>
        </w:rPr>
        <w:t xml:space="preserve">There is a postgraduate student representative for </w:t>
      </w:r>
      <w:r w:rsidR="002B7B41" w:rsidRPr="00995DA9">
        <w:rPr>
          <w:rFonts w:asciiTheme="minorHAnsi" w:hAnsiTheme="minorHAnsi" w:cstheme="minorHAnsi"/>
          <w:sz w:val="22"/>
          <w:szCs w:val="22"/>
        </w:rPr>
        <w:t xml:space="preserve">PGR students </w:t>
      </w:r>
      <w:r w:rsidR="007F7271" w:rsidRPr="00995DA9">
        <w:rPr>
          <w:rFonts w:asciiTheme="minorHAnsi" w:hAnsiTheme="minorHAnsi" w:cstheme="minorHAnsi"/>
          <w:sz w:val="22"/>
          <w:szCs w:val="22"/>
        </w:rPr>
        <w:t>for each discipline</w:t>
      </w:r>
      <w:r w:rsidR="005570C3" w:rsidRPr="00995DA9">
        <w:rPr>
          <w:rFonts w:asciiTheme="minorHAnsi" w:hAnsiTheme="minorHAnsi" w:cstheme="minorHAnsi"/>
          <w:sz w:val="22"/>
          <w:szCs w:val="22"/>
        </w:rPr>
        <w:t xml:space="preserve"> in the School</w:t>
      </w:r>
      <w:r w:rsidRPr="00995DA9">
        <w:rPr>
          <w:rFonts w:asciiTheme="minorHAnsi" w:hAnsiTheme="minorHAnsi" w:cstheme="minorHAnsi"/>
          <w:sz w:val="22"/>
          <w:szCs w:val="22"/>
        </w:rPr>
        <w:t xml:space="preserve">.  </w:t>
      </w:r>
      <w:r w:rsidR="00995DA9" w:rsidRPr="00995DA9">
        <w:rPr>
          <w:rFonts w:asciiTheme="minorHAnsi" w:hAnsiTheme="minorHAnsi" w:cstheme="minorHAnsi"/>
          <w:sz w:val="22"/>
          <w:szCs w:val="22"/>
        </w:rPr>
        <w:t>Th</w:t>
      </w:r>
      <w:r w:rsidR="00995DA9">
        <w:rPr>
          <w:rFonts w:asciiTheme="minorHAnsi" w:hAnsiTheme="minorHAnsi" w:cstheme="minorHAnsi"/>
          <w:sz w:val="22"/>
          <w:szCs w:val="22"/>
        </w:rPr>
        <w:t>ese</w:t>
      </w:r>
      <w:r w:rsidR="00995DA9" w:rsidRPr="00995DA9">
        <w:rPr>
          <w:rFonts w:asciiTheme="minorHAnsi" w:hAnsiTheme="minorHAnsi" w:cstheme="minorHAnsi"/>
          <w:sz w:val="22"/>
          <w:szCs w:val="22"/>
        </w:rPr>
        <w:t xml:space="preserve"> </w:t>
      </w:r>
      <w:r w:rsidRPr="00995DA9">
        <w:rPr>
          <w:rFonts w:asciiTheme="minorHAnsi" w:hAnsiTheme="minorHAnsi" w:cstheme="minorHAnsi"/>
          <w:sz w:val="22"/>
          <w:szCs w:val="22"/>
        </w:rPr>
        <w:t>representative</w:t>
      </w:r>
      <w:r w:rsidR="00995DA9">
        <w:rPr>
          <w:rFonts w:asciiTheme="minorHAnsi" w:hAnsiTheme="minorHAnsi" w:cstheme="minorHAnsi"/>
          <w:sz w:val="22"/>
          <w:szCs w:val="22"/>
        </w:rPr>
        <w:t>s</w:t>
      </w:r>
      <w:r w:rsidRPr="00995DA9">
        <w:rPr>
          <w:rFonts w:asciiTheme="minorHAnsi" w:hAnsiTheme="minorHAnsi" w:cstheme="minorHAnsi"/>
          <w:sz w:val="22"/>
          <w:szCs w:val="22"/>
        </w:rPr>
        <w:t xml:space="preserve"> </w:t>
      </w:r>
      <w:r w:rsidR="002B7B41" w:rsidRPr="00995DA9">
        <w:rPr>
          <w:rFonts w:asciiTheme="minorHAnsi" w:hAnsiTheme="minorHAnsi" w:cstheme="minorHAnsi"/>
          <w:sz w:val="22"/>
          <w:szCs w:val="22"/>
        </w:rPr>
        <w:t xml:space="preserve">attend </w:t>
      </w:r>
      <w:r w:rsidRPr="00995DA9">
        <w:rPr>
          <w:rFonts w:asciiTheme="minorHAnsi" w:hAnsiTheme="minorHAnsi" w:cstheme="minorHAnsi"/>
          <w:sz w:val="22"/>
          <w:szCs w:val="22"/>
        </w:rPr>
        <w:t xml:space="preserve">the </w:t>
      </w:r>
      <w:r w:rsidR="00995DA9">
        <w:rPr>
          <w:rFonts w:asciiTheme="minorHAnsi" w:hAnsiTheme="minorHAnsi" w:cstheme="minorHAnsi"/>
          <w:sz w:val="22"/>
          <w:szCs w:val="22"/>
        </w:rPr>
        <w:t xml:space="preserve">Student Staff Liaison Committee (SSLC) and </w:t>
      </w:r>
      <w:r w:rsidRPr="00995DA9">
        <w:rPr>
          <w:rFonts w:asciiTheme="minorHAnsi" w:hAnsiTheme="minorHAnsi" w:cstheme="minorHAnsi"/>
          <w:sz w:val="22"/>
          <w:szCs w:val="22"/>
        </w:rPr>
        <w:t>School Postgraduate Committee</w:t>
      </w:r>
      <w:r w:rsidR="0059235C" w:rsidRPr="00995DA9">
        <w:rPr>
          <w:rFonts w:asciiTheme="minorHAnsi" w:hAnsiTheme="minorHAnsi" w:cstheme="minorHAnsi"/>
          <w:sz w:val="22"/>
          <w:szCs w:val="22"/>
        </w:rPr>
        <w:t xml:space="preserve"> meetings</w:t>
      </w:r>
      <w:r w:rsidR="00995DA9">
        <w:rPr>
          <w:rFonts w:asciiTheme="minorHAnsi" w:hAnsiTheme="minorHAnsi" w:cstheme="minorHAnsi"/>
          <w:sz w:val="22"/>
          <w:szCs w:val="22"/>
        </w:rPr>
        <w:t xml:space="preserve"> and other meetings and committees where required</w:t>
      </w:r>
      <w:r w:rsidRPr="00995DA9">
        <w:rPr>
          <w:rFonts w:asciiTheme="minorHAnsi" w:hAnsiTheme="minorHAnsi" w:cstheme="minorHAnsi"/>
          <w:sz w:val="22"/>
          <w:szCs w:val="22"/>
        </w:rPr>
        <w:t xml:space="preserve">. </w:t>
      </w:r>
      <w:r w:rsidR="00995DA9">
        <w:rPr>
          <w:rFonts w:asciiTheme="minorHAnsi" w:hAnsiTheme="minorHAnsi" w:cstheme="minorHAnsi"/>
          <w:sz w:val="22"/>
          <w:szCs w:val="22"/>
        </w:rPr>
        <w:t xml:space="preserve">The SSLC </w:t>
      </w:r>
      <w:r w:rsidR="002B7B41" w:rsidRPr="00995DA9">
        <w:rPr>
          <w:rFonts w:asciiTheme="minorHAnsi" w:hAnsiTheme="minorHAnsi" w:cstheme="minorHAnsi"/>
          <w:sz w:val="22"/>
          <w:szCs w:val="22"/>
        </w:rPr>
        <w:t>meet</w:t>
      </w:r>
      <w:r w:rsidR="00E874E2" w:rsidRPr="00995DA9">
        <w:rPr>
          <w:rFonts w:asciiTheme="minorHAnsi" w:hAnsiTheme="minorHAnsi" w:cstheme="minorHAnsi"/>
          <w:sz w:val="22"/>
          <w:szCs w:val="22"/>
        </w:rPr>
        <w:t>s</w:t>
      </w:r>
      <w:r w:rsidR="002B7B41" w:rsidRPr="00995DA9">
        <w:rPr>
          <w:rFonts w:asciiTheme="minorHAnsi" w:hAnsiTheme="minorHAnsi" w:cstheme="minorHAnsi"/>
          <w:sz w:val="22"/>
          <w:szCs w:val="22"/>
        </w:rPr>
        <w:t xml:space="preserve"> </w:t>
      </w:r>
      <w:r w:rsidR="005123EC" w:rsidRPr="00995DA9">
        <w:rPr>
          <w:rFonts w:asciiTheme="minorHAnsi" w:hAnsiTheme="minorHAnsi" w:cstheme="minorHAnsi"/>
          <w:sz w:val="22"/>
          <w:szCs w:val="22"/>
        </w:rPr>
        <w:t>twice</w:t>
      </w:r>
      <w:r w:rsidR="002B7B41" w:rsidRPr="00995DA9">
        <w:rPr>
          <w:rFonts w:asciiTheme="minorHAnsi" w:hAnsiTheme="minorHAnsi" w:cstheme="minorHAnsi"/>
          <w:sz w:val="22"/>
          <w:szCs w:val="22"/>
        </w:rPr>
        <w:t xml:space="preserve"> a year and provide</w:t>
      </w:r>
      <w:r w:rsidR="00995DA9">
        <w:rPr>
          <w:rFonts w:asciiTheme="minorHAnsi" w:hAnsiTheme="minorHAnsi" w:cstheme="minorHAnsi"/>
          <w:sz w:val="22"/>
          <w:szCs w:val="22"/>
        </w:rPr>
        <w:t>s</w:t>
      </w:r>
      <w:r w:rsidR="002B7B41" w:rsidRPr="00995DA9">
        <w:rPr>
          <w:rFonts w:asciiTheme="minorHAnsi" w:hAnsiTheme="minorHAnsi" w:cstheme="minorHAnsi"/>
          <w:sz w:val="22"/>
          <w:szCs w:val="22"/>
        </w:rPr>
        <w:t xml:space="preserve"> an opportunity for research students to raise any issues of concern </w:t>
      </w:r>
      <w:r w:rsidR="00431713" w:rsidRPr="00995DA9">
        <w:rPr>
          <w:rFonts w:asciiTheme="minorHAnsi" w:hAnsiTheme="minorHAnsi" w:cstheme="minorHAnsi"/>
          <w:sz w:val="22"/>
          <w:szCs w:val="22"/>
        </w:rPr>
        <w:t>fr</w:t>
      </w:r>
      <w:r w:rsidR="002B7B41" w:rsidRPr="00995DA9">
        <w:rPr>
          <w:rFonts w:asciiTheme="minorHAnsi" w:hAnsiTheme="minorHAnsi" w:cstheme="minorHAnsi"/>
          <w:sz w:val="22"/>
          <w:szCs w:val="22"/>
        </w:rPr>
        <w:t>o</w:t>
      </w:r>
      <w:r w:rsidR="00431713" w:rsidRPr="00995DA9">
        <w:rPr>
          <w:rFonts w:asciiTheme="minorHAnsi" w:hAnsiTheme="minorHAnsi" w:cstheme="minorHAnsi"/>
          <w:sz w:val="22"/>
          <w:szCs w:val="22"/>
        </w:rPr>
        <w:t>m</w:t>
      </w:r>
      <w:r w:rsidR="002B7B41" w:rsidRPr="00995DA9">
        <w:rPr>
          <w:rFonts w:asciiTheme="minorHAnsi" w:hAnsiTheme="minorHAnsi" w:cstheme="minorHAnsi"/>
          <w:sz w:val="22"/>
          <w:szCs w:val="22"/>
        </w:rPr>
        <w:t xml:space="preserve"> the PGR student body. The PGR representative should make themselves known to the student body and arrange to </w:t>
      </w:r>
      <w:r w:rsidR="00673D37" w:rsidRPr="00995DA9">
        <w:rPr>
          <w:rFonts w:asciiTheme="minorHAnsi" w:hAnsiTheme="minorHAnsi" w:cstheme="minorHAnsi"/>
          <w:sz w:val="22"/>
          <w:szCs w:val="22"/>
        </w:rPr>
        <w:t>table items of concern to the above</w:t>
      </w:r>
      <w:r w:rsidR="005570C3" w:rsidRPr="00995DA9">
        <w:rPr>
          <w:rFonts w:asciiTheme="minorHAnsi" w:hAnsiTheme="minorHAnsi" w:cstheme="minorHAnsi"/>
          <w:sz w:val="22"/>
          <w:szCs w:val="22"/>
        </w:rPr>
        <w:t>-</w:t>
      </w:r>
      <w:r w:rsidR="00673D37" w:rsidRPr="00995DA9">
        <w:rPr>
          <w:rFonts w:asciiTheme="minorHAnsi" w:hAnsiTheme="minorHAnsi" w:cstheme="minorHAnsi"/>
          <w:sz w:val="22"/>
          <w:szCs w:val="22"/>
        </w:rPr>
        <w:t>mentioned committee.</w:t>
      </w:r>
    </w:p>
    <w:p w14:paraId="4B401399" w14:textId="77777777" w:rsidR="00805B57" w:rsidRPr="00DC6D2F" w:rsidRDefault="00805B57" w:rsidP="00805B57">
      <w:pPr>
        <w:rPr>
          <w:rFonts w:asciiTheme="minorHAnsi" w:hAnsiTheme="minorHAnsi" w:cstheme="minorHAnsi"/>
          <w:sz w:val="22"/>
          <w:szCs w:val="22"/>
          <w:highlight w:val="yellow"/>
        </w:rPr>
      </w:pPr>
    </w:p>
    <w:p w14:paraId="5143BF2E" w14:textId="65E820E6" w:rsidR="00B06F09" w:rsidRPr="002C4B70" w:rsidRDefault="00CA4708" w:rsidP="00805B57">
      <w:pPr>
        <w:rPr>
          <w:rFonts w:asciiTheme="minorHAnsi" w:hAnsiTheme="minorHAnsi" w:cstheme="minorHAnsi"/>
          <w:b/>
          <w:sz w:val="22"/>
          <w:szCs w:val="22"/>
        </w:rPr>
      </w:pPr>
      <w:r w:rsidRPr="002C4B70">
        <w:rPr>
          <w:rFonts w:asciiTheme="minorHAnsi" w:hAnsiTheme="minorHAnsi" w:cstheme="minorHAnsi"/>
          <w:b/>
          <w:sz w:val="22"/>
          <w:szCs w:val="22"/>
        </w:rPr>
        <w:t>3</w:t>
      </w:r>
      <w:r w:rsidR="00B06F09" w:rsidRPr="002C4B70">
        <w:rPr>
          <w:rFonts w:asciiTheme="minorHAnsi" w:hAnsiTheme="minorHAnsi" w:cstheme="minorHAnsi"/>
          <w:b/>
          <w:sz w:val="22"/>
          <w:szCs w:val="22"/>
        </w:rPr>
        <w:t xml:space="preserve">.  School of Geosciences Postgraduate Research Students Progression Arrangements </w:t>
      </w:r>
    </w:p>
    <w:p w14:paraId="32C44F40" w14:textId="77777777" w:rsidR="0032160A" w:rsidRPr="002C4B70" w:rsidRDefault="0032160A" w:rsidP="0032160A">
      <w:pPr>
        <w:jc w:val="both"/>
        <w:rPr>
          <w:rFonts w:asciiTheme="minorHAnsi" w:hAnsiTheme="minorHAnsi" w:cstheme="minorHAnsi"/>
          <w:sz w:val="22"/>
          <w:szCs w:val="22"/>
        </w:rPr>
      </w:pPr>
    </w:p>
    <w:p w14:paraId="1ED85BA7" w14:textId="4A581699" w:rsidR="002C4B70" w:rsidRPr="002C4B70" w:rsidRDefault="0032160A" w:rsidP="002C4B70">
      <w:pPr>
        <w:jc w:val="both"/>
        <w:rPr>
          <w:rFonts w:asciiTheme="minorHAnsi" w:hAnsiTheme="minorHAnsi" w:cstheme="minorHAnsi"/>
          <w:sz w:val="22"/>
          <w:szCs w:val="22"/>
        </w:rPr>
      </w:pPr>
      <w:r w:rsidRPr="002C4B70">
        <w:rPr>
          <w:rFonts w:asciiTheme="minorHAnsi" w:hAnsiTheme="minorHAnsi" w:cstheme="minorHAnsi"/>
          <w:sz w:val="22"/>
          <w:szCs w:val="22"/>
        </w:rPr>
        <w:t xml:space="preserve">Assessment for a research degree </w:t>
      </w:r>
      <w:r w:rsidR="00764321" w:rsidRPr="002C4B70">
        <w:rPr>
          <w:rFonts w:asciiTheme="minorHAnsi" w:hAnsiTheme="minorHAnsi" w:cstheme="minorHAnsi"/>
          <w:sz w:val="22"/>
          <w:szCs w:val="22"/>
        </w:rPr>
        <w:t>depends</w:t>
      </w:r>
      <w:r w:rsidRPr="002C4B70">
        <w:rPr>
          <w:rFonts w:asciiTheme="minorHAnsi" w:hAnsiTheme="minorHAnsi" w:cstheme="minorHAnsi"/>
          <w:sz w:val="22"/>
          <w:szCs w:val="22"/>
        </w:rPr>
        <w:t xml:space="preserve"> on an examination of the thesis and its defence in the presence of a panel of examiners appointed by the University</w:t>
      </w:r>
      <w:r w:rsidR="00764321" w:rsidRPr="002C4B70">
        <w:rPr>
          <w:rFonts w:asciiTheme="minorHAnsi" w:hAnsiTheme="minorHAnsi" w:cstheme="minorHAnsi"/>
          <w:sz w:val="22"/>
          <w:szCs w:val="22"/>
        </w:rPr>
        <w:t xml:space="preserve">. </w:t>
      </w:r>
      <w:r w:rsidRPr="002C4B70">
        <w:rPr>
          <w:rFonts w:asciiTheme="minorHAnsi" w:hAnsiTheme="minorHAnsi" w:cstheme="minorHAnsi"/>
          <w:sz w:val="22"/>
          <w:szCs w:val="22"/>
        </w:rPr>
        <w:t xml:space="preserve">However, progress will be monitored, at School level, and </w:t>
      </w:r>
      <w:r w:rsidRPr="002C4B70">
        <w:rPr>
          <w:rFonts w:asciiTheme="minorHAnsi" w:hAnsiTheme="minorHAnsi" w:cstheme="minorHAnsi"/>
          <w:b/>
          <w:sz w:val="22"/>
          <w:szCs w:val="22"/>
        </w:rPr>
        <w:t>where progress is unsatisfactory the University has the right to terminate a student’s candidature for a research degree</w:t>
      </w:r>
      <w:r w:rsidRPr="002C4B70">
        <w:rPr>
          <w:rFonts w:asciiTheme="minorHAnsi" w:hAnsiTheme="minorHAnsi" w:cstheme="minorHAnsi"/>
          <w:sz w:val="22"/>
          <w:szCs w:val="22"/>
        </w:rPr>
        <w:t>.</w:t>
      </w:r>
      <w:r w:rsidR="007B3E06" w:rsidRPr="002C4B70">
        <w:rPr>
          <w:rFonts w:asciiTheme="minorHAnsi" w:hAnsiTheme="minorHAnsi" w:cstheme="minorHAnsi"/>
          <w:sz w:val="22"/>
          <w:szCs w:val="22"/>
        </w:rPr>
        <w:t xml:space="preserve"> </w:t>
      </w:r>
      <w:r w:rsidR="00344280" w:rsidRPr="002C4B70">
        <w:rPr>
          <w:rFonts w:asciiTheme="minorHAnsi" w:hAnsiTheme="minorHAnsi" w:cstheme="minorHAnsi"/>
          <w:sz w:val="22"/>
          <w:szCs w:val="22"/>
        </w:rPr>
        <w:t>Details are described below under PGR Monitoring. An overview of the monitoring process can be found</w:t>
      </w:r>
      <w:r w:rsidR="001523B8" w:rsidRPr="002C4B70">
        <w:rPr>
          <w:rFonts w:asciiTheme="minorHAnsi" w:hAnsiTheme="minorHAnsi" w:cstheme="minorHAnsi"/>
          <w:sz w:val="22"/>
          <w:szCs w:val="22"/>
        </w:rPr>
        <w:t xml:space="preserve"> at </w:t>
      </w:r>
      <w:r w:rsidR="00CC7993">
        <w:rPr>
          <w:rStyle w:val="Hyperlink"/>
          <w:rFonts w:asciiTheme="minorHAnsi" w:hAnsiTheme="minorHAnsi" w:cstheme="minorHAnsi"/>
          <w:sz w:val="22"/>
          <w:szCs w:val="22"/>
        </w:rPr>
        <w:t xml:space="preserve"> </w:t>
      </w:r>
      <w:hyperlink r:id="rId21" w:history="1">
        <w:r w:rsidR="00CC7993">
          <w:rPr>
            <w:rStyle w:val="Hyperlink"/>
            <w:rFonts w:asciiTheme="minorHAnsi" w:hAnsiTheme="minorHAnsi" w:cstheme="minorHAnsi"/>
            <w:sz w:val="22"/>
            <w:szCs w:val="22"/>
          </w:rPr>
          <w:t>Timelines and Milestones - progressions</w:t>
        </w:r>
      </w:hyperlink>
    </w:p>
    <w:p w14:paraId="7F4A9C5D" w14:textId="77777777" w:rsidR="0032160A" w:rsidRPr="00DC6D2F" w:rsidRDefault="0032160A" w:rsidP="0032160A">
      <w:pPr>
        <w:jc w:val="both"/>
        <w:rPr>
          <w:rFonts w:asciiTheme="minorHAnsi" w:hAnsiTheme="minorHAnsi" w:cstheme="minorHAnsi"/>
          <w:sz w:val="22"/>
          <w:szCs w:val="22"/>
          <w:highlight w:val="yellow"/>
        </w:rPr>
      </w:pPr>
    </w:p>
    <w:p w14:paraId="6C5DA2A7" w14:textId="503AB946" w:rsidR="0032160A" w:rsidRPr="000E0B94" w:rsidRDefault="0032160A" w:rsidP="0032160A">
      <w:pPr>
        <w:jc w:val="both"/>
        <w:rPr>
          <w:rFonts w:asciiTheme="minorHAnsi" w:hAnsiTheme="minorHAnsi" w:cstheme="minorHAnsi"/>
          <w:sz w:val="22"/>
          <w:szCs w:val="22"/>
        </w:rPr>
      </w:pPr>
      <w:r w:rsidRPr="000E0B94">
        <w:rPr>
          <w:rFonts w:asciiTheme="minorHAnsi" w:hAnsiTheme="minorHAnsi" w:cstheme="minorHAnsi"/>
          <w:sz w:val="22"/>
          <w:szCs w:val="22"/>
        </w:rPr>
        <w:t xml:space="preserve">The progression arrangements for the School of Geosciences outlined below apply to </w:t>
      </w:r>
      <w:r w:rsidRPr="000E0B94">
        <w:rPr>
          <w:rFonts w:asciiTheme="minorHAnsi" w:hAnsiTheme="minorHAnsi" w:cstheme="minorHAnsi"/>
          <w:b/>
          <w:sz w:val="22"/>
          <w:szCs w:val="22"/>
        </w:rPr>
        <w:t>all</w:t>
      </w:r>
      <w:r w:rsidRPr="000E0B94">
        <w:rPr>
          <w:rFonts w:asciiTheme="minorHAnsi" w:hAnsiTheme="minorHAnsi" w:cstheme="minorHAnsi"/>
          <w:i/>
          <w:sz w:val="22"/>
          <w:szCs w:val="22"/>
        </w:rPr>
        <w:t xml:space="preserve"> </w:t>
      </w:r>
      <w:r w:rsidRPr="000E0B94">
        <w:rPr>
          <w:rFonts w:asciiTheme="minorHAnsi" w:hAnsiTheme="minorHAnsi" w:cstheme="minorHAnsi"/>
          <w:sz w:val="22"/>
          <w:szCs w:val="22"/>
        </w:rPr>
        <w:t>students registered for a research degree in the School but</w:t>
      </w:r>
      <w:r w:rsidR="000E0B94">
        <w:rPr>
          <w:rFonts w:asciiTheme="minorHAnsi" w:hAnsiTheme="minorHAnsi" w:cstheme="minorHAnsi"/>
          <w:sz w:val="22"/>
          <w:szCs w:val="22"/>
        </w:rPr>
        <w:t xml:space="preserve"> does</w:t>
      </w:r>
      <w:r w:rsidRPr="000E0B94">
        <w:rPr>
          <w:rFonts w:asciiTheme="minorHAnsi" w:hAnsiTheme="minorHAnsi" w:cstheme="minorHAnsi"/>
          <w:sz w:val="22"/>
          <w:szCs w:val="22"/>
        </w:rPr>
        <w:t xml:space="preserve"> not replace the University requirement that six-monthly Research Student Assessment Forms are completed</w:t>
      </w:r>
      <w:r w:rsidR="00CB5A4B" w:rsidRPr="000E0B94">
        <w:rPr>
          <w:rFonts w:asciiTheme="minorHAnsi" w:hAnsiTheme="minorHAnsi" w:cstheme="minorHAnsi"/>
          <w:sz w:val="22"/>
          <w:szCs w:val="22"/>
        </w:rPr>
        <w:t xml:space="preserve"> (see below under Routine Monitoring)</w:t>
      </w:r>
      <w:r w:rsidRPr="000E0B94">
        <w:rPr>
          <w:rFonts w:asciiTheme="minorHAnsi" w:hAnsiTheme="minorHAnsi" w:cstheme="minorHAnsi"/>
          <w:sz w:val="22"/>
          <w:szCs w:val="22"/>
        </w:rPr>
        <w:t>.  Students who are co-supervised at the James Hutton Institute may elect to follow either the School of Geosciences or the James Hutton Institute progress review requirements</w:t>
      </w:r>
      <w:r w:rsidR="002B3518">
        <w:rPr>
          <w:rFonts w:asciiTheme="minorHAnsi" w:hAnsiTheme="minorHAnsi" w:cstheme="minorHAnsi"/>
          <w:sz w:val="22"/>
          <w:szCs w:val="22"/>
        </w:rPr>
        <w:t>.</w:t>
      </w:r>
      <w:r w:rsidRPr="000E0B94">
        <w:rPr>
          <w:rFonts w:asciiTheme="minorHAnsi" w:hAnsiTheme="minorHAnsi" w:cstheme="minorHAnsi"/>
          <w:sz w:val="22"/>
          <w:szCs w:val="22"/>
        </w:rPr>
        <w:t xml:space="preserve"> </w:t>
      </w:r>
    </w:p>
    <w:p w14:paraId="5F35DF12" w14:textId="77777777" w:rsidR="0032160A" w:rsidRPr="00DC6D2F" w:rsidRDefault="0032160A" w:rsidP="0032160A">
      <w:pPr>
        <w:jc w:val="both"/>
        <w:rPr>
          <w:rFonts w:asciiTheme="minorHAnsi" w:hAnsiTheme="minorHAnsi" w:cstheme="minorHAnsi"/>
          <w:sz w:val="22"/>
          <w:szCs w:val="22"/>
          <w:highlight w:val="yellow"/>
        </w:rPr>
      </w:pPr>
    </w:p>
    <w:p w14:paraId="30BB9FDD" w14:textId="7EE85893" w:rsidR="0032160A" w:rsidRPr="000E0B94" w:rsidRDefault="00344280" w:rsidP="0032160A">
      <w:pPr>
        <w:jc w:val="both"/>
        <w:rPr>
          <w:rFonts w:asciiTheme="minorHAnsi" w:hAnsiTheme="minorHAnsi" w:cstheme="minorHAnsi"/>
          <w:sz w:val="22"/>
          <w:szCs w:val="22"/>
        </w:rPr>
      </w:pPr>
      <w:r w:rsidRPr="000E0B94">
        <w:rPr>
          <w:rFonts w:asciiTheme="minorHAnsi" w:hAnsiTheme="minorHAnsi" w:cstheme="minorHAnsi"/>
          <w:b/>
          <w:sz w:val="22"/>
          <w:szCs w:val="22"/>
        </w:rPr>
        <w:t>Initial progress</w:t>
      </w:r>
      <w:r w:rsidRPr="000E0B94">
        <w:rPr>
          <w:rFonts w:asciiTheme="minorHAnsi" w:hAnsiTheme="minorHAnsi" w:cstheme="minorHAnsi"/>
          <w:sz w:val="22"/>
          <w:szCs w:val="22"/>
        </w:rPr>
        <w:t>:</w:t>
      </w:r>
      <w:r w:rsidRPr="000E0B94">
        <w:rPr>
          <w:rFonts w:asciiTheme="minorHAnsi" w:hAnsiTheme="minorHAnsi" w:cstheme="minorHAnsi"/>
          <w:b/>
          <w:sz w:val="22"/>
          <w:szCs w:val="22"/>
        </w:rPr>
        <w:t xml:space="preserve"> </w:t>
      </w:r>
      <w:r w:rsidRPr="000E0B94">
        <w:rPr>
          <w:rFonts w:asciiTheme="minorHAnsi" w:hAnsiTheme="minorHAnsi" w:cstheme="minorHAnsi"/>
          <w:sz w:val="22"/>
          <w:szCs w:val="22"/>
        </w:rPr>
        <w:t>a</w:t>
      </w:r>
      <w:r w:rsidR="0032160A" w:rsidRPr="000E0B94">
        <w:rPr>
          <w:rFonts w:asciiTheme="minorHAnsi" w:hAnsiTheme="minorHAnsi" w:cstheme="minorHAnsi"/>
          <w:sz w:val="22"/>
          <w:szCs w:val="22"/>
        </w:rPr>
        <w:t>t the end of the 3</w:t>
      </w:r>
      <w:r w:rsidR="0032160A" w:rsidRPr="000E0B94">
        <w:rPr>
          <w:rFonts w:asciiTheme="minorHAnsi" w:hAnsiTheme="minorHAnsi" w:cstheme="minorHAnsi"/>
          <w:sz w:val="22"/>
          <w:szCs w:val="22"/>
          <w:vertAlign w:val="superscript"/>
        </w:rPr>
        <w:t>rd</w:t>
      </w:r>
      <w:r w:rsidR="0032160A" w:rsidRPr="000E0B94">
        <w:rPr>
          <w:rFonts w:asciiTheme="minorHAnsi" w:hAnsiTheme="minorHAnsi" w:cstheme="minorHAnsi"/>
          <w:sz w:val="22"/>
          <w:szCs w:val="22"/>
        </w:rPr>
        <w:t xml:space="preserve"> month of full-time registration (pro-rata part-time) </w:t>
      </w:r>
      <w:r w:rsidR="007B3E06" w:rsidRPr="000E0B94">
        <w:rPr>
          <w:rFonts w:asciiTheme="minorHAnsi" w:hAnsiTheme="minorHAnsi" w:cstheme="minorHAnsi"/>
          <w:sz w:val="22"/>
          <w:szCs w:val="22"/>
        </w:rPr>
        <w:t>students in discussion with their supervisors should have completed their Initial Personal Development Plan</w:t>
      </w:r>
      <w:r w:rsidR="00EE0E7D" w:rsidRPr="000E0B94">
        <w:rPr>
          <w:rFonts w:asciiTheme="minorHAnsi" w:hAnsiTheme="minorHAnsi" w:cstheme="minorHAnsi"/>
          <w:sz w:val="22"/>
          <w:szCs w:val="22"/>
        </w:rPr>
        <w:t xml:space="preserve"> </w:t>
      </w:r>
      <w:r w:rsidR="007B3E06" w:rsidRPr="000E0B94">
        <w:rPr>
          <w:rFonts w:asciiTheme="minorHAnsi" w:hAnsiTheme="minorHAnsi" w:cstheme="minorHAnsi"/>
          <w:sz w:val="22"/>
          <w:szCs w:val="22"/>
        </w:rPr>
        <w:t>form</w:t>
      </w:r>
      <w:r w:rsidR="00A82E27" w:rsidRPr="000E0B94">
        <w:rPr>
          <w:rFonts w:asciiTheme="minorHAnsi" w:hAnsiTheme="minorHAnsi" w:cstheme="minorHAnsi"/>
          <w:sz w:val="22"/>
          <w:szCs w:val="22"/>
        </w:rPr>
        <w:t xml:space="preserve">, which will be emailed to students and supervisors </w:t>
      </w:r>
      <w:r w:rsidR="00EE0E7D" w:rsidRPr="000E0B94">
        <w:rPr>
          <w:rFonts w:asciiTheme="minorHAnsi" w:hAnsiTheme="minorHAnsi" w:cstheme="minorHAnsi"/>
          <w:sz w:val="22"/>
          <w:szCs w:val="22"/>
        </w:rPr>
        <w:t>at the appropriate time</w:t>
      </w:r>
      <w:r w:rsidR="00961306" w:rsidRPr="000E0B94">
        <w:rPr>
          <w:rFonts w:asciiTheme="minorHAnsi" w:hAnsiTheme="minorHAnsi" w:cstheme="minorHAnsi"/>
          <w:sz w:val="22"/>
          <w:szCs w:val="22"/>
        </w:rPr>
        <w:t xml:space="preserve"> by the PGR</w:t>
      </w:r>
      <w:r w:rsidR="00D02327">
        <w:rPr>
          <w:rFonts w:asciiTheme="minorHAnsi" w:hAnsiTheme="minorHAnsi" w:cstheme="minorHAnsi"/>
          <w:sz w:val="22"/>
          <w:szCs w:val="22"/>
        </w:rPr>
        <w:t xml:space="preserve"> </w:t>
      </w:r>
      <w:r w:rsidR="0086399E">
        <w:rPr>
          <w:rFonts w:asciiTheme="minorHAnsi" w:hAnsiTheme="minorHAnsi" w:cstheme="minorHAnsi"/>
          <w:sz w:val="22"/>
          <w:szCs w:val="22"/>
        </w:rPr>
        <w:t>College</w:t>
      </w:r>
      <w:r w:rsidR="0032160A" w:rsidRPr="000E0B94">
        <w:rPr>
          <w:rFonts w:asciiTheme="minorHAnsi" w:hAnsiTheme="minorHAnsi" w:cstheme="minorHAnsi"/>
          <w:sz w:val="22"/>
          <w:szCs w:val="22"/>
        </w:rPr>
        <w:t>.</w:t>
      </w:r>
    </w:p>
    <w:p w14:paraId="28F0B176" w14:textId="77777777" w:rsidR="004412F1" w:rsidRPr="00DC6D2F" w:rsidRDefault="004412F1" w:rsidP="0032160A">
      <w:pPr>
        <w:jc w:val="both"/>
        <w:rPr>
          <w:rFonts w:asciiTheme="minorHAnsi" w:hAnsiTheme="minorHAnsi" w:cstheme="minorHAnsi"/>
          <w:b/>
          <w:sz w:val="22"/>
          <w:szCs w:val="22"/>
          <w:highlight w:val="yellow"/>
        </w:rPr>
      </w:pPr>
    </w:p>
    <w:p w14:paraId="34D4BCFB" w14:textId="77777777" w:rsidR="00CB5A4B" w:rsidRPr="000E0B94" w:rsidRDefault="00344280" w:rsidP="002079DB">
      <w:pPr>
        <w:jc w:val="both"/>
        <w:rPr>
          <w:rFonts w:asciiTheme="minorHAnsi" w:hAnsiTheme="minorHAnsi" w:cstheme="minorHAnsi"/>
          <w:sz w:val="22"/>
          <w:szCs w:val="22"/>
        </w:rPr>
      </w:pPr>
      <w:r w:rsidRPr="000E0B94">
        <w:rPr>
          <w:rFonts w:asciiTheme="minorHAnsi" w:hAnsiTheme="minorHAnsi" w:cstheme="minorHAnsi"/>
          <w:b/>
          <w:sz w:val="22"/>
          <w:szCs w:val="22"/>
        </w:rPr>
        <w:t>Routine Monitoring</w:t>
      </w:r>
      <w:r w:rsidRPr="000E0B94">
        <w:rPr>
          <w:rFonts w:asciiTheme="minorHAnsi" w:hAnsiTheme="minorHAnsi" w:cstheme="minorHAnsi"/>
          <w:sz w:val="22"/>
          <w:szCs w:val="22"/>
        </w:rPr>
        <w:t>: t</w:t>
      </w:r>
      <w:r w:rsidR="00771D86" w:rsidRPr="000E0B94">
        <w:rPr>
          <w:rFonts w:asciiTheme="minorHAnsi" w:hAnsiTheme="minorHAnsi" w:cstheme="minorHAnsi"/>
          <w:sz w:val="22"/>
          <w:szCs w:val="22"/>
        </w:rPr>
        <w:t xml:space="preserve">here are two elements of </w:t>
      </w:r>
      <w:r w:rsidRPr="000E0B94">
        <w:rPr>
          <w:rFonts w:asciiTheme="minorHAnsi" w:hAnsiTheme="minorHAnsi" w:cstheme="minorHAnsi"/>
          <w:sz w:val="22"/>
          <w:szCs w:val="22"/>
        </w:rPr>
        <w:t xml:space="preserve">routine </w:t>
      </w:r>
      <w:r w:rsidR="00771D86" w:rsidRPr="000E0B94">
        <w:rPr>
          <w:rFonts w:asciiTheme="minorHAnsi" w:hAnsiTheme="minorHAnsi" w:cstheme="minorHAnsi"/>
          <w:sz w:val="22"/>
          <w:szCs w:val="22"/>
        </w:rPr>
        <w:t>progression</w:t>
      </w:r>
      <w:r w:rsidR="00CB5A4B" w:rsidRPr="000E0B94">
        <w:rPr>
          <w:rFonts w:asciiTheme="minorHAnsi" w:hAnsiTheme="minorHAnsi" w:cstheme="minorHAnsi"/>
          <w:sz w:val="22"/>
          <w:szCs w:val="22"/>
        </w:rPr>
        <w:t xml:space="preserve"> monitoring:</w:t>
      </w:r>
      <w:r w:rsidR="00771D86" w:rsidRPr="000E0B94">
        <w:rPr>
          <w:rFonts w:asciiTheme="minorHAnsi" w:hAnsiTheme="minorHAnsi" w:cstheme="minorHAnsi"/>
          <w:sz w:val="22"/>
          <w:szCs w:val="22"/>
        </w:rPr>
        <w:t xml:space="preserve"> </w:t>
      </w:r>
    </w:p>
    <w:p w14:paraId="6062BD1A" w14:textId="46E5E5D3" w:rsidR="00771D86" w:rsidRPr="000E0B94" w:rsidRDefault="00CB5A4B" w:rsidP="005C3014">
      <w:pPr>
        <w:pStyle w:val="ListParagraph"/>
        <w:numPr>
          <w:ilvl w:val="0"/>
          <w:numId w:val="5"/>
        </w:numPr>
        <w:jc w:val="both"/>
        <w:rPr>
          <w:rFonts w:asciiTheme="minorHAnsi" w:hAnsiTheme="minorHAnsi" w:cstheme="minorHAnsi"/>
          <w:sz w:val="22"/>
          <w:szCs w:val="22"/>
        </w:rPr>
      </w:pPr>
      <w:r w:rsidRPr="000E0B94">
        <w:rPr>
          <w:rFonts w:asciiTheme="minorHAnsi" w:hAnsiTheme="minorHAnsi" w:cstheme="minorHAnsi"/>
          <w:sz w:val="22"/>
          <w:szCs w:val="22"/>
        </w:rPr>
        <w:t>Element 1:</w:t>
      </w:r>
      <w:r w:rsidR="00771D86" w:rsidRPr="000E0B94">
        <w:rPr>
          <w:rFonts w:asciiTheme="minorHAnsi" w:hAnsiTheme="minorHAnsi" w:cstheme="minorHAnsi"/>
          <w:sz w:val="22"/>
          <w:szCs w:val="22"/>
        </w:rPr>
        <w:t xml:space="preserve"> </w:t>
      </w:r>
      <w:r w:rsidRPr="000E0B94">
        <w:rPr>
          <w:rFonts w:asciiTheme="minorHAnsi" w:hAnsiTheme="minorHAnsi" w:cstheme="minorHAnsi"/>
          <w:sz w:val="22"/>
          <w:szCs w:val="22"/>
        </w:rPr>
        <w:t>students must fill out a routine monitoring form</w:t>
      </w:r>
      <w:r w:rsidR="00E874E2" w:rsidRPr="000E0B94">
        <w:rPr>
          <w:rFonts w:asciiTheme="minorHAnsi" w:hAnsiTheme="minorHAnsi" w:cstheme="minorHAnsi"/>
          <w:sz w:val="22"/>
          <w:szCs w:val="22"/>
        </w:rPr>
        <w:t>, usually</w:t>
      </w:r>
      <w:r w:rsidRPr="000E0B94">
        <w:rPr>
          <w:rFonts w:asciiTheme="minorHAnsi" w:hAnsiTheme="minorHAnsi" w:cstheme="minorHAnsi"/>
          <w:sz w:val="22"/>
          <w:szCs w:val="22"/>
        </w:rPr>
        <w:t xml:space="preserve"> every 6 months</w:t>
      </w:r>
      <w:r w:rsidR="00A82E27" w:rsidRPr="000E0B94">
        <w:rPr>
          <w:rFonts w:asciiTheme="minorHAnsi" w:hAnsiTheme="minorHAnsi" w:cstheme="minorHAnsi"/>
          <w:sz w:val="22"/>
          <w:szCs w:val="22"/>
        </w:rPr>
        <w:t xml:space="preserve">. </w:t>
      </w:r>
    </w:p>
    <w:p w14:paraId="46FD7911" w14:textId="58F82F51" w:rsidR="00CB5A4B" w:rsidRPr="000E0B94" w:rsidRDefault="00CB5A4B" w:rsidP="005C3014">
      <w:pPr>
        <w:pStyle w:val="ListParagraph"/>
        <w:numPr>
          <w:ilvl w:val="0"/>
          <w:numId w:val="5"/>
        </w:numPr>
        <w:jc w:val="both"/>
        <w:rPr>
          <w:rFonts w:asciiTheme="minorHAnsi" w:hAnsiTheme="minorHAnsi" w:cstheme="minorHAnsi"/>
          <w:sz w:val="22"/>
          <w:szCs w:val="22"/>
        </w:rPr>
      </w:pPr>
      <w:r w:rsidRPr="000E0B94">
        <w:rPr>
          <w:rFonts w:asciiTheme="minorHAnsi" w:hAnsiTheme="minorHAnsi" w:cstheme="minorHAnsi"/>
          <w:sz w:val="22"/>
          <w:szCs w:val="22"/>
        </w:rPr>
        <w:t xml:space="preserve">Element 2: </w:t>
      </w:r>
      <w:r w:rsidR="00344280" w:rsidRPr="000E0B94">
        <w:rPr>
          <w:rFonts w:asciiTheme="minorHAnsi" w:hAnsiTheme="minorHAnsi" w:cstheme="minorHAnsi"/>
          <w:sz w:val="22"/>
          <w:szCs w:val="22"/>
        </w:rPr>
        <w:t>is governed by the School and is described below.</w:t>
      </w:r>
      <w:r w:rsidR="003207EA">
        <w:rPr>
          <w:rFonts w:asciiTheme="minorHAnsi" w:hAnsiTheme="minorHAnsi" w:cstheme="minorHAnsi"/>
          <w:sz w:val="22"/>
          <w:szCs w:val="22"/>
        </w:rPr>
        <w:t xml:space="preserve"> The School Admin Office will contact you with the relevant form to complete a minimum of 6 weeks before the end of your 9</w:t>
      </w:r>
      <w:r w:rsidR="003207EA" w:rsidRPr="003207EA">
        <w:rPr>
          <w:rFonts w:asciiTheme="minorHAnsi" w:hAnsiTheme="minorHAnsi" w:cstheme="minorHAnsi"/>
          <w:sz w:val="22"/>
          <w:szCs w:val="22"/>
          <w:vertAlign w:val="superscript"/>
        </w:rPr>
        <w:t>th</w:t>
      </w:r>
      <w:r w:rsidR="003207EA">
        <w:rPr>
          <w:rFonts w:asciiTheme="minorHAnsi" w:hAnsiTheme="minorHAnsi" w:cstheme="minorHAnsi"/>
          <w:sz w:val="22"/>
          <w:szCs w:val="22"/>
        </w:rPr>
        <w:t xml:space="preserve"> month or 21</w:t>
      </w:r>
      <w:r w:rsidR="003207EA" w:rsidRPr="003207EA">
        <w:rPr>
          <w:rFonts w:asciiTheme="minorHAnsi" w:hAnsiTheme="minorHAnsi" w:cstheme="minorHAnsi"/>
          <w:sz w:val="22"/>
          <w:szCs w:val="22"/>
          <w:vertAlign w:val="superscript"/>
        </w:rPr>
        <w:t>st</w:t>
      </w:r>
      <w:r w:rsidR="003207EA">
        <w:rPr>
          <w:rFonts w:asciiTheme="minorHAnsi" w:hAnsiTheme="minorHAnsi" w:cstheme="minorHAnsi"/>
          <w:sz w:val="22"/>
          <w:szCs w:val="22"/>
        </w:rPr>
        <w:t xml:space="preserve"> month progression date.</w:t>
      </w:r>
    </w:p>
    <w:p w14:paraId="051A6D3A" w14:textId="77777777" w:rsidR="00EE0E7D" w:rsidRPr="00DC6D2F" w:rsidRDefault="00EE0E7D" w:rsidP="0032160A">
      <w:pPr>
        <w:jc w:val="both"/>
        <w:rPr>
          <w:rFonts w:asciiTheme="minorHAnsi" w:hAnsiTheme="minorHAnsi" w:cstheme="minorHAnsi"/>
          <w:sz w:val="22"/>
          <w:szCs w:val="22"/>
          <w:highlight w:val="yellow"/>
        </w:rPr>
      </w:pPr>
    </w:p>
    <w:p w14:paraId="61DCFAB2" w14:textId="77777777" w:rsidR="0032160A" w:rsidRPr="003C6CCC" w:rsidRDefault="0032160A" w:rsidP="0032160A">
      <w:pPr>
        <w:jc w:val="both"/>
        <w:rPr>
          <w:rFonts w:asciiTheme="minorHAnsi" w:hAnsiTheme="minorHAnsi" w:cstheme="minorHAnsi"/>
          <w:b/>
          <w:sz w:val="22"/>
          <w:szCs w:val="22"/>
        </w:rPr>
      </w:pPr>
      <w:r w:rsidRPr="003C6CCC">
        <w:rPr>
          <w:rFonts w:asciiTheme="minorHAnsi" w:hAnsiTheme="minorHAnsi" w:cstheme="minorHAnsi"/>
          <w:b/>
          <w:sz w:val="22"/>
          <w:szCs w:val="22"/>
        </w:rPr>
        <w:t xml:space="preserve">Progression </w:t>
      </w:r>
      <w:r w:rsidR="00A22ED9" w:rsidRPr="003C6CCC">
        <w:rPr>
          <w:rFonts w:asciiTheme="minorHAnsi" w:hAnsiTheme="minorHAnsi" w:cstheme="minorHAnsi"/>
          <w:b/>
          <w:sz w:val="22"/>
          <w:szCs w:val="22"/>
        </w:rPr>
        <w:t>during Year 1</w:t>
      </w:r>
    </w:p>
    <w:p w14:paraId="758A7A71" w14:textId="0B17D721" w:rsidR="0032160A" w:rsidRPr="003C6CCC" w:rsidRDefault="00211DFE" w:rsidP="0032160A">
      <w:pPr>
        <w:jc w:val="both"/>
        <w:rPr>
          <w:rFonts w:asciiTheme="minorHAnsi" w:hAnsiTheme="minorHAnsi" w:cstheme="minorHAnsi"/>
          <w:sz w:val="22"/>
          <w:szCs w:val="22"/>
        </w:rPr>
      </w:pPr>
      <w:r w:rsidRPr="003C6CCC">
        <w:rPr>
          <w:rFonts w:asciiTheme="minorHAnsi" w:hAnsiTheme="minorHAnsi" w:cstheme="minorHAnsi"/>
          <w:sz w:val="22"/>
          <w:szCs w:val="22"/>
        </w:rPr>
        <w:t>Besides the</w:t>
      </w:r>
      <w:r w:rsidR="00F331E0" w:rsidRPr="003C6CCC">
        <w:rPr>
          <w:rFonts w:asciiTheme="minorHAnsi" w:hAnsiTheme="minorHAnsi" w:cstheme="minorHAnsi"/>
          <w:sz w:val="22"/>
          <w:szCs w:val="22"/>
        </w:rPr>
        <w:t xml:space="preserve"> submission of the</w:t>
      </w:r>
      <w:r w:rsidRPr="003C6CCC">
        <w:rPr>
          <w:rFonts w:asciiTheme="minorHAnsi" w:hAnsiTheme="minorHAnsi" w:cstheme="minorHAnsi"/>
          <w:sz w:val="22"/>
          <w:szCs w:val="22"/>
        </w:rPr>
        <w:t xml:space="preserve"> </w:t>
      </w:r>
      <w:r w:rsidR="00F331E0" w:rsidRPr="003C6CCC">
        <w:rPr>
          <w:rFonts w:asciiTheme="minorHAnsi" w:hAnsiTheme="minorHAnsi" w:cstheme="minorHAnsi"/>
          <w:sz w:val="22"/>
          <w:szCs w:val="22"/>
        </w:rPr>
        <w:t xml:space="preserve">(i) </w:t>
      </w:r>
      <w:r w:rsidRPr="003C6CCC">
        <w:rPr>
          <w:rFonts w:asciiTheme="minorHAnsi" w:hAnsiTheme="minorHAnsi" w:cstheme="minorHAnsi"/>
          <w:sz w:val="22"/>
          <w:szCs w:val="22"/>
        </w:rPr>
        <w:t>3</w:t>
      </w:r>
      <w:r w:rsidRPr="003C6CCC">
        <w:rPr>
          <w:rFonts w:asciiTheme="minorHAnsi" w:hAnsiTheme="minorHAnsi" w:cstheme="minorHAnsi"/>
          <w:sz w:val="22"/>
          <w:szCs w:val="22"/>
          <w:vertAlign w:val="superscript"/>
        </w:rPr>
        <w:t>rd</w:t>
      </w:r>
      <w:r w:rsidRPr="003C6CCC">
        <w:rPr>
          <w:rFonts w:asciiTheme="minorHAnsi" w:hAnsiTheme="minorHAnsi" w:cstheme="minorHAnsi"/>
          <w:sz w:val="22"/>
          <w:szCs w:val="22"/>
        </w:rPr>
        <w:t xml:space="preserve"> month Personal Development </w:t>
      </w:r>
      <w:r w:rsidR="00F331E0" w:rsidRPr="003C6CCC">
        <w:rPr>
          <w:rFonts w:asciiTheme="minorHAnsi" w:hAnsiTheme="minorHAnsi" w:cstheme="minorHAnsi"/>
          <w:sz w:val="22"/>
          <w:szCs w:val="22"/>
        </w:rPr>
        <w:t>Form</w:t>
      </w:r>
      <w:r w:rsidRPr="003C6CCC">
        <w:rPr>
          <w:rFonts w:asciiTheme="minorHAnsi" w:hAnsiTheme="minorHAnsi" w:cstheme="minorHAnsi"/>
          <w:sz w:val="22"/>
          <w:szCs w:val="22"/>
        </w:rPr>
        <w:t xml:space="preserve"> and the </w:t>
      </w:r>
      <w:r w:rsidR="00F331E0" w:rsidRPr="003C6CCC">
        <w:rPr>
          <w:rFonts w:asciiTheme="minorHAnsi" w:hAnsiTheme="minorHAnsi" w:cstheme="minorHAnsi"/>
          <w:sz w:val="22"/>
          <w:szCs w:val="22"/>
        </w:rPr>
        <w:t xml:space="preserve">(ii) </w:t>
      </w:r>
      <w:r w:rsidRPr="003C6CCC">
        <w:rPr>
          <w:rFonts w:asciiTheme="minorHAnsi" w:hAnsiTheme="minorHAnsi" w:cstheme="minorHAnsi"/>
          <w:sz w:val="22"/>
          <w:szCs w:val="22"/>
        </w:rPr>
        <w:t>6</w:t>
      </w:r>
      <w:r w:rsidRPr="003C6CCC">
        <w:rPr>
          <w:rFonts w:asciiTheme="minorHAnsi" w:hAnsiTheme="minorHAnsi" w:cstheme="minorHAnsi"/>
          <w:sz w:val="22"/>
          <w:szCs w:val="22"/>
          <w:vertAlign w:val="superscript"/>
        </w:rPr>
        <w:t>th</w:t>
      </w:r>
      <w:r w:rsidRPr="003C6CCC">
        <w:rPr>
          <w:rFonts w:asciiTheme="minorHAnsi" w:hAnsiTheme="minorHAnsi" w:cstheme="minorHAnsi"/>
          <w:sz w:val="22"/>
          <w:szCs w:val="22"/>
        </w:rPr>
        <w:t xml:space="preserve"> </w:t>
      </w:r>
      <w:r w:rsidR="00F331E0" w:rsidRPr="003C6CCC">
        <w:rPr>
          <w:rFonts w:asciiTheme="minorHAnsi" w:hAnsiTheme="minorHAnsi" w:cstheme="minorHAnsi"/>
          <w:sz w:val="22"/>
          <w:szCs w:val="22"/>
        </w:rPr>
        <w:t xml:space="preserve">month </w:t>
      </w:r>
      <w:r w:rsidRPr="003C6CCC">
        <w:rPr>
          <w:rFonts w:asciiTheme="minorHAnsi" w:hAnsiTheme="minorHAnsi" w:cstheme="minorHAnsi"/>
          <w:sz w:val="22"/>
          <w:szCs w:val="22"/>
        </w:rPr>
        <w:t xml:space="preserve">Research Student </w:t>
      </w:r>
      <w:r w:rsidR="00F331E0" w:rsidRPr="003C6CCC">
        <w:rPr>
          <w:rFonts w:asciiTheme="minorHAnsi" w:hAnsiTheme="minorHAnsi" w:cstheme="minorHAnsi"/>
          <w:sz w:val="22"/>
          <w:szCs w:val="22"/>
        </w:rPr>
        <w:t>Routine Progress Review Form</w:t>
      </w:r>
      <w:r w:rsidRPr="003C6CCC">
        <w:rPr>
          <w:rFonts w:asciiTheme="minorHAnsi" w:hAnsiTheme="minorHAnsi" w:cstheme="minorHAnsi"/>
          <w:sz w:val="22"/>
          <w:szCs w:val="22"/>
        </w:rPr>
        <w:t>, b</w:t>
      </w:r>
      <w:r w:rsidR="0032160A" w:rsidRPr="003C6CCC">
        <w:rPr>
          <w:rFonts w:asciiTheme="minorHAnsi" w:hAnsiTheme="minorHAnsi" w:cstheme="minorHAnsi"/>
          <w:sz w:val="22"/>
          <w:szCs w:val="22"/>
        </w:rPr>
        <w:t xml:space="preserve">y the end of the </w:t>
      </w:r>
      <w:r w:rsidR="00D327D2" w:rsidRPr="003C6CCC">
        <w:rPr>
          <w:rFonts w:asciiTheme="minorHAnsi" w:hAnsiTheme="minorHAnsi" w:cstheme="minorHAnsi"/>
          <w:sz w:val="22"/>
          <w:szCs w:val="22"/>
        </w:rPr>
        <w:t>9</w:t>
      </w:r>
      <w:r w:rsidR="0032160A" w:rsidRPr="003C6CCC">
        <w:rPr>
          <w:rFonts w:asciiTheme="minorHAnsi" w:hAnsiTheme="minorHAnsi" w:cstheme="minorHAnsi"/>
          <w:sz w:val="22"/>
          <w:szCs w:val="22"/>
          <w:vertAlign w:val="superscript"/>
        </w:rPr>
        <w:t>th</w:t>
      </w:r>
      <w:r w:rsidR="0032160A" w:rsidRPr="003C6CCC">
        <w:rPr>
          <w:rFonts w:asciiTheme="minorHAnsi" w:hAnsiTheme="minorHAnsi" w:cstheme="minorHAnsi"/>
          <w:sz w:val="22"/>
          <w:szCs w:val="22"/>
        </w:rPr>
        <w:t xml:space="preserve"> month of full-time registration (pro-rata part-time) every research student in the School of Geosciences </w:t>
      </w:r>
      <w:r w:rsidR="00FF2530" w:rsidRPr="003C6CCC">
        <w:rPr>
          <w:rFonts w:asciiTheme="minorHAnsi" w:hAnsiTheme="minorHAnsi" w:cstheme="minorHAnsi"/>
          <w:sz w:val="22"/>
          <w:szCs w:val="22"/>
        </w:rPr>
        <w:t xml:space="preserve">should </w:t>
      </w:r>
      <w:r w:rsidR="005B52E1" w:rsidRPr="003C6CCC">
        <w:rPr>
          <w:rFonts w:asciiTheme="minorHAnsi" w:hAnsiTheme="minorHAnsi" w:cstheme="minorHAnsi"/>
          <w:sz w:val="22"/>
          <w:szCs w:val="22"/>
        </w:rPr>
        <w:t>have</w:t>
      </w:r>
      <w:r w:rsidR="0032160A" w:rsidRPr="003C6CCC">
        <w:rPr>
          <w:rFonts w:asciiTheme="minorHAnsi" w:hAnsiTheme="minorHAnsi" w:cstheme="minorHAnsi"/>
          <w:sz w:val="22"/>
          <w:szCs w:val="22"/>
        </w:rPr>
        <w:t>:</w:t>
      </w:r>
    </w:p>
    <w:p w14:paraId="0B6FF3E0" w14:textId="1DA0B261" w:rsidR="00997405" w:rsidRPr="003207EA" w:rsidRDefault="00F331E0" w:rsidP="003C6CCC">
      <w:pPr>
        <w:pStyle w:val="ListParagraph"/>
        <w:jc w:val="both"/>
        <w:rPr>
          <w:rFonts w:asciiTheme="minorHAnsi" w:hAnsiTheme="minorHAnsi" w:cstheme="minorHAnsi"/>
          <w:sz w:val="22"/>
          <w:szCs w:val="22"/>
        </w:rPr>
      </w:pPr>
      <w:r w:rsidRPr="003C6CCC">
        <w:rPr>
          <w:rFonts w:asciiTheme="minorHAnsi" w:hAnsiTheme="minorHAnsi" w:cstheme="minorHAnsi"/>
          <w:sz w:val="22"/>
          <w:szCs w:val="22"/>
        </w:rPr>
        <w:t xml:space="preserve">(iii) </w:t>
      </w:r>
      <w:r w:rsidR="00344280" w:rsidRPr="003C6CCC">
        <w:rPr>
          <w:rFonts w:asciiTheme="minorHAnsi" w:hAnsiTheme="minorHAnsi" w:cstheme="minorHAnsi"/>
          <w:sz w:val="22"/>
          <w:szCs w:val="22"/>
        </w:rPr>
        <w:t>submit</w:t>
      </w:r>
      <w:r w:rsidR="005B52E1" w:rsidRPr="003C6CCC">
        <w:rPr>
          <w:rFonts w:asciiTheme="minorHAnsi" w:hAnsiTheme="minorHAnsi" w:cstheme="minorHAnsi"/>
          <w:sz w:val="22"/>
          <w:szCs w:val="22"/>
        </w:rPr>
        <w:t>ted</w:t>
      </w:r>
      <w:r w:rsidR="0032160A" w:rsidRPr="003C6CCC">
        <w:rPr>
          <w:rFonts w:asciiTheme="minorHAnsi" w:hAnsiTheme="minorHAnsi" w:cstheme="minorHAnsi"/>
          <w:sz w:val="22"/>
          <w:szCs w:val="22"/>
        </w:rPr>
        <w:t xml:space="preserve"> a </w:t>
      </w:r>
      <w:r w:rsidR="0032160A" w:rsidRPr="003C6CCC">
        <w:rPr>
          <w:rFonts w:asciiTheme="minorHAnsi" w:hAnsiTheme="minorHAnsi" w:cstheme="minorHAnsi"/>
          <w:b/>
          <w:sz w:val="22"/>
          <w:szCs w:val="22"/>
        </w:rPr>
        <w:t>progress report</w:t>
      </w:r>
      <w:r w:rsidR="008A5C59" w:rsidRPr="003C6CCC">
        <w:rPr>
          <w:rFonts w:asciiTheme="minorHAnsi" w:hAnsiTheme="minorHAnsi" w:cstheme="minorHAnsi"/>
          <w:sz w:val="22"/>
          <w:szCs w:val="22"/>
        </w:rPr>
        <w:t xml:space="preserve"> (</w:t>
      </w:r>
      <w:r w:rsidR="00A4163C" w:rsidRPr="003C6CCC">
        <w:rPr>
          <w:rFonts w:asciiTheme="minorHAnsi" w:hAnsiTheme="minorHAnsi" w:cstheme="minorHAnsi"/>
          <w:sz w:val="22"/>
          <w:szCs w:val="22"/>
        </w:rPr>
        <w:t xml:space="preserve">no more than </w:t>
      </w:r>
      <w:r w:rsidR="008A5C59" w:rsidRPr="003C6CCC">
        <w:rPr>
          <w:rFonts w:asciiTheme="minorHAnsi" w:hAnsiTheme="minorHAnsi" w:cstheme="minorHAnsi"/>
          <w:sz w:val="22"/>
          <w:szCs w:val="22"/>
        </w:rPr>
        <w:t>3500 words)</w:t>
      </w:r>
      <w:r w:rsidR="0032160A" w:rsidRPr="003C6CCC">
        <w:rPr>
          <w:rFonts w:asciiTheme="minorHAnsi" w:hAnsiTheme="minorHAnsi" w:cstheme="minorHAnsi"/>
          <w:sz w:val="22"/>
          <w:szCs w:val="22"/>
        </w:rPr>
        <w:t xml:space="preserve"> </w:t>
      </w:r>
      <w:r w:rsidR="00211DFE" w:rsidRPr="003C6CCC">
        <w:rPr>
          <w:rFonts w:asciiTheme="minorHAnsi" w:hAnsiTheme="minorHAnsi" w:cstheme="minorHAnsi"/>
          <w:sz w:val="22"/>
          <w:szCs w:val="22"/>
        </w:rPr>
        <w:t>to the</w:t>
      </w:r>
      <w:r w:rsidR="00D327D2" w:rsidRPr="003C6CCC">
        <w:rPr>
          <w:rFonts w:asciiTheme="minorHAnsi" w:hAnsiTheme="minorHAnsi" w:cstheme="minorHAnsi"/>
          <w:sz w:val="22"/>
          <w:szCs w:val="22"/>
        </w:rPr>
        <w:t xml:space="preserve"> PGR </w:t>
      </w:r>
      <w:r w:rsidR="00C44C95" w:rsidRPr="003C6CCC">
        <w:rPr>
          <w:rFonts w:asciiTheme="minorHAnsi" w:hAnsiTheme="minorHAnsi" w:cstheme="minorHAnsi"/>
          <w:sz w:val="22"/>
          <w:szCs w:val="22"/>
        </w:rPr>
        <w:t>administrator</w:t>
      </w:r>
      <w:r w:rsidR="00540FBE" w:rsidRPr="003C6CCC">
        <w:rPr>
          <w:rFonts w:asciiTheme="minorHAnsi" w:hAnsiTheme="minorHAnsi" w:cstheme="minorHAnsi"/>
          <w:sz w:val="22"/>
          <w:szCs w:val="22"/>
        </w:rPr>
        <w:t xml:space="preserve"> (</w:t>
      </w:r>
      <w:hyperlink r:id="rId22" w:history="1">
        <w:r w:rsidR="00540FBE" w:rsidRPr="003C6CCC">
          <w:rPr>
            <w:rStyle w:val="Hyperlink"/>
            <w:rFonts w:asciiTheme="minorHAnsi" w:hAnsiTheme="minorHAnsi" w:cstheme="minorHAnsi"/>
            <w:bCs/>
            <w:sz w:val="22"/>
            <w:szCs w:val="22"/>
          </w:rPr>
          <w:t>pgr-geosciences@abdn.ac.uk</w:t>
        </w:r>
      </w:hyperlink>
      <w:r w:rsidR="00540FBE" w:rsidRPr="003C6CCC">
        <w:rPr>
          <w:rFonts w:asciiTheme="minorHAnsi" w:hAnsiTheme="minorHAnsi" w:cstheme="minorHAnsi"/>
          <w:sz w:val="22"/>
          <w:szCs w:val="22"/>
        </w:rPr>
        <w:t>)</w:t>
      </w:r>
      <w:r w:rsidR="00D327D2" w:rsidRPr="003C6CCC">
        <w:rPr>
          <w:rFonts w:asciiTheme="minorHAnsi" w:hAnsiTheme="minorHAnsi" w:cstheme="minorHAnsi"/>
          <w:sz w:val="22"/>
          <w:szCs w:val="22"/>
        </w:rPr>
        <w:t xml:space="preserve"> who will forward it to the progression panel</w:t>
      </w:r>
      <w:r w:rsidR="00211DFE" w:rsidRPr="003C6CCC">
        <w:rPr>
          <w:rFonts w:asciiTheme="minorHAnsi" w:hAnsiTheme="minorHAnsi" w:cstheme="minorHAnsi"/>
          <w:sz w:val="22"/>
          <w:szCs w:val="22"/>
        </w:rPr>
        <w:t xml:space="preserve">. The panel </w:t>
      </w:r>
      <w:r w:rsidR="000848DB" w:rsidRPr="003C6CCC">
        <w:rPr>
          <w:rFonts w:asciiTheme="minorHAnsi" w:hAnsiTheme="minorHAnsi" w:cstheme="minorHAnsi"/>
          <w:sz w:val="22"/>
          <w:szCs w:val="22"/>
        </w:rPr>
        <w:t xml:space="preserve">is assigned to students when they commence their studies and </w:t>
      </w:r>
      <w:r w:rsidR="00211DFE" w:rsidRPr="003C6CCC">
        <w:rPr>
          <w:rFonts w:asciiTheme="minorHAnsi" w:hAnsiTheme="minorHAnsi" w:cstheme="minorHAnsi"/>
          <w:sz w:val="22"/>
          <w:szCs w:val="22"/>
        </w:rPr>
        <w:t>comprise</w:t>
      </w:r>
      <w:r w:rsidR="000848DB" w:rsidRPr="003C6CCC">
        <w:rPr>
          <w:rFonts w:asciiTheme="minorHAnsi" w:hAnsiTheme="minorHAnsi" w:cstheme="minorHAnsi"/>
          <w:sz w:val="22"/>
          <w:szCs w:val="22"/>
        </w:rPr>
        <w:t>s</w:t>
      </w:r>
      <w:r w:rsidR="00211DFE" w:rsidRPr="003C6CCC">
        <w:rPr>
          <w:rFonts w:asciiTheme="minorHAnsi" w:hAnsiTheme="minorHAnsi" w:cstheme="minorHAnsi"/>
          <w:sz w:val="22"/>
          <w:szCs w:val="22"/>
        </w:rPr>
        <w:t xml:space="preserve"> two members of academic </w:t>
      </w:r>
      <w:r w:rsidR="00211DFE" w:rsidRPr="003207EA">
        <w:rPr>
          <w:rFonts w:asciiTheme="minorHAnsi" w:hAnsiTheme="minorHAnsi" w:cstheme="minorHAnsi"/>
          <w:sz w:val="22"/>
          <w:szCs w:val="22"/>
        </w:rPr>
        <w:t xml:space="preserve">staff, one </w:t>
      </w:r>
      <w:r w:rsidR="00D327D2" w:rsidRPr="003207EA">
        <w:rPr>
          <w:rFonts w:asciiTheme="minorHAnsi" w:hAnsiTheme="minorHAnsi" w:cstheme="minorHAnsi"/>
          <w:sz w:val="22"/>
          <w:szCs w:val="22"/>
        </w:rPr>
        <w:t xml:space="preserve">of whom is </w:t>
      </w:r>
      <w:r w:rsidR="00211DFE" w:rsidRPr="003207EA">
        <w:rPr>
          <w:rFonts w:asciiTheme="minorHAnsi" w:hAnsiTheme="minorHAnsi" w:cstheme="minorHAnsi"/>
          <w:sz w:val="22"/>
          <w:szCs w:val="22"/>
        </w:rPr>
        <w:t>from the students’ discipline (an “expert”)</w:t>
      </w:r>
      <w:r w:rsidR="004D559D">
        <w:rPr>
          <w:rFonts w:asciiTheme="minorHAnsi" w:hAnsiTheme="minorHAnsi" w:cstheme="minorHAnsi"/>
          <w:sz w:val="22"/>
          <w:szCs w:val="22"/>
        </w:rPr>
        <w:t xml:space="preserve"> and one from another discipline within the school</w:t>
      </w:r>
      <w:r w:rsidR="00211DFE" w:rsidRPr="003207EA">
        <w:rPr>
          <w:rFonts w:asciiTheme="minorHAnsi" w:hAnsiTheme="minorHAnsi" w:cstheme="minorHAnsi"/>
          <w:sz w:val="22"/>
          <w:szCs w:val="22"/>
        </w:rPr>
        <w:t xml:space="preserve">. The </w:t>
      </w:r>
      <w:r w:rsidR="00211DFE" w:rsidRPr="003207EA">
        <w:rPr>
          <w:rFonts w:asciiTheme="minorHAnsi" w:hAnsiTheme="minorHAnsi" w:cstheme="minorHAnsi"/>
          <w:b/>
          <w:sz w:val="22"/>
          <w:szCs w:val="22"/>
        </w:rPr>
        <w:t>progress report</w:t>
      </w:r>
      <w:r w:rsidR="00211DFE" w:rsidRPr="003207EA">
        <w:rPr>
          <w:rFonts w:asciiTheme="minorHAnsi" w:hAnsiTheme="minorHAnsi" w:cstheme="minorHAnsi"/>
          <w:sz w:val="22"/>
          <w:szCs w:val="22"/>
        </w:rPr>
        <w:t xml:space="preserve"> </w:t>
      </w:r>
      <w:r w:rsidR="004D559D">
        <w:rPr>
          <w:rFonts w:asciiTheme="minorHAnsi" w:hAnsiTheme="minorHAnsi" w:cstheme="minorHAnsi"/>
          <w:sz w:val="22"/>
          <w:szCs w:val="22"/>
        </w:rPr>
        <w:t>should</w:t>
      </w:r>
      <w:r w:rsidR="0032160A" w:rsidRPr="003207EA">
        <w:rPr>
          <w:rFonts w:asciiTheme="minorHAnsi" w:hAnsiTheme="minorHAnsi" w:cstheme="minorHAnsi"/>
          <w:sz w:val="22"/>
          <w:szCs w:val="22"/>
        </w:rPr>
        <w:t xml:space="preserve"> include a summary of the</w:t>
      </w:r>
      <w:r w:rsidR="00D327D2" w:rsidRPr="003207EA">
        <w:rPr>
          <w:rFonts w:asciiTheme="minorHAnsi" w:hAnsiTheme="minorHAnsi" w:cstheme="minorHAnsi"/>
          <w:sz w:val="22"/>
          <w:szCs w:val="22"/>
        </w:rPr>
        <w:t xml:space="preserve"> PhD student</w:t>
      </w:r>
      <w:r w:rsidR="0032160A" w:rsidRPr="003207EA">
        <w:rPr>
          <w:rFonts w:asciiTheme="minorHAnsi" w:hAnsiTheme="minorHAnsi" w:cstheme="minorHAnsi"/>
          <w:sz w:val="22"/>
          <w:szCs w:val="22"/>
        </w:rPr>
        <w:t xml:space="preserve"> research activities since commencing their degree, </w:t>
      </w:r>
      <w:r w:rsidR="00344280" w:rsidRPr="003207EA">
        <w:rPr>
          <w:rFonts w:asciiTheme="minorHAnsi" w:hAnsiTheme="minorHAnsi" w:cstheme="minorHAnsi"/>
          <w:sz w:val="22"/>
          <w:szCs w:val="22"/>
        </w:rPr>
        <w:t>an introduction to their research</w:t>
      </w:r>
      <w:r w:rsidR="002552F7" w:rsidRPr="003207EA">
        <w:rPr>
          <w:rFonts w:asciiTheme="minorHAnsi" w:hAnsiTheme="minorHAnsi" w:cstheme="minorHAnsi"/>
          <w:sz w:val="22"/>
          <w:szCs w:val="22"/>
        </w:rPr>
        <w:t xml:space="preserve"> project</w:t>
      </w:r>
      <w:r w:rsidR="00A22ED9" w:rsidRPr="003207EA">
        <w:rPr>
          <w:rFonts w:asciiTheme="minorHAnsi" w:hAnsiTheme="minorHAnsi" w:cstheme="minorHAnsi"/>
          <w:sz w:val="22"/>
          <w:szCs w:val="22"/>
        </w:rPr>
        <w:t xml:space="preserve"> and research questions and how is the student planning to answer these</w:t>
      </w:r>
      <w:r w:rsidR="002552F7" w:rsidRPr="003207EA">
        <w:rPr>
          <w:rFonts w:asciiTheme="minorHAnsi" w:hAnsiTheme="minorHAnsi" w:cstheme="minorHAnsi"/>
          <w:sz w:val="22"/>
          <w:szCs w:val="22"/>
        </w:rPr>
        <w:t>, an outline of</w:t>
      </w:r>
      <w:r w:rsidR="0032160A" w:rsidRPr="003207EA">
        <w:rPr>
          <w:rFonts w:asciiTheme="minorHAnsi" w:hAnsiTheme="minorHAnsi" w:cstheme="minorHAnsi"/>
          <w:sz w:val="22"/>
          <w:szCs w:val="22"/>
        </w:rPr>
        <w:t xml:space="preserve"> the scope of their study</w:t>
      </w:r>
      <w:r w:rsidR="002552F7" w:rsidRPr="003207EA">
        <w:rPr>
          <w:rFonts w:asciiTheme="minorHAnsi" w:hAnsiTheme="minorHAnsi" w:cstheme="minorHAnsi"/>
          <w:sz w:val="22"/>
          <w:szCs w:val="22"/>
        </w:rPr>
        <w:t>,</w:t>
      </w:r>
      <w:r w:rsidR="0032160A" w:rsidRPr="003207EA">
        <w:rPr>
          <w:rFonts w:asciiTheme="minorHAnsi" w:hAnsiTheme="minorHAnsi" w:cstheme="minorHAnsi"/>
          <w:sz w:val="22"/>
          <w:szCs w:val="22"/>
        </w:rPr>
        <w:t xml:space="preserve"> and an account of the development of their methodology</w:t>
      </w:r>
      <w:r w:rsidR="00376710" w:rsidRPr="003207EA">
        <w:rPr>
          <w:rFonts w:asciiTheme="minorHAnsi" w:hAnsiTheme="minorHAnsi" w:cstheme="minorHAnsi"/>
          <w:sz w:val="22"/>
          <w:szCs w:val="22"/>
        </w:rPr>
        <w:t xml:space="preserve">. </w:t>
      </w:r>
      <w:r w:rsidR="0032160A" w:rsidRPr="003207EA">
        <w:rPr>
          <w:rFonts w:asciiTheme="minorHAnsi" w:hAnsiTheme="minorHAnsi" w:cstheme="minorHAnsi"/>
          <w:sz w:val="22"/>
          <w:szCs w:val="22"/>
        </w:rPr>
        <w:t>A work plan for the next 12 months and a</w:t>
      </w:r>
      <w:r w:rsidR="004F4921" w:rsidRPr="003207EA">
        <w:rPr>
          <w:rFonts w:asciiTheme="minorHAnsi" w:hAnsiTheme="minorHAnsi" w:cstheme="minorHAnsi"/>
          <w:sz w:val="22"/>
          <w:szCs w:val="22"/>
        </w:rPr>
        <w:t xml:space="preserve"> brief</w:t>
      </w:r>
      <w:r w:rsidR="0032160A" w:rsidRPr="003207EA">
        <w:rPr>
          <w:rFonts w:asciiTheme="minorHAnsi" w:hAnsiTheme="minorHAnsi" w:cstheme="minorHAnsi"/>
          <w:sz w:val="22"/>
          <w:szCs w:val="22"/>
        </w:rPr>
        <w:t xml:space="preserve"> account of </w:t>
      </w:r>
      <w:r w:rsidR="004F4921" w:rsidRPr="003207EA">
        <w:rPr>
          <w:rFonts w:asciiTheme="minorHAnsi" w:hAnsiTheme="minorHAnsi" w:cstheme="minorHAnsi"/>
          <w:sz w:val="22"/>
          <w:szCs w:val="22"/>
        </w:rPr>
        <w:t>planned r</w:t>
      </w:r>
      <w:r w:rsidR="0032160A" w:rsidRPr="003207EA">
        <w:rPr>
          <w:rFonts w:asciiTheme="minorHAnsi" w:hAnsiTheme="minorHAnsi" w:cstheme="minorHAnsi"/>
          <w:sz w:val="22"/>
          <w:szCs w:val="22"/>
        </w:rPr>
        <w:t xml:space="preserve">esearch training activities (generic, </w:t>
      </w:r>
      <w:r w:rsidR="0032160A" w:rsidRPr="003207EA">
        <w:rPr>
          <w:rFonts w:asciiTheme="minorHAnsi" w:hAnsiTheme="minorHAnsi" w:cstheme="minorHAnsi"/>
          <w:sz w:val="22"/>
          <w:szCs w:val="22"/>
        </w:rPr>
        <w:lastRenderedPageBreak/>
        <w:t xml:space="preserve">discipline specific and specialist) should be </w:t>
      </w:r>
      <w:r w:rsidR="004F4921" w:rsidRPr="003207EA">
        <w:rPr>
          <w:rFonts w:asciiTheme="minorHAnsi" w:hAnsiTheme="minorHAnsi" w:cstheme="minorHAnsi"/>
          <w:sz w:val="22"/>
          <w:szCs w:val="22"/>
        </w:rPr>
        <w:t>included in</w:t>
      </w:r>
      <w:r w:rsidR="0032160A" w:rsidRPr="003207EA">
        <w:rPr>
          <w:rFonts w:asciiTheme="minorHAnsi" w:hAnsiTheme="minorHAnsi" w:cstheme="minorHAnsi"/>
          <w:sz w:val="22"/>
          <w:szCs w:val="22"/>
        </w:rPr>
        <w:t xml:space="preserve"> the progress report. Students may </w:t>
      </w:r>
      <w:r w:rsidR="00A22ED9" w:rsidRPr="003207EA">
        <w:rPr>
          <w:rFonts w:asciiTheme="minorHAnsi" w:hAnsiTheme="minorHAnsi" w:cstheme="minorHAnsi"/>
          <w:sz w:val="22"/>
          <w:szCs w:val="22"/>
        </w:rPr>
        <w:t xml:space="preserve">wish to </w:t>
      </w:r>
      <w:r w:rsidR="0032160A" w:rsidRPr="003207EA">
        <w:rPr>
          <w:rFonts w:asciiTheme="minorHAnsi" w:hAnsiTheme="minorHAnsi" w:cstheme="minorHAnsi"/>
          <w:sz w:val="22"/>
          <w:szCs w:val="22"/>
        </w:rPr>
        <w:t>append other written work, such as a draft literature review, to their progress report</w:t>
      </w:r>
      <w:r w:rsidR="009063A6" w:rsidRPr="003207EA">
        <w:rPr>
          <w:rFonts w:asciiTheme="minorHAnsi" w:hAnsiTheme="minorHAnsi" w:cstheme="minorHAnsi"/>
          <w:sz w:val="22"/>
          <w:szCs w:val="22"/>
        </w:rPr>
        <w:t xml:space="preserve">, </w:t>
      </w:r>
      <w:r w:rsidR="00A22ED9" w:rsidRPr="003207EA">
        <w:rPr>
          <w:rFonts w:asciiTheme="minorHAnsi" w:hAnsiTheme="minorHAnsi" w:cstheme="minorHAnsi"/>
          <w:sz w:val="22"/>
          <w:szCs w:val="22"/>
        </w:rPr>
        <w:t xml:space="preserve">but there is no expectation that </w:t>
      </w:r>
      <w:r w:rsidR="00211DFE" w:rsidRPr="003207EA">
        <w:rPr>
          <w:rFonts w:asciiTheme="minorHAnsi" w:hAnsiTheme="minorHAnsi" w:cstheme="minorHAnsi"/>
          <w:sz w:val="22"/>
          <w:szCs w:val="22"/>
        </w:rPr>
        <w:t>advisory</w:t>
      </w:r>
      <w:r w:rsidR="00A22ED9" w:rsidRPr="003207EA">
        <w:rPr>
          <w:rFonts w:asciiTheme="minorHAnsi" w:hAnsiTheme="minorHAnsi" w:cstheme="minorHAnsi"/>
          <w:sz w:val="22"/>
          <w:szCs w:val="22"/>
        </w:rPr>
        <w:t xml:space="preserve"> panel members will be able to read it</w:t>
      </w:r>
      <w:r w:rsidR="0032160A" w:rsidRPr="003207EA">
        <w:rPr>
          <w:rFonts w:asciiTheme="minorHAnsi" w:hAnsiTheme="minorHAnsi" w:cstheme="minorHAnsi"/>
          <w:sz w:val="22"/>
          <w:szCs w:val="22"/>
        </w:rPr>
        <w:t>.</w:t>
      </w:r>
      <w:r w:rsidR="00997405" w:rsidRPr="003207EA">
        <w:rPr>
          <w:rFonts w:asciiTheme="minorHAnsi" w:hAnsiTheme="minorHAnsi" w:cstheme="minorHAnsi"/>
          <w:sz w:val="22"/>
          <w:szCs w:val="22"/>
        </w:rPr>
        <w:t xml:space="preserve"> </w:t>
      </w:r>
      <w:r w:rsidR="009C2983" w:rsidRPr="003207EA">
        <w:rPr>
          <w:rFonts w:asciiTheme="minorHAnsi" w:hAnsiTheme="minorHAnsi" w:cstheme="minorHAnsi"/>
          <w:sz w:val="22"/>
          <w:szCs w:val="22"/>
        </w:rPr>
        <w:t>T</w:t>
      </w:r>
      <w:r w:rsidR="00997405" w:rsidRPr="003207EA">
        <w:rPr>
          <w:rFonts w:asciiTheme="minorHAnsi" w:hAnsiTheme="minorHAnsi" w:cstheme="minorHAnsi"/>
          <w:sz w:val="22"/>
          <w:szCs w:val="22"/>
        </w:rPr>
        <w:t xml:space="preserve">he panel </w:t>
      </w:r>
      <w:r w:rsidR="009C2983" w:rsidRPr="003207EA">
        <w:rPr>
          <w:rFonts w:asciiTheme="minorHAnsi" w:hAnsiTheme="minorHAnsi" w:cstheme="minorHAnsi"/>
          <w:sz w:val="22"/>
          <w:szCs w:val="22"/>
        </w:rPr>
        <w:t xml:space="preserve">will read the report and </w:t>
      </w:r>
      <w:r w:rsidR="00997405" w:rsidRPr="003207EA">
        <w:rPr>
          <w:rFonts w:asciiTheme="minorHAnsi" w:hAnsiTheme="minorHAnsi" w:cstheme="minorHAnsi"/>
          <w:sz w:val="22"/>
          <w:szCs w:val="22"/>
        </w:rPr>
        <w:t>will seek to confirm that the student has:</w:t>
      </w:r>
    </w:p>
    <w:p w14:paraId="60EB98F6" w14:textId="1085B1F9" w:rsidR="00997405" w:rsidRPr="003207EA" w:rsidRDefault="00997405" w:rsidP="005C3014">
      <w:pPr>
        <w:pStyle w:val="ListParagraph"/>
        <w:numPr>
          <w:ilvl w:val="0"/>
          <w:numId w:val="7"/>
        </w:numPr>
        <w:jc w:val="both"/>
        <w:rPr>
          <w:rFonts w:asciiTheme="minorHAnsi" w:hAnsiTheme="minorHAnsi" w:cstheme="minorHAnsi"/>
          <w:sz w:val="22"/>
          <w:szCs w:val="22"/>
        </w:rPr>
      </w:pPr>
      <w:r w:rsidRPr="003207EA">
        <w:rPr>
          <w:rFonts w:asciiTheme="minorHAnsi" w:hAnsiTheme="minorHAnsi" w:cstheme="minorHAnsi"/>
          <w:sz w:val="22"/>
          <w:szCs w:val="22"/>
        </w:rPr>
        <w:t>developed an understanding of their research problem (what are the key research question/s?) and achieved sufficient background knowledge to proceed with their research;</w:t>
      </w:r>
    </w:p>
    <w:p w14:paraId="4958053C" w14:textId="5D4FA79C" w:rsidR="00997405" w:rsidRPr="003207EA" w:rsidRDefault="000848DB" w:rsidP="005C3014">
      <w:pPr>
        <w:pStyle w:val="ListParagraph"/>
        <w:numPr>
          <w:ilvl w:val="0"/>
          <w:numId w:val="7"/>
        </w:numPr>
        <w:jc w:val="both"/>
        <w:rPr>
          <w:rFonts w:asciiTheme="minorHAnsi" w:hAnsiTheme="minorHAnsi" w:cstheme="minorHAnsi"/>
          <w:sz w:val="22"/>
          <w:szCs w:val="22"/>
        </w:rPr>
      </w:pPr>
      <w:r w:rsidRPr="003207EA">
        <w:rPr>
          <w:rFonts w:asciiTheme="minorHAnsi" w:hAnsiTheme="minorHAnsi" w:cstheme="minorHAnsi"/>
          <w:sz w:val="22"/>
          <w:szCs w:val="22"/>
        </w:rPr>
        <w:t xml:space="preserve">acquired </w:t>
      </w:r>
      <w:r w:rsidR="00997405" w:rsidRPr="003207EA">
        <w:rPr>
          <w:rFonts w:asciiTheme="minorHAnsi" w:hAnsiTheme="minorHAnsi" w:cstheme="minorHAnsi"/>
          <w:sz w:val="22"/>
          <w:szCs w:val="22"/>
        </w:rPr>
        <w:t>familiarity with, and understand</w:t>
      </w:r>
      <w:r w:rsidRPr="003207EA">
        <w:rPr>
          <w:rFonts w:asciiTheme="minorHAnsi" w:hAnsiTheme="minorHAnsi" w:cstheme="minorHAnsi"/>
          <w:sz w:val="22"/>
          <w:szCs w:val="22"/>
        </w:rPr>
        <w:t>ing of</w:t>
      </w:r>
      <w:r w:rsidR="00997405" w:rsidRPr="003207EA">
        <w:rPr>
          <w:rFonts w:asciiTheme="minorHAnsi" w:hAnsiTheme="minorHAnsi" w:cstheme="minorHAnsi"/>
          <w:sz w:val="22"/>
          <w:szCs w:val="22"/>
        </w:rPr>
        <w:t>, literature relevant to their research topic and wider research area and can identify work of significance to their research;</w:t>
      </w:r>
    </w:p>
    <w:p w14:paraId="50CDAFE7" w14:textId="77777777" w:rsidR="00997405" w:rsidRPr="003207EA" w:rsidRDefault="00997405" w:rsidP="005C3014">
      <w:pPr>
        <w:pStyle w:val="ListParagraph"/>
        <w:numPr>
          <w:ilvl w:val="0"/>
          <w:numId w:val="7"/>
        </w:numPr>
        <w:jc w:val="both"/>
        <w:rPr>
          <w:rFonts w:asciiTheme="minorHAnsi" w:hAnsiTheme="minorHAnsi" w:cstheme="minorHAnsi"/>
          <w:sz w:val="22"/>
          <w:szCs w:val="22"/>
        </w:rPr>
      </w:pPr>
      <w:r w:rsidRPr="003207EA">
        <w:rPr>
          <w:rFonts w:asciiTheme="minorHAnsi" w:hAnsiTheme="minorHAnsi" w:cstheme="minorHAnsi"/>
          <w:sz w:val="22"/>
          <w:szCs w:val="22"/>
        </w:rPr>
        <w:t>demonstrated a capacity to conduct their research project;</w:t>
      </w:r>
    </w:p>
    <w:p w14:paraId="7DE21A57" w14:textId="77777777" w:rsidR="00997405" w:rsidRPr="003207EA" w:rsidRDefault="00997405" w:rsidP="005C3014">
      <w:pPr>
        <w:pStyle w:val="ListParagraph"/>
        <w:numPr>
          <w:ilvl w:val="0"/>
          <w:numId w:val="7"/>
        </w:numPr>
        <w:jc w:val="both"/>
        <w:rPr>
          <w:rFonts w:asciiTheme="minorHAnsi" w:hAnsiTheme="minorHAnsi" w:cstheme="minorHAnsi"/>
          <w:sz w:val="22"/>
          <w:szCs w:val="22"/>
        </w:rPr>
      </w:pPr>
      <w:r w:rsidRPr="003207EA">
        <w:rPr>
          <w:rFonts w:asciiTheme="minorHAnsi" w:hAnsiTheme="minorHAnsi" w:cstheme="minorHAnsi"/>
          <w:sz w:val="22"/>
          <w:szCs w:val="22"/>
        </w:rPr>
        <w:t>developed an ability to appraise research problems critically;</w:t>
      </w:r>
    </w:p>
    <w:p w14:paraId="66196B3F" w14:textId="66076BBA" w:rsidR="00997405" w:rsidRPr="003207EA" w:rsidRDefault="00997405" w:rsidP="005C3014">
      <w:pPr>
        <w:pStyle w:val="ListParagraph"/>
        <w:numPr>
          <w:ilvl w:val="0"/>
          <w:numId w:val="7"/>
        </w:numPr>
        <w:jc w:val="both"/>
        <w:rPr>
          <w:rFonts w:asciiTheme="minorHAnsi" w:hAnsiTheme="minorHAnsi" w:cstheme="minorHAnsi"/>
          <w:sz w:val="22"/>
          <w:szCs w:val="22"/>
        </w:rPr>
      </w:pPr>
      <w:r w:rsidRPr="003207EA">
        <w:rPr>
          <w:rFonts w:asciiTheme="minorHAnsi" w:hAnsiTheme="minorHAnsi" w:cstheme="minorHAnsi"/>
          <w:sz w:val="22"/>
          <w:szCs w:val="22"/>
        </w:rPr>
        <w:t>successfully completed research training as agreed with the supervisory team</w:t>
      </w:r>
      <w:r w:rsidR="00D327D2" w:rsidRPr="003207EA">
        <w:rPr>
          <w:rFonts w:asciiTheme="minorHAnsi" w:hAnsiTheme="minorHAnsi" w:cstheme="minorHAnsi"/>
          <w:sz w:val="22"/>
          <w:szCs w:val="22"/>
        </w:rPr>
        <w:t>, if applicable to the first 9 months of the PhD</w:t>
      </w:r>
    </w:p>
    <w:p w14:paraId="78344299" w14:textId="77777777" w:rsidR="00997405" w:rsidRPr="003207EA" w:rsidRDefault="00997405" w:rsidP="005C3014">
      <w:pPr>
        <w:pStyle w:val="ListParagraph"/>
        <w:numPr>
          <w:ilvl w:val="0"/>
          <w:numId w:val="7"/>
        </w:numPr>
        <w:jc w:val="both"/>
        <w:rPr>
          <w:rFonts w:asciiTheme="minorHAnsi" w:hAnsiTheme="minorHAnsi" w:cstheme="minorHAnsi"/>
          <w:sz w:val="22"/>
          <w:szCs w:val="22"/>
        </w:rPr>
      </w:pPr>
      <w:r w:rsidRPr="003207EA">
        <w:rPr>
          <w:rFonts w:asciiTheme="minorHAnsi" w:hAnsiTheme="minorHAnsi" w:cstheme="minorHAnsi"/>
          <w:sz w:val="22"/>
          <w:szCs w:val="22"/>
        </w:rPr>
        <w:t>developed a good research plan for the following 12 months</w:t>
      </w:r>
    </w:p>
    <w:p w14:paraId="4CC1AA9B" w14:textId="77777777" w:rsidR="00DA456F" w:rsidRPr="00DC6D2F" w:rsidRDefault="00DA456F" w:rsidP="004F4921">
      <w:pPr>
        <w:ind w:left="709"/>
        <w:jc w:val="both"/>
        <w:rPr>
          <w:rFonts w:asciiTheme="minorHAnsi" w:hAnsiTheme="minorHAnsi" w:cstheme="minorHAnsi"/>
          <w:sz w:val="22"/>
          <w:szCs w:val="22"/>
          <w:highlight w:val="yellow"/>
        </w:rPr>
      </w:pPr>
    </w:p>
    <w:p w14:paraId="19426C1E" w14:textId="643D0057" w:rsidR="0032160A" w:rsidRDefault="00D327D2" w:rsidP="004F4921">
      <w:pPr>
        <w:ind w:left="709"/>
        <w:jc w:val="both"/>
        <w:rPr>
          <w:rFonts w:asciiTheme="minorHAnsi" w:hAnsiTheme="minorHAnsi" w:cstheme="minorHAnsi"/>
          <w:sz w:val="22"/>
          <w:szCs w:val="22"/>
        </w:rPr>
      </w:pPr>
      <w:r w:rsidRPr="003207EA">
        <w:rPr>
          <w:rFonts w:asciiTheme="minorHAnsi" w:hAnsiTheme="minorHAnsi" w:cstheme="minorHAnsi"/>
          <w:sz w:val="22"/>
          <w:szCs w:val="22"/>
        </w:rPr>
        <w:t xml:space="preserve">Upon receiving the report, the panel will </w:t>
      </w:r>
      <w:r w:rsidR="00DA456F" w:rsidRPr="003207EA">
        <w:rPr>
          <w:rFonts w:asciiTheme="minorHAnsi" w:hAnsiTheme="minorHAnsi" w:cstheme="minorHAnsi"/>
          <w:sz w:val="22"/>
          <w:szCs w:val="22"/>
        </w:rPr>
        <w:t xml:space="preserve">complete </w:t>
      </w:r>
      <w:r w:rsidRPr="003207EA">
        <w:rPr>
          <w:rFonts w:asciiTheme="minorHAnsi" w:hAnsiTheme="minorHAnsi" w:cstheme="minorHAnsi"/>
          <w:sz w:val="22"/>
          <w:szCs w:val="22"/>
        </w:rPr>
        <w:t xml:space="preserve">a progression form and return this to the PGR </w:t>
      </w:r>
      <w:r w:rsidR="00FD66FA" w:rsidRPr="003207EA">
        <w:rPr>
          <w:rFonts w:asciiTheme="minorHAnsi" w:hAnsiTheme="minorHAnsi" w:cstheme="minorHAnsi"/>
          <w:sz w:val="22"/>
          <w:szCs w:val="22"/>
        </w:rPr>
        <w:t>administrator</w:t>
      </w:r>
      <w:r w:rsidRPr="003207EA">
        <w:rPr>
          <w:rFonts w:asciiTheme="minorHAnsi" w:hAnsiTheme="minorHAnsi" w:cstheme="minorHAnsi"/>
          <w:sz w:val="22"/>
          <w:szCs w:val="22"/>
        </w:rPr>
        <w:t xml:space="preserve"> </w:t>
      </w:r>
      <w:bookmarkStart w:id="2" w:name="_Hlk1475437"/>
      <w:r w:rsidR="00540FBE" w:rsidRPr="003207EA">
        <w:rPr>
          <w:rFonts w:asciiTheme="minorHAnsi" w:hAnsiTheme="minorHAnsi" w:cstheme="minorHAnsi"/>
          <w:sz w:val="22"/>
          <w:szCs w:val="22"/>
        </w:rPr>
        <w:t>(</w:t>
      </w:r>
      <w:hyperlink r:id="rId23" w:history="1">
        <w:r w:rsidR="00540FBE" w:rsidRPr="003207EA">
          <w:rPr>
            <w:rStyle w:val="Hyperlink"/>
            <w:rFonts w:asciiTheme="minorHAnsi" w:hAnsiTheme="minorHAnsi" w:cstheme="minorHAnsi"/>
            <w:bCs/>
            <w:sz w:val="22"/>
            <w:szCs w:val="22"/>
          </w:rPr>
          <w:t>pgr-geosciences@abdn.ac.uk</w:t>
        </w:r>
      </w:hyperlink>
      <w:r w:rsidR="00540FBE" w:rsidRPr="003207EA">
        <w:rPr>
          <w:rFonts w:asciiTheme="minorHAnsi" w:hAnsiTheme="minorHAnsi" w:cstheme="minorHAnsi"/>
          <w:sz w:val="22"/>
          <w:szCs w:val="22"/>
        </w:rPr>
        <w:t>)</w:t>
      </w:r>
      <w:r w:rsidRPr="003207EA">
        <w:rPr>
          <w:rFonts w:asciiTheme="minorHAnsi" w:hAnsiTheme="minorHAnsi" w:cstheme="minorHAnsi"/>
          <w:sz w:val="22"/>
          <w:szCs w:val="22"/>
        </w:rPr>
        <w:t xml:space="preserve">. </w:t>
      </w:r>
      <w:bookmarkEnd w:id="2"/>
      <w:r w:rsidR="0032160A" w:rsidRPr="003207EA">
        <w:rPr>
          <w:rFonts w:asciiTheme="minorHAnsi" w:hAnsiTheme="minorHAnsi" w:cstheme="minorHAnsi"/>
          <w:sz w:val="22"/>
          <w:szCs w:val="22"/>
        </w:rPr>
        <w:t xml:space="preserve">If the panel </w:t>
      </w:r>
      <w:r w:rsidRPr="003207EA">
        <w:rPr>
          <w:rFonts w:asciiTheme="minorHAnsi" w:hAnsiTheme="minorHAnsi" w:cstheme="minorHAnsi"/>
          <w:sz w:val="22"/>
          <w:szCs w:val="22"/>
        </w:rPr>
        <w:t>is</w:t>
      </w:r>
      <w:r w:rsidR="0032160A" w:rsidRPr="003207EA">
        <w:rPr>
          <w:rFonts w:asciiTheme="minorHAnsi" w:hAnsiTheme="minorHAnsi" w:cstheme="minorHAnsi"/>
          <w:sz w:val="22"/>
          <w:szCs w:val="22"/>
        </w:rPr>
        <w:t xml:space="preserve"> content with the student’s progress the student will be confirmed as on track for a PhD</w:t>
      </w:r>
      <w:r w:rsidR="00376710" w:rsidRPr="003207EA">
        <w:rPr>
          <w:rFonts w:asciiTheme="minorHAnsi" w:hAnsiTheme="minorHAnsi" w:cstheme="minorHAnsi"/>
          <w:sz w:val="22"/>
          <w:szCs w:val="22"/>
        </w:rPr>
        <w:t xml:space="preserve">. </w:t>
      </w:r>
      <w:r w:rsidR="0032160A" w:rsidRPr="003207EA">
        <w:rPr>
          <w:rFonts w:asciiTheme="minorHAnsi" w:hAnsiTheme="minorHAnsi" w:cstheme="minorHAnsi"/>
          <w:sz w:val="22"/>
          <w:szCs w:val="22"/>
        </w:rPr>
        <w:t xml:space="preserve">If any </w:t>
      </w:r>
      <w:r w:rsidR="00F46099" w:rsidRPr="003207EA">
        <w:rPr>
          <w:rFonts w:asciiTheme="minorHAnsi" w:hAnsiTheme="minorHAnsi" w:cstheme="minorHAnsi"/>
          <w:sz w:val="22"/>
          <w:szCs w:val="22"/>
        </w:rPr>
        <w:t xml:space="preserve">serious </w:t>
      </w:r>
      <w:r w:rsidR="0032160A" w:rsidRPr="003207EA">
        <w:rPr>
          <w:rFonts w:asciiTheme="minorHAnsi" w:hAnsiTheme="minorHAnsi" w:cstheme="minorHAnsi"/>
          <w:sz w:val="22"/>
          <w:szCs w:val="22"/>
        </w:rPr>
        <w:t xml:space="preserve">concerns about the student’s progress are identified the student </w:t>
      </w:r>
      <w:r w:rsidRPr="003207EA">
        <w:rPr>
          <w:rFonts w:asciiTheme="minorHAnsi" w:hAnsiTheme="minorHAnsi" w:cstheme="minorHAnsi"/>
          <w:sz w:val="22"/>
          <w:szCs w:val="22"/>
        </w:rPr>
        <w:t>will</w:t>
      </w:r>
      <w:r w:rsidR="0032160A" w:rsidRPr="003207EA">
        <w:rPr>
          <w:rFonts w:asciiTheme="minorHAnsi" w:hAnsiTheme="minorHAnsi" w:cstheme="minorHAnsi"/>
          <w:sz w:val="22"/>
          <w:szCs w:val="22"/>
        </w:rPr>
        <w:t xml:space="preserve"> be required to </w:t>
      </w:r>
      <w:r w:rsidR="00F46099" w:rsidRPr="003207EA">
        <w:rPr>
          <w:rFonts w:asciiTheme="minorHAnsi" w:hAnsiTheme="minorHAnsi" w:cstheme="minorHAnsi"/>
          <w:sz w:val="22"/>
          <w:szCs w:val="22"/>
        </w:rPr>
        <w:t xml:space="preserve">(i) </w:t>
      </w:r>
      <w:r w:rsidR="0032160A" w:rsidRPr="003207EA">
        <w:rPr>
          <w:rFonts w:asciiTheme="minorHAnsi" w:hAnsiTheme="minorHAnsi" w:cstheme="minorHAnsi"/>
          <w:sz w:val="22"/>
          <w:szCs w:val="22"/>
        </w:rPr>
        <w:t xml:space="preserve">attend </w:t>
      </w:r>
      <w:r w:rsidRPr="003207EA">
        <w:rPr>
          <w:rFonts w:asciiTheme="minorHAnsi" w:hAnsiTheme="minorHAnsi" w:cstheme="minorHAnsi"/>
          <w:sz w:val="22"/>
          <w:szCs w:val="22"/>
        </w:rPr>
        <w:t xml:space="preserve">a meeting to discuss </w:t>
      </w:r>
      <w:r w:rsidR="00764321" w:rsidRPr="003207EA">
        <w:rPr>
          <w:rFonts w:asciiTheme="minorHAnsi" w:hAnsiTheme="minorHAnsi" w:cstheme="minorHAnsi"/>
          <w:sz w:val="22"/>
          <w:szCs w:val="22"/>
        </w:rPr>
        <w:t>ways</w:t>
      </w:r>
      <w:r w:rsidRPr="003207EA">
        <w:rPr>
          <w:rFonts w:asciiTheme="minorHAnsi" w:hAnsiTheme="minorHAnsi" w:cstheme="minorHAnsi"/>
          <w:sz w:val="22"/>
          <w:szCs w:val="22"/>
        </w:rPr>
        <w:t xml:space="preserve"> forward with the panel and the supervisor(s), and </w:t>
      </w:r>
      <w:r w:rsidR="00F46099" w:rsidRPr="003207EA">
        <w:rPr>
          <w:rFonts w:asciiTheme="minorHAnsi" w:hAnsiTheme="minorHAnsi" w:cstheme="minorHAnsi"/>
          <w:sz w:val="22"/>
          <w:szCs w:val="22"/>
        </w:rPr>
        <w:t>(ii) submit</w:t>
      </w:r>
      <w:r w:rsidRPr="003207EA">
        <w:rPr>
          <w:rFonts w:asciiTheme="minorHAnsi" w:hAnsiTheme="minorHAnsi" w:cstheme="minorHAnsi"/>
          <w:sz w:val="22"/>
          <w:szCs w:val="22"/>
        </w:rPr>
        <w:t xml:space="preserve"> an updated report within two months.</w:t>
      </w:r>
      <w:r w:rsidR="0060746B" w:rsidRPr="003207EA">
        <w:rPr>
          <w:rFonts w:asciiTheme="minorHAnsi" w:hAnsiTheme="minorHAnsi" w:cstheme="minorHAnsi"/>
          <w:sz w:val="22"/>
          <w:szCs w:val="22"/>
        </w:rPr>
        <w:t xml:space="preserve"> </w:t>
      </w:r>
      <w:r w:rsidR="0032160A" w:rsidRPr="003207EA">
        <w:rPr>
          <w:rFonts w:asciiTheme="minorHAnsi" w:hAnsiTheme="minorHAnsi" w:cstheme="minorHAnsi"/>
          <w:sz w:val="22"/>
          <w:szCs w:val="22"/>
        </w:rPr>
        <w:t xml:space="preserve">If </w:t>
      </w:r>
      <w:r w:rsidRPr="003207EA">
        <w:rPr>
          <w:rFonts w:asciiTheme="minorHAnsi" w:hAnsiTheme="minorHAnsi" w:cstheme="minorHAnsi"/>
          <w:sz w:val="22"/>
          <w:szCs w:val="22"/>
        </w:rPr>
        <w:t xml:space="preserve">the resubmitted report is </w:t>
      </w:r>
      <w:r w:rsidR="0032160A" w:rsidRPr="003207EA">
        <w:rPr>
          <w:rFonts w:asciiTheme="minorHAnsi" w:hAnsiTheme="minorHAnsi" w:cstheme="minorHAnsi"/>
          <w:sz w:val="22"/>
          <w:szCs w:val="22"/>
        </w:rPr>
        <w:t>deemed to be unsatisfactory</w:t>
      </w:r>
      <w:r w:rsidR="00F46099" w:rsidRPr="003207EA">
        <w:rPr>
          <w:rFonts w:asciiTheme="minorHAnsi" w:hAnsiTheme="minorHAnsi" w:cstheme="minorHAnsi"/>
          <w:sz w:val="22"/>
          <w:szCs w:val="22"/>
        </w:rPr>
        <w:t>,</w:t>
      </w:r>
      <w:r w:rsidR="0032160A" w:rsidRPr="003207EA">
        <w:rPr>
          <w:rFonts w:asciiTheme="minorHAnsi" w:hAnsiTheme="minorHAnsi" w:cstheme="minorHAnsi"/>
          <w:sz w:val="22"/>
          <w:szCs w:val="22"/>
        </w:rPr>
        <w:t xml:space="preserve"> the panel </w:t>
      </w:r>
      <w:r w:rsidRPr="003207EA">
        <w:rPr>
          <w:rFonts w:asciiTheme="minorHAnsi" w:hAnsiTheme="minorHAnsi" w:cstheme="minorHAnsi"/>
          <w:sz w:val="22"/>
          <w:szCs w:val="22"/>
        </w:rPr>
        <w:t>might recommend the student to move to a</w:t>
      </w:r>
      <w:r w:rsidR="0032160A" w:rsidRPr="003207EA">
        <w:rPr>
          <w:rFonts w:asciiTheme="minorHAnsi" w:hAnsiTheme="minorHAnsi" w:cstheme="minorHAnsi"/>
          <w:sz w:val="22"/>
          <w:szCs w:val="22"/>
        </w:rPr>
        <w:t xml:space="preserve"> degree of MSc by research. Alternatively, the student will be </w:t>
      </w:r>
      <w:r w:rsidRPr="003207EA">
        <w:rPr>
          <w:rFonts w:asciiTheme="minorHAnsi" w:hAnsiTheme="minorHAnsi" w:cstheme="minorHAnsi"/>
          <w:sz w:val="22"/>
          <w:szCs w:val="22"/>
        </w:rPr>
        <w:t>requested</w:t>
      </w:r>
      <w:r w:rsidR="0032160A" w:rsidRPr="003207EA">
        <w:rPr>
          <w:rFonts w:asciiTheme="minorHAnsi" w:hAnsiTheme="minorHAnsi" w:cstheme="minorHAnsi"/>
          <w:sz w:val="22"/>
          <w:szCs w:val="22"/>
        </w:rPr>
        <w:t xml:space="preserve"> to withdraw from study.</w:t>
      </w:r>
      <w:r w:rsidR="004F4921" w:rsidRPr="003207EA">
        <w:rPr>
          <w:rFonts w:asciiTheme="minorHAnsi" w:hAnsiTheme="minorHAnsi" w:cstheme="minorHAnsi"/>
          <w:sz w:val="22"/>
          <w:szCs w:val="22"/>
        </w:rPr>
        <w:t xml:space="preserve"> </w:t>
      </w:r>
      <w:r w:rsidR="0032160A" w:rsidRPr="003207EA">
        <w:rPr>
          <w:rFonts w:asciiTheme="minorHAnsi" w:hAnsiTheme="minorHAnsi" w:cstheme="minorHAnsi"/>
          <w:sz w:val="22"/>
          <w:szCs w:val="22"/>
        </w:rPr>
        <w:t xml:space="preserve">Please note that </w:t>
      </w:r>
      <w:r w:rsidR="008A5C59" w:rsidRPr="003207EA">
        <w:rPr>
          <w:rFonts w:asciiTheme="minorHAnsi" w:hAnsiTheme="minorHAnsi" w:cstheme="minorHAnsi"/>
          <w:sz w:val="22"/>
          <w:szCs w:val="22"/>
        </w:rPr>
        <w:t xml:space="preserve">in cases where </w:t>
      </w:r>
      <w:r w:rsidR="0032160A" w:rsidRPr="003207EA">
        <w:rPr>
          <w:rFonts w:asciiTheme="minorHAnsi" w:hAnsiTheme="minorHAnsi" w:cstheme="minorHAnsi"/>
          <w:sz w:val="22"/>
          <w:szCs w:val="22"/>
        </w:rPr>
        <w:t xml:space="preserve">students have elected to go through the progress monitoring of </w:t>
      </w:r>
      <w:r w:rsidR="00F46099" w:rsidRPr="003207EA">
        <w:rPr>
          <w:rFonts w:asciiTheme="minorHAnsi" w:hAnsiTheme="minorHAnsi" w:cstheme="minorHAnsi"/>
          <w:sz w:val="22"/>
          <w:szCs w:val="22"/>
        </w:rPr>
        <w:t xml:space="preserve">other </w:t>
      </w:r>
      <w:r w:rsidR="0032160A" w:rsidRPr="003207EA">
        <w:rPr>
          <w:rFonts w:asciiTheme="minorHAnsi" w:hAnsiTheme="minorHAnsi" w:cstheme="minorHAnsi"/>
          <w:sz w:val="22"/>
          <w:szCs w:val="22"/>
        </w:rPr>
        <w:t xml:space="preserve">institutions </w:t>
      </w:r>
      <w:r w:rsidR="008A5C59" w:rsidRPr="003207EA">
        <w:rPr>
          <w:rFonts w:asciiTheme="minorHAnsi" w:hAnsiTheme="minorHAnsi" w:cstheme="minorHAnsi"/>
          <w:sz w:val="22"/>
          <w:szCs w:val="22"/>
        </w:rPr>
        <w:t>th</w:t>
      </w:r>
      <w:r w:rsidR="00F46099" w:rsidRPr="003207EA">
        <w:rPr>
          <w:rFonts w:asciiTheme="minorHAnsi" w:hAnsiTheme="minorHAnsi" w:cstheme="minorHAnsi"/>
          <w:sz w:val="22"/>
          <w:szCs w:val="22"/>
        </w:rPr>
        <w:t>eir</w:t>
      </w:r>
      <w:r w:rsidR="008A5C59" w:rsidRPr="003207EA">
        <w:rPr>
          <w:rFonts w:asciiTheme="minorHAnsi" w:hAnsiTheme="minorHAnsi" w:cstheme="minorHAnsi"/>
          <w:sz w:val="22"/>
          <w:szCs w:val="22"/>
        </w:rPr>
        <w:t xml:space="preserve"> form must also be completed.</w:t>
      </w:r>
    </w:p>
    <w:p w14:paraId="23667ABF" w14:textId="77777777" w:rsidR="003207EA" w:rsidRDefault="003207EA" w:rsidP="004F4921">
      <w:pPr>
        <w:ind w:left="709"/>
        <w:jc w:val="both"/>
        <w:rPr>
          <w:rFonts w:asciiTheme="minorHAnsi" w:hAnsiTheme="minorHAnsi" w:cstheme="minorHAnsi"/>
          <w:sz w:val="22"/>
          <w:szCs w:val="22"/>
        </w:rPr>
      </w:pPr>
    </w:p>
    <w:p w14:paraId="5927E921" w14:textId="35AADE14" w:rsidR="003207EA" w:rsidRPr="003207EA" w:rsidRDefault="003207EA" w:rsidP="004F4921">
      <w:pPr>
        <w:ind w:left="709"/>
        <w:jc w:val="both"/>
        <w:rPr>
          <w:rFonts w:asciiTheme="minorHAnsi" w:hAnsiTheme="minorHAnsi" w:cstheme="minorHAnsi"/>
          <w:sz w:val="22"/>
          <w:szCs w:val="22"/>
        </w:rPr>
      </w:pPr>
      <w:r>
        <w:rPr>
          <w:rFonts w:asciiTheme="minorHAnsi" w:hAnsiTheme="minorHAnsi" w:cstheme="minorHAnsi"/>
          <w:sz w:val="22"/>
          <w:szCs w:val="22"/>
        </w:rPr>
        <w:t>Please note that the process for submitting a 9</w:t>
      </w:r>
      <w:r w:rsidRPr="005B0516">
        <w:rPr>
          <w:rFonts w:asciiTheme="minorHAnsi" w:hAnsiTheme="minorHAnsi" w:cstheme="minorHAnsi"/>
          <w:sz w:val="22"/>
          <w:szCs w:val="22"/>
          <w:vertAlign w:val="superscript"/>
        </w:rPr>
        <w:t>th</w:t>
      </w:r>
      <w:r>
        <w:rPr>
          <w:rFonts w:asciiTheme="minorHAnsi" w:hAnsiTheme="minorHAnsi" w:cstheme="minorHAnsi"/>
          <w:sz w:val="22"/>
          <w:szCs w:val="22"/>
        </w:rPr>
        <w:t xml:space="preserve"> month progression form will be changing during AY 2024-2025</w:t>
      </w:r>
      <w:r w:rsidR="00376710">
        <w:rPr>
          <w:rFonts w:asciiTheme="minorHAnsi" w:hAnsiTheme="minorHAnsi" w:cstheme="minorHAnsi"/>
          <w:sz w:val="22"/>
          <w:szCs w:val="22"/>
        </w:rPr>
        <w:t xml:space="preserve">. </w:t>
      </w:r>
      <w:r>
        <w:rPr>
          <w:rFonts w:asciiTheme="minorHAnsi" w:hAnsiTheme="minorHAnsi" w:cstheme="minorHAnsi"/>
          <w:sz w:val="22"/>
          <w:szCs w:val="22"/>
        </w:rPr>
        <w:t>Guidance will be provided in due course.</w:t>
      </w:r>
    </w:p>
    <w:p w14:paraId="7232F8D4" w14:textId="77777777" w:rsidR="0032160A" w:rsidRPr="00DC6D2F" w:rsidRDefault="0032160A" w:rsidP="0032160A">
      <w:pPr>
        <w:jc w:val="both"/>
        <w:rPr>
          <w:rFonts w:asciiTheme="minorHAnsi" w:hAnsiTheme="minorHAnsi" w:cstheme="minorHAnsi"/>
          <w:sz w:val="22"/>
          <w:szCs w:val="22"/>
          <w:highlight w:val="yellow"/>
        </w:rPr>
      </w:pPr>
    </w:p>
    <w:p w14:paraId="2880C145" w14:textId="77777777" w:rsidR="0032160A" w:rsidRPr="003207EA" w:rsidRDefault="0032160A" w:rsidP="0032160A">
      <w:pPr>
        <w:jc w:val="both"/>
        <w:rPr>
          <w:rFonts w:asciiTheme="minorHAnsi" w:hAnsiTheme="minorHAnsi" w:cstheme="minorHAnsi"/>
          <w:b/>
          <w:sz w:val="22"/>
          <w:szCs w:val="22"/>
        </w:rPr>
      </w:pPr>
      <w:r w:rsidRPr="003207EA">
        <w:rPr>
          <w:rFonts w:asciiTheme="minorHAnsi" w:hAnsiTheme="minorHAnsi" w:cstheme="minorHAnsi"/>
          <w:b/>
          <w:sz w:val="22"/>
          <w:szCs w:val="22"/>
        </w:rPr>
        <w:t xml:space="preserve">Progression </w:t>
      </w:r>
      <w:r w:rsidR="005B52E1" w:rsidRPr="003207EA">
        <w:rPr>
          <w:rFonts w:asciiTheme="minorHAnsi" w:hAnsiTheme="minorHAnsi" w:cstheme="minorHAnsi"/>
          <w:b/>
          <w:sz w:val="22"/>
          <w:szCs w:val="22"/>
        </w:rPr>
        <w:t xml:space="preserve">during </w:t>
      </w:r>
      <w:r w:rsidRPr="003207EA">
        <w:rPr>
          <w:rFonts w:asciiTheme="minorHAnsi" w:hAnsiTheme="minorHAnsi" w:cstheme="minorHAnsi"/>
          <w:b/>
          <w:sz w:val="22"/>
          <w:szCs w:val="22"/>
        </w:rPr>
        <w:t>Year 2</w:t>
      </w:r>
    </w:p>
    <w:p w14:paraId="6E834F67" w14:textId="7F091B10" w:rsidR="0032160A" w:rsidRPr="003207EA" w:rsidRDefault="00EA1D3E" w:rsidP="0032160A">
      <w:pPr>
        <w:jc w:val="both"/>
        <w:rPr>
          <w:rFonts w:asciiTheme="minorHAnsi" w:hAnsiTheme="minorHAnsi" w:cstheme="minorHAnsi"/>
          <w:sz w:val="22"/>
          <w:szCs w:val="22"/>
        </w:rPr>
      </w:pPr>
      <w:r w:rsidRPr="003207EA">
        <w:rPr>
          <w:rFonts w:asciiTheme="minorHAnsi" w:hAnsiTheme="minorHAnsi" w:cstheme="minorHAnsi"/>
          <w:sz w:val="22"/>
          <w:szCs w:val="22"/>
        </w:rPr>
        <w:t xml:space="preserve">Besides the submission of the </w:t>
      </w:r>
      <w:r w:rsidR="00687A38" w:rsidRPr="003207EA">
        <w:rPr>
          <w:rFonts w:asciiTheme="minorHAnsi" w:hAnsiTheme="minorHAnsi" w:cstheme="minorHAnsi"/>
          <w:sz w:val="22"/>
          <w:szCs w:val="22"/>
        </w:rPr>
        <w:t>12</w:t>
      </w:r>
      <w:r w:rsidR="00687A38" w:rsidRPr="003207EA">
        <w:rPr>
          <w:rFonts w:asciiTheme="minorHAnsi" w:hAnsiTheme="minorHAnsi" w:cstheme="minorHAnsi"/>
          <w:sz w:val="22"/>
          <w:szCs w:val="22"/>
          <w:vertAlign w:val="superscript"/>
        </w:rPr>
        <w:t>th</w:t>
      </w:r>
      <w:r w:rsidR="00687A38" w:rsidRPr="003207EA">
        <w:rPr>
          <w:rFonts w:asciiTheme="minorHAnsi" w:hAnsiTheme="minorHAnsi" w:cstheme="minorHAnsi"/>
          <w:sz w:val="22"/>
          <w:szCs w:val="22"/>
        </w:rPr>
        <w:t xml:space="preserve"> and </w:t>
      </w:r>
      <w:r w:rsidRPr="003207EA">
        <w:rPr>
          <w:rFonts w:asciiTheme="minorHAnsi" w:hAnsiTheme="minorHAnsi" w:cstheme="minorHAnsi"/>
          <w:sz w:val="22"/>
          <w:szCs w:val="22"/>
        </w:rPr>
        <w:t>1</w:t>
      </w:r>
      <w:r w:rsidR="00F331E0" w:rsidRPr="003207EA">
        <w:rPr>
          <w:rFonts w:asciiTheme="minorHAnsi" w:hAnsiTheme="minorHAnsi" w:cstheme="minorHAnsi"/>
          <w:sz w:val="22"/>
          <w:szCs w:val="22"/>
        </w:rPr>
        <w:t>8</w:t>
      </w:r>
      <w:r w:rsidRPr="003207EA">
        <w:rPr>
          <w:rFonts w:asciiTheme="minorHAnsi" w:hAnsiTheme="minorHAnsi" w:cstheme="minorHAnsi"/>
          <w:sz w:val="22"/>
          <w:szCs w:val="22"/>
          <w:vertAlign w:val="superscript"/>
        </w:rPr>
        <w:t>th</w:t>
      </w:r>
      <w:r w:rsidRPr="003207EA">
        <w:rPr>
          <w:rFonts w:asciiTheme="minorHAnsi" w:hAnsiTheme="minorHAnsi" w:cstheme="minorHAnsi"/>
          <w:sz w:val="22"/>
          <w:szCs w:val="22"/>
        </w:rPr>
        <w:t xml:space="preserve"> month </w:t>
      </w:r>
      <w:r w:rsidR="00F331E0" w:rsidRPr="003207EA">
        <w:rPr>
          <w:rFonts w:asciiTheme="minorHAnsi" w:hAnsiTheme="minorHAnsi" w:cstheme="minorHAnsi"/>
          <w:sz w:val="22"/>
          <w:szCs w:val="22"/>
        </w:rPr>
        <w:t>Research Student Routine Progress Review Form</w:t>
      </w:r>
      <w:r w:rsidRPr="003207EA">
        <w:rPr>
          <w:rFonts w:asciiTheme="minorHAnsi" w:hAnsiTheme="minorHAnsi" w:cstheme="minorHAnsi"/>
          <w:sz w:val="22"/>
          <w:szCs w:val="22"/>
        </w:rPr>
        <w:t>, b</w:t>
      </w:r>
      <w:r w:rsidR="0032160A" w:rsidRPr="003207EA">
        <w:rPr>
          <w:rFonts w:asciiTheme="minorHAnsi" w:hAnsiTheme="minorHAnsi" w:cstheme="minorHAnsi"/>
          <w:sz w:val="22"/>
          <w:szCs w:val="22"/>
        </w:rPr>
        <w:t>y the end of the 2</w:t>
      </w:r>
      <w:r w:rsidR="00F46099" w:rsidRPr="003207EA">
        <w:rPr>
          <w:rFonts w:asciiTheme="minorHAnsi" w:hAnsiTheme="minorHAnsi" w:cstheme="minorHAnsi"/>
          <w:sz w:val="22"/>
          <w:szCs w:val="22"/>
        </w:rPr>
        <w:t>1</w:t>
      </w:r>
      <w:r w:rsidR="00F46099" w:rsidRPr="003207EA">
        <w:rPr>
          <w:rFonts w:asciiTheme="minorHAnsi" w:hAnsiTheme="minorHAnsi" w:cstheme="minorHAnsi"/>
          <w:sz w:val="22"/>
          <w:szCs w:val="22"/>
          <w:vertAlign w:val="superscript"/>
        </w:rPr>
        <w:t>st</w:t>
      </w:r>
      <w:r w:rsidR="00F46099" w:rsidRPr="003207EA">
        <w:rPr>
          <w:rFonts w:asciiTheme="minorHAnsi" w:hAnsiTheme="minorHAnsi" w:cstheme="minorHAnsi"/>
          <w:sz w:val="22"/>
          <w:szCs w:val="22"/>
        </w:rPr>
        <w:t xml:space="preserve"> </w:t>
      </w:r>
      <w:r w:rsidR="0032160A" w:rsidRPr="003207EA">
        <w:rPr>
          <w:rFonts w:asciiTheme="minorHAnsi" w:hAnsiTheme="minorHAnsi" w:cstheme="minorHAnsi"/>
          <w:sz w:val="22"/>
          <w:szCs w:val="22"/>
        </w:rPr>
        <w:t xml:space="preserve">month of registration (pro-rata part-time) students </w:t>
      </w:r>
      <w:r w:rsidR="005B52E1" w:rsidRPr="003207EA">
        <w:rPr>
          <w:rFonts w:asciiTheme="minorHAnsi" w:hAnsiTheme="minorHAnsi" w:cstheme="minorHAnsi"/>
          <w:sz w:val="22"/>
          <w:szCs w:val="22"/>
        </w:rPr>
        <w:t>should have</w:t>
      </w:r>
      <w:r w:rsidR="0032160A" w:rsidRPr="003207EA">
        <w:rPr>
          <w:rFonts w:asciiTheme="minorHAnsi" w:hAnsiTheme="minorHAnsi" w:cstheme="minorHAnsi"/>
          <w:sz w:val="22"/>
          <w:szCs w:val="22"/>
        </w:rPr>
        <w:t xml:space="preserve">: </w:t>
      </w:r>
    </w:p>
    <w:p w14:paraId="3E8A0C5E" w14:textId="6D339CF2" w:rsidR="0032160A" w:rsidRPr="003207EA" w:rsidRDefault="005B52E1" w:rsidP="005C3014">
      <w:pPr>
        <w:pStyle w:val="ListParagraph"/>
        <w:numPr>
          <w:ilvl w:val="0"/>
          <w:numId w:val="3"/>
        </w:numPr>
        <w:jc w:val="both"/>
        <w:rPr>
          <w:rFonts w:asciiTheme="minorHAnsi" w:hAnsiTheme="minorHAnsi" w:cstheme="minorHAnsi"/>
          <w:sz w:val="22"/>
          <w:szCs w:val="22"/>
        </w:rPr>
      </w:pPr>
      <w:r w:rsidRPr="003207EA">
        <w:rPr>
          <w:rFonts w:asciiTheme="minorHAnsi" w:hAnsiTheme="minorHAnsi" w:cstheme="minorHAnsi"/>
          <w:sz w:val="22"/>
          <w:szCs w:val="22"/>
        </w:rPr>
        <w:t xml:space="preserve">Attended </w:t>
      </w:r>
      <w:r w:rsidR="00903DFC" w:rsidRPr="003207EA">
        <w:rPr>
          <w:rFonts w:asciiTheme="minorHAnsi" w:hAnsiTheme="minorHAnsi" w:cstheme="minorHAnsi"/>
          <w:sz w:val="22"/>
          <w:szCs w:val="22"/>
        </w:rPr>
        <w:t xml:space="preserve">the </w:t>
      </w:r>
      <w:r w:rsidR="00903DFC" w:rsidRPr="003207EA">
        <w:rPr>
          <w:rFonts w:asciiTheme="minorHAnsi" w:hAnsiTheme="minorHAnsi" w:cstheme="minorHAnsi"/>
          <w:b/>
          <w:sz w:val="22"/>
          <w:szCs w:val="22"/>
        </w:rPr>
        <w:t>School of Geosciences PGR Conference</w:t>
      </w:r>
      <w:r w:rsidRPr="003207EA">
        <w:rPr>
          <w:rFonts w:asciiTheme="minorHAnsi" w:hAnsiTheme="minorHAnsi" w:cstheme="minorHAnsi"/>
          <w:sz w:val="22"/>
          <w:szCs w:val="22"/>
        </w:rPr>
        <w:t>, where they will present their work and</w:t>
      </w:r>
      <w:r w:rsidR="00F46099" w:rsidRPr="003207EA">
        <w:rPr>
          <w:rFonts w:asciiTheme="minorHAnsi" w:hAnsiTheme="minorHAnsi" w:cstheme="minorHAnsi"/>
          <w:sz w:val="22"/>
          <w:szCs w:val="22"/>
        </w:rPr>
        <w:t xml:space="preserve"> project via </w:t>
      </w:r>
      <w:r w:rsidRPr="003207EA">
        <w:rPr>
          <w:rFonts w:asciiTheme="minorHAnsi" w:hAnsiTheme="minorHAnsi" w:cstheme="minorHAnsi"/>
          <w:sz w:val="22"/>
          <w:szCs w:val="22"/>
        </w:rPr>
        <w:t>a poster</w:t>
      </w:r>
      <w:r w:rsidR="00FF2530" w:rsidRPr="003207EA">
        <w:rPr>
          <w:rFonts w:asciiTheme="minorHAnsi" w:hAnsiTheme="minorHAnsi" w:cstheme="minorHAnsi"/>
          <w:sz w:val="22"/>
          <w:szCs w:val="22"/>
        </w:rPr>
        <w:t>.</w:t>
      </w:r>
    </w:p>
    <w:p w14:paraId="612DDC50" w14:textId="4E7FC7F5" w:rsidR="001C3789" w:rsidRDefault="0032160A" w:rsidP="005C3014">
      <w:pPr>
        <w:pStyle w:val="ListParagraph"/>
        <w:numPr>
          <w:ilvl w:val="0"/>
          <w:numId w:val="3"/>
        </w:numPr>
        <w:ind w:left="709"/>
        <w:jc w:val="both"/>
        <w:rPr>
          <w:rFonts w:asciiTheme="minorHAnsi" w:hAnsiTheme="minorHAnsi" w:cstheme="minorHAnsi"/>
          <w:sz w:val="22"/>
          <w:szCs w:val="22"/>
        </w:rPr>
      </w:pPr>
      <w:r w:rsidRPr="003207EA">
        <w:rPr>
          <w:rFonts w:asciiTheme="minorHAnsi" w:hAnsiTheme="minorHAnsi" w:cstheme="minorHAnsi"/>
          <w:sz w:val="22"/>
          <w:szCs w:val="22"/>
        </w:rPr>
        <w:t>Submit</w:t>
      </w:r>
      <w:r w:rsidR="005B52E1" w:rsidRPr="003207EA">
        <w:rPr>
          <w:rFonts w:asciiTheme="minorHAnsi" w:hAnsiTheme="minorHAnsi" w:cstheme="minorHAnsi"/>
          <w:sz w:val="22"/>
          <w:szCs w:val="22"/>
        </w:rPr>
        <w:t>ted</w:t>
      </w:r>
      <w:r w:rsidRPr="003207EA">
        <w:rPr>
          <w:rFonts w:asciiTheme="minorHAnsi" w:hAnsiTheme="minorHAnsi" w:cstheme="minorHAnsi"/>
          <w:sz w:val="22"/>
          <w:szCs w:val="22"/>
        </w:rPr>
        <w:t xml:space="preserve"> a progress report </w:t>
      </w:r>
      <w:r w:rsidR="00961306" w:rsidRPr="003207EA">
        <w:rPr>
          <w:rFonts w:asciiTheme="minorHAnsi" w:hAnsiTheme="minorHAnsi" w:cstheme="minorHAnsi"/>
          <w:sz w:val="22"/>
          <w:szCs w:val="22"/>
        </w:rPr>
        <w:t xml:space="preserve">(of no more than 3500 words) </w:t>
      </w:r>
      <w:r w:rsidR="00F46099" w:rsidRPr="003207EA">
        <w:rPr>
          <w:rFonts w:asciiTheme="minorHAnsi" w:hAnsiTheme="minorHAnsi" w:cstheme="minorHAnsi"/>
          <w:sz w:val="22"/>
          <w:szCs w:val="22"/>
        </w:rPr>
        <w:t xml:space="preserve">to the PGR </w:t>
      </w:r>
      <w:r w:rsidR="00FD66FA" w:rsidRPr="003207EA">
        <w:rPr>
          <w:rFonts w:asciiTheme="minorHAnsi" w:hAnsiTheme="minorHAnsi" w:cstheme="minorHAnsi"/>
          <w:sz w:val="22"/>
          <w:szCs w:val="22"/>
        </w:rPr>
        <w:t>administrator</w:t>
      </w:r>
      <w:r w:rsidR="00540FBE" w:rsidRPr="003207EA">
        <w:rPr>
          <w:rFonts w:asciiTheme="minorHAnsi" w:hAnsiTheme="minorHAnsi" w:cstheme="minorHAnsi"/>
          <w:sz w:val="22"/>
          <w:szCs w:val="22"/>
        </w:rPr>
        <w:t xml:space="preserve"> (</w:t>
      </w:r>
      <w:hyperlink r:id="rId24" w:history="1">
        <w:r w:rsidR="00540FBE" w:rsidRPr="003207EA">
          <w:rPr>
            <w:rStyle w:val="Hyperlink"/>
            <w:rFonts w:asciiTheme="minorHAnsi" w:hAnsiTheme="minorHAnsi" w:cstheme="minorHAnsi"/>
            <w:bCs/>
            <w:sz w:val="22"/>
            <w:szCs w:val="22"/>
          </w:rPr>
          <w:t>pgr-geosciences@abdn.ac.uk</w:t>
        </w:r>
      </w:hyperlink>
      <w:r w:rsidR="00540FBE" w:rsidRPr="003207EA">
        <w:rPr>
          <w:rFonts w:asciiTheme="minorHAnsi" w:hAnsiTheme="minorHAnsi" w:cstheme="minorHAnsi"/>
          <w:sz w:val="22"/>
          <w:szCs w:val="22"/>
        </w:rPr>
        <w:t>)</w:t>
      </w:r>
      <w:r w:rsidR="00F46099" w:rsidRPr="003207EA">
        <w:rPr>
          <w:rFonts w:asciiTheme="minorHAnsi" w:hAnsiTheme="minorHAnsi" w:cstheme="minorHAnsi"/>
          <w:sz w:val="22"/>
          <w:szCs w:val="22"/>
        </w:rPr>
        <w:t xml:space="preserve"> who will forward it to the progression panel. The report </w:t>
      </w:r>
      <w:r w:rsidR="004D559D">
        <w:rPr>
          <w:rFonts w:asciiTheme="minorHAnsi" w:hAnsiTheme="minorHAnsi" w:cstheme="minorHAnsi"/>
          <w:sz w:val="22"/>
          <w:szCs w:val="22"/>
        </w:rPr>
        <w:t>should</w:t>
      </w:r>
      <w:r w:rsidR="00F46099" w:rsidRPr="003207EA">
        <w:rPr>
          <w:rFonts w:asciiTheme="minorHAnsi" w:hAnsiTheme="minorHAnsi" w:cstheme="minorHAnsi"/>
          <w:sz w:val="22"/>
          <w:szCs w:val="22"/>
        </w:rPr>
        <w:t xml:space="preserve"> explain </w:t>
      </w:r>
      <w:r w:rsidRPr="003207EA">
        <w:rPr>
          <w:rFonts w:asciiTheme="minorHAnsi" w:hAnsiTheme="minorHAnsi" w:cstheme="minorHAnsi"/>
          <w:sz w:val="22"/>
          <w:szCs w:val="22"/>
        </w:rPr>
        <w:t xml:space="preserve">the research activities undertaken over the previous 12 months. </w:t>
      </w:r>
      <w:r w:rsidR="00607B63" w:rsidRPr="003207EA">
        <w:rPr>
          <w:rFonts w:asciiTheme="minorHAnsi" w:hAnsiTheme="minorHAnsi" w:cstheme="minorHAnsi"/>
          <w:sz w:val="22"/>
          <w:szCs w:val="22"/>
        </w:rPr>
        <w:t xml:space="preserve">The report should include enough information to allow the advisory panel to understand the significance of the research, </w:t>
      </w:r>
      <w:r w:rsidR="00BB3C71" w:rsidRPr="003207EA">
        <w:rPr>
          <w:rFonts w:asciiTheme="minorHAnsi" w:hAnsiTheme="minorHAnsi" w:cstheme="minorHAnsi"/>
          <w:sz w:val="22"/>
          <w:szCs w:val="22"/>
        </w:rPr>
        <w:t>methodology</w:t>
      </w:r>
      <w:r w:rsidR="00607B63" w:rsidRPr="003207EA">
        <w:rPr>
          <w:rFonts w:asciiTheme="minorHAnsi" w:hAnsiTheme="minorHAnsi" w:cstheme="minorHAnsi"/>
          <w:sz w:val="22"/>
          <w:szCs w:val="22"/>
        </w:rPr>
        <w:t xml:space="preserve">, initial findings as well as next steps. </w:t>
      </w:r>
      <w:r w:rsidR="00903DFC" w:rsidRPr="003207EA">
        <w:rPr>
          <w:rFonts w:asciiTheme="minorHAnsi" w:hAnsiTheme="minorHAnsi" w:cstheme="minorHAnsi"/>
          <w:sz w:val="22"/>
          <w:szCs w:val="22"/>
        </w:rPr>
        <w:t xml:space="preserve">Notably, the student should note any changes to their project (as outlined in their </w:t>
      </w:r>
      <w:r w:rsidR="00F46099" w:rsidRPr="003207EA">
        <w:rPr>
          <w:rFonts w:asciiTheme="minorHAnsi" w:hAnsiTheme="minorHAnsi" w:cstheme="minorHAnsi"/>
          <w:sz w:val="22"/>
          <w:szCs w:val="22"/>
        </w:rPr>
        <w:t xml:space="preserve">previous </w:t>
      </w:r>
      <w:r w:rsidR="00903DFC" w:rsidRPr="003207EA">
        <w:rPr>
          <w:rFonts w:asciiTheme="minorHAnsi" w:hAnsiTheme="minorHAnsi" w:cstheme="minorHAnsi"/>
          <w:sz w:val="22"/>
          <w:szCs w:val="22"/>
        </w:rPr>
        <w:t xml:space="preserve">progress report </w:t>
      </w:r>
      <w:r w:rsidR="00F46099" w:rsidRPr="003207EA">
        <w:rPr>
          <w:rFonts w:asciiTheme="minorHAnsi" w:hAnsiTheme="minorHAnsi" w:cstheme="minorHAnsi"/>
          <w:sz w:val="22"/>
          <w:szCs w:val="22"/>
        </w:rPr>
        <w:t>at month 9</w:t>
      </w:r>
      <w:r w:rsidR="00903DFC" w:rsidRPr="003207EA">
        <w:rPr>
          <w:rFonts w:asciiTheme="minorHAnsi" w:hAnsiTheme="minorHAnsi" w:cstheme="minorHAnsi"/>
          <w:sz w:val="22"/>
          <w:szCs w:val="22"/>
        </w:rPr>
        <w:t xml:space="preserve">). </w:t>
      </w:r>
      <w:r w:rsidRPr="003207EA">
        <w:rPr>
          <w:rFonts w:asciiTheme="minorHAnsi" w:hAnsiTheme="minorHAnsi" w:cstheme="minorHAnsi"/>
          <w:sz w:val="22"/>
          <w:szCs w:val="22"/>
        </w:rPr>
        <w:t xml:space="preserve">A work plan </w:t>
      </w:r>
      <w:r w:rsidR="004D559D">
        <w:rPr>
          <w:rFonts w:asciiTheme="minorHAnsi" w:hAnsiTheme="minorHAnsi" w:cstheme="minorHAnsi"/>
          <w:sz w:val="22"/>
          <w:szCs w:val="22"/>
        </w:rPr>
        <w:t>to completion</w:t>
      </w:r>
      <w:r w:rsidRPr="003207EA">
        <w:rPr>
          <w:rFonts w:asciiTheme="minorHAnsi" w:hAnsiTheme="minorHAnsi" w:cstheme="minorHAnsi"/>
          <w:sz w:val="22"/>
          <w:szCs w:val="22"/>
        </w:rPr>
        <w:t xml:space="preserve">, and </w:t>
      </w:r>
      <w:r w:rsidR="00903DFC" w:rsidRPr="003207EA">
        <w:rPr>
          <w:rFonts w:asciiTheme="minorHAnsi" w:hAnsiTheme="minorHAnsi" w:cstheme="minorHAnsi"/>
          <w:sz w:val="22"/>
          <w:szCs w:val="22"/>
        </w:rPr>
        <w:t xml:space="preserve">any information regarding </w:t>
      </w:r>
      <w:r w:rsidRPr="003207EA">
        <w:rPr>
          <w:rFonts w:asciiTheme="minorHAnsi" w:hAnsiTheme="minorHAnsi" w:cstheme="minorHAnsi"/>
          <w:sz w:val="22"/>
          <w:szCs w:val="22"/>
        </w:rPr>
        <w:t>conference and seminar attendance etc. over the previous 12 months should be appended to the report</w:t>
      </w:r>
      <w:r w:rsidR="00376710" w:rsidRPr="003207EA">
        <w:rPr>
          <w:rFonts w:asciiTheme="minorHAnsi" w:hAnsiTheme="minorHAnsi" w:cstheme="minorHAnsi"/>
          <w:sz w:val="22"/>
          <w:szCs w:val="22"/>
        </w:rPr>
        <w:t xml:space="preserve">. </w:t>
      </w:r>
      <w:r w:rsidRPr="003207EA">
        <w:rPr>
          <w:rFonts w:asciiTheme="minorHAnsi" w:hAnsiTheme="minorHAnsi" w:cstheme="minorHAnsi"/>
          <w:sz w:val="22"/>
          <w:szCs w:val="22"/>
        </w:rPr>
        <w:t xml:space="preserve">Copies of draft chapters, conference papers/posters, working papers </w:t>
      </w:r>
      <w:r w:rsidR="00032BF5" w:rsidRPr="003207EA">
        <w:rPr>
          <w:rFonts w:asciiTheme="minorHAnsi" w:hAnsiTheme="minorHAnsi" w:cstheme="minorHAnsi"/>
          <w:sz w:val="22"/>
          <w:szCs w:val="22"/>
        </w:rPr>
        <w:t xml:space="preserve">(or other </w:t>
      </w:r>
      <w:r w:rsidRPr="003207EA">
        <w:rPr>
          <w:rFonts w:asciiTheme="minorHAnsi" w:hAnsiTheme="minorHAnsi" w:cstheme="minorHAnsi"/>
          <w:sz w:val="22"/>
          <w:szCs w:val="22"/>
        </w:rPr>
        <w:t xml:space="preserve">documents </w:t>
      </w:r>
      <w:r w:rsidR="00032BF5" w:rsidRPr="003207EA">
        <w:rPr>
          <w:rFonts w:asciiTheme="minorHAnsi" w:hAnsiTheme="minorHAnsi" w:cstheme="minorHAnsi"/>
          <w:sz w:val="22"/>
          <w:szCs w:val="22"/>
        </w:rPr>
        <w:t>that</w:t>
      </w:r>
      <w:r w:rsidRPr="003207EA">
        <w:rPr>
          <w:rFonts w:asciiTheme="minorHAnsi" w:hAnsiTheme="minorHAnsi" w:cstheme="minorHAnsi"/>
          <w:sz w:val="22"/>
          <w:szCs w:val="22"/>
        </w:rPr>
        <w:t xml:space="preserve"> illustrate progress</w:t>
      </w:r>
      <w:r w:rsidR="00032BF5" w:rsidRPr="003207EA">
        <w:rPr>
          <w:rFonts w:asciiTheme="minorHAnsi" w:hAnsiTheme="minorHAnsi" w:cstheme="minorHAnsi"/>
          <w:sz w:val="22"/>
          <w:szCs w:val="22"/>
        </w:rPr>
        <w:t>)</w:t>
      </w:r>
      <w:r w:rsidRPr="003207EA">
        <w:rPr>
          <w:rFonts w:asciiTheme="minorHAnsi" w:hAnsiTheme="minorHAnsi" w:cstheme="minorHAnsi"/>
          <w:sz w:val="22"/>
          <w:szCs w:val="22"/>
        </w:rPr>
        <w:t xml:space="preserve">, </w:t>
      </w:r>
      <w:r w:rsidR="00F46099" w:rsidRPr="003207EA">
        <w:rPr>
          <w:rFonts w:asciiTheme="minorHAnsi" w:hAnsiTheme="minorHAnsi" w:cstheme="minorHAnsi"/>
          <w:sz w:val="22"/>
          <w:szCs w:val="22"/>
        </w:rPr>
        <w:t>c</w:t>
      </w:r>
      <w:r w:rsidRPr="003207EA">
        <w:rPr>
          <w:rFonts w:asciiTheme="minorHAnsi" w:hAnsiTheme="minorHAnsi" w:cstheme="minorHAnsi"/>
          <w:sz w:val="22"/>
          <w:szCs w:val="22"/>
        </w:rPr>
        <w:t xml:space="preserve">ould be submitted </w:t>
      </w:r>
      <w:r w:rsidR="00F46099" w:rsidRPr="003207EA">
        <w:rPr>
          <w:rFonts w:asciiTheme="minorHAnsi" w:hAnsiTheme="minorHAnsi" w:cstheme="minorHAnsi"/>
          <w:sz w:val="22"/>
          <w:szCs w:val="22"/>
        </w:rPr>
        <w:t>as attachment, but there is no expectation that advisory panel members will be able to read it.</w:t>
      </w:r>
      <w:r w:rsidR="004F4921" w:rsidRPr="003207EA">
        <w:rPr>
          <w:rFonts w:asciiTheme="minorHAnsi" w:hAnsiTheme="minorHAnsi" w:cstheme="minorHAnsi"/>
          <w:sz w:val="22"/>
          <w:szCs w:val="22"/>
        </w:rPr>
        <w:t xml:space="preserve"> </w:t>
      </w:r>
      <w:r w:rsidR="00F3247E" w:rsidRPr="003207EA">
        <w:rPr>
          <w:rFonts w:asciiTheme="minorHAnsi" w:hAnsiTheme="minorHAnsi" w:cstheme="minorHAnsi"/>
          <w:sz w:val="22"/>
          <w:szCs w:val="22"/>
        </w:rPr>
        <w:t>Following the submission of the report, the student will be required to attend a viva with the progression panel. The student will be informed about the viva date</w:t>
      </w:r>
      <w:r w:rsidR="004D559D">
        <w:rPr>
          <w:rFonts w:asciiTheme="minorHAnsi" w:hAnsiTheme="minorHAnsi" w:cstheme="minorHAnsi"/>
          <w:sz w:val="22"/>
          <w:szCs w:val="22"/>
        </w:rPr>
        <w:t xml:space="preserve"> by the panel</w:t>
      </w:r>
      <w:r w:rsidR="00F3247E" w:rsidRPr="003207EA">
        <w:rPr>
          <w:rFonts w:asciiTheme="minorHAnsi" w:hAnsiTheme="minorHAnsi" w:cstheme="minorHAnsi"/>
          <w:sz w:val="22"/>
          <w:szCs w:val="22"/>
        </w:rPr>
        <w:t xml:space="preserve">. During the viva, the student will be required to give a </w:t>
      </w:r>
      <w:r w:rsidR="004D559D" w:rsidRPr="003207EA">
        <w:rPr>
          <w:rFonts w:asciiTheme="minorHAnsi" w:hAnsiTheme="minorHAnsi" w:cstheme="minorHAnsi"/>
          <w:sz w:val="22"/>
          <w:szCs w:val="22"/>
        </w:rPr>
        <w:t>10-minute</w:t>
      </w:r>
      <w:r w:rsidR="00F3247E" w:rsidRPr="003207EA">
        <w:rPr>
          <w:rFonts w:asciiTheme="minorHAnsi" w:hAnsiTheme="minorHAnsi" w:cstheme="minorHAnsi"/>
          <w:sz w:val="22"/>
          <w:szCs w:val="22"/>
        </w:rPr>
        <w:t xml:space="preserve"> presentation on their research, which will be followed by a discussion on the report. Following the progress </w:t>
      </w:r>
      <w:r w:rsidR="00F3247E" w:rsidRPr="003207EA">
        <w:rPr>
          <w:rFonts w:asciiTheme="minorHAnsi" w:hAnsiTheme="minorHAnsi" w:cstheme="minorHAnsi"/>
          <w:sz w:val="22"/>
          <w:szCs w:val="22"/>
        </w:rPr>
        <w:lastRenderedPageBreak/>
        <w:t xml:space="preserve">review interview the advisory panel will complete the 21 month Assessment Form and return it to </w:t>
      </w:r>
      <w:hyperlink r:id="rId25" w:history="1">
        <w:r w:rsidR="003207EA" w:rsidRPr="003207EA">
          <w:rPr>
            <w:rStyle w:val="Hyperlink"/>
            <w:rFonts w:asciiTheme="minorHAnsi" w:hAnsiTheme="minorHAnsi" w:cstheme="minorHAnsi"/>
            <w:bCs/>
            <w:sz w:val="22"/>
            <w:szCs w:val="22"/>
          </w:rPr>
          <w:t>pgr-geosciences@abdn.ac.uk</w:t>
        </w:r>
      </w:hyperlink>
      <w:r w:rsidR="00F3247E" w:rsidRPr="003207EA">
        <w:rPr>
          <w:rFonts w:asciiTheme="minorHAnsi" w:hAnsiTheme="minorHAnsi" w:cstheme="minorHAnsi"/>
          <w:sz w:val="22"/>
          <w:szCs w:val="22"/>
        </w:rPr>
        <w:t>.</w:t>
      </w:r>
    </w:p>
    <w:p w14:paraId="7E905186" w14:textId="77777777" w:rsidR="005B0516" w:rsidRPr="003207EA" w:rsidRDefault="005B0516" w:rsidP="005B0516">
      <w:pPr>
        <w:pStyle w:val="ListParagraph"/>
        <w:ind w:left="709"/>
        <w:jc w:val="both"/>
        <w:rPr>
          <w:rFonts w:asciiTheme="minorHAnsi" w:hAnsiTheme="minorHAnsi" w:cstheme="minorHAnsi"/>
          <w:sz w:val="22"/>
          <w:szCs w:val="22"/>
        </w:rPr>
      </w:pPr>
    </w:p>
    <w:p w14:paraId="4EB59841" w14:textId="3ED10EFC" w:rsidR="001C3789" w:rsidRPr="003207EA" w:rsidRDefault="001C3789" w:rsidP="001C3789">
      <w:pPr>
        <w:pStyle w:val="ListParagraph"/>
        <w:jc w:val="both"/>
        <w:rPr>
          <w:rFonts w:asciiTheme="minorHAnsi" w:hAnsiTheme="minorHAnsi" w:cstheme="minorHAnsi"/>
          <w:sz w:val="22"/>
          <w:szCs w:val="22"/>
        </w:rPr>
      </w:pPr>
      <w:r w:rsidRPr="003207EA">
        <w:rPr>
          <w:rFonts w:asciiTheme="minorHAnsi" w:hAnsiTheme="minorHAnsi" w:cstheme="minorHAnsi"/>
          <w:sz w:val="22"/>
          <w:szCs w:val="22"/>
        </w:rPr>
        <w:t xml:space="preserve">Upon receiving the report, the panel will complete a progression form and return this to </w:t>
      </w:r>
      <w:hyperlink r:id="rId26" w:history="1">
        <w:r w:rsidR="00685234" w:rsidRPr="00685234">
          <w:rPr>
            <w:rStyle w:val="Hyperlink"/>
            <w:rFonts w:asciiTheme="minorHAnsi" w:hAnsiTheme="minorHAnsi" w:cstheme="minorHAnsi"/>
            <w:sz w:val="22"/>
            <w:szCs w:val="22"/>
          </w:rPr>
          <w:t>pgr-geosciences@abdn.ac.uk</w:t>
        </w:r>
      </w:hyperlink>
      <w:r w:rsidR="003207EA">
        <w:rPr>
          <w:rFonts w:asciiTheme="minorHAnsi" w:hAnsiTheme="minorHAnsi" w:cstheme="minorHAnsi"/>
          <w:sz w:val="22"/>
          <w:szCs w:val="22"/>
        </w:rPr>
        <w:t xml:space="preserve">. </w:t>
      </w:r>
      <w:r w:rsidRPr="003207EA">
        <w:rPr>
          <w:rFonts w:asciiTheme="minorHAnsi" w:hAnsiTheme="minorHAnsi" w:cstheme="minorHAnsi"/>
          <w:sz w:val="22"/>
          <w:szCs w:val="22"/>
        </w:rPr>
        <w:t>If the panel is content with the student’s progress the student will be confirmed as on track for a PhD</w:t>
      </w:r>
      <w:r w:rsidR="00376710" w:rsidRPr="003207EA">
        <w:rPr>
          <w:rFonts w:asciiTheme="minorHAnsi" w:hAnsiTheme="minorHAnsi" w:cstheme="minorHAnsi"/>
          <w:sz w:val="22"/>
          <w:szCs w:val="22"/>
        </w:rPr>
        <w:t xml:space="preserve">. </w:t>
      </w:r>
      <w:r w:rsidRPr="003207EA">
        <w:rPr>
          <w:rFonts w:asciiTheme="minorHAnsi" w:hAnsiTheme="minorHAnsi" w:cstheme="minorHAnsi"/>
          <w:sz w:val="22"/>
          <w:szCs w:val="22"/>
        </w:rPr>
        <w:t xml:space="preserve">If any serious concerns about the student’s progress are identified the student will be required to (i) attend a meeting to discuss </w:t>
      </w:r>
      <w:r w:rsidR="00764321" w:rsidRPr="003207EA">
        <w:rPr>
          <w:rFonts w:asciiTheme="minorHAnsi" w:hAnsiTheme="minorHAnsi" w:cstheme="minorHAnsi"/>
          <w:sz w:val="22"/>
          <w:szCs w:val="22"/>
        </w:rPr>
        <w:t>ways</w:t>
      </w:r>
      <w:r w:rsidRPr="003207EA">
        <w:rPr>
          <w:rFonts w:asciiTheme="minorHAnsi" w:hAnsiTheme="minorHAnsi" w:cstheme="minorHAnsi"/>
          <w:sz w:val="22"/>
          <w:szCs w:val="22"/>
        </w:rPr>
        <w:t xml:space="preserve"> forward with the panel and the supervisor(s), and (ii) submit an updated report within two months. If the resubmitted report is deemed to be unsatisfactory, the panel might recommend the student to move to a degree of MSc by research. Alternatively, the student will be requested to withdraw from study. Please note that in cases where students have elected to go through the progress monitoring of other institutions their form must also be completed.</w:t>
      </w:r>
    </w:p>
    <w:p w14:paraId="75F29244" w14:textId="77777777" w:rsidR="001C3789" w:rsidRPr="00DC6D2F" w:rsidRDefault="001C3789" w:rsidP="0032160A">
      <w:pPr>
        <w:jc w:val="both"/>
        <w:rPr>
          <w:rFonts w:asciiTheme="minorHAnsi" w:hAnsiTheme="minorHAnsi" w:cstheme="minorHAnsi"/>
          <w:b/>
          <w:sz w:val="22"/>
          <w:szCs w:val="22"/>
          <w:highlight w:val="yellow"/>
        </w:rPr>
      </w:pPr>
    </w:p>
    <w:p w14:paraId="3500B1B1" w14:textId="6543D295" w:rsidR="0032160A" w:rsidRPr="00756A3F" w:rsidRDefault="005B52E1" w:rsidP="0032160A">
      <w:pPr>
        <w:jc w:val="both"/>
        <w:rPr>
          <w:rFonts w:asciiTheme="minorHAnsi" w:hAnsiTheme="minorHAnsi" w:cstheme="minorHAnsi"/>
          <w:b/>
          <w:sz w:val="22"/>
          <w:szCs w:val="22"/>
        </w:rPr>
      </w:pPr>
      <w:r w:rsidRPr="00756A3F">
        <w:rPr>
          <w:rFonts w:asciiTheme="minorHAnsi" w:hAnsiTheme="minorHAnsi" w:cstheme="minorHAnsi"/>
          <w:b/>
          <w:sz w:val="22"/>
          <w:szCs w:val="22"/>
        </w:rPr>
        <w:t xml:space="preserve">Progression </w:t>
      </w:r>
      <w:r w:rsidR="0032160A" w:rsidRPr="00756A3F">
        <w:rPr>
          <w:rFonts w:asciiTheme="minorHAnsi" w:hAnsiTheme="minorHAnsi" w:cstheme="minorHAnsi"/>
          <w:b/>
          <w:sz w:val="22"/>
          <w:szCs w:val="22"/>
        </w:rPr>
        <w:t>during year 3 / writing up</w:t>
      </w:r>
    </w:p>
    <w:p w14:paraId="6AF41FAF" w14:textId="1E248EF6" w:rsidR="000E0B94" w:rsidRPr="00756A3F" w:rsidRDefault="00F331E0" w:rsidP="0032160A">
      <w:pPr>
        <w:jc w:val="both"/>
        <w:rPr>
          <w:rFonts w:asciiTheme="minorHAnsi" w:hAnsiTheme="minorHAnsi" w:cstheme="minorHAnsi"/>
          <w:sz w:val="22"/>
          <w:szCs w:val="22"/>
        </w:rPr>
      </w:pPr>
      <w:r w:rsidRPr="00756A3F">
        <w:rPr>
          <w:rFonts w:asciiTheme="minorHAnsi" w:hAnsiTheme="minorHAnsi" w:cstheme="minorHAnsi"/>
          <w:sz w:val="22"/>
          <w:szCs w:val="22"/>
        </w:rPr>
        <w:t xml:space="preserve">Besides the submission of the (i) </w:t>
      </w:r>
      <w:r w:rsidR="00687A38" w:rsidRPr="00756A3F">
        <w:rPr>
          <w:rFonts w:asciiTheme="minorHAnsi" w:hAnsiTheme="minorHAnsi" w:cstheme="minorHAnsi"/>
          <w:sz w:val="22"/>
          <w:szCs w:val="22"/>
        </w:rPr>
        <w:t>24</w:t>
      </w:r>
      <w:r w:rsidR="00687A38" w:rsidRPr="00756A3F">
        <w:rPr>
          <w:rFonts w:asciiTheme="minorHAnsi" w:hAnsiTheme="minorHAnsi" w:cstheme="minorHAnsi"/>
          <w:sz w:val="22"/>
          <w:szCs w:val="22"/>
          <w:vertAlign w:val="superscript"/>
        </w:rPr>
        <w:t>th</w:t>
      </w:r>
      <w:r w:rsidR="00687A38" w:rsidRPr="00756A3F">
        <w:rPr>
          <w:rFonts w:asciiTheme="minorHAnsi" w:hAnsiTheme="minorHAnsi" w:cstheme="minorHAnsi"/>
          <w:sz w:val="22"/>
          <w:szCs w:val="22"/>
        </w:rPr>
        <w:t xml:space="preserve"> and </w:t>
      </w:r>
      <w:r w:rsidRPr="00756A3F">
        <w:rPr>
          <w:rFonts w:asciiTheme="minorHAnsi" w:hAnsiTheme="minorHAnsi" w:cstheme="minorHAnsi"/>
          <w:sz w:val="22"/>
          <w:szCs w:val="22"/>
        </w:rPr>
        <w:t>30</w:t>
      </w:r>
      <w:r w:rsidRPr="00756A3F">
        <w:rPr>
          <w:rFonts w:asciiTheme="minorHAnsi" w:hAnsiTheme="minorHAnsi" w:cstheme="minorHAnsi"/>
          <w:sz w:val="22"/>
          <w:szCs w:val="22"/>
          <w:vertAlign w:val="superscript"/>
        </w:rPr>
        <w:t>th</w:t>
      </w:r>
      <w:r w:rsidRPr="00756A3F">
        <w:rPr>
          <w:rFonts w:asciiTheme="minorHAnsi" w:hAnsiTheme="minorHAnsi" w:cstheme="minorHAnsi"/>
          <w:sz w:val="22"/>
          <w:szCs w:val="22"/>
        </w:rPr>
        <w:t xml:space="preserve"> month Research Student Routine Progress Review Form, a</w:t>
      </w:r>
      <w:r w:rsidR="005B52E1" w:rsidRPr="00756A3F">
        <w:rPr>
          <w:rFonts w:asciiTheme="minorHAnsi" w:hAnsiTheme="minorHAnsi" w:cstheme="minorHAnsi"/>
          <w:sz w:val="22"/>
          <w:szCs w:val="22"/>
        </w:rPr>
        <w:t xml:space="preserve">t the beginning of Year 3, students are expected to </w:t>
      </w:r>
      <w:r w:rsidRPr="00756A3F">
        <w:rPr>
          <w:rFonts w:asciiTheme="minorHAnsi" w:hAnsiTheme="minorHAnsi" w:cstheme="minorHAnsi"/>
          <w:sz w:val="22"/>
          <w:szCs w:val="22"/>
        </w:rPr>
        <w:t xml:space="preserve">(ii) </w:t>
      </w:r>
      <w:r w:rsidR="005B52E1" w:rsidRPr="00756A3F">
        <w:rPr>
          <w:rFonts w:asciiTheme="minorHAnsi" w:hAnsiTheme="minorHAnsi" w:cstheme="minorHAnsi"/>
          <w:sz w:val="22"/>
          <w:szCs w:val="22"/>
        </w:rPr>
        <w:t xml:space="preserve">deliver an oral presentation at the </w:t>
      </w:r>
      <w:r w:rsidR="004D559D">
        <w:rPr>
          <w:rFonts w:asciiTheme="minorHAnsi" w:hAnsiTheme="minorHAnsi" w:cstheme="minorHAnsi"/>
          <w:sz w:val="22"/>
          <w:szCs w:val="22"/>
        </w:rPr>
        <w:t>School PGR conference.</w:t>
      </w:r>
    </w:p>
    <w:p w14:paraId="639AE591" w14:textId="77777777" w:rsidR="000E0B94" w:rsidRPr="00756A3F" w:rsidRDefault="000E0B94" w:rsidP="0032160A">
      <w:pPr>
        <w:jc w:val="both"/>
        <w:rPr>
          <w:rFonts w:asciiTheme="minorHAnsi" w:hAnsiTheme="minorHAnsi" w:cstheme="minorHAnsi"/>
          <w:sz w:val="22"/>
          <w:szCs w:val="22"/>
        </w:rPr>
      </w:pPr>
    </w:p>
    <w:p w14:paraId="6A30C450" w14:textId="0B7BF65E" w:rsidR="0032160A" w:rsidRPr="00756A3F" w:rsidRDefault="0032160A" w:rsidP="0032160A">
      <w:pPr>
        <w:jc w:val="both"/>
        <w:rPr>
          <w:rFonts w:asciiTheme="minorHAnsi" w:hAnsiTheme="minorHAnsi" w:cstheme="minorHAnsi"/>
          <w:sz w:val="22"/>
          <w:szCs w:val="22"/>
        </w:rPr>
      </w:pPr>
      <w:r w:rsidRPr="00756A3F">
        <w:rPr>
          <w:rFonts w:asciiTheme="minorHAnsi" w:hAnsiTheme="minorHAnsi" w:cstheme="minorHAnsi"/>
          <w:sz w:val="22"/>
          <w:szCs w:val="22"/>
        </w:rPr>
        <w:t xml:space="preserve">By the end of the full-time registration (pro-rata for part-time students) students will submit to </w:t>
      </w:r>
      <w:r w:rsidR="00C44709" w:rsidRPr="00756A3F">
        <w:rPr>
          <w:rFonts w:asciiTheme="minorHAnsi" w:hAnsiTheme="minorHAnsi" w:cstheme="minorHAnsi"/>
          <w:sz w:val="22"/>
          <w:szCs w:val="22"/>
        </w:rPr>
        <w:t>the Graduate School a</w:t>
      </w:r>
      <w:r w:rsidR="00E874E2" w:rsidRPr="00756A3F">
        <w:rPr>
          <w:rFonts w:asciiTheme="minorHAnsi" w:hAnsiTheme="minorHAnsi" w:cstheme="minorHAnsi"/>
          <w:sz w:val="22"/>
          <w:szCs w:val="22"/>
        </w:rPr>
        <w:t xml:space="preserve"> Thesis Completion Form</w:t>
      </w:r>
      <w:r w:rsidR="008F2423" w:rsidRPr="00756A3F">
        <w:rPr>
          <w:rFonts w:asciiTheme="minorHAnsi" w:hAnsiTheme="minorHAnsi" w:cstheme="minorHAnsi"/>
          <w:sz w:val="22"/>
          <w:szCs w:val="22"/>
        </w:rPr>
        <w:t>,</w:t>
      </w:r>
      <w:r w:rsidR="00AB342C" w:rsidRPr="00756A3F">
        <w:rPr>
          <w:rFonts w:asciiTheme="minorHAnsi" w:hAnsiTheme="minorHAnsi" w:cstheme="minorHAnsi"/>
          <w:sz w:val="22"/>
          <w:szCs w:val="22"/>
        </w:rPr>
        <w:t xml:space="preserve"> part of the </w:t>
      </w:r>
      <w:r w:rsidR="00376710" w:rsidRPr="00756A3F">
        <w:rPr>
          <w:rFonts w:asciiTheme="minorHAnsi" w:hAnsiTheme="minorHAnsi" w:cstheme="minorHAnsi"/>
          <w:sz w:val="22"/>
          <w:szCs w:val="22"/>
        </w:rPr>
        <w:t>six</w:t>
      </w:r>
      <w:r w:rsidR="00AB342C" w:rsidRPr="00756A3F">
        <w:rPr>
          <w:rFonts w:asciiTheme="minorHAnsi" w:hAnsiTheme="minorHAnsi" w:cstheme="minorHAnsi"/>
          <w:sz w:val="22"/>
          <w:szCs w:val="22"/>
        </w:rPr>
        <w:t xml:space="preserve"> monthly routine monitoring</w:t>
      </w:r>
      <w:r w:rsidR="00C44709" w:rsidRPr="00756A3F">
        <w:rPr>
          <w:rFonts w:asciiTheme="minorHAnsi" w:hAnsiTheme="minorHAnsi" w:cstheme="minorHAnsi"/>
          <w:sz w:val="22"/>
          <w:szCs w:val="22"/>
        </w:rPr>
        <w:t xml:space="preserve"> </w:t>
      </w:r>
      <w:r w:rsidR="00AB342C" w:rsidRPr="00756A3F">
        <w:rPr>
          <w:rFonts w:asciiTheme="minorHAnsi" w:hAnsiTheme="minorHAnsi" w:cstheme="minorHAnsi"/>
          <w:sz w:val="22"/>
          <w:szCs w:val="22"/>
        </w:rPr>
        <w:t xml:space="preserve">process, </w:t>
      </w:r>
      <w:r w:rsidR="00C44709" w:rsidRPr="00756A3F">
        <w:rPr>
          <w:rFonts w:asciiTheme="minorHAnsi" w:hAnsiTheme="minorHAnsi" w:cstheme="minorHAnsi"/>
          <w:sz w:val="22"/>
          <w:szCs w:val="22"/>
        </w:rPr>
        <w:t>which should include</w:t>
      </w:r>
      <w:r w:rsidRPr="00756A3F">
        <w:rPr>
          <w:rFonts w:asciiTheme="minorHAnsi" w:hAnsiTheme="minorHAnsi" w:cstheme="minorHAnsi"/>
          <w:sz w:val="22"/>
          <w:szCs w:val="22"/>
        </w:rPr>
        <w:t xml:space="preserve"> a detailed timetable for the completion of their thesis</w:t>
      </w:r>
      <w:r w:rsidR="00376710" w:rsidRPr="00756A3F">
        <w:rPr>
          <w:rFonts w:asciiTheme="minorHAnsi" w:hAnsiTheme="minorHAnsi" w:cstheme="minorHAnsi"/>
          <w:sz w:val="22"/>
          <w:szCs w:val="22"/>
        </w:rPr>
        <w:t xml:space="preserve">. </w:t>
      </w:r>
    </w:p>
    <w:p w14:paraId="6BE81923" w14:textId="77777777" w:rsidR="0032160A" w:rsidRPr="00756A3F" w:rsidRDefault="0032160A" w:rsidP="0032160A">
      <w:pPr>
        <w:jc w:val="both"/>
        <w:rPr>
          <w:rFonts w:asciiTheme="minorHAnsi" w:hAnsiTheme="minorHAnsi" w:cstheme="minorHAnsi"/>
          <w:sz w:val="22"/>
          <w:szCs w:val="22"/>
        </w:rPr>
      </w:pPr>
    </w:p>
    <w:p w14:paraId="42193905" w14:textId="06317EE0" w:rsidR="0032160A" w:rsidRPr="00756A3F" w:rsidRDefault="0032160A" w:rsidP="0032160A">
      <w:pPr>
        <w:jc w:val="both"/>
        <w:rPr>
          <w:rFonts w:asciiTheme="minorHAnsi" w:hAnsiTheme="minorHAnsi" w:cstheme="minorHAnsi"/>
          <w:sz w:val="22"/>
          <w:szCs w:val="22"/>
        </w:rPr>
      </w:pPr>
      <w:r w:rsidRPr="00756A3F">
        <w:rPr>
          <w:rFonts w:asciiTheme="minorHAnsi" w:hAnsiTheme="minorHAnsi" w:cstheme="minorHAnsi"/>
          <w:sz w:val="22"/>
          <w:szCs w:val="22"/>
        </w:rPr>
        <w:t xml:space="preserve">If </w:t>
      </w:r>
      <w:r w:rsidR="00C44709" w:rsidRPr="00756A3F">
        <w:rPr>
          <w:rFonts w:asciiTheme="minorHAnsi" w:hAnsiTheme="minorHAnsi" w:cstheme="minorHAnsi"/>
          <w:sz w:val="22"/>
          <w:szCs w:val="22"/>
        </w:rPr>
        <w:t xml:space="preserve">the </w:t>
      </w:r>
      <w:r w:rsidR="00951910">
        <w:rPr>
          <w:rFonts w:asciiTheme="minorHAnsi" w:hAnsiTheme="minorHAnsi" w:cstheme="minorHAnsi"/>
          <w:sz w:val="22"/>
          <w:szCs w:val="22"/>
        </w:rPr>
        <w:t>S</w:t>
      </w:r>
      <w:r w:rsidR="00C44709" w:rsidRPr="00756A3F">
        <w:rPr>
          <w:rFonts w:asciiTheme="minorHAnsi" w:hAnsiTheme="minorHAnsi" w:cstheme="minorHAnsi"/>
          <w:sz w:val="22"/>
          <w:szCs w:val="22"/>
        </w:rPr>
        <w:t>upervisors</w:t>
      </w:r>
      <w:r w:rsidR="00AB342C" w:rsidRPr="00756A3F">
        <w:rPr>
          <w:rFonts w:asciiTheme="minorHAnsi" w:hAnsiTheme="minorHAnsi" w:cstheme="minorHAnsi"/>
          <w:sz w:val="22"/>
          <w:szCs w:val="22"/>
        </w:rPr>
        <w:t>’</w:t>
      </w:r>
      <w:r w:rsidRPr="00756A3F">
        <w:rPr>
          <w:rFonts w:asciiTheme="minorHAnsi" w:hAnsiTheme="minorHAnsi" w:cstheme="minorHAnsi"/>
          <w:sz w:val="22"/>
          <w:szCs w:val="22"/>
        </w:rPr>
        <w:t xml:space="preserve"> consider that the student is on track to submit within the period of supervised study or within the writing up </w:t>
      </w:r>
      <w:r w:rsidR="004E077F" w:rsidRPr="00756A3F">
        <w:rPr>
          <w:rFonts w:asciiTheme="minorHAnsi" w:hAnsiTheme="minorHAnsi" w:cstheme="minorHAnsi"/>
          <w:sz w:val="22"/>
          <w:szCs w:val="22"/>
        </w:rPr>
        <w:t>period,</w:t>
      </w:r>
      <w:r w:rsidRPr="00756A3F">
        <w:rPr>
          <w:rFonts w:asciiTheme="minorHAnsi" w:hAnsiTheme="minorHAnsi" w:cstheme="minorHAnsi"/>
          <w:sz w:val="22"/>
          <w:szCs w:val="22"/>
        </w:rPr>
        <w:t xml:space="preserve"> no further action will be taken.  </w:t>
      </w:r>
    </w:p>
    <w:p w14:paraId="5CAD3E78" w14:textId="77777777" w:rsidR="0032160A" w:rsidRPr="00756A3F" w:rsidRDefault="0032160A" w:rsidP="0032160A">
      <w:pPr>
        <w:jc w:val="both"/>
        <w:rPr>
          <w:rFonts w:asciiTheme="minorHAnsi" w:hAnsiTheme="minorHAnsi" w:cstheme="minorHAnsi"/>
          <w:sz w:val="22"/>
          <w:szCs w:val="22"/>
        </w:rPr>
      </w:pPr>
    </w:p>
    <w:p w14:paraId="7D4270A2" w14:textId="74A3B822" w:rsidR="0032160A" w:rsidRPr="00756A3F" w:rsidRDefault="0032160A" w:rsidP="0032160A">
      <w:pPr>
        <w:jc w:val="both"/>
        <w:rPr>
          <w:rFonts w:asciiTheme="minorHAnsi" w:hAnsiTheme="minorHAnsi" w:cstheme="minorHAnsi"/>
          <w:sz w:val="22"/>
          <w:szCs w:val="22"/>
        </w:rPr>
      </w:pPr>
      <w:r w:rsidRPr="00756A3F">
        <w:rPr>
          <w:rFonts w:asciiTheme="minorHAnsi" w:hAnsiTheme="minorHAnsi" w:cstheme="minorHAnsi"/>
          <w:sz w:val="22"/>
          <w:szCs w:val="22"/>
        </w:rPr>
        <w:t xml:space="preserve">If there are any concerns about the student’s ability to complete within the </w:t>
      </w:r>
      <w:r w:rsidR="00032BF5" w:rsidRPr="00756A3F">
        <w:rPr>
          <w:rFonts w:asciiTheme="minorHAnsi" w:hAnsiTheme="minorHAnsi" w:cstheme="minorHAnsi"/>
          <w:sz w:val="22"/>
          <w:szCs w:val="22"/>
        </w:rPr>
        <w:t xml:space="preserve">normal </w:t>
      </w:r>
      <w:r w:rsidRPr="00756A3F">
        <w:rPr>
          <w:rFonts w:asciiTheme="minorHAnsi" w:hAnsiTheme="minorHAnsi" w:cstheme="minorHAnsi"/>
          <w:sz w:val="22"/>
          <w:szCs w:val="22"/>
        </w:rPr>
        <w:t xml:space="preserve">period of supervised study </w:t>
      </w:r>
      <w:r w:rsidR="00032BF5" w:rsidRPr="00756A3F">
        <w:rPr>
          <w:rFonts w:asciiTheme="minorHAnsi" w:hAnsiTheme="minorHAnsi" w:cstheme="minorHAnsi"/>
          <w:sz w:val="22"/>
          <w:szCs w:val="22"/>
        </w:rPr>
        <w:t>(36 months)</w:t>
      </w:r>
      <w:r w:rsidRPr="00756A3F">
        <w:rPr>
          <w:rFonts w:asciiTheme="minorHAnsi" w:hAnsiTheme="minorHAnsi" w:cstheme="minorHAnsi"/>
          <w:sz w:val="22"/>
          <w:szCs w:val="22"/>
        </w:rPr>
        <w:t xml:space="preserve">, a meeting will be held at which progress will be discussed and a realistic, detailed timetable for completion within the writing up period </w:t>
      </w:r>
      <w:r w:rsidR="006242B6" w:rsidRPr="00756A3F">
        <w:rPr>
          <w:rFonts w:asciiTheme="minorHAnsi" w:hAnsiTheme="minorHAnsi" w:cstheme="minorHAnsi"/>
          <w:sz w:val="22"/>
          <w:szCs w:val="22"/>
        </w:rPr>
        <w:t>(</w:t>
      </w:r>
      <w:r w:rsidR="005A507C" w:rsidRPr="00756A3F">
        <w:rPr>
          <w:rFonts w:asciiTheme="minorHAnsi" w:hAnsiTheme="minorHAnsi" w:cstheme="minorHAnsi"/>
          <w:sz w:val="22"/>
          <w:szCs w:val="22"/>
        </w:rPr>
        <w:t>year 4</w:t>
      </w:r>
      <w:r w:rsidR="006242B6" w:rsidRPr="00756A3F">
        <w:rPr>
          <w:rFonts w:asciiTheme="minorHAnsi" w:hAnsiTheme="minorHAnsi" w:cstheme="minorHAnsi"/>
          <w:sz w:val="22"/>
          <w:szCs w:val="22"/>
        </w:rPr>
        <w:t xml:space="preserve">) </w:t>
      </w:r>
      <w:r w:rsidRPr="00756A3F">
        <w:rPr>
          <w:rFonts w:asciiTheme="minorHAnsi" w:hAnsiTheme="minorHAnsi" w:cstheme="minorHAnsi"/>
          <w:sz w:val="22"/>
          <w:szCs w:val="22"/>
        </w:rPr>
        <w:t>will be agreed</w:t>
      </w:r>
      <w:r w:rsidR="00376710" w:rsidRPr="00756A3F">
        <w:rPr>
          <w:rFonts w:asciiTheme="minorHAnsi" w:hAnsiTheme="minorHAnsi" w:cstheme="minorHAnsi"/>
          <w:sz w:val="22"/>
          <w:szCs w:val="22"/>
        </w:rPr>
        <w:t xml:space="preserve">. </w:t>
      </w:r>
      <w:r w:rsidRPr="00756A3F">
        <w:rPr>
          <w:rFonts w:asciiTheme="minorHAnsi" w:hAnsiTheme="minorHAnsi" w:cstheme="minorHAnsi"/>
          <w:sz w:val="22"/>
          <w:szCs w:val="22"/>
        </w:rPr>
        <w:t>A formal note of this meeting will be made.</w:t>
      </w:r>
    </w:p>
    <w:p w14:paraId="78E7FE65" w14:textId="77777777" w:rsidR="0032160A" w:rsidRPr="00756A3F" w:rsidRDefault="0032160A" w:rsidP="0032160A">
      <w:pPr>
        <w:jc w:val="both"/>
        <w:rPr>
          <w:rFonts w:asciiTheme="minorHAnsi" w:hAnsiTheme="minorHAnsi" w:cstheme="minorHAnsi"/>
          <w:sz w:val="22"/>
          <w:szCs w:val="22"/>
        </w:rPr>
      </w:pPr>
    </w:p>
    <w:p w14:paraId="77175928" w14:textId="59179C53" w:rsidR="0032160A" w:rsidRDefault="006242B6" w:rsidP="0032160A">
      <w:pPr>
        <w:jc w:val="both"/>
        <w:rPr>
          <w:rFonts w:asciiTheme="minorHAnsi" w:hAnsiTheme="minorHAnsi" w:cstheme="minorHAnsi"/>
          <w:sz w:val="22"/>
          <w:szCs w:val="22"/>
        </w:rPr>
      </w:pPr>
      <w:r w:rsidRPr="00756A3F">
        <w:rPr>
          <w:rFonts w:asciiTheme="minorHAnsi" w:hAnsiTheme="minorHAnsi" w:cstheme="minorHAnsi"/>
          <w:sz w:val="22"/>
          <w:szCs w:val="22"/>
        </w:rPr>
        <w:t>If applicable</w:t>
      </w:r>
      <w:r w:rsidR="005A507C" w:rsidRPr="00756A3F">
        <w:rPr>
          <w:rFonts w:asciiTheme="minorHAnsi" w:hAnsiTheme="minorHAnsi" w:cstheme="minorHAnsi"/>
          <w:sz w:val="22"/>
          <w:szCs w:val="22"/>
        </w:rPr>
        <w:t>,</w:t>
      </w:r>
      <w:r w:rsidRPr="00756A3F">
        <w:rPr>
          <w:rFonts w:asciiTheme="minorHAnsi" w:hAnsiTheme="minorHAnsi" w:cstheme="minorHAnsi"/>
          <w:sz w:val="22"/>
          <w:szCs w:val="22"/>
        </w:rPr>
        <w:t xml:space="preserve"> t</w:t>
      </w:r>
      <w:r w:rsidR="00466BF1" w:rsidRPr="00756A3F">
        <w:rPr>
          <w:rFonts w:asciiTheme="minorHAnsi" w:hAnsiTheme="minorHAnsi" w:cstheme="minorHAnsi"/>
          <w:sz w:val="22"/>
          <w:szCs w:val="22"/>
        </w:rPr>
        <w:t>he same process will be followed at the month 42</w:t>
      </w:r>
      <w:r w:rsidR="00466BF1" w:rsidRPr="00756A3F">
        <w:rPr>
          <w:rFonts w:asciiTheme="minorHAnsi" w:hAnsiTheme="minorHAnsi" w:cstheme="minorHAnsi"/>
          <w:sz w:val="22"/>
          <w:szCs w:val="22"/>
          <w:vertAlign w:val="superscript"/>
        </w:rPr>
        <w:t>nd</w:t>
      </w:r>
      <w:r w:rsidR="00466BF1" w:rsidRPr="00756A3F">
        <w:rPr>
          <w:rFonts w:asciiTheme="minorHAnsi" w:hAnsiTheme="minorHAnsi" w:cstheme="minorHAnsi"/>
          <w:sz w:val="22"/>
          <w:szCs w:val="22"/>
        </w:rPr>
        <w:t xml:space="preserve"> and 48</w:t>
      </w:r>
      <w:r w:rsidR="00466BF1" w:rsidRPr="00756A3F">
        <w:rPr>
          <w:rFonts w:asciiTheme="minorHAnsi" w:hAnsiTheme="minorHAnsi" w:cstheme="minorHAnsi"/>
          <w:sz w:val="22"/>
          <w:szCs w:val="22"/>
          <w:vertAlign w:val="superscript"/>
        </w:rPr>
        <w:t>th</w:t>
      </w:r>
      <w:r w:rsidR="00466BF1" w:rsidRPr="00756A3F">
        <w:rPr>
          <w:rFonts w:asciiTheme="minorHAnsi" w:hAnsiTheme="minorHAnsi" w:cstheme="minorHAnsi"/>
          <w:sz w:val="22"/>
          <w:szCs w:val="22"/>
        </w:rPr>
        <w:t xml:space="preserve"> month of full-time registration. </w:t>
      </w:r>
      <w:r w:rsidR="0032160A" w:rsidRPr="00756A3F">
        <w:rPr>
          <w:rFonts w:asciiTheme="minorHAnsi" w:hAnsiTheme="minorHAnsi" w:cstheme="minorHAnsi"/>
          <w:sz w:val="22"/>
          <w:szCs w:val="22"/>
        </w:rPr>
        <w:t xml:space="preserve">If the thesis has not been submitted by the end of the </w:t>
      </w:r>
      <w:r w:rsidR="00C44709" w:rsidRPr="00756A3F">
        <w:rPr>
          <w:rFonts w:asciiTheme="minorHAnsi" w:hAnsiTheme="minorHAnsi" w:cstheme="minorHAnsi"/>
          <w:sz w:val="22"/>
          <w:szCs w:val="22"/>
        </w:rPr>
        <w:t>12</w:t>
      </w:r>
      <w:r w:rsidR="00C44709" w:rsidRPr="00756A3F">
        <w:rPr>
          <w:rFonts w:asciiTheme="minorHAnsi" w:hAnsiTheme="minorHAnsi" w:cstheme="minorHAnsi"/>
          <w:sz w:val="22"/>
          <w:szCs w:val="22"/>
          <w:vertAlign w:val="superscript"/>
        </w:rPr>
        <w:t>th</w:t>
      </w:r>
      <w:r w:rsidR="00C44709" w:rsidRPr="00756A3F">
        <w:rPr>
          <w:rFonts w:asciiTheme="minorHAnsi" w:hAnsiTheme="minorHAnsi" w:cstheme="minorHAnsi"/>
          <w:sz w:val="22"/>
          <w:szCs w:val="22"/>
        </w:rPr>
        <w:t xml:space="preserve"> </w:t>
      </w:r>
      <w:r w:rsidR="0032160A" w:rsidRPr="00756A3F">
        <w:rPr>
          <w:rFonts w:asciiTheme="minorHAnsi" w:hAnsiTheme="minorHAnsi" w:cstheme="minorHAnsi"/>
          <w:sz w:val="22"/>
          <w:szCs w:val="22"/>
        </w:rPr>
        <w:t xml:space="preserve">month of the writing up period </w:t>
      </w:r>
      <w:r w:rsidRPr="00756A3F">
        <w:rPr>
          <w:rFonts w:asciiTheme="minorHAnsi" w:hAnsiTheme="minorHAnsi" w:cstheme="minorHAnsi"/>
          <w:sz w:val="22"/>
          <w:szCs w:val="22"/>
        </w:rPr>
        <w:t>(</w:t>
      </w:r>
      <w:r w:rsidR="005A507C" w:rsidRPr="00756A3F">
        <w:rPr>
          <w:rFonts w:asciiTheme="minorHAnsi" w:hAnsiTheme="minorHAnsi" w:cstheme="minorHAnsi"/>
          <w:sz w:val="22"/>
          <w:szCs w:val="22"/>
        </w:rPr>
        <w:t>48 months</w:t>
      </w:r>
      <w:r w:rsidRPr="00756A3F">
        <w:rPr>
          <w:rFonts w:asciiTheme="minorHAnsi" w:hAnsiTheme="minorHAnsi" w:cstheme="minorHAnsi"/>
          <w:sz w:val="22"/>
          <w:szCs w:val="22"/>
        </w:rPr>
        <w:t xml:space="preserve">) </w:t>
      </w:r>
      <w:r w:rsidR="0032160A" w:rsidRPr="00756A3F">
        <w:rPr>
          <w:rFonts w:asciiTheme="minorHAnsi" w:hAnsiTheme="minorHAnsi" w:cstheme="minorHAnsi"/>
          <w:sz w:val="22"/>
          <w:szCs w:val="22"/>
        </w:rPr>
        <w:t xml:space="preserve">a further progress review will be instigated, following the same procedure </w:t>
      </w:r>
      <w:r w:rsidR="00C44709" w:rsidRPr="00756A3F">
        <w:rPr>
          <w:rFonts w:asciiTheme="minorHAnsi" w:hAnsiTheme="minorHAnsi" w:cstheme="minorHAnsi"/>
          <w:sz w:val="22"/>
          <w:szCs w:val="22"/>
        </w:rPr>
        <w:t>described</w:t>
      </w:r>
      <w:r w:rsidR="0032160A" w:rsidRPr="00756A3F">
        <w:rPr>
          <w:rFonts w:asciiTheme="minorHAnsi" w:hAnsiTheme="minorHAnsi" w:cstheme="minorHAnsi"/>
          <w:sz w:val="22"/>
          <w:szCs w:val="22"/>
        </w:rPr>
        <w:t xml:space="preserve"> above.</w:t>
      </w:r>
    </w:p>
    <w:p w14:paraId="506ACC04" w14:textId="77777777" w:rsidR="000E0B94" w:rsidRDefault="000E0B94" w:rsidP="0032160A">
      <w:pPr>
        <w:jc w:val="both"/>
        <w:rPr>
          <w:rFonts w:asciiTheme="minorHAnsi" w:hAnsiTheme="minorHAnsi" w:cstheme="minorHAnsi"/>
          <w:sz w:val="22"/>
          <w:szCs w:val="22"/>
        </w:rPr>
      </w:pPr>
    </w:p>
    <w:p w14:paraId="295141BB" w14:textId="64315924" w:rsidR="00FD327E" w:rsidRPr="00756A3F" w:rsidRDefault="00FD327E" w:rsidP="0032160A">
      <w:pPr>
        <w:jc w:val="both"/>
        <w:rPr>
          <w:rFonts w:asciiTheme="minorHAnsi" w:hAnsiTheme="minorHAnsi" w:cstheme="minorHAnsi"/>
          <w:b/>
          <w:bCs/>
          <w:sz w:val="22"/>
          <w:szCs w:val="22"/>
        </w:rPr>
      </w:pPr>
      <w:r w:rsidRPr="00756A3F">
        <w:rPr>
          <w:rFonts w:asciiTheme="minorHAnsi" w:hAnsiTheme="minorHAnsi" w:cstheme="minorHAnsi"/>
          <w:b/>
          <w:bCs/>
          <w:sz w:val="22"/>
          <w:szCs w:val="22"/>
        </w:rPr>
        <w:t>Submission of research thesis</w:t>
      </w:r>
    </w:p>
    <w:p w14:paraId="1538AEF0" w14:textId="6474CC01" w:rsidR="00FD327E" w:rsidRDefault="00FD327E" w:rsidP="0032160A">
      <w:pPr>
        <w:jc w:val="both"/>
        <w:rPr>
          <w:rFonts w:asciiTheme="minorHAnsi" w:hAnsiTheme="minorHAnsi" w:cstheme="minorHAnsi"/>
          <w:sz w:val="22"/>
          <w:szCs w:val="22"/>
        </w:rPr>
      </w:pPr>
      <w:r>
        <w:rPr>
          <w:rFonts w:asciiTheme="minorHAnsi" w:hAnsiTheme="minorHAnsi" w:cstheme="minorHAnsi"/>
          <w:sz w:val="22"/>
          <w:szCs w:val="22"/>
        </w:rPr>
        <w:t xml:space="preserve">The Library has produced a guide on the </w:t>
      </w:r>
      <w:hyperlink r:id="rId27" w:history="1">
        <w:r>
          <w:rPr>
            <w:rStyle w:val="Hyperlink"/>
            <w:rFonts w:asciiTheme="minorHAnsi" w:hAnsiTheme="minorHAnsi" w:cstheme="minorHAnsi"/>
            <w:sz w:val="22"/>
            <w:szCs w:val="22"/>
          </w:rPr>
          <w:t>Submission of research theses</w:t>
        </w:r>
      </w:hyperlink>
      <w:r>
        <w:rPr>
          <w:rFonts w:asciiTheme="minorHAnsi" w:hAnsiTheme="minorHAnsi" w:cstheme="minorHAnsi"/>
          <w:sz w:val="22"/>
          <w:szCs w:val="22"/>
        </w:rPr>
        <w:t xml:space="preserve"> with further information provided the Postgraduate </w:t>
      </w:r>
      <w:r w:rsidR="0086399E">
        <w:rPr>
          <w:rFonts w:asciiTheme="minorHAnsi" w:hAnsiTheme="minorHAnsi" w:cstheme="minorHAnsi"/>
          <w:sz w:val="22"/>
          <w:szCs w:val="22"/>
        </w:rPr>
        <w:t>College</w:t>
      </w:r>
      <w:r w:rsidR="005837B8">
        <w:rPr>
          <w:rFonts w:asciiTheme="minorHAnsi" w:hAnsiTheme="minorHAnsi" w:cstheme="minorHAnsi"/>
          <w:sz w:val="22"/>
          <w:szCs w:val="22"/>
        </w:rPr>
        <w:t xml:space="preserve"> </w:t>
      </w:r>
      <w:r>
        <w:rPr>
          <w:rFonts w:asciiTheme="minorHAnsi" w:hAnsiTheme="minorHAnsi" w:cstheme="minorHAnsi"/>
          <w:sz w:val="22"/>
          <w:szCs w:val="22"/>
        </w:rPr>
        <w:t>as the following link</w:t>
      </w:r>
      <w:r w:rsidR="00D14BA0">
        <w:rPr>
          <w:rFonts w:asciiTheme="minorHAnsi" w:hAnsiTheme="minorHAnsi" w:cstheme="minorHAnsi"/>
          <w:sz w:val="22"/>
          <w:szCs w:val="22"/>
        </w:rPr>
        <w:t xml:space="preserve"> </w:t>
      </w:r>
      <w:hyperlink r:id="rId28" w:history="1">
        <w:r w:rsidR="00D14BA0">
          <w:rPr>
            <w:rStyle w:val="Hyperlink"/>
            <w:rFonts w:asciiTheme="minorHAnsi" w:hAnsiTheme="minorHAnsi" w:cstheme="minorHAnsi"/>
            <w:sz w:val="22"/>
            <w:szCs w:val="22"/>
          </w:rPr>
          <w:t>Thesis Preparation and Examination</w:t>
        </w:r>
      </w:hyperlink>
      <w:r>
        <w:rPr>
          <w:rFonts w:asciiTheme="minorHAnsi" w:hAnsiTheme="minorHAnsi" w:cstheme="minorHAnsi"/>
          <w:sz w:val="22"/>
          <w:szCs w:val="22"/>
        </w:rPr>
        <w:t>.</w:t>
      </w:r>
      <w:r w:rsidR="00DE41A7">
        <w:rPr>
          <w:rFonts w:asciiTheme="minorHAnsi" w:hAnsiTheme="minorHAnsi" w:cstheme="minorHAnsi"/>
          <w:sz w:val="22"/>
          <w:szCs w:val="22"/>
        </w:rPr>
        <w:t xml:space="preserve">  </w:t>
      </w:r>
    </w:p>
    <w:p w14:paraId="25528C5C" w14:textId="77777777" w:rsidR="00FD327E" w:rsidRDefault="00FD327E" w:rsidP="0032160A">
      <w:pPr>
        <w:jc w:val="both"/>
        <w:rPr>
          <w:rFonts w:asciiTheme="minorHAnsi" w:hAnsiTheme="minorHAnsi" w:cstheme="minorHAnsi"/>
          <w:sz w:val="22"/>
          <w:szCs w:val="22"/>
        </w:rPr>
      </w:pPr>
    </w:p>
    <w:p w14:paraId="528554D0" w14:textId="41F52D8B" w:rsidR="000E0B94" w:rsidRPr="00051083" w:rsidRDefault="000E0B94" w:rsidP="0032160A">
      <w:pPr>
        <w:jc w:val="both"/>
        <w:rPr>
          <w:rFonts w:asciiTheme="minorHAnsi" w:hAnsiTheme="minorHAnsi" w:cstheme="minorHAnsi"/>
          <w:b/>
          <w:bCs/>
          <w:sz w:val="22"/>
          <w:szCs w:val="22"/>
        </w:rPr>
      </w:pPr>
      <w:r w:rsidRPr="00DE41A7">
        <w:rPr>
          <w:rFonts w:asciiTheme="minorHAnsi" w:hAnsiTheme="minorHAnsi" w:cstheme="minorHAnsi"/>
          <w:b/>
          <w:bCs/>
          <w:sz w:val="22"/>
          <w:szCs w:val="22"/>
        </w:rPr>
        <w:t>School of Geosciences PGR Conference</w:t>
      </w:r>
    </w:p>
    <w:p w14:paraId="254AEE2D" w14:textId="1883061A" w:rsidR="009A054F" w:rsidRPr="00051083" w:rsidRDefault="00ED616C" w:rsidP="0032160A">
      <w:pPr>
        <w:jc w:val="both"/>
        <w:rPr>
          <w:rFonts w:asciiTheme="minorHAnsi" w:hAnsiTheme="minorHAnsi" w:cstheme="minorHAnsi"/>
          <w:sz w:val="22"/>
          <w:szCs w:val="22"/>
        </w:rPr>
      </w:pPr>
      <w:r w:rsidRPr="00051083">
        <w:rPr>
          <w:rFonts w:asciiTheme="minorHAnsi" w:hAnsiTheme="minorHAnsi" w:cstheme="minorHAnsi"/>
          <w:sz w:val="22"/>
          <w:szCs w:val="22"/>
        </w:rPr>
        <w:t>Each year the School runs a PGR conference</w:t>
      </w:r>
      <w:r w:rsidR="004D559D">
        <w:rPr>
          <w:rFonts w:asciiTheme="minorHAnsi" w:hAnsiTheme="minorHAnsi" w:cstheme="minorHAnsi"/>
          <w:sz w:val="22"/>
          <w:szCs w:val="22"/>
        </w:rPr>
        <w:t>, normally in late March/Early April</w:t>
      </w:r>
      <w:r w:rsidRPr="00051083">
        <w:rPr>
          <w:rFonts w:asciiTheme="minorHAnsi" w:hAnsiTheme="minorHAnsi" w:cstheme="minorHAnsi"/>
          <w:sz w:val="22"/>
          <w:szCs w:val="22"/>
        </w:rPr>
        <w:t>.  It is expected that all PGR students and supervisors are involved and attend</w:t>
      </w:r>
      <w:r w:rsidR="00376710" w:rsidRPr="00051083">
        <w:rPr>
          <w:rFonts w:asciiTheme="minorHAnsi" w:hAnsiTheme="minorHAnsi" w:cstheme="minorHAnsi"/>
          <w:sz w:val="22"/>
          <w:szCs w:val="22"/>
        </w:rPr>
        <w:t xml:space="preserve">. </w:t>
      </w:r>
      <w:r w:rsidRPr="00051083">
        <w:rPr>
          <w:rFonts w:asciiTheme="minorHAnsi" w:hAnsiTheme="minorHAnsi" w:cstheme="minorHAnsi"/>
          <w:sz w:val="22"/>
          <w:szCs w:val="22"/>
        </w:rPr>
        <w:t xml:space="preserve">The Conference gives the opportunity </w:t>
      </w:r>
      <w:r w:rsidR="009A054F" w:rsidRPr="00051083">
        <w:rPr>
          <w:rFonts w:asciiTheme="minorHAnsi" w:hAnsiTheme="minorHAnsi" w:cstheme="minorHAnsi"/>
          <w:sz w:val="22"/>
          <w:szCs w:val="22"/>
        </w:rPr>
        <w:t>for student to come together and interact and learn from each other</w:t>
      </w:r>
      <w:r w:rsidR="00376710" w:rsidRPr="00051083">
        <w:rPr>
          <w:rFonts w:asciiTheme="minorHAnsi" w:hAnsiTheme="minorHAnsi" w:cstheme="minorHAnsi"/>
          <w:sz w:val="22"/>
          <w:szCs w:val="22"/>
        </w:rPr>
        <w:t xml:space="preserve">. </w:t>
      </w:r>
      <w:r w:rsidR="00AE3F9A" w:rsidRPr="00051083">
        <w:rPr>
          <w:rFonts w:asciiTheme="minorHAnsi" w:hAnsiTheme="minorHAnsi" w:cstheme="minorHAnsi"/>
          <w:sz w:val="22"/>
          <w:szCs w:val="22"/>
        </w:rPr>
        <w:t xml:space="preserve">Please remember that when creating your poster or </w:t>
      </w:r>
      <w:r w:rsidR="00376710" w:rsidRPr="00051083">
        <w:rPr>
          <w:rFonts w:asciiTheme="minorHAnsi" w:hAnsiTheme="minorHAnsi" w:cstheme="minorHAnsi"/>
          <w:sz w:val="22"/>
          <w:szCs w:val="22"/>
        </w:rPr>
        <w:t>presentation</w:t>
      </w:r>
      <w:r w:rsidR="00AE3F9A" w:rsidRPr="00051083">
        <w:rPr>
          <w:rFonts w:asciiTheme="minorHAnsi" w:hAnsiTheme="minorHAnsi" w:cstheme="minorHAnsi"/>
          <w:sz w:val="22"/>
          <w:szCs w:val="22"/>
        </w:rPr>
        <w:t xml:space="preserve"> that you are presenting to your colleagues, peers and staff across the School from all disciplines. </w:t>
      </w:r>
    </w:p>
    <w:p w14:paraId="0E1A2A0A" w14:textId="77777777" w:rsidR="009A054F" w:rsidRPr="00051083" w:rsidRDefault="009A054F" w:rsidP="0032160A">
      <w:pPr>
        <w:jc w:val="both"/>
        <w:rPr>
          <w:rFonts w:asciiTheme="minorHAnsi" w:hAnsiTheme="minorHAnsi" w:cstheme="minorHAnsi"/>
          <w:sz w:val="22"/>
          <w:szCs w:val="22"/>
        </w:rPr>
      </w:pPr>
    </w:p>
    <w:p w14:paraId="520DCDDA" w14:textId="34ED46DE" w:rsidR="00AE3F9A" w:rsidRPr="00051083" w:rsidRDefault="00AE3F9A" w:rsidP="00AE3F9A">
      <w:pPr>
        <w:jc w:val="both"/>
        <w:rPr>
          <w:rFonts w:asciiTheme="minorHAnsi" w:hAnsiTheme="minorHAnsi" w:cstheme="minorHAnsi"/>
          <w:sz w:val="22"/>
          <w:szCs w:val="22"/>
        </w:rPr>
      </w:pPr>
      <w:r w:rsidRPr="00DA2D91">
        <w:rPr>
          <w:rFonts w:asciiTheme="minorHAnsi" w:hAnsiTheme="minorHAnsi" w:cstheme="minorHAnsi"/>
          <w:i/>
          <w:iCs/>
          <w:sz w:val="22"/>
          <w:szCs w:val="22"/>
        </w:rPr>
        <w:t>First year students</w:t>
      </w:r>
      <w:r w:rsidRPr="00051083">
        <w:rPr>
          <w:rFonts w:asciiTheme="minorHAnsi" w:hAnsiTheme="minorHAnsi" w:cstheme="minorHAnsi"/>
          <w:sz w:val="22"/>
          <w:szCs w:val="22"/>
        </w:rPr>
        <w:t xml:space="preserve"> - are invited to attend the conference which should also be noted on your progression form. You are asked to give a 1-2 min presentation of yourself and your research project. </w:t>
      </w:r>
    </w:p>
    <w:p w14:paraId="4AF9561E" w14:textId="769EF8DC" w:rsidR="00AE3F9A" w:rsidRPr="00051083" w:rsidRDefault="00AE3F9A" w:rsidP="0032160A">
      <w:pPr>
        <w:jc w:val="both"/>
        <w:rPr>
          <w:rFonts w:asciiTheme="minorHAnsi" w:hAnsiTheme="minorHAnsi" w:cstheme="minorHAnsi"/>
          <w:sz w:val="22"/>
          <w:szCs w:val="22"/>
        </w:rPr>
      </w:pPr>
    </w:p>
    <w:p w14:paraId="4E1854A0" w14:textId="7B4F7988" w:rsidR="00AE3F9A" w:rsidRPr="00051083" w:rsidRDefault="00AE3F9A" w:rsidP="0032160A">
      <w:pPr>
        <w:jc w:val="both"/>
        <w:rPr>
          <w:rFonts w:asciiTheme="minorHAnsi" w:hAnsiTheme="minorHAnsi" w:cstheme="minorHAnsi"/>
          <w:sz w:val="22"/>
          <w:szCs w:val="22"/>
        </w:rPr>
      </w:pPr>
      <w:r w:rsidRPr="00051083">
        <w:rPr>
          <w:rFonts w:asciiTheme="minorHAnsi" w:hAnsiTheme="minorHAnsi" w:cstheme="minorHAnsi"/>
          <w:sz w:val="22"/>
          <w:szCs w:val="22"/>
        </w:rPr>
        <w:lastRenderedPageBreak/>
        <w:t xml:space="preserve">Presentations should be kept to a maximum of </w:t>
      </w:r>
      <w:r w:rsidR="00376710" w:rsidRPr="00051083">
        <w:rPr>
          <w:rFonts w:asciiTheme="minorHAnsi" w:hAnsiTheme="minorHAnsi" w:cstheme="minorHAnsi"/>
          <w:sz w:val="22"/>
          <w:szCs w:val="22"/>
        </w:rPr>
        <w:t>three</w:t>
      </w:r>
      <w:r w:rsidRPr="00051083">
        <w:rPr>
          <w:rFonts w:asciiTheme="minorHAnsi" w:hAnsiTheme="minorHAnsi" w:cstheme="minorHAnsi"/>
          <w:sz w:val="22"/>
          <w:szCs w:val="22"/>
        </w:rPr>
        <w:t xml:space="preserve"> slides and </w:t>
      </w:r>
      <w:r w:rsidR="004D559D">
        <w:rPr>
          <w:rFonts w:asciiTheme="minorHAnsi" w:hAnsiTheme="minorHAnsi" w:cstheme="minorHAnsi"/>
          <w:sz w:val="22"/>
          <w:szCs w:val="22"/>
        </w:rPr>
        <w:t xml:space="preserve">only </w:t>
      </w:r>
      <w:r w:rsidRPr="00051083">
        <w:rPr>
          <w:rFonts w:asciiTheme="minorHAnsi" w:hAnsiTheme="minorHAnsi" w:cstheme="minorHAnsi"/>
          <w:sz w:val="22"/>
          <w:szCs w:val="22"/>
        </w:rPr>
        <w:t>the key points/themes of your research should be presented.</w:t>
      </w:r>
    </w:p>
    <w:p w14:paraId="4FF9F62A" w14:textId="77777777" w:rsidR="00AE3F9A" w:rsidRPr="00051083" w:rsidRDefault="00AE3F9A" w:rsidP="0032160A">
      <w:pPr>
        <w:jc w:val="both"/>
        <w:rPr>
          <w:rFonts w:asciiTheme="minorHAnsi" w:hAnsiTheme="minorHAnsi" w:cstheme="minorHAnsi"/>
          <w:sz w:val="22"/>
          <w:szCs w:val="22"/>
        </w:rPr>
      </w:pPr>
    </w:p>
    <w:p w14:paraId="0A0AFFD6" w14:textId="776E4B9D" w:rsidR="009A054F" w:rsidRPr="00051083" w:rsidRDefault="009A054F" w:rsidP="009A054F">
      <w:pPr>
        <w:jc w:val="both"/>
        <w:rPr>
          <w:rFonts w:asciiTheme="minorHAnsi" w:hAnsiTheme="minorHAnsi" w:cstheme="minorHAnsi"/>
          <w:sz w:val="22"/>
          <w:szCs w:val="22"/>
        </w:rPr>
      </w:pPr>
      <w:r w:rsidRPr="00DA2D91">
        <w:rPr>
          <w:rFonts w:asciiTheme="minorHAnsi" w:hAnsiTheme="minorHAnsi" w:cstheme="minorHAnsi"/>
          <w:i/>
          <w:iCs/>
          <w:sz w:val="22"/>
          <w:szCs w:val="22"/>
        </w:rPr>
        <w:t>Second year students</w:t>
      </w:r>
      <w:r w:rsidRPr="00051083">
        <w:rPr>
          <w:rFonts w:asciiTheme="minorHAnsi" w:hAnsiTheme="minorHAnsi" w:cstheme="minorHAnsi"/>
          <w:sz w:val="22"/>
          <w:szCs w:val="22"/>
        </w:rPr>
        <w:t xml:space="preserve"> - as a PGR student in your </w:t>
      </w:r>
      <w:r w:rsidR="00376710" w:rsidRPr="00051083">
        <w:rPr>
          <w:rFonts w:asciiTheme="minorHAnsi" w:hAnsiTheme="minorHAnsi" w:cstheme="minorHAnsi"/>
          <w:sz w:val="22"/>
          <w:szCs w:val="22"/>
        </w:rPr>
        <w:t>second</w:t>
      </w:r>
      <w:r w:rsidRPr="00051083">
        <w:rPr>
          <w:rFonts w:asciiTheme="minorHAnsi" w:hAnsiTheme="minorHAnsi" w:cstheme="minorHAnsi"/>
          <w:sz w:val="22"/>
          <w:szCs w:val="22"/>
        </w:rPr>
        <w:t xml:space="preserve"> year, you are </w:t>
      </w:r>
      <w:r w:rsidR="00685234">
        <w:rPr>
          <w:rFonts w:asciiTheme="minorHAnsi" w:hAnsiTheme="minorHAnsi" w:cstheme="minorHAnsi"/>
          <w:sz w:val="22"/>
          <w:szCs w:val="22"/>
        </w:rPr>
        <w:t>expected</w:t>
      </w:r>
      <w:r w:rsidRPr="00051083">
        <w:rPr>
          <w:rFonts w:asciiTheme="minorHAnsi" w:hAnsiTheme="minorHAnsi" w:cstheme="minorHAnsi"/>
          <w:sz w:val="22"/>
          <w:szCs w:val="22"/>
        </w:rPr>
        <w:t xml:space="preserve"> to present a poster about the project you are working on. The poster should be either A1 or A0 and </w:t>
      </w:r>
      <w:r w:rsidR="00740E87">
        <w:rPr>
          <w:rFonts w:asciiTheme="minorHAnsi" w:hAnsiTheme="minorHAnsi" w:cstheme="minorHAnsi"/>
          <w:sz w:val="22"/>
          <w:szCs w:val="22"/>
        </w:rPr>
        <w:t xml:space="preserve">portrait or </w:t>
      </w:r>
      <w:r w:rsidRPr="00051083">
        <w:rPr>
          <w:rFonts w:asciiTheme="minorHAnsi" w:hAnsiTheme="minorHAnsi" w:cstheme="minorHAnsi"/>
          <w:sz w:val="22"/>
          <w:szCs w:val="22"/>
        </w:rPr>
        <w:t xml:space="preserve">landscape orientation. You </w:t>
      </w:r>
      <w:r w:rsidR="004D559D">
        <w:rPr>
          <w:rFonts w:asciiTheme="minorHAnsi" w:hAnsiTheme="minorHAnsi" w:cstheme="minorHAnsi"/>
          <w:sz w:val="22"/>
          <w:szCs w:val="22"/>
        </w:rPr>
        <w:t>are allowed to</w:t>
      </w:r>
      <w:r w:rsidRPr="00051083">
        <w:rPr>
          <w:rFonts w:asciiTheme="minorHAnsi" w:hAnsiTheme="minorHAnsi" w:cstheme="minorHAnsi"/>
          <w:sz w:val="22"/>
          <w:szCs w:val="22"/>
        </w:rPr>
        <w:t xml:space="preserve"> “recycle”/update a poster you already have or are planning to present to another conference. </w:t>
      </w:r>
    </w:p>
    <w:p w14:paraId="698846D6" w14:textId="77777777" w:rsidR="00AE3F9A" w:rsidRPr="00051083" w:rsidRDefault="00AE3F9A" w:rsidP="009A054F">
      <w:pPr>
        <w:jc w:val="both"/>
        <w:rPr>
          <w:rFonts w:asciiTheme="minorHAnsi" w:hAnsiTheme="minorHAnsi" w:cstheme="minorHAnsi"/>
          <w:sz w:val="22"/>
          <w:szCs w:val="22"/>
        </w:rPr>
      </w:pPr>
    </w:p>
    <w:p w14:paraId="683B6824" w14:textId="0C46A3CB" w:rsidR="00CA1CED" w:rsidRDefault="00AE3F9A" w:rsidP="00AE3F9A">
      <w:pPr>
        <w:jc w:val="both"/>
        <w:rPr>
          <w:rFonts w:asciiTheme="minorHAnsi" w:hAnsiTheme="minorHAnsi" w:cstheme="minorHAnsi"/>
          <w:sz w:val="22"/>
          <w:szCs w:val="22"/>
        </w:rPr>
      </w:pPr>
      <w:r w:rsidRPr="00051083">
        <w:rPr>
          <w:rFonts w:asciiTheme="minorHAnsi" w:hAnsiTheme="minorHAnsi" w:cstheme="minorHAnsi"/>
          <w:sz w:val="22"/>
          <w:szCs w:val="22"/>
        </w:rPr>
        <w:t xml:space="preserve">The Cartography service </w:t>
      </w:r>
      <w:r w:rsidR="00DB6727">
        <w:rPr>
          <w:rFonts w:asciiTheme="minorHAnsi" w:hAnsiTheme="minorHAnsi" w:cstheme="minorHAnsi"/>
          <w:sz w:val="22"/>
          <w:szCs w:val="22"/>
        </w:rPr>
        <w:t>(</w:t>
      </w:r>
      <w:hyperlink r:id="rId29" w:history="1">
        <w:r w:rsidR="00DB6727" w:rsidRPr="00B515F1">
          <w:rPr>
            <w:rStyle w:val="Hyperlink"/>
            <w:rFonts w:asciiTheme="minorHAnsi" w:hAnsiTheme="minorHAnsi" w:cstheme="minorHAnsi"/>
            <w:sz w:val="22"/>
            <w:szCs w:val="22"/>
          </w:rPr>
          <w:t>cartography@abdn.ac.uk</w:t>
        </w:r>
      </w:hyperlink>
      <w:r w:rsidR="00DB6727">
        <w:rPr>
          <w:rFonts w:asciiTheme="minorHAnsi" w:hAnsiTheme="minorHAnsi" w:cstheme="minorHAnsi"/>
          <w:sz w:val="22"/>
          <w:szCs w:val="22"/>
        </w:rPr>
        <w:t xml:space="preserve">) </w:t>
      </w:r>
      <w:r w:rsidRPr="00051083">
        <w:rPr>
          <w:rFonts w:asciiTheme="minorHAnsi" w:hAnsiTheme="minorHAnsi" w:cstheme="minorHAnsi"/>
          <w:sz w:val="22"/>
          <w:szCs w:val="22"/>
        </w:rPr>
        <w:t>in the School can print the posters</w:t>
      </w:r>
      <w:r w:rsidR="00845525">
        <w:rPr>
          <w:rFonts w:asciiTheme="minorHAnsi" w:hAnsiTheme="minorHAnsi" w:cstheme="minorHAnsi"/>
          <w:sz w:val="22"/>
          <w:szCs w:val="22"/>
        </w:rPr>
        <w:t xml:space="preserve">.  The cost of the poster production should be charged to your RTSG budget code.  For self-funded students please liaise with your </w:t>
      </w:r>
      <w:r w:rsidR="00C47028">
        <w:rPr>
          <w:rFonts w:asciiTheme="minorHAnsi" w:hAnsiTheme="minorHAnsi" w:cstheme="minorHAnsi"/>
          <w:sz w:val="22"/>
          <w:szCs w:val="22"/>
        </w:rPr>
        <w:t>Supervisor</w:t>
      </w:r>
      <w:r w:rsidR="00845525">
        <w:rPr>
          <w:rFonts w:asciiTheme="minorHAnsi" w:hAnsiTheme="minorHAnsi" w:cstheme="minorHAnsi"/>
          <w:sz w:val="22"/>
          <w:szCs w:val="22"/>
        </w:rPr>
        <w:t xml:space="preserve"> regarding the </w:t>
      </w:r>
      <w:r w:rsidR="006E78BC">
        <w:rPr>
          <w:rFonts w:asciiTheme="minorHAnsi" w:hAnsiTheme="minorHAnsi" w:cstheme="minorHAnsi"/>
          <w:sz w:val="22"/>
          <w:szCs w:val="22"/>
        </w:rPr>
        <w:t>costs.</w:t>
      </w:r>
      <w:r w:rsidRPr="00051083">
        <w:rPr>
          <w:rFonts w:asciiTheme="minorHAnsi" w:hAnsiTheme="minorHAnsi" w:cstheme="minorHAnsi"/>
          <w:sz w:val="22"/>
          <w:szCs w:val="22"/>
        </w:rPr>
        <w:t xml:space="preserve"> </w:t>
      </w:r>
    </w:p>
    <w:p w14:paraId="744E45E9" w14:textId="18F228F4" w:rsidR="009A054F" w:rsidRPr="00051083" w:rsidRDefault="009A054F" w:rsidP="009A054F">
      <w:pPr>
        <w:jc w:val="both"/>
        <w:rPr>
          <w:rFonts w:asciiTheme="minorHAnsi" w:hAnsiTheme="minorHAnsi" w:cstheme="minorHAnsi"/>
          <w:sz w:val="22"/>
          <w:szCs w:val="22"/>
        </w:rPr>
      </w:pPr>
    </w:p>
    <w:p w14:paraId="64B91D7B" w14:textId="3F3B323D" w:rsidR="00AE3F9A" w:rsidRPr="00051083" w:rsidRDefault="009A054F" w:rsidP="0032160A">
      <w:pPr>
        <w:jc w:val="both"/>
        <w:rPr>
          <w:rFonts w:asciiTheme="minorHAnsi" w:hAnsiTheme="minorHAnsi" w:cstheme="minorHAnsi"/>
          <w:sz w:val="22"/>
          <w:szCs w:val="22"/>
        </w:rPr>
      </w:pPr>
      <w:r w:rsidRPr="003A7CA6">
        <w:rPr>
          <w:rFonts w:asciiTheme="minorHAnsi" w:hAnsiTheme="minorHAnsi" w:cstheme="minorHAnsi"/>
          <w:i/>
          <w:iCs/>
          <w:sz w:val="22"/>
          <w:szCs w:val="22"/>
        </w:rPr>
        <w:t>Third year/fourth year students</w:t>
      </w:r>
      <w:r w:rsidRPr="00051083">
        <w:rPr>
          <w:rFonts w:asciiTheme="minorHAnsi" w:hAnsiTheme="minorHAnsi" w:cstheme="minorHAnsi"/>
          <w:sz w:val="22"/>
          <w:szCs w:val="22"/>
        </w:rPr>
        <w:t xml:space="preserve"> – </w:t>
      </w:r>
      <w:r w:rsidR="004D559D">
        <w:rPr>
          <w:rFonts w:asciiTheme="minorHAnsi" w:hAnsiTheme="minorHAnsi" w:cstheme="minorHAnsi"/>
          <w:sz w:val="22"/>
          <w:szCs w:val="22"/>
        </w:rPr>
        <w:t xml:space="preserve">as a PGR student in your third year you are expected to present your research orally at the conference. PowerPoint </w:t>
      </w:r>
      <w:r w:rsidRPr="00051083">
        <w:rPr>
          <w:rFonts w:asciiTheme="minorHAnsi" w:hAnsiTheme="minorHAnsi" w:cstheme="minorHAnsi"/>
          <w:sz w:val="22"/>
          <w:szCs w:val="22"/>
        </w:rPr>
        <w:t xml:space="preserve">presentations will be on your research (or one aspect of it). </w:t>
      </w:r>
      <w:r w:rsidR="004D559D">
        <w:rPr>
          <w:rFonts w:asciiTheme="minorHAnsi" w:hAnsiTheme="minorHAnsi" w:cstheme="minorHAnsi"/>
          <w:sz w:val="22"/>
          <w:szCs w:val="22"/>
        </w:rPr>
        <w:t>Your presentation should be no longer than 8 minutes with two additional minutes for questions. You are allowed</w:t>
      </w:r>
      <w:r w:rsidRPr="00051083">
        <w:rPr>
          <w:rFonts w:asciiTheme="minorHAnsi" w:hAnsiTheme="minorHAnsi" w:cstheme="minorHAnsi"/>
          <w:sz w:val="22"/>
          <w:szCs w:val="22"/>
        </w:rPr>
        <w:t xml:space="preserve"> to recycle presentations given recently at other conferences. </w:t>
      </w:r>
      <w:r w:rsidR="004D559D">
        <w:rPr>
          <w:rFonts w:asciiTheme="minorHAnsi" w:hAnsiTheme="minorHAnsi" w:cstheme="minorHAnsi"/>
          <w:sz w:val="22"/>
          <w:szCs w:val="22"/>
        </w:rPr>
        <w:t>However, keep in mind that y</w:t>
      </w:r>
      <w:r w:rsidRPr="00051083">
        <w:rPr>
          <w:rFonts w:asciiTheme="minorHAnsi" w:hAnsiTheme="minorHAnsi" w:cstheme="minorHAnsi"/>
          <w:sz w:val="22"/>
          <w:szCs w:val="22"/>
        </w:rPr>
        <w:t>our audience will be fellow PGRs and School staff</w:t>
      </w:r>
      <w:r w:rsidR="004D559D">
        <w:rPr>
          <w:rFonts w:asciiTheme="minorHAnsi" w:hAnsiTheme="minorHAnsi" w:cstheme="minorHAnsi"/>
          <w:sz w:val="22"/>
          <w:szCs w:val="22"/>
        </w:rPr>
        <w:t>, so make sure it is accessible to a non-specialist audience</w:t>
      </w:r>
      <w:r w:rsidRPr="00051083">
        <w:rPr>
          <w:rFonts w:asciiTheme="minorHAnsi" w:hAnsiTheme="minorHAnsi" w:cstheme="minorHAnsi"/>
          <w:sz w:val="22"/>
          <w:szCs w:val="22"/>
        </w:rPr>
        <w:t>.</w:t>
      </w:r>
      <w:r w:rsidR="00AE3F9A" w:rsidRPr="00051083">
        <w:rPr>
          <w:rFonts w:asciiTheme="minorHAnsi" w:hAnsiTheme="minorHAnsi" w:cstheme="minorHAnsi"/>
          <w:sz w:val="22"/>
          <w:szCs w:val="22"/>
        </w:rPr>
        <w:t xml:space="preserve"> </w:t>
      </w:r>
    </w:p>
    <w:p w14:paraId="1B9B7356" w14:textId="77777777" w:rsidR="00AE3F9A" w:rsidRPr="00051083" w:rsidRDefault="00AE3F9A" w:rsidP="0032160A">
      <w:pPr>
        <w:jc w:val="both"/>
        <w:rPr>
          <w:rFonts w:asciiTheme="minorHAnsi" w:hAnsiTheme="minorHAnsi" w:cstheme="minorHAnsi"/>
          <w:sz w:val="22"/>
          <w:szCs w:val="22"/>
        </w:rPr>
      </w:pPr>
    </w:p>
    <w:p w14:paraId="2855AD82" w14:textId="2F3918F2" w:rsidR="00AE3F9A" w:rsidRPr="00051083" w:rsidRDefault="00AE3F9A" w:rsidP="0032160A">
      <w:pPr>
        <w:jc w:val="both"/>
        <w:rPr>
          <w:rFonts w:asciiTheme="minorHAnsi" w:hAnsiTheme="minorHAnsi" w:cstheme="minorHAnsi"/>
          <w:sz w:val="22"/>
          <w:szCs w:val="22"/>
        </w:rPr>
      </w:pPr>
      <w:r w:rsidRPr="00051083">
        <w:rPr>
          <w:rFonts w:asciiTheme="minorHAnsi" w:hAnsiTheme="minorHAnsi" w:cstheme="minorHAnsi"/>
          <w:sz w:val="22"/>
          <w:szCs w:val="22"/>
        </w:rPr>
        <w:t>Details about the conference and what is expected are normally issued in late November, early December and submission deadlines should be adhered.</w:t>
      </w:r>
      <w:r w:rsidR="00051083" w:rsidRPr="00051083">
        <w:rPr>
          <w:rFonts w:asciiTheme="minorHAnsi" w:hAnsiTheme="minorHAnsi" w:cstheme="minorHAnsi"/>
          <w:sz w:val="22"/>
          <w:szCs w:val="22"/>
        </w:rPr>
        <w:t xml:space="preserve"> The PGR Conference is an important event in the School year and your attendance is expected.</w:t>
      </w:r>
    </w:p>
    <w:p w14:paraId="55C44618" w14:textId="68F3D469" w:rsidR="0032160A" w:rsidRPr="00051083" w:rsidRDefault="00ED616C" w:rsidP="0032160A">
      <w:pPr>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14:paraId="10D1DFFB" w14:textId="302BC838" w:rsidR="00B06F09" w:rsidRDefault="00CA4708" w:rsidP="00ED4E6E">
      <w:pPr>
        <w:rPr>
          <w:rFonts w:asciiTheme="minorHAnsi" w:hAnsiTheme="minorHAnsi" w:cstheme="minorHAnsi"/>
          <w:b/>
          <w:sz w:val="22"/>
          <w:szCs w:val="22"/>
        </w:rPr>
      </w:pPr>
      <w:r w:rsidRPr="00436E9E">
        <w:rPr>
          <w:rFonts w:asciiTheme="minorHAnsi" w:hAnsiTheme="minorHAnsi" w:cstheme="minorHAnsi"/>
          <w:b/>
          <w:sz w:val="22"/>
          <w:szCs w:val="22"/>
        </w:rPr>
        <w:t>4</w:t>
      </w:r>
      <w:r w:rsidR="00B06F09" w:rsidRPr="00436E9E">
        <w:rPr>
          <w:rFonts w:asciiTheme="minorHAnsi" w:hAnsiTheme="minorHAnsi" w:cstheme="minorHAnsi"/>
          <w:b/>
          <w:sz w:val="22"/>
          <w:szCs w:val="22"/>
        </w:rPr>
        <w:t xml:space="preserve">.  Research Training and Personal and Professional Development </w:t>
      </w:r>
    </w:p>
    <w:p w14:paraId="4CED3A6B" w14:textId="77777777" w:rsidR="00744733" w:rsidRPr="00436E9E" w:rsidRDefault="00744733" w:rsidP="00ED4E6E"/>
    <w:p w14:paraId="7CE05EBE" w14:textId="02535957" w:rsidR="00B06F09" w:rsidRPr="00436E9E" w:rsidRDefault="00B06F09">
      <w:pPr>
        <w:jc w:val="both"/>
        <w:rPr>
          <w:rFonts w:asciiTheme="minorHAnsi" w:hAnsiTheme="minorHAnsi" w:cstheme="minorHAnsi"/>
          <w:sz w:val="22"/>
          <w:szCs w:val="22"/>
        </w:rPr>
      </w:pPr>
      <w:r w:rsidRPr="00436E9E">
        <w:rPr>
          <w:rFonts w:asciiTheme="minorHAnsi" w:hAnsiTheme="minorHAnsi" w:cstheme="minorHAnsi"/>
          <w:sz w:val="22"/>
          <w:szCs w:val="22"/>
        </w:rPr>
        <w:t xml:space="preserve">Being a research student is not simply about </w:t>
      </w:r>
      <w:r w:rsidR="00466BF1" w:rsidRPr="00436E9E">
        <w:rPr>
          <w:rFonts w:asciiTheme="minorHAnsi" w:hAnsiTheme="minorHAnsi" w:cstheme="minorHAnsi"/>
          <w:sz w:val="22"/>
          <w:szCs w:val="22"/>
        </w:rPr>
        <w:t xml:space="preserve">producing </w:t>
      </w:r>
      <w:r w:rsidRPr="00436E9E">
        <w:rPr>
          <w:rFonts w:asciiTheme="minorHAnsi" w:hAnsiTheme="minorHAnsi" w:cstheme="minorHAnsi"/>
          <w:sz w:val="22"/>
          <w:szCs w:val="22"/>
        </w:rPr>
        <w:t xml:space="preserve">and processing data and </w:t>
      </w:r>
      <w:r w:rsidR="00376710" w:rsidRPr="00436E9E">
        <w:rPr>
          <w:rFonts w:asciiTheme="minorHAnsi" w:hAnsiTheme="minorHAnsi" w:cstheme="minorHAnsi"/>
          <w:sz w:val="22"/>
          <w:szCs w:val="22"/>
        </w:rPr>
        <w:t>authoring</w:t>
      </w:r>
      <w:r w:rsidR="00466BF1" w:rsidRPr="00436E9E">
        <w:rPr>
          <w:rFonts w:asciiTheme="minorHAnsi" w:hAnsiTheme="minorHAnsi" w:cstheme="minorHAnsi"/>
          <w:sz w:val="22"/>
          <w:szCs w:val="22"/>
        </w:rPr>
        <w:t xml:space="preserve"> </w:t>
      </w:r>
      <w:r w:rsidRPr="00436E9E">
        <w:rPr>
          <w:rFonts w:asciiTheme="minorHAnsi" w:hAnsiTheme="minorHAnsi" w:cstheme="minorHAnsi"/>
          <w:sz w:val="22"/>
          <w:szCs w:val="22"/>
        </w:rPr>
        <w:t>a thesis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Doing a research degree requires the development of many skills, including personal, career and professional development skills as well as skills </w:t>
      </w:r>
      <w:r w:rsidR="00376710" w:rsidRPr="00436E9E">
        <w:rPr>
          <w:rFonts w:asciiTheme="minorHAnsi" w:hAnsiTheme="minorHAnsi" w:cstheme="minorHAnsi"/>
          <w:sz w:val="22"/>
          <w:szCs w:val="22"/>
        </w:rPr>
        <w:t>related</w:t>
      </w:r>
      <w:r w:rsidRPr="00436E9E">
        <w:rPr>
          <w:rFonts w:asciiTheme="minorHAnsi" w:hAnsiTheme="minorHAnsi" w:cstheme="minorHAnsi"/>
          <w:sz w:val="22"/>
          <w:szCs w:val="22"/>
        </w:rPr>
        <w:t xml:space="preserve"> to the topic you are studying, namely developing your knowledge about and ability to use a range of research methods and analytical techniques.  Professional development also encompasses participation in the intellectual and professional life of your discipline, the </w:t>
      </w:r>
      <w:r w:rsidR="00376710" w:rsidRPr="00436E9E">
        <w:rPr>
          <w:rFonts w:asciiTheme="minorHAnsi" w:hAnsiTheme="minorHAnsi" w:cstheme="minorHAnsi"/>
          <w:sz w:val="22"/>
          <w:szCs w:val="22"/>
        </w:rPr>
        <w:t>University,</w:t>
      </w:r>
      <w:r w:rsidRPr="00436E9E">
        <w:rPr>
          <w:rFonts w:asciiTheme="minorHAnsi" w:hAnsiTheme="minorHAnsi" w:cstheme="minorHAnsi"/>
          <w:sz w:val="22"/>
          <w:szCs w:val="22"/>
        </w:rPr>
        <w:t xml:space="preserve"> and the wider academic community.</w:t>
      </w:r>
    </w:p>
    <w:p w14:paraId="469F9C4E" w14:textId="77777777" w:rsidR="00B06F09" w:rsidRPr="00436E9E" w:rsidRDefault="00B06F09">
      <w:pPr>
        <w:jc w:val="both"/>
        <w:rPr>
          <w:rFonts w:asciiTheme="minorHAnsi" w:hAnsiTheme="minorHAnsi" w:cstheme="minorHAnsi"/>
          <w:sz w:val="22"/>
          <w:szCs w:val="22"/>
        </w:rPr>
      </w:pPr>
    </w:p>
    <w:p w14:paraId="7D721675" w14:textId="4BD24559" w:rsidR="0070620F" w:rsidRDefault="00B06F09">
      <w:pPr>
        <w:jc w:val="both"/>
        <w:rPr>
          <w:rFonts w:asciiTheme="minorHAnsi" w:hAnsiTheme="minorHAnsi" w:cstheme="minorHAnsi"/>
          <w:sz w:val="22"/>
          <w:szCs w:val="22"/>
        </w:rPr>
      </w:pPr>
      <w:r w:rsidRPr="00436E9E">
        <w:rPr>
          <w:rFonts w:asciiTheme="minorHAnsi" w:hAnsiTheme="minorHAnsi" w:cstheme="minorHAnsi"/>
          <w:sz w:val="22"/>
          <w:szCs w:val="22"/>
        </w:rPr>
        <w:t>While some skills can be learnt through personal experience, others are learnt in a more structured manner</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To ensure that these skills are developed, formal research, personal and professional development training is now considered to be essential for ALL postgraduate research students and post-doctoral researchers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Training courses may be taken at all stages of the PhD</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Some training is specifically designed for new PGRs and some is most suitable for students in the middle of their research degree or in their final year.  </w:t>
      </w:r>
    </w:p>
    <w:p w14:paraId="434241AD" w14:textId="77777777" w:rsidR="00B06F09" w:rsidRPr="00436E9E" w:rsidRDefault="00B06F09">
      <w:pPr>
        <w:rPr>
          <w:rFonts w:asciiTheme="minorHAnsi" w:hAnsiTheme="minorHAnsi" w:cstheme="minorHAnsi"/>
          <w:sz w:val="22"/>
          <w:szCs w:val="22"/>
        </w:rPr>
      </w:pPr>
    </w:p>
    <w:p w14:paraId="7E41C9EA" w14:textId="676F5E90" w:rsidR="00AB342C" w:rsidRPr="00436E9E" w:rsidRDefault="00B06F09" w:rsidP="00D82CC8">
      <w:pPr>
        <w:jc w:val="both"/>
        <w:rPr>
          <w:rFonts w:asciiTheme="minorHAnsi" w:hAnsiTheme="minorHAnsi" w:cstheme="minorHAnsi"/>
          <w:sz w:val="22"/>
          <w:szCs w:val="22"/>
        </w:rPr>
      </w:pPr>
      <w:r w:rsidRPr="00436E9E">
        <w:rPr>
          <w:rFonts w:asciiTheme="minorHAnsi" w:hAnsiTheme="minorHAnsi" w:cstheme="minorHAnsi"/>
          <w:sz w:val="22"/>
          <w:szCs w:val="22"/>
        </w:rPr>
        <w:t xml:space="preserve">Training in generic and transferable skills is provided by </w:t>
      </w:r>
      <w:r w:rsidR="00153A98">
        <w:rPr>
          <w:rFonts w:asciiTheme="minorHAnsi" w:hAnsiTheme="minorHAnsi" w:cstheme="minorHAnsi"/>
          <w:sz w:val="22"/>
          <w:szCs w:val="22"/>
        </w:rPr>
        <w:t xml:space="preserve">various </w:t>
      </w:r>
      <w:r w:rsidRPr="00436E9E">
        <w:rPr>
          <w:rFonts w:asciiTheme="minorHAnsi" w:hAnsiTheme="minorHAnsi" w:cstheme="minorHAnsi"/>
          <w:sz w:val="22"/>
          <w:szCs w:val="22"/>
        </w:rPr>
        <w:t xml:space="preserve">University </w:t>
      </w:r>
      <w:r w:rsidR="00153A98">
        <w:rPr>
          <w:rFonts w:asciiTheme="minorHAnsi" w:hAnsiTheme="minorHAnsi" w:cstheme="minorHAnsi"/>
          <w:sz w:val="22"/>
          <w:szCs w:val="22"/>
        </w:rPr>
        <w:t>teams</w:t>
      </w:r>
      <w:r w:rsidR="00376710">
        <w:rPr>
          <w:rFonts w:asciiTheme="minorHAnsi" w:hAnsiTheme="minorHAnsi" w:cstheme="minorHAnsi"/>
          <w:sz w:val="22"/>
          <w:szCs w:val="22"/>
        </w:rPr>
        <w:t xml:space="preserve">. </w:t>
      </w:r>
      <w:r w:rsidRPr="00436E9E">
        <w:rPr>
          <w:rFonts w:asciiTheme="minorHAnsi" w:hAnsiTheme="minorHAnsi" w:cstheme="minorHAnsi"/>
          <w:sz w:val="22"/>
          <w:szCs w:val="22"/>
        </w:rPr>
        <w:t>Attendance at these and other relevant training and skills development courses comprise part of each research student’s Personal Development Plan</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Further, specialist skills training may take place out</w:t>
      </w:r>
      <w:r w:rsidR="00153A98">
        <w:rPr>
          <w:rFonts w:asciiTheme="minorHAnsi" w:hAnsiTheme="minorHAnsi" w:cstheme="minorHAnsi"/>
          <w:sz w:val="22"/>
          <w:szCs w:val="22"/>
        </w:rPr>
        <w:t xml:space="preserve"> </w:t>
      </w:r>
      <w:r w:rsidRPr="00436E9E">
        <w:rPr>
          <w:rFonts w:asciiTheme="minorHAnsi" w:hAnsiTheme="minorHAnsi" w:cstheme="minorHAnsi"/>
          <w:sz w:val="22"/>
          <w:szCs w:val="22"/>
        </w:rPr>
        <w:t>with the University</w:t>
      </w:r>
      <w:r w:rsidR="00376710" w:rsidRPr="00436E9E">
        <w:rPr>
          <w:rFonts w:asciiTheme="minorHAnsi" w:hAnsiTheme="minorHAnsi" w:cstheme="minorHAnsi"/>
          <w:sz w:val="22"/>
          <w:szCs w:val="22"/>
        </w:rPr>
        <w:t xml:space="preserve">. </w:t>
      </w:r>
    </w:p>
    <w:p w14:paraId="5C1D6F57" w14:textId="77777777" w:rsidR="001A0122" w:rsidRPr="00436E9E" w:rsidRDefault="001A0122" w:rsidP="0078519F">
      <w:pPr>
        <w:tabs>
          <w:tab w:val="left" w:pos="1980"/>
        </w:tabs>
        <w:rPr>
          <w:rFonts w:asciiTheme="minorHAnsi" w:hAnsiTheme="minorHAnsi" w:cstheme="minorHAnsi"/>
          <w:b/>
          <w:sz w:val="22"/>
          <w:szCs w:val="22"/>
        </w:rPr>
      </w:pPr>
    </w:p>
    <w:p w14:paraId="637663A6" w14:textId="5C02FDF6" w:rsidR="00EE0E7D" w:rsidRPr="00374252" w:rsidRDefault="00CA4708" w:rsidP="00C36613">
      <w:pPr>
        <w:rPr>
          <w:rFonts w:asciiTheme="minorHAnsi" w:hAnsiTheme="minorHAnsi" w:cstheme="minorHAnsi"/>
          <w:sz w:val="22"/>
          <w:szCs w:val="22"/>
          <w:highlight w:val="yellow"/>
        </w:rPr>
      </w:pPr>
      <w:r w:rsidRPr="00436E9E">
        <w:rPr>
          <w:rFonts w:asciiTheme="minorHAnsi" w:hAnsiTheme="minorHAnsi" w:cstheme="minorHAnsi"/>
          <w:b/>
          <w:sz w:val="22"/>
          <w:szCs w:val="22"/>
        </w:rPr>
        <w:t>4.1</w:t>
      </w:r>
      <w:r w:rsidR="00FD4A99" w:rsidRPr="00436E9E">
        <w:rPr>
          <w:rFonts w:asciiTheme="minorHAnsi" w:hAnsiTheme="minorHAnsi" w:cstheme="minorHAnsi"/>
          <w:b/>
          <w:sz w:val="22"/>
          <w:szCs w:val="22"/>
        </w:rPr>
        <w:t xml:space="preserve"> </w:t>
      </w:r>
      <w:r w:rsidR="00A61359" w:rsidRPr="00756A3F">
        <w:rPr>
          <w:rFonts w:asciiTheme="minorHAnsi" w:hAnsiTheme="minorHAnsi" w:cstheme="minorHAnsi"/>
          <w:b/>
          <w:sz w:val="22"/>
          <w:szCs w:val="22"/>
        </w:rPr>
        <w:t>P</w:t>
      </w:r>
      <w:r w:rsidR="00B06F09" w:rsidRPr="00756A3F">
        <w:rPr>
          <w:rFonts w:asciiTheme="minorHAnsi" w:hAnsiTheme="minorHAnsi" w:cstheme="minorHAnsi"/>
          <w:b/>
          <w:sz w:val="22"/>
          <w:szCs w:val="22"/>
        </w:rPr>
        <w:t xml:space="preserve">ersonal and Professional Development Courses offered by the </w:t>
      </w:r>
      <w:r w:rsidR="00ED4E6E" w:rsidRPr="00756A3F">
        <w:rPr>
          <w:rFonts w:asciiTheme="minorHAnsi" w:hAnsiTheme="minorHAnsi" w:cstheme="minorHAnsi"/>
          <w:b/>
          <w:sz w:val="22"/>
          <w:szCs w:val="22"/>
        </w:rPr>
        <w:t>University</w:t>
      </w:r>
    </w:p>
    <w:p w14:paraId="4FD9D496" w14:textId="052FA9B1" w:rsidR="00B06F09" w:rsidRPr="00374252" w:rsidRDefault="00374252" w:rsidP="00B06F09">
      <w:pPr>
        <w:pStyle w:val="H3"/>
        <w:spacing w:before="0" w:after="0"/>
        <w:jc w:val="both"/>
        <w:rPr>
          <w:rFonts w:asciiTheme="minorHAnsi" w:hAnsiTheme="minorHAnsi" w:cstheme="minorHAnsi"/>
          <w:sz w:val="22"/>
          <w:szCs w:val="22"/>
        </w:rPr>
      </w:pPr>
      <w:r>
        <w:rPr>
          <w:rStyle w:val="Strong"/>
          <w:rFonts w:asciiTheme="minorHAnsi" w:hAnsiTheme="minorHAnsi" w:cstheme="minorHAnsi"/>
          <w:b/>
          <w:sz w:val="22"/>
          <w:szCs w:val="22"/>
        </w:rPr>
        <w:t xml:space="preserve">Postgraduate Research </w:t>
      </w:r>
      <w:r w:rsidR="00680945">
        <w:rPr>
          <w:rStyle w:val="Strong"/>
          <w:rFonts w:asciiTheme="minorHAnsi" w:hAnsiTheme="minorHAnsi" w:cstheme="minorHAnsi"/>
          <w:b/>
          <w:sz w:val="22"/>
          <w:szCs w:val="22"/>
        </w:rPr>
        <w:t>College Training</w:t>
      </w:r>
      <w:r>
        <w:rPr>
          <w:rStyle w:val="Strong"/>
          <w:rFonts w:asciiTheme="minorHAnsi" w:hAnsiTheme="minorHAnsi" w:cstheme="minorHAnsi"/>
          <w:b/>
          <w:sz w:val="22"/>
          <w:szCs w:val="22"/>
        </w:rPr>
        <w:t xml:space="preserve"> and Development opportunities</w:t>
      </w:r>
    </w:p>
    <w:p w14:paraId="633D9A35" w14:textId="6D18DC77" w:rsidR="00B06F09" w:rsidRPr="00374252" w:rsidRDefault="00B06F09" w:rsidP="00436E9E">
      <w:pPr>
        <w:jc w:val="both"/>
        <w:rPr>
          <w:rFonts w:asciiTheme="minorHAnsi" w:hAnsiTheme="minorHAnsi" w:cstheme="minorHAnsi"/>
          <w:sz w:val="22"/>
          <w:szCs w:val="22"/>
        </w:rPr>
      </w:pPr>
      <w:r w:rsidRPr="00374252">
        <w:rPr>
          <w:rFonts w:asciiTheme="minorHAnsi" w:hAnsiTheme="minorHAnsi" w:cstheme="minorHAnsi"/>
          <w:sz w:val="22"/>
          <w:szCs w:val="22"/>
        </w:rPr>
        <w:t xml:space="preserve">Details of courses </w:t>
      </w:r>
      <w:r w:rsidR="00B871A9" w:rsidRPr="00374252">
        <w:rPr>
          <w:rFonts w:asciiTheme="minorHAnsi" w:hAnsiTheme="minorHAnsi" w:cstheme="minorHAnsi"/>
          <w:sz w:val="22"/>
          <w:szCs w:val="22"/>
        </w:rPr>
        <w:t xml:space="preserve">run by the Postgraduate Research </w:t>
      </w:r>
      <w:r w:rsidR="003276BF">
        <w:rPr>
          <w:rFonts w:asciiTheme="minorHAnsi" w:hAnsiTheme="minorHAnsi" w:cstheme="minorHAnsi"/>
          <w:sz w:val="22"/>
          <w:szCs w:val="22"/>
        </w:rPr>
        <w:t>College</w:t>
      </w:r>
      <w:r w:rsidR="003276BF" w:rsidRPr="00374252">
        <w:rPr>
          <w:rFonts w:asciiTheme="minorHAnsi" w:hAnsiTheme="minorHAnsi" w:cstheme="minorHAnsi"/>
          <w:sz w:val="22"/>
          <w:szCs w:val="22"/>
        </w:rPr>
        <w:t xml:space="preserve"> </w:t>
      </w:r>
      <w:r w:rsidR="00B871A9" w:rsidRPr="00374252">
        <w:rPr>
          <w:rFonts w:asciiTheme="minorHAnsi" w:hAnsiTheme="minorHAnsi" w:cstheme="minorHAnsi"/>
          <w:sz w:val="22"/>
          <w:szCs w:val="22"/>
        </w:rPr>
        <w:t xml:space="preserve">which </w:t>
      </w:r>
      <w:r w:rsidR="00E874E2" w:rsidRPr="00374252">
        <w:rPr>
          <w:rFonts w:asciiTheme="minorHAnsi" w:hAnsiTheme="minorHAnsi" w:cstheme="minorHAnsi"/>
          <w:sz w:val="22"/>
          <w:szCs w:val="22"/>
        </w:rPr>
        <w:t xml:space="preserve">are </w:t>
      </w:r>
      <w:r w:rsidRPr="00374252">
        <w:rPr>
          <w:rFonts w:asciiTheme="minorHAnsi" w:hAnsiTheme="minorHAnsi" w:cstheme="minorHAnsi"/>
          <w:sz w:val="22"/>
          <w:szCs w:val="22"/>
        </w:rPr>
        <w:t xml:space="preserve">available for </w:t>
      </w:r>
      <w:r w:rsidR="00E874E2" w:rsidRPr="00374252">
        <w:rPr>
          <w:rFonts w:asciiTheme="minorHAnsi" w:hAnsiTheme="minorHAnsi" w:cstheme="minorHAnsi"/>
          <w:sz w:val="22"/>
          <w:szCs w:val="22"/>
        </w:rPr>
        <w:t>students</w:t>
      </w:r>
      <w:r w:rsidRPr="00374252">
        <w:rPr>
          <w:rFonts w:asciiTheme="minorHAnsi" w:hAnsiTheme="minorHAnsi" w:cstheme="minorHAnsi"/>
          <w:sz w:val="22"/>
          <w:szCs w:val="22"/>
        </w:rPr>
        <w:t xml:space="preserve"> to take </w:t>
      </w:r>
      <w:r w:rsidR="00B871A9" w:rsidRPr="00374252">
        <w:rPr>
          <w:rFonts w:asciiTheme="minorHAnsi" w:hAnsiTheme="minorHAnsi" w:cstheme="minorHAnsi"/>
          <w:sz w:val="22"/>
          <w:szCs w:val="22"/>
        </w:rPr>
        <w:t xml:space="preserve">can be found at </w:t>
      </w:r>
      <w:hyperlink r:id="rId30" w:history="1">
        <w:r w:rsidR="00C15E4C">
          <w:rPr>
            <w:rStyle w:val="Hyperlink"/>
            <w:rFonts w:asciiTheme="minorHAnsi" w:hAnsiTheme="minorHAnsi" w:cstheme="minorHAnsi"/>
            <w:sz w:val="22"/>
            <w:szCs w:val="22"/>
          </w:rPr>
          <w:t>Training and Development</w:t>
        </w:r>
      </w:hyperlink>
      <w:r w:rsidRPr="00374252">
        <w:rPr>
          <w:rFonts w:asciiTheme="minorHAnsi" w:hAnsiTheme="minorHAnsi" w:cstheme="minorHAnsi"/>
          <w:sz w:val="22"/>
          <w:szCs w:val="22"/>
        </w:rPr>
        <w:t>. Having looked at what is available, you should consider which areas you would most benefit from training in at this stage in your PhD. Some indication of the suggested appropriate year a course might be taken</w:t>
      </w:r>
      <w:r w:rsidR="00B93C4D" w:rsidRPr="00374252">
        <w:rPr>
          <w:rFonts w:asciiTheme="minorHAnsi" w:hAnsiTheme="minorHAnsi" w:cstheme="minorHAnsi"/>
          <w:sz w:val="22"/>
          <w:szCs w:val="22"/>
        </w:rPr>
        <w:t xml:space="preserve"> in</w:t>
      </w:r>
      <w:r w:rsidRPr="00374252">
        <w:rPr>
          <w:rFonts w:asciiTheme="minorHAnsi" w:hAnsiTheme="minorHAnsi" w:cstheme="minorHAnsi"/>
          <w:sz w:val="22"/>
          <w:szCs w:val="22"/>
        </w:rPr>
        <w:t xml:space="preserve"> is given, but this is only indicative information</w:t>
      </w:r>
      <w:r w:rsidR="00376710" w:rsidRPr="00374252">
        <w:rPr>
          <w:rFonts w:asciiTheme="minorHAnsi" w:hAnsiTheme="minorHAnsi" w:cstheme="minorHAnsi"/>
          <w:sz w:val="22"/>
          <w:szCs w:val="22"/>
        </w:rPr>
        <w:t xml:space="preserve">. </w:t>
      </w:r>
      <w:r w:rsidRPr="00374252">
        <w:rPr>
          <w:rFonts w:asciiTheme="minorHAnsi" w:hAnsiTheme="minorHAnsi" w:cstheme="minorHAnsi"/>
          <w:sz w:val="22"/>
          <w:szCs w:val="22"/>
        </w:rPr>
        <w:lastRenderedPageBreak/>
        <w:t xml:space="preserve">You should feel free to seek further advice on this from your PhD supervisors. </w:t>
      </w:r>
      <w:r w:rsidR="00D61F5E" w:rsidRPr="00374252">
        <w:rPr>
          <w:rFonts w:asciiTheme="minorHAnsi" w:hAnsiTheme="minorHAnsi" w:cstheme="minorHAnsi"/>
          <w:sz w:val="22"/>
          <w:szCs w:val="22"/>
        </w:rPr>
        <w:t>Discussion with your peers may also help identify the courses which may be of greatest benefit.</w:t>
      </w:r>
    </w:p>
    <w:p w14:paraId="4D51C961" w14:textId="77777777" w:rsidR="00EE0E7D" w:rsidRDefault="00EE0E7D" w:rsidP="00B06F09">
      <w:pPr>
        <w:rPr>
          <w:rFonts w:asciiTheme="minorHAnsi" w:hAnsiTheme="minorHAnsi" w:cstheme="minorHAnsi"/>
          <w:sz w:val="22"/>
          <w:szCs w:val="22"/>
          <w:highlight w:val="yellow"/>
        </w:rPr>
      </w:pPr>
    </w:p>
    <w:p w14:paraId="15A092CA" w14:textId="775774C8" w:rsidR="00B06F09" w:rsidRPr="00436E9E" w:rsidRDefault="00155B48" w:rsidP="00B93C4D">
      <w:pPr>
        <w:rPr>
          <w:rFonts w:asciiTheme="minorHAnsi" w:hAnsiTheme="minorHAnsi" w:cstheme="minorHAnsi"/>
          <w:sz w:val="22"/>
          <w:szCs w:val="22"/>
        </w:rPr>
      </w:pPr>
      <w:r w:rsidRPr="002E5B9D">
        <w:rPr>
          <w:rFonts w:asciiTheme="minorHAnsi" w:hAnsiTheme="minorHAnsi" w:cstheme="minorHAnsi"/>
          <w:sz w:val="22"/>
          <w:szCs w:val="22"/>
        </w:rPr>
        <w:t>Other training and development opportunities are offer by Information Services and the Library Service amongst other teams</w:t>
      </w:r>
      <w:r>
        <w:rPr>
          <w:rFonts w:asciiTheme="minorHAnsi" w:hAnsiTheme="minorHAnsi" w:cstheme="minorHAnsi"/>
          <w:sz w:val="22"/>
          <w:szCs w:val="22"/>
        </w:rPr>
        <w:t xml:space="preserve"> via the course booking link</w:t>
      </w:r>
      <w:r w:rsidR="00376710" w:rsidRPr="002E5B9D">
        <w:rPr>
          <w:rFonts w:asciiTheme="minorHAnsi" w:hAnsiTheme="minorHAnsi" w:cstheme="minorHAnsi"/>
          <w:sz w:val="22"/>
          <w:szCs w:val="22"/>
        </w:rPr>
        <w:t xml:space="preserve">. </w:t>
      </w:r>
      <w:r w:rsidR="00B06F09" w:rsidRPr="009C72FB">
        <w:rPr>
          <w:rFonts w:asciiTheme="minorHAnsi" w:hAnsiTheme="minorHAnsi" w:cstheme="minorHAnsi"/>
          <w:sz w:val="22"/>
          <w:szCs w:val="22"/>
        </w:rPr>
        <w:t>If you wish to attend a training course</w:t>
      </w:r>
      <w:r w:rsidR="00B93C4D" w:rsidRPr="009C72FB">
        <w:rPr>
          <w:rFonts w:asciiTheme="minorHAnsi" w:hAnsiTheme="minorHAnsi" w:cstheme="minorHAnsi"/>
          <w:sz w:val="22"/>
          <w:szCs w:val="22"/>
        </w:rPr>
        <w:t>,</w:t>
      </w:r>
      <w:r w:rsidR="00B06F09" w:rsidRPr="009C72FB">
        <w:rPr>
          <w:rFonts w:asciiTheme="minorHAnsi" w:hAnsiTheme="minorHAnsi" w:cstheme="minorHAnsi"/>
          <w:sz w:val="22"/>
          <w:szCs w:val="22"/>
        </w:rPr>
        <w:t xml:space="preserve"> please check </w:t>
      </w:r>
      <w:r w:rsidR="00D61F5E" w:rsidRPr="009C72FB">
        <w:rPr>
          <w:rFonts w:asciiTheme="minorHAnsi" w:hAnsiTheme="minorHAnsi" w:cstheme="minorHAnsi"/>
          <w:sz w:val="22"/>
          <w:szCs w:val="22"/>
        </w:rPr>
        <w:t xml:space="preserve">with your </w:t>
      </w:r>
      <w:r w:rsidRPr="009C72FB">
        <w:rPr>
          <w:rFonts w:asciiTheme="minorHAnsi" w:hAnsiTheme="minorHAnsi" w:cstheme="minorHAnsi"/>
          <w:sz w:val="22"/>
          <w:szCs w:val="22"/>
        </w:rPr>
        <w:t>S</w:t>
      </w:r>
      <w:r w:rsidR="00D61F5E" w:rsidRPr="009C72FB">
        <w:rPr>
          <w:rFonts w:asciiTheme="minorHAnsi" w:hAnsiTheme="minorHAnsi" w:cstheme="minorHAnsi"/>
          <w:sz w:val="22"/>
          <w:szCs w:val="22"/>
        </w:rPr>
        <w:t xml:space="preserve">upervisor </w:t>
      </w:r>
      <w:r w:rsidR="00B06F09" w:rsidRPr="009C72FB">
        <w:rPr>
          <w:rFonts w:asciiTheme="minorHAnsi" w:hAnsiTheme="minorHAnsi" w:cstheme="minorHAnsi"/>
          <w:sz w:val="22"/>
          <w:szCs w:val="22"/>
        </w:rPr>
        <w:t>whether you should attend before booking.</w:t>
      </w:r>
      <w:r w:rsidR="00B06F09" w:rsidRPr="00436E9E">
        <w:rPr>
          <w:rFonts w:asciiTheme="minorHAnsi" w:hAnsiTheme="minorHAnsi" w:cstheme="minorHAnsi"/>
          <w:sz w:val="22"/>
          <w:szCs w:val="22"/>
        </w:rPr>
        <w:t xml:space="preserve">  </w:t>
      </w:r>
    </w:p>
    <w:p w14:paraId="443C0F15" w14:textId="77777777" w:rsidR="00D82CC8" w:rsidRPr="00436E9E" w:rsidRDefault="00D82CC8">
      <w:pPr>
        <w:numPr>
          <w:ilvl w:val="12"/>
          <w:numId w:val="0"/>
        </w:numPr>
        <w:rPr>
          <w:rFonts w:asciiTheme="minorHAnsi" w:hAnsiTheme="minorHAnsi" w:cstheme="minorHAnsi"/>
          <w:b/>
          <w:sz w:val="22"/>
          <w:szCs w:val="22"/>
        </w:rPr>
      </w:pPr>
    </w:p>
    <w:p w14:paraId="78B880E0" w14:textId="0A9B01BE" w:rsidR="00B06F09" w:rsidRPr="00436E9E" w:rsidRDefault="00CA4708">
      <w:pPr>
        <w:numPr>
          <w:ilvl w:val="12"/>
          <w:numId w:val="0"/>
        </w:numPr>
        <w:rPr>
          <w:rFonts w:asciiTheme="minorHAnsi" w:hAnsiTheme="minorHAnsi" w:cstheme="minorHAnsi"/>
          <w:b/>
          <w:i/>
          <w:sz w:val="22"/>
          <w:szCs w:val="22"/>
        </w:rPr>
      </w:pPr>
      <w:bookmarkStart w:id="3" w:name="_Hlk172274578"/>
      <w:r w:rsidRPr="00436E9E">
        <w:rPr>
          <w:rFonts w:asciiTheme="minorHAnsi" w:hAnsiTheme="minorHAnsi" w:cstheme="minorHAnsi"/>
          <w:b/>
          <w:sz w:val="22"/>
          <w:szCs w:val="22"/>
        </w:rPr>
        <w:t>4</w:t>
      </w:r>
      <w:r w:rsidR="00B06F09" w:rsidRPr="00436E9E">
        <w:rPr>
          <w:rFonts w:asciiTheme="minorHAnsi" w:hAnsiTheme="minorHAnsi" w:cstheme="minorHAnsi"/>
          <w:b/>
          <w:sz w:val="22"/>
          <w:szCs w:val="22"/>
        </w:rPr>
        <w:t>.</w:t>
      </w:r>
      <w:r w:rsidR="00C36613">
        <w:rPr>
          <w:rFonts w:asciiTheme="minorHAnsi" w:hAnsiTheme="minorHAnsi" w:cstheme="minorHAnsi"/>
          <w:b/>
          <w:sz w:val="22"/>
          <w:szCs w:val="22"/>
        </w:rPr>
        <w:t>2</w:t>
      </w:r>
      <w:r w:rsidR="00592297" w:rsidRPr="00436E9E">
        <w:rPr>
          <w:rFonts w:asciiTheme="minorHAnsi" w:hAnsiTheme="minorHAnsi" w:cstheme="minorHAnsi"/>
          <w:b/>
          <w:sz w:val="22"/>
          <w:szCs w:val="22"/>
        </w:rPr>
        <w:t xml:space="preserve"> </w:t>
      </w:r>
      <w:r w:rsidR="00B06F09" w:rsidRPr="00436E9E">
        <w:rPr>
          <w:rFonts w:asciiTheme="minorHAnsi" w:hAnsiTheme="minorHAnsi" w:cstheme="minorHAnsi"/>
          <w:b/>
          <w:sz w:val="22"/>
          <w:szCs w:val="22"/>
        </w:rPr>
        <w:t>Postgraduate Research Training in Human Geography</w:t>
      </w:r>
    </w:p>
    <w:p w14:paraId="65FC4267" w14:textId="77777777" w:rsidR="007E1D1E" w:rsidRPr="009C72FB" w:rsidRDefault="007E1D1E" w:rsidP="007E1D1E">
      <w:pPr>
        <w:rPr>
          <w:rFonts w:ascii="Calibri" w:hAnsi="Calibri" w:cs="Calibri"/>
          <w:sz w:val="22"/>
          <w:szCs w:val="22"/>
        </w:rPr>
      </w:pPr>
      <w:r w:rsidRPr="009C72FB">
        <w:rPr>
          <w:rFonts w:ascii="Calibri" w:hAnsi="Calibri" w:cs="Calibri"/>
          <w:sz w:val="22"/>
          <w:szCs w:val="22"/>
        </w:rPr>
        <w:t>Research students in Human Geography are strongly encouraged to participate in formal research training opportunities delivered by the Scottish Graduate School of Social Science, including attending the annual SGSSS Summer School.</w:t>
      </w:r>
    </w:p>
    <w:bookmarkEnd w:id="3"/>
    <w:p w14:paraId="30C45F39" w14:textId="77777777" w:rsidR="00B06F09" w:rsidRPr="00436E9E" w:rsidRDefault="00B06F09">
      <w:pPr>
        <w:numPr>
          <w:ilvl w:val="12"/>
          <w:numId w:val="0"/>
        </w:numPr>
        <w:jc w:val="both"/>
        <w:rPr>
          <w:rFonts w:asciiTheme="minorHAnsi" w:hAnsiTheme="minorHAnsi" w:cstheme="minorHAnsi"/>
          <w:sz w:val="22"/>
          <w:szCs w:val="22"/>
        </w:rPr>
      </w:pPr>
    </w:p>
    <w:p w14:paraId="7885D1BD" w14:textId="7D2EFA1D" w:rsidR="00B06F09" w:rsidRPr="002E5B9D" w:rsidRDefault="00CA4708" w:rsidP="00B06F09">
      <w:pPr>
        <w:jc w:val="both"/>
        <w:rPr>
          <w:rFonts w:asciiTheme="minorHAnsi" w:hAnsiTheme="minorHAnsi" w:cstheme="minorHAnsi"/>
          <w:b/>
          <w:sz w:val="22"/>
          <w:szCs w:val="22"/>
        </w:rPr>
      </w:pPr>
      <w:r w:rsidRPr="002E5B9D">
        <w:rPr>
          <w:rFonts w:asciiTheme="minorHAnsi" w:hAnsiTheme="minorHAnsi" w:cstheme="minorHAnsi"/>
          <w:b/>
          <w:sz w:val="22"/>
          <w:szCs w:val="22"/>
        </w:rPr>
        <w:t>4</w:t>
      </w:r>
      <w:r w:rsidR="006D7B2B" w:rsidRPr="002E5B9D">
        <w:rPr>
          <w:rFonts w:asciiTheme="minorHAnsi" w:hAnsiTheme="minorHAnsi" w:cstheme="minorHAnsi"/>
          <w:b/>
          <w:sz w:val="22"/>
          <w:szCs w:val="22"/>
        </w:rPr>
        <w:t>.</w:t>
      </w:r>
      <w:r w:rsidR="00C36613">
        <w:rPr>
          <w:rFonts w:asciiTheme="minorHAnsi" w:hAnsiTheme="minorHAnsi" w:cstheme="minorHAnsi"/>
          <w:b/>
          <w:sz w:val="22"/>
          <w:szCs w:val="22"/>
        </w:rPr>
        <w:t>3</w:t>
      </w:r>
      <w:r w:rsidR="00B06F09" w:rsidRPr="002E5B9D">
        <w:rPr>
          <w:rFonts w:asciiTheme="minorHAnsi" w:hAnsiTheme="minorHAnsi" w:cstheme="minorHAnsi"/>
          <w:b/>
          <w:sz w:val="22"/>
          <w:szCs w:val="22"/>
        </w:rPr>
        <w:t xml:space="preserve"> Advanced Research Training (Years Two and Three of a PhD)</w:t>
      </w:r>
    </w:p>
    <w:p w14:paraId="765357AF" w14:textId="5C0E87C1" w:rsidR="00B06F09" w:rsidRPr="00436E9E" w:rsidRDefault="00B06F09">
      <w:pPr>
        <w:pStyle w:val="BodyText3"/>
        <w:numPr>
          <w:ilvl w:val="12"/>
          <w:numId w:val="0"/>
        </w:numPr>
        <w:rPr>
          <w:rFonts w:asciiTheme="minorHAnsi" w:hAnsiTheme="minorHAnsi" w:cstheme="minorHAnsi"/>
          <w:szCs w:val="22"/>
        </w:rPr>
      </w:pPr>
      <w:r w:rsidRPr="002E5B9D">
        <w:rPr>
          <w:rFonts w:asciiTheme="minorHAnsi" w:hAnsiTheme="minorHAnsi" w:cstheme="minorHAnsi"/>
          <w:szCs w:val="22"/>
        </w:rPr>
        <w:t xml:space="preserve">Training and skills development </w:t>
      </w:r>
      <w:r w:rsidR="004E077F" w:rsidRPr="002E5B9D">
        <w:rPr>
          <w:rFonts w:asciiTheme="minorHAnsi" w:hAnsiTheme="minorHAnsi" w:cstheme="minorHAnsi"/>
          <w:szCs w:val="22"/>
        </w:rPr>
        <w:t>are</w:t>
      </w:r>
      <w:r w:rsidRPr="002E5B9D">
        <w:rPr>
          <w:rFonts w:asciiTheme="minorHAnsi" w:hAnsiTheme="minorHAnsi" w:cstheme="minorHAnsi"/>
          <w:szCs w:val="22"/>
        </w:rPr>
        <w:t xml:space="preserve"> not simply an activity for first year research student</w:t>
      </w:r>
      <w:r w:rsidR="004D559D">
        <w:rPr>
          <w:rFonts w:asciiTheme="minorHAnsi" w:hAnsiTheme="minorHAnsi" w:cstheme="minorHAnsi"/>
          <w:szCs w:val="22"/>
        </w:rPr>
        <w:t>s</w:t>
      </w:r>
      <w:r w:rsidR="00376710" w:rsidRPr="002E5B9D">
        <w:rPr>
          <w:rFonts w:asciiTheme="minorHAnsi" w:hAnsiTheme="minorHAnsi" w:cstheme="minorHAnsi"/>
          <w:szCs w:val="22"/>
        </w:rPr>
        <w:t xml:space="preserve">. </w:t>
      </w:r>
      <w:r w:rsidRPr="002E5B9D">
        <w:rPr>
          <w:rFonts w:asciiTheme="minorHAnsi" w:hAnsiTheme="minorHAnsi" w:cstheme="minorHAnsi"/>
          <w:szCs w:val="22"/>
        </w:rPr>
        <w:t>Some skills sessions, such as preparing for your viva and research grant application overviews, are best taken in years two or three</w:t>
      </w:r>
      <w:r w:rsidR="00376710" w:rsidRPr="002E5B9D">
        <w:rPr>
          <w:rFonts w:asciiTheme="minorHAnsi" w:hAnsiTheme="minorHAnsi" w:cstheme="minorHAnsi"/>
          <w:szCs w:val="22"/>
        </w:rPr>
        <w:t xml:space="preserve">. </w:t>
      </w:r>
      <w:r w:rsidRPr="002E5B9D">
        <w:rPr>
          <w:rFonts w:asciiTheme="minorHAnsi" w:hAnsiTheme="minorHAnsi" w:cstheme="minorHAnsi"/>
          <w:szCs w:val="22"/>
        </w:rPr>
        <w:t xml:space="preserve"> The School of Geosciences therefore expects all full-time second and third year research students, and part-time students where possible, to attend and participate fully in courses such as those outlined above and in the following activities:</w:t>
      </w:r>
    </w:p>
    <w:p w14:paraId="22C145A9" w14:textId="77777777" w:rsidR="00EE0E7D" w:rsidRPr="00436E9E" w:rsidRDefault="00EE0E7D">
      <w:pPr>
        <w:numPr>
          <w:ilvl w:val="12"/>
          <w:numId w:val="0"/>
        </w:numPr>
        <w:jc w:val="both"/>
        <w:rPr>
          <w:rFonts w:asciiTheme="minorHAnsi" w:hAnsiTheme="minorHAnsi" w:cstheme="minorHAnsi"/>
          <w:sz w:val="22"/>
          <w:szCs w:val="22"/>
        </w:rPr>
      </w:pPr>
    </w:p>
    <w:p w14:paraId="6B9A23DB" w14:textId="58B2BB3B" w:rsidR="00B06F09" w:rsidRPr="00436E9E" w:rsidRDefault="00B5019D">
      <w:pPr>
        <w:numPr>
          <w:ilvl w:val="12"/>
          <w:numId w:val="0"/>
        </w:numPr>
        <w:jc w:val="both"/>
        <w:rPr>
          <w:rFonts w:asciiTheme="minorHAnsi" w:hAnsiTheme="minorHAnsi" w:cstheme="minorHAnsi"/>
          <w:b/>
          <w:sz w:val="22"/>
          <w:szCs w:val="22"/>
        </w:rPr>
      </w:pPr>
      <w:r>
        <w:rPr>
          <w:rFonts w:asciiTheme="minorHAnsi" w:hAnsiTheme="minorHAnsi" w:cstheme="minorHAnsi"/>
          <w:b/>
          <w:sz w:val="22"/>
          <w:szCs w:val="22"/>
        </w:rPr>
        <w:t xml:space="preserve">Geoscience </w:t>
      </w:r>
      <w:r w:rsidR="00B06F09" w:rsidRPr="00436E9E">
        <w:rPr>
          <w:rFonts w:asciiTheme="minorHAnsi" w:hAnsiTheme="minorHAnsi" w:cstheme="minorHAnsi"/>
          <w:b/>
          <w:sz w:val="22"/>
          <w:szCs w:val="22"/>
        </w:rPr>
        <w:t xml:space="preserve">Departmental research seminars </w:t>
      </w:r>
    </w:p>
    <w:p w14:paraId="135E82FF" w14:textId="77777777" w:rsidR="00B06F09" w:rsidRPr="00436E9E"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b/>
          <w:sz w:val="22"/>
          <w:szCs w:val="22"/>
        </w:rPr>
        <w:t>All research students</w:t>
      </w:r>
      <w:r w:rsidRPr="00436E9E">
        <w:rPr>
          <w:rFonts w:asciiTheme="minorHAnsi" w:hAnsiTheme="minorHAnsi" w:cstheme="minorHAnsi"/>
          <w:sz w:val="22"/>
          <w:szCs w:val="22"/>
        </w:rPr>
        <w:t xml:space="preserve"> are expected to attend research seminars</w:t>
      </w:r>
      <w:r w:rsidR="00D2460A" w:rsidRPr="00436E9E">
        <w:rPr>
          <w:rFonts w:asciiTheme="minorHAnsi" w:hAnsiTheme="minorHAnsi" w:cstheme="minorHAnsi"/>
          <w:sz w:val="22"/>
          <w:szCs w:val="22"/>
        </w:rPr>
        <w:t>, from the selection available across the School,</w:t>
      </w:r>
      <w:r w:rsidRPr="00436E9E">
        <w:rPr>
          <w:rFonts w:asciiTheme="minorHAnsi" w:hAnsiTheme="minorHAnsi" w:cstheme="minorHAnsi"/>
          <w:sz w:val="22"/>
          <w:szCs w:val="22"/>
        </w:rPr>
        <w:t xml:space="preserve"> and attend research presentations given by guests as and when they arise.  Research students should also attend, where appropriate, research seminars held in other departments across the University and in partner institutions such as the </w:t>
      </w:r>
      <w:r w:rsidR="006132EA" w:rsidRPr="00436E9E">
        <w:rPr>
          <w:rFonts w:asciiTheme="minorHAnsi" w:hAnsiTheme="minorHAnsi" w:cstheme="minorHAnsi"/>
          <w:sz w:val="22"/>
          <w:szCs w:val="22"/>
        </w:rPr>
        <w:t xml:space="preserve">James Hutton </w:t>
      </w:r>
      <w:r w:rsidRPr="00436E9E">
        <w:rPr>
          <w:rFonts w:asciiTheme="minorHAnsi" w:hAnsiTheme="minorHAnsi" w:cstheme="minorHAnsi"/>
          <w:sz w:val="22"/>
          <w:szCs w:val="22"/>
        </w:rPr>
        <w:t>Institute, the Centre for Environmental Hydrology (Banchory) and the Scottish Agricultural College (Craibstone, Aberdeen).</w:t>
      </w:r>
    </w:p>
    <w:p w14:paraId="2D3F9B9E" w14:textId="77777777" w:rsidR="00B5019D" w:rsidRDefault="00B5019D">
      <w:pPr>
        <w:numPr>
          <w:ilvl w:val="12"/>
          <w:numId w:val="0"/>
        </w:numPr>
        <w:jc w:val="both"/>
        <w:rPr>
          <w:rFonts w:asciiTheme="minorHAnsi" w:hAnsiTheme="minorHAnsi" w:cstheme="minorHAnsi"/>
          <w:b/>
          <w:sz w:val="22"/>
          <w:szCs w:val="22"/>
        </w:rPr>
      </w:pPr>
    </w:p>
    <w:p w14:paraId="4D2FF394" w14:textId="1D53A723" w:rsidR="00A82E27" w:rsidRPr="00436E9E" w:rsidRDefault="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Delivering formal research seminars and conferences</w:t>
      </w:r>
    </w:p>
    <w:p w14:paraId="76595479" w14:textId="35562E12" w:rsidR="00B06F09" w:rsidRPr="00436E9E" w:rsidRDefault="00CD71EC">
      <w:pPr>
        <w:numPr>
          <w:ilvl w:val="12"/>
          <w:numId w:val="0"/>
        </w:numPr>
        <w:jc w:val="both"/>
        <w:rPr>
          <w:rFonts w:asciiTheme="minorHAnsi" w:hAnsiTheme="minorHAnsi" w:cstheme="minorHAnsi"/>
          <w:sz w:val="22"/>
          <w:szCs w:val="22"/>
        </w:rPr>
      </w:pPr>
      <w:r>
        <w:rPr>
          <w:rFonts w:asciiTheme="minorHAnsi" w:hAnsiTheme="minorHAnsi" w:cstheme="minorHAnsi"/>
          <w:b/>
          <w:sz w:val="22"/>
          <w:szCs w:val="22"/>
        </w:rPr>
        <w:t>P</w:t>
      </w:r>
      <w:r w:rsidR="00B06F09" w:rsidRPr="00436E9E">
        <w:rPr>
          <w:rFonts w:asciiTheme="minorHAnsi" w:hAnsiTheme="minorHAnsi" w:cstheme="minorHAnsi"/>
          <w:b/>
          <w:sz w:val="22"/>
          <w:szCs w:val="22"/>
        </w:rPr>
        <w:t>resentations</w:t>
      </w:r>
      <w:r w:rsidR="00B06F09" w:rsidRPr="00436E9E">
        <w:rPr>
          <w:rFonts w:asciiTheme="minorHAnsi" w:hAnsiTheme="minorHAnsi" w:cstheme="minorHAnsi"/>
          <w:sz w:val="22"/>
          <w:szCs w:val="22"/>
        </w:rPr>
        <w:t xml:space="preserve"> are given </w:t>
      </w:r>
      <w:r w:rsidR="00521C5B">
        <w:rPr>
          <w:rFonts w:asciiTheme="minorHAnsi" w:hAnsiTheme="minorHAnsi" w:cstheme="minorHAnsi"/>
          <w:sz w:val="22"/>
          <w:szCs w:val="22"/>
        </w:rPr>
        <w:t>in the 3</w:t>
      </w:r>
      <w:r w:rsidR="00521C5B" w:rsidRPr="00521C5B">
        <w:rPr>
          <w:rFonts w:asciiTheme="minorHAnsi" w:hAnsiTheme="minorHAnsi" w:cstheme="minorHAnsi"/>
          <w:sz w:val="22"/>
          <w:szCs w:val="22"/>
          <w:vertAlign w:val="superscript"/>
        </w:rPr>
        <w:t>rd</w:t>
      </w:r>
      <w:r w:rsidR="00521C5B">
        <w:rPr>
          <w:rFonts w:asciiTheme="minorHAnsi" w:hAnsiTheme="minorHAnsi" w:cstheme="minorHAnsi"/>
          <w:sz w:val="22"/>
          <w:szCs w:val="22"/>
        </w:rPr>
        <w:t xml:space="preserve"> year of study at the </w:t>
      </w:r>
      <w:r w:rsidR="00521C5B" w:rsidRPr="00A86D8C">
        <w:rPr>
          <w:rFonts w:asciiTheme="minorHAnsi" w:hAnsiTheme="minorHAnsi" w:cstheme="minorHAnsi"/>
          <w:b/>
          <w:bCs/>
          <w:sz w:val="22"/>
          <w:szCs w:val="22"/>
        </w:rPr>
        <w:t>Geosciences PGR Conference</w:t>
      </w:r>
      <w:r w:rsidR="00521C5B">
        <w:rPr>
          <w:rFonts w:asciiTheme="minorHAnsi" w:hAnsiTheme="minorHAnsi" w:cstheme="minorHAnsi"/>
          <w:sz w:val="22"/>
          <w:szCs w:val="22"/>
        </w:rPr>
        <w:t xml:space="preserve">. </w:t>
      </w:r>
      <w:r w:rsidR="00D2460A" w:rsidRPr="00436E9E">
        <w:rPr>
          <w:rFonts w:asciiTheme="minorHAnsi" w:hAnsiTheme="minorHAnsi" w:cstheme="minorHAnsi"/>
          <w:sz w:val="22"/>
          <w:szCs w:val="22"/>
        </w:rPr>
        <w:t>A</w:t>
      </w:r>
      <w:r w:rsidR="0064472E" w:rsidRPr="00436E9E">
        <w:rPr>
          <w:rFonts w:asciiTheme="minorHAnsi" w:hAnsiTheme="minorHAnsi" w:cstheme="minorHAnsi"/>
          <w:sz w:val="22"/>
          <w:szCs w:val="22"/>
        </w:rPr>
        <w:t xml:space="preserve">ll research </w:t>
      </w:r>
      <w:r w:rsidR="00B06F09" w:rsidRPr="00436E9E">
        <w:rPr>
          <w:rFonts w:asciiTheme="minorHAnsi" w:hAnsiTheme="minorHAnsi" w:cstheme="minorHAnsi"/>
          <w:sz w:val="22"/>
          <w:szCs w:val="22"/>
        </w:rPr>
        <w:t xml:space="preserve">students are encouraged to attend and deliver posters / papers at </w:t>
      </w:r>
      <w:r w:rsidR="00B06F09" w:rsidRPr="00436E9E">
        <w:rPr>
          <w:rFonts w:asciiTheme="minorHAnsi" w:hAnsiTheme="minorHAnsi" w:cstheme="minorHAnsi"/>
          <w:b/>
          <w:sz w:val="22"/>
          <w:szCs w:val="22"/>
        </w:rPr>
        <w:t>academic conferences</w:t>
      </w:r>
      <w:r w:rsidR="0064472E" w:rsidRPr="00436E9E">
        <w:rPr>
          <w:rFonts w:asciiTheme="minorHAnsi" w:hAnsiTheme="minorHAnsi" w:cstheme="minorHAnsi"/>
          <w:b/>
          <w:sz w:val="22"/>
          <w:szCs w:val="22"/>
        </w:rPr>
        <w:t xml:space="preserve"> </w:t>
      </w:r>
      <w:r w:rsidR="0064472E" w:rsidRPr="00436E9E">
        <w:rPr>
          <w:rFonts w:asciiTheme="minorHAnsi" w:hAnsiTheme="minorHAnsi" w:cstheme="minorHAnsi"/>
          <w:sz w:val="22"/>
          <w:szCs w:val="22"/>
        </w:rPr>
        <w:t>out</w:t>
      </w:r>
      <w:r w:rsidR="00B5019D">
        <w:rPr>
          <w:rFonts w:asciiTheme="minorHAnsi" w:hAnsiTheme="minorHAnsi" w:cstheme="minorHAnsi"/>
          <w:sz w:val="22"/>
          <w:szCs w:val="22"/>
        </w:rPr>
        <w:t xml:space="preserve"> </w:t>
      </w:r>
      <w:r w:rsidR="0064472E" w:rsidRPr="00436E9E">
        <w:rPr>
          <w:rFonts w:asciiTheme="minorHAnsi" w:hAnsiTheme="minorHAnsi" w:cstheme="minorHAnsi"/>
          <w:sz w:val="22"/>
          <w:szCs w:val="22"/>
        </w:rPr>
        <w:t>with the School</w:t>
      </w:r>
      <w:r w:rsidR="00B06F09" w:rsidRPr="00436E9E">
        <w:rPr>
          <w:rFonts w:asciiTheme="minorHAnsi" w:hAnsiTheme="minorHAnsi" w:cstheme="minorHAnsi"/>
          <w:sz w:val="22"/>
          <w:szCs w:val="22"/>
        </w:rPr>
        <w:t>.</w:t>
      </w:r>
      <w:r w:rsidR="009F790E" w:rsidRPr="00436E9E" w:rsidDel="009F790E">
        <w:rPr>
          <w:rFonts w:asciiTheme="minorHAnsi" w:hAnsiTheme="minorHAnsi" w:cstheme="minorHAnsi"/>
          <w:sz w:val="22"/>
          <w:szCs w:val="22"/>
        </w:rPr>
        <w:t xml:space="preserve"> </w:t>
      </w:r>
    </w:p>
    <w:p w14:paraId="5C0A8D35" w14:textId="77777777" w:rsidR="00EE0E7D" w:rsidRPr="00436E9E" w:rsidRDefault="00EE0E7D">
      <w:pPr>
        <w:numPr>
          <w:ilvl w:val="12"/>
          <w:numId w:val="0"/>
        </w:numPr>
        <w:jc w:val="both"/>
        <w:rPr>
          <w:rFonts w:asciiTheme="minorHAnsi" w:hAnsiTheme="minorHAnsi" w:cstheme="minorHAnsi"/>
          <w:sz w:val="22"/>
          <w:szCs w:val="22"/>
        </w:rPr>
      </w:pPr>
    </w:p>
    <w:p w14:paraId="1BD80FC9" w14:textId="77777777" w:rsidR="00EE0E7D" w:rsidRPr="00436E9E" w:rsidRDefault="00B06F09" w:rsidP="00EE0E7D">
      <w:pPr>
        <w:pStyle w:val="Heading8"/>
        <w:jc w:val="both"/>
        <w:rPr>
          <w:rFonts w:asciiTheme="minorHAnsi" w:hAnsiTheme="minorHAnsi" w:cstheme="minorHAnsi"/>
          <w:sz w:val="22"/>
          <w:szCs w:val="22"/>
        </w:rPr>
      </w:pPr>
      <w:r w:rsidRPr="00436E9E">
        <w:rPr>
          <w:rFonts w:asciiTheme="minorHAnsi" w:hAnsiTheme="minorHAnsi" w:cstheme="minorHAnsi"/>
          <w:sz w:val="22"/>
          <w:szCs w:val="22"/>
        </w:rPr>
        <w:t>Language Skills</w:t>
      </w:r>
    </w:p>
    <w:p w14:paraId="4AE24A37" w14:textId="37FA06B3" w:rsidR="00B06F09" w:rsidRPr="00436E9E" w:rsidRDefault="00B06F09" w:rsidP="00B06F09">
      <w:pPr>
        <w:jc w:val="both"/>
        <w:rPr>
          <w:rFonts w:asciiTheme="minorHAnsi" w:hAnsiTheme="minorHAnsi" w:cstheme="minorHAnsi"/>
          <w:sz w:val="22"/>
          <w:szCs w:val="22"/>
        </w:rPr>
      </w:pPr>
      <w:r w:rsidRPr="00436E9E">
        <w:rPr>
          <w:rFonts w:asciiTheme="minorHAnsi" w:hAnsiTheme="minorHAnsi" w:cstheme="minorHAnsi"/>
          <w:sz w:val="22"/>
          <w:szCs w:val="22"/>
        </w:rPr>
        <w:t xml:space="preserve">The Language Centre is responsible for providing academic guidance and support on matters relating to English as a Foreign Language and on the teaching and learning </w:t>
      </w:r>
      <w:r w:rsidR="00553413">
        <w:rPr>
          <w:rFonts w:asciiTheme="minorHAnsi" w:hAnsiTheme="minorHAnsi" w:cstheme="minorHAnsi"/>
          <w:sz w:val="22"/>
          <w:szCs w:val="22"/>
        </w:rPr>
        <w:t>of f</w:t>
      </w:r>
      <w:r w:rsidRPr="00436E9E">
        <w:rPr>
          <w:rFonts w:asciiTheme="minorHAnsi" w:hAnsiTheme="minorHAnsi" w:cstheme="minorHAnsi"/>
          <w:sz w:val="22"/>
          <w:szCs w:val="22"/>
        </w:rPr>
        <w:t xml:space="preserve">oreign </w:t>
      </w:r>
      <w:r w:rsidR="00553413">
        <w:rPr>
          <w:rFonts w:asciiTheme="minorHAnsi" w:hAnsiTheme="minorHAnsi" w:cstheme="minorHAnsi"/>
          <w:sz w:val="22"/>
          <w:szCs w:val="22"/>
        </w:rPr>
        <w:t>l</w:t>
      </w:r>
      <w:r w:rsidRPr="00436E9E">
        <w:rPr>
          <w:rFonts w:asciiTheme="minorHAnsi" w:hAnsiTheme="minorHAnsi" w:cstheme="minorHAnsi"/>
          <w:sz w:val="22"/>
          <w:szCs w:val="22"/>
        </w:rPr>
        <w:t xml:space="preserve">anguages in general. </w:t>
      </w:r>
    </w:p>
    <w:p w14:paraId="664602A9" w14:textId="77777777" w:rsidR="00B06F09" w:rsidRPr="00436E9E" w:rsidRDefault="00B06F09" w:rsidP="00B06F09">
      <w:pPr>
        <w:jc w:val="both"/>
        <w:rPr>
          <w:rFonts w:asciiTheme="minorHAnsi" w:hAnsiTheme="minorHAnsi" w:cstheme="minorHAnsi"/>
          <w:sz w:val="22"/>
          <w:szCs w:val="22"/>
        </w:rPr>
      </w:pPr>
    </w:p>
    <w:p w14:paraId="36E32AD9" w14:textId="2E3CFC80" w:rsidR="00E31FCB" w:rsidRDefault="00B06F09" w:rsidP="00895447">
      <w:pPr>
        <w:jc w:val="both"/>
        <w:rPr>
          <w:rFonts w:asciiTheme="minorHAnsi" w:hAnsiTheme="minorHAnsi" w:cstheme="minorHAnsi"/>
          <w:b/>
          <w:sz w:val="22"/>
          <w:szCs w:val="22"/>
        </w:rPr>
      </w:pPr>
      <w:r w:rsidRPr="00436E9E">
        <w:rPr>
          <w:rFonts w:asciiTheme="minorHAnsi" w:hAnsiTheme="minorHAnsi" w:cstheme="minorHAnsi"/>
          <w:sz w:val="22"/>
          <w:szCs w:val="22"/>
        </w:rPr>
        <w:t xml:space="preserve">For students whose first language is not English, the Centre provides </w:t>
      </w:r>
      <w:r w:rsidR="00895447">
        <w:rPr>
          <w:rFonts w:asciiTheme="minorHAnsi" w:hAnsiTheme="minorHAnsi" w:cstheme="minorHAnsi"/>
          <w:sz w:val="22"/>
          <w:szCs w:val="22"/>
        </w:rPr>
        <w:t>pre-sessional academic English courses preparing students to improve language proficiency before starting their degrees and academic skills in English such as academic writing skills and speaking and communication skills</w:t>
      </w:r>
      <w:r w:rsidRPr="00436E9E">
        <w:rPr>
          <w:rFonts w:asciiTheme="minorHAnsi" w:hAnsiTheme="minorHAnsi" w:cstheme="minorHAnsi"/>
          <w:sz w:val="22"/>
          <w:szCs w:val="22"/>
        </w:rPr>
        <w:t>.</w:t>
      </w:r>
      <w:r w:rsidR="00553413">
        <w:rPr>
          <w:rFonts w:asciiTheme="minorHAnsi" w:hAnsiTheme="minorHAnsi" w:cstheme="minorHAnsi"/>
          <w:sz w:val="22"/>
          <w:szCs w:val="22"/>
        </w:rPr>
        <w:t xml:space="preserve"> Link to webpages - </w:t>
      </w:r>
      <w:hyperlink r:id="rId31" w:history="1">
        <w:r w:rsidR="00553413" w:rsidRPr="00553413">
          <w:rPr>
            <w:rFonts w:asciiTheme="minorHAnsi" w:hAnsiTheme="minorHAnsi" w:cstheme="minorHAnsi"/>
            <w:sz w:val="22"/>
            <w:szCs w:val="22"/>
          </w:rPr>
          <w:t>Language Centre</w:t>
        </w:r>
      </w:hyperlink>
      <w:r w:rsidR="00895447">
        <w:rPr>
          <w:rFonts w:asciiTheme="minorHAnsi" w:hAnsiTheme="minorHAnsi" w:cstheme="minorHAnsi"/>
          <w:sz w:val="22"/>
          <w:szCs w:val="22"/>
        </w:rPr>
        <w:t xml:space="preserve">. </w:t>
      </w:r>
    </w:p>
    <w:p w14:paraId="57A69E2D" w14:textId="77777777" w:rsidR="00E31FCB" w:rsidRPr="00436E9E" w:rsidRDefault="00E31FCB" w:rsidP="00B06F09">
      <w:pPr>
        <w:tabs>
          <w:tab w:val="left" w:pos="2622"/>
          <w:tab w:val="center" w:pos="4514"/>
        </w:tabs>
        <w:jc w:val="center"/>
        <w:rPr>
          <w:rFonts w:asciiTheme="minorHAnsi" w:hAnsiTheme="minorHAnsi" w:cstheme="minorHAnsi"/>
          <w:b/>
          <w:sz w:val="22"/>
          <w:szCs w:val="22"/>
        </w:rPr>
      </w:pPr>
    </w:p>
    <w:p w14:paraId="7F5DB100" w14:textId="199AEF38" w:rsidR="00B06F09" w:rsidRPr="00436E9E" w:rsidRDefault="00CA4708" w:rsidP="00FF164E">
      <w:pPr>
        <w:tabs>
          <w:tab w:val="left" w:pos="2622"/>
          <w:tab w:val="center" w:pos="4514"/>
        </w:tabs>
      </w:pPr>
      <w:r w:rsidRPr="00436E9E">
        <w:rPr>
          <w:rFonts w:asciiTheme="minorHAnsi" w:hAnsiTheme="minorHAnsi" w:cstheme="minorHAnsi"/>
          <w:b/>
          <w:sz w:val="22"/>
          <w:szCs w:val="22"/>
        </w:rPr>
        <w:t>5</w:t>
      </w:r>
      <w:r w:rsidR="00B06F09" w:rsidRPr="00436E9E">
        <w:rPr>
          <w:rFonts w:asciiTheme="minorHAnsi" w:hAnsiTheme="minorHAnsi" w:cstheme="minorHAnsi"/>
          <w:b/>
          <w:sz w:val="22"/>
          <w:szCs w:val="22"/>
        </w:rPr>
        <w:t xml:space="preserve">.  </w:t>
      </w:r>
      <w:r w:rsidR="00AC7CE9">
        <w:rPr>
          <w:rFonts w:asciiTheme="minorHAnsi" w:hAnsiTheme="minorHAnsi" w:cstheme="minorHAnsi"/>
          <w:b/>
          <w:sz w:val="22"/>
          <w:szCs w:val="22"/>
        </w:rPr>
        <w:t>Demonstrating and Teaching opportunities (part-time)</w:t>
      </w:r>
    </w:p>
    <w:p w14:paraId="28293060" w14:textId="5124D468" w:rsidR="00E11149" w:rsidRPr="00436E9E" w:rsidRDefault="00B06F09" w:rsidP="00B06F09">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All</w:t>
      </w:r>
      <w:r w:rsidRPr="00436E9E">
        <w:rPr>
          <w:rFonts w:asciiTheme="minorHAnsi" w:hAnsiTheme="minorHAnsi" w:cstheme="minorHAnsi"/>
          <w:i/>
          <w:sz w:val="22"/>
          <w:szCs w:val="22"/>
        </w:rPr>
        <w:t xml:space="preserve"> </w:t>
      </w:r>
      <w:r w:rsidRPr="00436E9E">
        <w:rPr>
          <w:rFonts w:asciiTheme="minorHAnsi" w:hAnsiTheme="minorHAnsi" w:cstheme="minorHAnsi"/>
          <w:sz w:val="22"/>
          <w:szCs w:val="22"/>
        </w:rPr>
        <w:t xml:space="preserve">research students are encouraged to undertake some part-time teaching </w:t>
      </w:r>
      <w:r w:rsidR="00764321" w:rsidRPr="00436E9E">
        <w:rPr>
          <w:rFonts w:asciiTheme="minorHAnsi" w:hAnsiTheme="minorHAnsi" w:cstheme="minorHAnsi"/>
          <w:sz w:val="22"/>
          <w:szCs w:val="22"/>
        </w:rPr>
        <w:t>during</w:t>
      </w:r>
      <w:r w:rsidRPr="00436E9E">
        <w:rPr>
          <w:rFonts w:asciiTheme="minorHAnsi" w:hAnsiTheme="minorHAnsi" w:cstheme="minorHAnsi"/>
          <w:sz w:val="22"/>
          <w:szCs w:val="22"/>
        </w:rPr>
        <w:t xml:space="preserve"> their research degree</w:t>
      </w:r>
      <w:r w:rsidR="00F002B1" w:rsidRPr="00436E9E">
        <w:rPr>
          <w:rFonts w:asciiTheme="minorHAnsi" w:hAnsiTheme="minorHAnsi" w:cstheme="minorHAnsi"/>
          <w:sz w:val="22"/>
          <w:szCs w:val="22"/>
        </w:rPr>
        <w:t>,</w:t>
      </w:r>
      <w:r w:rsidR="001D10DB" w:rsidRPr="00436E9E">
        <w:rPr>
          <w:rFonts w:asciiTheme="minorHAnsi" w:hAnsiTheme="minorHAnsi" w:cstheme="minorHAnsi"/>
          <w:sz w:val="22"/>
          <w:szCs w:val="22"/>
        </w:rPr>
        <w:t xml:space="preserve"> where possible</w:t>
      </w:r>
      <w:r w:rsidR="00764321" w:rsidRPr="00436E9E">
        <w:rPr>
          <w:rFonts w:asciiTheme="minorHAnsi" w:hAnsiTheme="minorHAnsi" w:cstheme="minorHAnsi"/>
          <w:sz w:val="22"/>
          <w:szCs w:val="22"/>
        </w:rPr>
        <w:t xml:space="preserve">. </w:t>
      </w:r>
      <w:r w:rsidRPr="00436E9E">
        <w:rPr>
          <w:rFonts w:asciiTheme="minorHAnsi" w:hAnsiTheme="minorHAnsi" w:cstheme="minorHAnsi"/>
          <w:sz w:val="22"/>
          <w:szCs w:val="22"/>
        </w:rPr>
        <w:t>As well as providing an opportunity to develop generic and transferable skills, d</w:t>
      </w:r>
      <w:r w:rsidR="008E04F2" w:rsidRPr="00436E9E">
        <w:rPr>
          <w:rFonts w:asciiTheme="minorHAnsi" w:hAnsiTheme="minorHAnsi" w:cstheme="minorHAnsi"/>
          <w:sz w:val="22"/>
          <w:szCs w:val="22"/>
        </w:rPr>
        <w:t xml:space="preserve">emonstrating, </w:t>
      </w:r>
      <w:r w:rsidR="00376710" w:rsidRPr="00436E9E">
        <w:rPr>
          <w:rFonts w:asciiTheme="minorHAnsi" w:hAnsiTheme="minorHAnsi" w:cstheme="minorHAnsi"/>
          <w:sz w:val="22"/>
          <w:szCs w:val="22"/>
        </w:rPr>
        <w:t>tutoring,</w:t>
      </w:r>
      <w:r w:rsidRPr="00436E9E">
        <w:rPr>
          <w:rFonts w:asciiTheme="minorHAnsi" w:hAnsiTheme="minorHAnsi" w:cstheme="minorHAnsi"/>
          <w:sz w:val="22"/>
          <w:szCs w:val="22"/>
        </w:rPr>
        <w:t xml:space="preserve"> and assisting on field classes</w:t>
      </w:r>
      <w:r w:rsidR="007864FE" w:rsidRPr="00436E9E">
        <w:rPr>
          <w:rFonts w:asciiTheme="minorHAnsi" w:hAnsiTheme="minorHAnsi" w:cstheme="minorHAnsi"/>
          <w:sz w:val="22"/>
          <w:szCs w:val="22"/>
        </w:rPr>
        <w:t xml:space="preserve"> </w:t>
      </w:r>
      <w:r w:rsidRPr="00436E9E">
        <w:rPr>
          <w:rFonts w:asciiTheme="minorHAnsi" w:hAnsiTheme="minorHAnsi" w:cstheme="minorHAnsi"/>
          <w:sz w:val="22"/>
          <w:szCs w:val="22"/>
        </w:rPr>
        <w:t>provide</w:t>
      </w:r>
      <w:r w:rsidR="007864FE" w:rsidRPr="00436E9E">
        <w:rPr>
          <w:rFonts w:asciiTheme="minorHAnsi" w:hAnsiTheme="minorHAnsi" w:cstheme="minorHAnsi"/>
          <w:sz w:val="22"/>
          <w:szCs w:val="22"/>
        </w:rPr>
        <w:t>s</w:t>
      </w:r>
      <w:r w:rsidRPr="00436E9E">
        <w:rPr>
          <w:rFonts w:asciiTheme="minorHAnsi" w:hAnsiTheme="minorHAnsi" w:cstheme="minorHAnsi"/>
          <w:sz w:val="22"/>
          <w:szCs w:val="22"/>
        </w:rPr>
        <w:t xml:space="preserve"> an opportunity to earn money over and above that which is paid via a studentship</w:t>
      </w:r>
      <w:r w:rsidR="00376710" w:rsidRPr="00436E9E">
        <w:rPr>
          <w:rFonts w:asciiTheme="minorHAnsi" w:hAnsiTheme="minorHAnsi" w:cstheme="minorHAnsi"/>
          <w:sz w:val="22"/>
          <w:szCs w:val="22"/>
        </w:rPr>
        <w:t xml:space="preserve">. </w:t>
      </w:r>
    </w:p>
    <w:p w14:paraId="5990C833" w14:textId="2348E6AB" w:rsidR="00FF164E" w:rsidRPr="00436E9E" w:rsidRDefault="00B06F09" w:rsidP="008E04F2">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Part-time teaching in the School of Geosciences has been classified as follows:</w:t>
      </w:r>
    </w:p>
    <w:p w14:paraId="5ECEA0D6" w14:textId="77777777" w:rsidR="00AF376A" w:rsidRPr="00436E9E" w:rsidRDefault="00F002B1" w:rsidP="005C3014">
      <w:pPr>
        <w:pStyle w:val="NormalWeb"/>
        <w:numPr>
          <w:ilvl w:val="0"/>
          <w:numId w:val="9"/>
        </w:numPr>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b/>
          <w:sz w:val="22"/>
          <w:szCs w:val="22"/>
        </w:rPr>
        <w:t xml:space="preserve">Student Assistance: </w:t>
      </w:r>
      <w:r w:rsidR="00B06F09" w:rsidRPr="00436E9E">
        <w:rPr>
          <w:rFonts w:asciiTheme="minorHAnsi" w:hAnsiTheme="minorHAnsi" w:cstheme="minorHAnsi"/>
          <w:b/>
          <w:sz w:val="22"/>
          <w:szCs w:val="22"/>
        </w:rPr>
        <w:t>Tutoring</w:t>
      </w:r>
      <w:r w:rsidR="00B06F09" w:rsidRPr="00436E9E">
        <w:rPr>
          <w:rFonts w:asciiTheme="minorHAnsi" w:hAnsiTheme="minorHAnsi" w:cstheme="minorHAnsi"/>
          <w:sz w:val="22"/>
          <w:szCs w:val="22"/>
        </w:rPr>
        <w:t>: leading tutorial or workshop gro</w:t>
      </w:r>
      <w:r w:rsidR="008E04F2" w:rsidRPr="00436E9E">
        <w:rPr>
          <w:rFonts w:asciiTheme="minorHAnsi" w:hAnsiTheme="minorHAnsi" w:cstheme="minorHAnsi"/>
          <w:sz w:val="22"/>
          <w:szCs w:val="22"/>
        </w:rPr>
        <w:t>ups</w:t>
      </w:r>
      <w:r w:rsidR="00AF376A" w:rsidRPr="00436E9E">
        <w:rPr>
          <w:rFonts w:asciiTheme="minorHAnsi" w:hAnsiTheme="minorHAnsi" w:cstheme="minorHAnsi"/>
          <w:sz w:val="22"/>
          <w:szCs w:val="22"/>
        </w:rPr>
        <w:t>.</w:t>
      </w:r>
    </w:p>
    <w:p w14:paraId="3119BF89" w14:textId="37FD2D13" w:rsidR="00F002B1" w:rsidRPr="00436E9E" w:rsidRDefault="00AF376A" w:rsidP="003F317F">
      <w:pPr>
        <w:pStyle w:val="NormalWeb"/>
        <w:spacing w:before="0" w:beforeAutospacing="0" w:after="0" w:afterAutospacing="0"/>
        <w:ind w:left="720"/>
        <w:jc w:val="both"/>
        <w:rPr>
          <w:rFonts w:asciiTheme="minorHAnsi" w:hAnsiTheme="minorHAnsi" w:cstheme="minorHAnsi"/>
          <w:sz w:val="22"/>
          <w:szCs w:val="22"/>
        </w:rPr>
      </w:pPr>
      <w:r w:rsidRPr="00436E9E">
        <w:rPr>
          <w:rFonts w:asciiTheme="minorHAnsi" w:hAnsiTheme="minorHAnsi" w:cstheme="minorHAnsi"/>
          <w:sz w:val="22"/>
          <w:szCs w:val="22"/>
        </w:rPr>
        <w:t>Equates to Grade 5, the appointment is at spinal point 24</w:t>
      </w:r>
    </w:p>
    <w:p w14:paraId="39002250" w14:textId="77777777" w:rsidR="00B263AD" w:rsidRPr="00436E9E" w:rsidRDefault="00B263AD" w:rsidP="005C3014">
      <w:pPr>
        <w:pStyle w:val="NormalWeb"/>
        <w:numPr>
          <w:ilvl w:val="0"/>
          <w:numId w:val="8"/>
        </w:numPr>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b/>
          <w:sz w:val="22"/>
          <w:szCs w:val="22"/>
        </w:rPr>
        <w:t>Demonstrating</w:t>
      </w:r>
      <w:r w:rsidRPr="00436E9E">
        <w:rPr>
          <w:rFonts w:asciiTheme="minorHAnsi" w:hAnsiTheme="minorHAnsi" w:cstheme="minorHAnsi"/>
          <w:sz w:val="22"/>
          <w:szCs w:val="22"/>
        </w:rPr>
        <w:t>: assistance in, for example, laboratory classes</w:t>
      </w:r>
    </w:p>
    <w:p w14:paraId="43B761FD" w14:textId="083B54EA" w:rsidR="00AF376A" w:rsidRPr="00436E9E" w:rsidRDefault="00B263AD">
      <w:pPr>
        <w:pStyle w:val="NormalWeb"/>
        <w:spacing w:before="0" w:beforeAutospacing="0" w:after="0" w:afterAutospacing="0"/>
        <w:ind w:left="720"/>
        <w:jc w:val="both"/>
        <w:rPr>
          <w:rFonts w:asciiTheme="minorHAnsi" w:hAnsiTheme="minorHAnsi" w:cstheme="minorHAnsi"/>
          <w:sz w:val="22"/>
          <w:szCs w:val="22"/>
        </w:rPr>
      </w:pPr>
      <w:r w:rsidRPr="00436E9E">
        <w:rPr>
          <w:rFonts w:asciiTheme="minorHAnsi" w:hAnsiTheme="minorHAnsi" w:cstheme="minorHAnsi"/>
          <w:sz w:val="22"/>
          <w:szCs w:val="22"/>
        </w:rPr>
        <w:lastRenderedPageBreak/>
        <w:t>Equates to Grade 5, the appointment is at spinal point 24</w:t>
      </w:r>
      <w:r w:rsidR="00AF376A" w:rsidRPr="00436E9E">
        <w:rPr>
          <w:rFonts w:asciiTheme="minorHAnsi" w:hAnsiTheme="minorHAnsi" w:cstheme="minorHAnsi"/>
          <w:sz w:val="22"/>
          <w:szCs w:val="22"/>
        </w:rPr>
        <w:t xml:space="preserve"> </w:t>
      </w:r>
    </w:p>
    <w:p w14:paraId="3B04F9DA" w14:textId="77777777" w:rsidR="00E11149" w:rsidRDefault="00E11149" w:rsidP="00E11149">
      <w:pPr>
        <w:pStyle w:val="NormalWeb"/>
        <w:spacing w:before="0" w:beforeAutospacing="0" w:after="0" w:afterAutospacing="0"/>
        <w:jc w:val="both"/>
        <w:rPr>
          <w:rFonts w:asciiTheme="minorHAnsi" w:hAnsiTheme="minorHAnsi" w:cstheme="minorHAnsi"/>
          <w:sz w:val="22"/>
          <w:szCs w:val="22"/>
        </w:rPr>
      </w:pPr>
    </w:p>
    <w:p w14:paraId="1E986D9C" w14:textId="1F396399" w:rsidR="00E11149" w:rsidRDefault="00E11149" w:rsidP="00E1114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Anyone wanting to be a student assistant or demonstrator must complete the appropriate Temporary Services form (TA1) along with </w:t>
      </w:r>
      <w:r w:rsidR="00756A3F">
        <w:rPr>
          <w:rFonts w:asciiTheme="minorHAnsi" w:hAnsiTheme="minorHAnsi" w:cstheme="minorHAnsi"/>
          <w:sz w:val="22"/>
          <w:szCs w:val="22"/>
        </w:rPr>
        <w:t xml:space="preserve">a </w:t>
      </w:r>
      <w:r>
        <w:rPr>
          <w:rFonts w:asciiTheme="minorHAnsi" w:hAnsiTheme="minorHAnsi" w:cstheme="minorHAnsi"/>
          <w:sz w:val="22"/>
          <w:szCs w:val="22"/>
        </w:rPr>
        <w:t xml:space="preserve">Right </w:t>
      </w:r>
      <w:r w:rsidR="00FE0AC2">
        <w:rPr>
          <w:rFonts w:asciiTheme="minorHAnsi" w:hAnsiTheme="minorHAnsi" w:cstheme="minorHAnsi"/>
          <w:sz w:val="22"/>
          <w:szCs w:val="22"/>
        </w:rPr>
        <w:t>to</w:t>
      </w:r>
      <w:r>
        <w:rPr>
          <w:rFonts w:asciiTheme="minorHAnsi" w:hAnsiTheme="minorHAnsi" w:cstheme="minorHAnsi"/>
          <w:sz w:val="22"/>
          <w:szCs w:val="22"/>
        </w:rPr>
        <w:t xml:space="preserve"> Work (RtW) check carried out at the School Office. If you hold a visa, there is an additional online check</w:t>
      </w:r>
      <w:r w:rsidR="00376710">
        <w:rPr>
          <w:rFonts w:asciiTheme="minorHAnsi" w:hAnsiTheme="minorHAnsi" w:cstheme="minorHAnsi"/>
          <w:sz w:val="22"/>
          <w:szCs w:val="22"/>
        </w:rPr>
        <w:t xml:space="preserve">. </w:t>
      </w:r>
      <w:r>
        <w:rPr>
          <w:rFonts w:asciiTheme="minorHAnsi" w:hAnsiTheme="minorHAnsi" w:cstheme="minorHAnsi"/>
          <w:sz w:val="22"/>
          <w:szCs w:val="22"/>
        </w:rPr>
        <w:t xml:space="preserve">No work should be </w:t>
      </w:r>
      <w:r w:rsidR="00FE0AC2">
        <w:rPr>
          <w:rFonts w:asciiTheme="minorHAnsi" w:hAnsiTheme="minorHAnsi" w:cstheme="minorHAnsi"/>
          <w:sz w:val="22"/>
          <w:szCs w:val="22"/>
        </w:rPr>
        <w:t>undertaken,</w:t>
      </w:r>
      <w:r>
        <w:rPr>
          <w:rFonts w:asciiTheme="minorHAnsi" w:hAnsiTheme="minorHAnsi" w:cstheme="minorHAnsi"/>
          <w:sz w:val="22"/>
          <w:szCs w:val="22"/>
        </w:rPr>
        <w:t xml:space="preserve"> and no payment will be given until </w:t>
      </w:r>
      <w:r w:rsidR="002A6EC2">
        <w:rPr>
          <w:rFonts w:asciiTheme="minorHAnsi" w:hAnsiTheme="minorHAnsi" w:cstheme="minorHAnsi"/>
          <w:sz w:val="22"/>
          <w:szCs w:val="22"/>
        </w:rPr>
        <w:t>all paperwork and approvals are in place.  No retrospective payments will be made</w:t>
      </w:r>
      <w:r>
        <w:rPr>
          <w:rFonts w:asciiTheme="minorHAnsi" w:hAnsiTheme="minorHAnsi" w:cstheme="minorHAnsi"/>
          <w:sz w:val="22"/>
          <w:szCs w:val="22"/>
        </w:rPr>
        <w:t xml:space="preserve">.  A new application and RtW is required each </w:t>
      </w:r>
      <w:r w:rsidR="002A6EC2">
        <w:rPr>
          <w:rFonts w:asciiTheme="minorHAnsi" w:hAnsiTheme="minorHAnsi" w:cstheme="minorHAnsi"/>
          <w:sz w:val="22"/>
          <w:szCs w:val="22"/>
        </w:rPr>
        <w:t xml:space="preserve">academic </w:t>
      </w:r>
      <w:r>
        <w:rPr>
          <w:rFonts w:asciiTheme="minorHAnsi" w:hAnsiTheme="minorHAnsi" w:cstheme="minorHAnsi"/>
          <w:sz w:val="22"/>
          <w:szCs w:val="22"/>
        </w:rPr>
        <w:t>year.</w:t>
      </w:r>
    </w:p>
    <w:p w14:paraId="0BD9B4FC" w14:textId="3D69CADE" w:rsidR="00B263AD" w:rsidRPr="00436E9E" w:rsidRDefault="008E04F2" w:rsidP="00051083">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 xml:space="preserve"> </w:t>
      </w:r>
      <w:r w:rsidR="00F002B1" w:rsidRPr="00436E9E">
        <w:rPr>
          <w:rFonts w:asciiTheme="minorHAnsi" w:hAnsiTheme="minorHAnsi" w:cstheme="minorHAnsi"/>
          <w:sz w:val="22"/>
          <w:szCs w:val="22"/>
        </w:rPr>
        <w:tab/>
      </w:r>
      <w:r w:rsidR="00F002B1" w:rsidRPr="00436E9E">
        <w:rPr>
          <w:rFonts w:asciiTheme="minorHAnsi" w:hAnsiTheme="minorHAnsi" w:cstheme="minorHAnsi"/>
          <w:sz w:val="22"/>
          <w:szCs w:val="22"/>
        </w:rPr>
        <w:tab/>
      </w:r>
      <w:r w:rsidR="00F002B1" w:rsidRPr="00436E9E">
        <w:rPr>
          <w:rFonts w:asciiTheme="minorHAnsi" w:hAnsiTheme="minorHAnsi" w:cstheme="minorHAnsi"/>
          <w:sz w:val="22"/>
          <w:szCs w:val="22"/>
        </w:rPr>
        <w:tab/>
        <w:t xml:space="preserve">       </w:t>
      </w:r>
      <w:r w:rsidR="00B06F09" w:rsidRPr="00436E9E">
        <w:rPr>
          <w:rFonts w:asciiTheme="minorHAnsi" w:hAnsiTheme="minorHAnsi" w:cstheme="minorHAnsi"/>
          <w:sz w:val="22"/>
          <w:szCs w:val="22"/>
        </w:rPr>
        <w:t xml:space="preserve">. </w:t>
      </w:r>
    </w:p>
    <w:p w14:paraId="63D4F9B1" w14:textId="77777777" w:rsidR="007864FE" w:rsidRPr="00436E9E" w:rsidRDefault="000D1153" w:rsidP="00B06F09">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b/>
          <w:bCs/>
          <w:sz w:val="22"/>
          <w:szCs w:val="22"/>
        </w:rPr>
        <w:t>Training and Support for PhD Tutors and Demonstrators</w:t>
      </w:r>
      <w:r w:rsidRPr="00436E9E">
        <w:rPr>
          <w:rFonts w:asciiTheme="minorHAnsi" w:hAnsiTheme="minorHAnsi" w:cstheme="minorHAnsi"/>
          <w:sz w:val="22"/>
          <w:szCs w:val="22"/>
        </w:rPr>
        <w:t xml:space="preserve"> </w:t>
      </w:r>
    </w:p>
    <w:p w14:paraId="5CD0DBE1" w14:textId="033FE451" w:rsidR="00F1725E" w:rsidRDefault="000D1153" w:rsidP="00B06F09">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 xml:space="preserve">The Centre for Academic Development (CAD), in partnership with the Postgraduate Research </w:t>
      </w:r>
      <w:r w:rsidR="00F25074">
        <w:rPr>
          <w:rFonts w:asciiTheme="minorHAnsi" w:hAnsiTheme="minorHAnsi" w:cstheme="minorHAnsi"/>
          <w:sz w:val="22"/>
          <w:szCs w:val="22"/>
        </w:rPr>
        <w:t>College</w:t>
      </w:r>
      <w:r w:rsidRPr="00436E9E">
        <w:rPr>
          <w:rFonts w:asciiTheme="minorHAnsi" w:hAnsiTheme="minorHAnsi" w:cstheme="minorHAnsi"/>
          <w:sz w:val="22"/>
          <w:szCs w:val="22"/>
        </w:rPr>
        <w:t xml:space="preserve">, provides training and support for postgraduate research students (PGRs) who teach. The training offered centrally is complemented by discipline-specific support at academic School or subject-level. </w:t>
      </w:r>
    </w:p>
    <w:p w14:paraId="5BC63CF4" w14:textId="5833B8F2" w:rsidR="00F1725E" w:rsidRPr="00436E9E" w:rsidRDefault="00F1725E" w:rsidP="00F1725E">
      <w:pPr>
        <w:pStyle w:val="NormalWeb"/>
        <w:spacing w:before="0" w:beforeAutospacing="0" w:after="0" w:afterAutospacing="0"/>
        <w:jc w:val="both"/>
        <w:rPr>
          <w:rFonts w:asciiTheme="minorHAnsi" w:hAnsiTheme="minorHAnsi" w:cstheme="minorHAnsi"/>
          <w:sz w:val="22"/>
          <w:szCs w:val="22"/>
        </w:rPr>
      </w:pPr>
      <w:r w:rsidRPr="00F1725E">
        <w:rPr>
          <w:rFonts w:asciiTheme="minorHAnsi" w:hAnsiTheme="minorHAnsi" w:cstheme="minorHAnsi"/>
          <w:sz w:val="22"/>
          <w:szCs w:val="22"/>
        </w:rPr>
        <w:t>The University’s commitment to develop and support postgraduates who tutor or demonstrate is outlined in the four-stage Postgraduate Demonstrating &amp; Tutoring Framework.</w:t>
      </w:r>
      <w:r w:rsidR="000D1153" w:rsidRPr="00436E9E">
        <w:rPr>
          <w:rFonts w:asciiTheme="minorHAnsi" w:hAnsiTheme="minorHAnsi" w:cstheme="minorHAnsi"/>
          <w:sz w:val="22"/>
          <w:szCs w:val="22"/>
        </w:rPr>
        <w:t xml:space="preserve"> </w:t>
      </w:r>
    </w:p>
    <w:p w14:paraId="6186C5EB" w14:textId="35B32A67" w:rsidR="00F1725E" w:rsidRPr="00F1725E" w:rsidRDefault="00F1725E" w:rsidP="005C3014">
      <w:pPr>
        <w:pStyle w:val="ListParagraph"/>
        <w:numPr>
          <w:ilvl w:val="0"/>
          <w:numId w:val="8"/>
        </w:numPr>
        <w:shd w:val="clear" w:color="auto" w:fill="FFFFFF"/>
        <w:ind w:left="426"/>
        <w:rPr>
          <w:rFonts w:asciiTheme="minorHAnsi" w:hAnsiTheme="minorHAnsi" w:cstheme="minorHAnsi"/>
          <w:color w:val="000000"/>
          <w:sz w:val="22"/>
          <w:szCs w:val="22"/>
        </w:rPr>
      </w:pPr>
      <w:r w:rsidRPr="00F1725E">
        <w:rPr>
          <w:rFonts w:asciiTheme="minorHAnsi" w:hAnsiTheme="minorHAnsi" w:cstheme="minorHAnsi"/>
          <w:color w:val="000000"/>
          <w:sz w:val="22"/>
          <w:szCs w:val="22"/>
        </w:rPr>
        <w:t>Stage 1: Undertaking the Preparing to Teach in Higher Education resource and its associated short, online assessment in MyPGR.</w:t>
      </w:r>
    </w:p>
    <w:p w14:paraId="2F691437" w14:textId="0167C4F2" w:rsidR="00F1725E" w:rsidRPr="00F1725E" w:rsidRDefault="00F1725E" w:rsidP="005C3014">
      <w:pPr>
        <w:pStyle w:val="ListParagraph"/>
        <w:numPr>
          <w:ilvl w:val="0"/>
          <w:numId w:val="8"/>
        </w:numPr>
        <w:shd w:val="clear" w:color="auto" w:fill="FFFFFF"/>
        <w:ind w:left="426"/>
        <w:rPr>
          <w:rFonts w:asciiTheme="minorHAnsi" w:hAnsiTheme="minorHAnsi" w:cstheme="minorHAnsi"/>
          <w:color w:val="000000"/>
          <w:sz w:val="22"/>
          <w:szCs w:val="22"/>
        </w:rPr>
      </w:pPr>
      <w:r w:rsidRPr="00F1725E">
        <w:rPr>
          <w:rFonts w:asciiTheme="minorHAnsi" w:hAnsiTheme="minorHAnsi" w:cstheme="minorHAnsi"/>
          <w:color w:val="000000"/>
          <w:sz w:val="22"/>
          <w:szCs w:val="22"/>
        </w:rPr>
        <w:t>Stage 2: Participating in a School-specific introductory demonstrating or tutoring workshop delivered by CAD. This support also includes online tutoring advice and guidance.</w:t>
      </w:r>
    </w:p>
    <w:p w14:paraId="4BDDA076" w14:textId="15BB9723" w:rsidR="00F1725E" w:rsidRPr="00756A3F" w:rsidRDefault="00F1725E" w:rsidP="005C3014">
      <w:pPr>
        <w:pStyle w:val="ListParagraph"/>
        <w:numPr>
          <w:ilvl w:val="0"/>
          <w:numId w:val="8"/>
        </w:numPr>
        <w:shd w:val="clear" w:color="auto" w:fill="FFFFFF"/>
        <w:ind w:left="426"/>
        <w:rPr>
          <w:rFonts w:asciiTheme="minorHAnsi" w:hAnsiTheme="minorHAnsi" w:cstheme="minorHAnsi"/>
          <w:color w:val="000000"/>
          <w:sz w:val="22"/>
          <w:szCs w:val="22"/>
        </w:rPr>
      </w:pPr>
      <w:r w:rsidRPr="00756A3F">
        <w:rPr>
          <w:rFonts w:asciiTheme="minorHAnsi" w:hAnsiTheme="minorHAnsi" w:cstheme="minorHAnsi"/>
          <w:color w:val="000000"/>
          <w:sz w:val="22"/>
          <w:szCs w:val="22"/>
        </w:rPr>
        <w:t>Stage 3: Reviewing PGR tutoring/demonstrating practice through peer observation of teaching.</w:t>
      </w:r>
    </w:p>
    <w:p w14:paraId="1061B11A" w14:textId="77777777" w:rsidR="00F1725E" w:rsidRPr="00F1725E" w:rsidRDefault="00F1725E" w:rsidP="005C3014">
      <w:pPr>
        <w:pStyle w:val="ListParagraph"/>
        <w:numPr>
          <w:ilvl w:val="0"/>
          <w:numId w:val="8"/>
        </w:numPr>
        <w:shd w:val="clear" w:color="auto" w:fill="FFFFFF"/>
        <w:ind w:left="426"/>
        <w:rPr>
          <w:rFonts w:asciiTheme="minorHAnsi" w:hAnsiTheme="minorHAnsi" w:cstheme="minorHAnsi"/>
          <w:color w:val="000000"/>
          <w:sz w:val="22"/>
          <w:szCs w:val="22"/>
        </w:rPr>
      </w:pPr>
      <w:r w:rsidRPr="00F1725E">
        <w:rPr>
          <w:rFonts w:asciiTheme="minorHAnsi" w:hAnsiTheme="minorHAnsi" w:cstheme="minorHAnsi"/>
          <w:color w:val="000000"/>
          <w:sz w:val="22"/>
          <w:szCs w:val="22"/>
        </w:rPr>
        <w:t>Stage 4: Completing CAD’s continuing professional development course, Principles of Learning &amp; Teaching in Higher Education. This is externally accredited by Advance HE (formerly Higher Education Academy, HEA), and may be undertaken by PGRs with sufficient teaching experience (usually one year).</w:t>
      </w:r>
    </w:p>
    <w:p w14:paraId="60D5EA26" w14:textId="1777D54A" w:rsidR="000D1153" w:rsidRPr="00436E9E" w:rsidRDefault="000D1153" w:rsidP="00B06F09">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 xml:space="preserve">For further information contact the Centre for Academic Development at </w:t>
      </w:r>
      <w:r w:rsidR="001A0122" w:rsidRPr="00436E9E">
        <w:rPr>
          <w:rFonts w:asciiTheme="minorHAnsi" w:hAnsiTheme="minorHAnsi" w:cstheme="minorHAnsi"/>
          <w:sz w:val="22"/>
          <w:szCs w:val="22"/>
        </w:rPr>
        <w:t xml:space="preserve"> </w:t>
      </w:r>
      <w:hyperlink r:id="rId32" w:history="1">
        <w:r w:rsidR="001A0122" w:rsidRPr="00436E9E">
          <w:rPr>
            <w:rStyle w:val="Hyperlink"/>
            <w:rFonts w:asciiTheme="minorHAnsi" w:hAnsiTheme="minorHAnsi" w:cstheme="minorHAnsi"/>
            <w:sz w:val="22"/>
            <w:szCs w:val="22"/>
          </w:rPr>
          <w:t>cad@abdn.ac.uk</w:t>
        </w:r>
      </w:hyperlink>
    </w:p>
    <w:p w14:paraId="28867BE3" w14:textId="77777777" w:rsidR="00BE3F28" w:rsidRPr="00436E9E" w:rsidRDefault="00BE3F28" w:rsidP="00B06F09">
      <w:pPr>
        <w:pStyle w:val="NormalWeb"/>
        <w:spacing w:before="0" w:beforeAutospacing="0" w:after="0" w:afterAutospacing="0"/>
        <w:jc w:val="both"/>
        <w:rPr>
          <w:rFonts w:asciiTheme="minorHAnsi" w:hAnsiTheme="minorHAnsi" w:cstheme="minorHAnsi"/>
          <w:sz w:val="22"/>
          <w:szCs w:val="22"/>
        </w:rPr>
      </w:pPr>
    </w:p>
    <w:p w14:paraId="4515FF24" w14:textId="2B265D4C" w:rsidR="00B06F09" w:rsidRDefault="008E04F2" w:rsidP="00B06F09">
      <w:pPr>
        <w:pStyle w:val="NormalWeb"/>
        <w:spacing w:before="0" w:beforeAutospacing="0" w:after="0" w:afterAutospacing="0"/>
        <w:jc w:val="both"/>
        <w:rPr>
          <w:rFonts w:asciiTheme="minorHAnsi" w:hAnsiTheme="minorHAnsi" w:cstheme="minorHAnsi"/>
          <w:sz w:val="22"/>
          <w:szCs w:val="22"/>
        </w:rPr>
      </w:pPr>
      <w:bookmarkStart w:id="4" w:name="_Hlk172812966"/>
      <w:r w:rsidRPr="00436E9E">
        <w:rPr>
          <w:rFonts w:asciiTheme="minorHAnsi" w:hAnsiTheme="minorHAnsi" w:cstheme="minorHAnsi"/>
          <w:sz w:val="22"/>
          <w:szCs w:val="22"/>
        </w:rPr>
        <w:t xml:space="preserve">A </w:t>
      </w:r>
      <w:r w:rsidR="00B06F09" w:rsidRPr="00436E9E">
        <w:rPr>
          <w:rFonts w:asciiTheme="minorHAnsi" w:hAnsiTheme="minorHAnsi" w:cstheme="minorHAnsi"/>
          <w:sz w:val="22"/>
          <w:szCs w:val="22"/>
        </w:rPr>
        <w:t xml:space="preserve">PGR who assists on a </w:t>
      </w:r>
      <w:r w:rsidR="00B06F09" w:rsidRPr="00436E9E">
        <w:rPr>
          <w:rFonts w:asciiTheme="minorHAnsi" w:hAnsiTheme="minorHAnsi" w:cstheme="minorHAnsi"/>
          <w:b/>
          <w:sz w:val="22"/>
          <w:szCs w:val="22"/>
        </w:rPr>
        <w:t>fieldtrip</w:t>
      </w:r>
      <w:r w:rsidRPr="00436E9E">
        <w:rPr>
          <w:rFonts w:asciiTheme="minorHAnsi" w:hAnsiTheme="minorHAnsi" w:cstheme="minorHAnsi"/>
          <w:sz w:val="22"/>
          <w:szCs w:val="22"/>
        </w:rPr>
        <w:t>, i</w:t>
      </w:r>
      <w:r w:rsidR="00B06F09" w:rsidRPr="00436E9E">
        <w:rPr>
          <w:rFonts w:asciiTheme="minorHAnsi" w:hAnsiTheme="minorHAnsi" w:cstheme="minorHAnsi"/>
          <w:sz w:val="22"/>
          <w:szCs w:val="22"/>
        </w:rPr>
        <w:t xml:space="preserve">n addition to receiving free travel, board and lodgings, </w:t>
      </w:r>
      <w:r w:rsidRPr="00436E9E">
        <w:rPr>
          <w:rFonts w:asciiTheme="minorHAnsi" w:hAnsiTheme="minorHAnsi" w:cstheme="minorHAnsi"/>
          <w:sz w:val="22"/>
          <w:szCs w:val="22"/>
        </w:rPr>
        <w:t xml:space="preserve">will be paid </w:t>
      </w:r>
      <w:r w:rsidR="002A6EC2">
        <w:rPr>
          <w:rFonts w:asciiTheme="minorHAnsi" w:hAnsiTheme="minorHAnsi" w:cstheme="minorHAnsi"/>
          <w:sz w:val="22"/>
          <w:szCs w:val="22"/>
        </w:rPr>
        <w:t>for a maximum of 7.5 hours f</w:t>
      </w:r>
      <w:r w:rsidRPr="00436E9E">
        <w:rPr>
          <w:rFonts w:asciiTheme="minorHAnsi" w:hAnsiTheme="minorHAnsi" w:cstheme="minorHAnsi"/>
          <w:sz w:val="22"/>
          <w:szCs w:val="22"/>
        </w:rPr>
        <w:t xml:space="preserve">or a </w:t>
      </w:r>
      <w:r w:rsidR="00B06F09" w:rsidRPr="00436E9E">
        <w:rPr>
          <w:rFonts w:asciiTheme="minorHAnsi" w:hAnsiTheme="minorHAnsi" w:cstheme="minorHAnsi"/>
          <w:sz w:val="22"/>
          <w:szCs w:val="22"/>
        </w:rPr>
        <w:t>full day in the field</w:t>
      </w:r>
      <w:r w:rsidR="00376710" w:rsidRPr="00436E9E">
        <w:rPr>
          <w:rFonts w:asciiTheme="minorHAnsi" w:hAnsiTheme="minorHAnsi" w:cstheme="minorHAnsi"/>
          <w:sz w:val="22"/>
          <w:szCs w:val="22"/>
        </w:rPr>
        <w:t xml:space="preserve">. </w:t>
      </w:r>
      <w:r w:rsidR="00B06F09" w:rsidRPr="00436E9E">
        <w:rPr>
          <w:rFonts w:asciiTheme="minorHAnsi" w:hAnsiTheme="minorHAnsi" w:cstheme="minorHAnsi"/>
          <w:sz w:val="22"/>
          <w:szCs w:val="22"/>
        </w:rPr>
        <w:t>The School of Geosciences does not expect fieldtrip assistants to undertake any marking directly associated with the fieldtrip</w:t>
      </w:r>
      <w:r w:rsidR="00376710" w:rsidRPr="00436E9E">
        <w:rPr>
          <w:rFonts w:asciiTheme="minorHAnsi" w:hAnsiTheme="minorHAnsi" w:cstheme="minorHAnsi"/>
          <w:sz w:val="22"/>
          <w:szCs w:val="22"/>
        </w:rPr>
        <w:t xml:space="preserve">. </w:t>
      </w:r>
    </w:p>
    <w:p w14:paraId="2218A315" w14:textId="77777777" w:rsidR="00A86D8C" w:rsidRPr="00436E9E" w:rsidRDefault="00A86D8C" w:rsidP="00B06F09">
      <w:pPr>
        <w:pStyle w:val="NormalWeb"/>
        <w:spacing w:before="0" w:beforeAutospacing="0" w:after="0" w:afterAutospacing="0"/>
        <w:jc w:val="both"/>
        <w:rPr>
          <w:rFonts w:asciiTheme="minorHAnsi" w:hAnsiTheme="minorHAnsi" w:cstheme="minorHAnsi"/>
          <w:sz w:val="22"/>
          <w:szCs w:val="22"/>
        </w:rPr>
      </w:pPr>
    </w:p>
    <w:p w14:paraId="77E9EA88" w14:textId="77777777" w:rsidR="00B06F09" w:rsidRPr="00436E9E" w:rsidRDefault="00B06F09" w:rsidP="00B06F09">
      <w:pPr>
        <w:pStyle w:val="NormalWeb"/>
        <w:spacing w:before="0" w:beforeAutospacing="0" w:after="0" w:afterAutospacing="0"/>
        <w:jc w:val="both"/>
        <w:rPr>
          <w:rFonts w:asciiTheme="minorHAnsi" w:hAnsiTheme="minorHAnsi" w:cstheme="minorHAnsi"/>
          <w:b/>
          <w:sz w:val="22"/>
          <w:szCs w:val="22"/>
        </w:rPr>
      </w:pPr>
      <w:r w:rsidRPr="00436E9E">
        <w:rPr>
          <w:rFonts w:asciiTheme="minorHAnsi" w:hAnsiTheme="minorHAnsi" w:cstheme="minorHAnsi"/>
          <w:b/>
          <w:sz w:val="22"/>
          <w:szCs w:val="22"/>
        </w:rPr>
        <w:t>Duties and remuneration associated with demonstrating</w:t>
      </w:r>
    </w:p>
    <w:p w14:paraId="5737FEE3" w14:textId="18A527CC" w:rsidR="0066411C" w:rsidRPr="00B55FA7" w:rsidRDefault="00B06F09" w:rsidP="005C3014">
      <w:pPr>
        <w:pStyle w:val="ListParagraph"/>
        <w:numPr>
          <w:ilvl w:val="0"/>
          <w:numId w:val="11"/>
        </w:numPr>
        <w:jc w:val="both"/>
        <w:rPr>
          <w:rFonts w:asciiTheme="minorHAnsi" w:hAnsiTheme="minorHAnsi" w:cstheme="minorHAnsi"/>
          <w:i/>
          <w:sz w:val="22"/>
          <w:szCs w:val="22"/>
        </w:rPr>
      </w:pPr>
      <w:r w:rsidRPr="00B55FA7">
        <w:rPr>
          <w:rFonts w:asciiTheme="minorHAnsi" w:hAnsiTheme="minorHAnsi" w:cstheme="minorHAnsi"/>
          <w:b/>
          <w:sz w:val="22"/>
          <w:szCs w:val="22"/>
        </w:rPr>
        <w:t>Classroom contact remuneration</w:t>
      </w:r>
      <w:r w:rsidRPr="00B55FA7">
        <w:rPr>
          <w:rFonts w:asciiTheme="minorHAnsi" w:hAnsiTheme="minorHAnsi" w:cstheme="minorHAnsi"/>
          <w:sz w:val="22"/>
          <w:szCs w:val="22"/>
        </w:rPr>
        <w:t>:  you are paid for the length of time you are in the class (i.e. if a lab class is timetabled for 2 hours you will be paid for 2 hours classroom contact).</w:t>
      </w:r>
    </w:p>
    <w:p w14:paraId="439275E1" w14:textId="3CC1006C" w:rsidR="0066411C" w:rsidRPr="00B55FA7" w:rsidRDefault="00B06F09" w:rsidP="005C3014">
      <w:pPr>
        <w:pStyle w:val="ListParagraph"/>
        <w:numPr>
          <w:ilvl w:val="0"/>
          <w:numId w:val="11"/>
        </w:numPr>
        <w:jc w:val="both"/>
        <w:rPr>
          <w:rFonts w:asciiTheme="minorHAnsi" w:hAnsiTheme="minorHAnsi" w:cstheme="minorHAnsi"/>
          <w:i/>
          <w:sz w:val="22"/>
          <w:szCs w:val="22"/>
        </w:rPr>
      </w:pPr>
      <w:r w:rsidRPr="00B55FA7">
        <w:rPr>
          <w:rFonts w:asciiTheme="minorHAnsi" w:hAnsiTheme="minorHAnsi" w:cstheme="minorHAnsi"/>
          <w:b/>
          <w:sz w:val="22"/>
          <w:szCs w:val="22"/>
        </w:rPr>
        <w:t>Out of class contact time</w:t>
      </w:r>
      <w:r w:rsidRPr="00B55FA7">
        <w:rPr>
          <w:rFonts w:asciiTheme="minorHAnsi" w:hAnsiTheme="minorHAnsi" w:cstheme="minorHAnsi"/>
          <w:sz w:val="22"/>
          <w:szCs w:val="22"/>
        </w:rPr>
        <w:t xml:space="preserve">: </w:t>
      </w:r>
      <w:r w:rsidRPr="00B55FA7">
        <w:rPr>
          <w:rFonts w:asciiTheme="minorHAnsi" w:hAnsiTheme="minorHAnsi" w:cstheme="minorHAnsi"/>
          <w:i/>
          <w:sz w:val="22"/>
          <w:szCs w:val="22"/>
        </w:rPr>
        <w:t xml:space="preserve"> </w:t>
      </w:r>
      <w:r w:rsidRPr="00B55FA7">
        <w:rPr>
          <w:rFonts w:asciiTheme="minorHAnsi" w:hAnsiTheme="minorHAnsi" w:cstheme="minorHAnsi"/>
          <w:sz w:val="22"/>
          <w:szCs w:val="22"/>
        </w:rPr>
        <w:t xml:space="preserve">The School of Geosciences does not expect demonstrators to be available to students for out of class contact time consultation. </w:t>
      </w:r>
    </w:p>
    <w:p w14:paraId="5D433153" w14:textId="44829B56" w:rsidR="00B06F09" w:rsidRPr="00B55FA7" w:rsidRDefault="00B06F09" w:rsidP="005C3014">
      <w:pPr>
        <w:pStyle w:val="ListParagraph"/>
        <w:numPr>
          <w:ilvl w:val="0"/>
          <w:numId w:val="11"/>
        </w:numPr>
        <w:jc w:val="both"/>
        <w:rPr>
          <w:rFonts w:asciiTheme="minorHAnsi" w:hAnsiTheme="minorHAnsi" w:cstheme="minorHAnsi"/>
          <w:sz w:val="22"/>
          <w:szCs w:val="22"/>
        </w:rPr>
      </w:pPr>
      <w:r w:rsidRPr="00B55FA7">
        <w:rPr>
          <w:rFonts w:asciiTheme="minorHAnsi" w:hAnsiTheme="minorHAnsi" w:cstheme="minorHAnsi"/>
          <w:b/>
          <w:sz w:val="22"/>
          <w:szCs w:val="22"/>
        </w:rPr>
        <w:t>Marking</w:t>
      </w:r>
      <w:r w:rsidRPr="00B55FA7">
        <w:rPr>
          <w:rFonts w:asciiTheme="minorHAnsi" w:hAnsiTheme="minorHAnsi" w:cstheme="minorHAnsi"/>
          <w:sz w:val="22"/>
          <w:szCs w:val="22"/>
        </w:rPr>
        <w:t xml:space="preserve">:  The School of Geosciences does not expect demonstrators to mark students work. </w:t>
      </w:r>
    </w:p>
    <w:p w14:paraId="75C82BBE" w14:textId="77777777" w:rsidR="00B06F09" w:rsidRPr="00B55FA7" w:rsidRDefault="00B06F09" w:rsidP="005C3014">
      <w:pPr>
        <w:pStyle w:val="ListParagraph"/>
        <w:numPr>
          <w:ilvl w:val="0"/>
          <w:numId w:val="11"/>
        </w:numPr>
        <w:jc w:val="both"/>
        <w:rPr>
          <w:rFonts w:asciiTheme="minorHAnsi" w:hAnsiTheme="minorHAnsi" w:cstheme="minorHAnsi"/>
          <w:b/>
          <w:sz w:val="22"/>
          <w:szCs w:val="22"/>
        </w:rPr>
      </w:pPr>
      <w:r w:rsidRPr="00B55FA7">
        <w:rPr>
          <w:rFonts w:asciiTheme="minorHAnsi" w:hAnsiTheme="minorHAnsi" w:cstheme="minorHAnsi"/>
          <w:b/>
          <w:sz w:val="22"/>
          <w:szCs w:val="22"/>
        </w:rPr>
        <w:t>Duties and remuneration associated with tutoring</w:t>
      </w:r>
    </w:p>
    <w:p w14:paraId="789AB417" w14:textId="304875EA" w:rsidR="0066411C" w:rsidRPr="00436E9E" w:rsidRDefault="00B06F09" w:rsidP="00C128EE">
      <w:pPr>
        <w:pStyle w:val="ListParagraph"/>
        <w:ind w:left="360"/>
        <w:jc w:val="both"/>
      </w:pPr>
      <w:r w:rsidRPr="00B55FA7">
        <w:rPr>
          <w:rFonts w:asciiTheme="minorHAnsi" w:hAnsiTheme="minorHAnsi" w:cstheme="minorHAnsi"/>
          <w:sz w:val="22"/>
          <w:szCs w:val="22"/>
        </w:rPr>
        <w:t>Tutoring involves classroom contact, preparation, out of class contact with students and marking</w:t>
      </w:r>
      <w:r w:rsidR="00376710" w:rsidRPr="00B55FA7">
        <w:rPr>
          <w:rFonts w:asciiTheme="minorHAnsi" w:hAnsiTheme="minorHAnsi" w:cstheme="minorHAnsi"/>
          <w:sz w:val="22"/>
          <w:szCs w:val="22"/>
        </w:rPr>
        <w:t xml:space="preserve">. </w:t>
      </w:r>
    </w:p>
    <w:p w14:paraId="12FEB952" w14:textId="2ABE6070" w:rsidR="0066411C" w:rsidRPr="00B55FA7" w:rsidRDefault="00B06F09" w:rsidP="005C3014">
      <w:pPr>
        <w:pStyle w:val="ListParagraph"/>
        <w:numPr>
          <w:ilvl w:val="0"/>
          <w:numId w:val="11"/>
        </w:numPr>
        <w:jc w:val="both"/>
        <w:rPr>
          <w:rFonts w:asciiTheme="minorHAnsi" w:hAnsiTheme="minorHAnsi" w:cstheme="minorHAnsi"/>
          <w:sz w:val="22"/>
          <w:szCs w:val="22"/>
        </w:rPr>
      </w:pPr>
      <w:r w:rsidRPr="00B55FA7">
        <w:rPr>
          <w:rFonts w:asciiTheme="minorHAnsi" w:hAnsiTheme="minorHAnsi" w:cstheme="minorHAnsi"/>
          <w:b/>
          <w:sz w:val="22"/>
          <w:szCs w:val="22"/>
        </w:rPr>
        <w:t>Classroom contact remuneration</w:t>
      </w:r>
      <w:r w:rsidRPr="00B55FA7">
        <w:rPr>
          <w:rFonts w:asciiTheme="minorHAnsi" w:hAnsiTheme="minorHAnsi" w:cstheme="minorHAnsi"/>
          <w:sz w:val="22"/>
          <w:szCs w:val="22"/>
        </w:rPr>
        <w:t>:  you are paid for the length of time you are in the class (i.e. if a tutorial is timetabled for 2 hours you will be paid for 2 hours classroom contact).</w:t>
      </w:r>
    </w:p>
    <w:p w14:paraId="29A33CFD" w14:textId="125EE4E1" w:rsidR="00B06F09" w:rsidRPr="00B55FA7" w:rsidRDefault="00B06F09" w:rsidP="005C3014">
      <w:pPr>
        <w:pStyle w:val="ListParagraph"/>
        <w:numPr>
          <w:ilvl w:val="0"/>
          <w:numId w:val="11"/>
        </w:numPr>
        <w:jc w:val="both"/>
        <w:rPr>
          <w:rFonts w:asciiTheme="minorHAnsi" w:hAnsiTheme="minorHAnsi" w:cstheme="minorHAnsi"/>
          <w:sz w:val="22"/>
          <w:szCs w:val="22"/>
        </w:rPr>
      </w:pPr>
      <w:r w:rsidRPr="00B55FA7">
        <w:rPr>
          <w:rFonts w:asciiTheme="minorHAnsi" w:hAnsiTheme="minorHAnsi" w:cstheme="minorHAnsi"/>
          <w:b/>
          <w:sz w:val="22"/>
          <w:szCs w:val="22"/>
        </w:rPr>
        <w:t>Preparation time remuneration</w:t>
      </w:r>
      <w:r w:rsidRPr="00B55FA7">
        <w:rPr>
          <w:rFonts w:asciiTheme="minorHAnsi" w:hAnsiTheme="minorHAnsi" w:cstheme="minorHAnsi"/>
          <w:sz w:val="22"/>
          <w:szCs w:val="22"/>
        </w:rPr>
        <w:t>:  tutors work with pre-prepared material but are required to have read all materials supporting the class in advance</w:t>
      </w:r>
      <w:r w:rsidR="00376710" w:rsidRPr="00B55FA7">
        <w:rPr>
          <w:rFonts w:asciiTheme="minorHAnsi" w:hAnsiTheme="minorHAnsi" w:cstheme="minorHAnsi"/>
          <w:sz w:val="22"/>
          <w:szCs w:val="22"/>
        </w:rPr>
        <w:t xml:space="preserve">. </w:t>
      </w:r>
      <w:r w:rsidRPr="00B55FA7">
        <w:rPr>
          <w:rFonts w:asciiTheme="minorHAnsi" w:hAnsiTheme="minorHAnsi" w:cstheme="minorHAnsi"/>
          <w:sz w:val="22"/>
          <w:szCs w:val="22"/>
        </w:rPr>
        <w:t>You will be paid ½ an hour preparation for each hour of classroom contact (i.e. for every 2 hour</w:t>
      </w:r>
      <w:r w:rsidR="000314F8" w:rsidRPr="00B55FA7">
        <w:rPr>
          <w:rFonts w:asciiTheme="minorHAnsi" w:hAnsiTheme="minorHAnsi" w:cstheme="minorHAnsi"/>
          <w:sz w:val="22"/>
          <w:szCs w:val="22"/>
        </w:rPr>
        <w:t>s</w:t>
      </w:r>
      <w:r w:rsidRPr="00B55FA7">
        <w:rPr>
          <w:rFonts w:asciiTheme="minorHAnsi" w:hAnsiTheme="minorHAnsi" w:cstheme="minorHAnsi"/>
          <w:sz w:val="22"/>
          <w:szCs w:val="22"/>
        </w:rPr>
        <w:t xml:space="preserve"> session in class you will be paid 1hour preparation)</w:t>
      </w:r>
      <w:r w:rsidR="00376710" w:rsidRPr="00B55FA7">
        <w:rPr>
          <w:rFonts w:asciiTheme="minorHAnsi" w:hAnsiTheme="minorHAnsi" w:cstheme="minorHAnsi"/>
          <w:sz w:val="22"/>
          <w:szCs w:val="22"/>
        </w:rPr>
        <w:t xml:space="preserve">. </w:t>
      </w:r>
      <w:r w:rsidRPr="00B55FA7">
        <w:rPr>
          <w:rFonts w:asciiTheme="minorHAnsi" w:hAnsiTheme="minorHAnsi" w:cstheme="minorHAnsi"/>
          <w:sz w:val="22"/>
          <w:szCs w:val="22"/>
        </w:rPr>
        <w:t xml:space="preserve">Note:  if you take </w:t>
      </w:r>
      <w:r w:rsidR="00376710" w:rsidRPr="00B55FA7">
        <w:rPr>
          <w:rFonts w:asciiTheme="minorHAnsi" w:hAnsiTheme="minorHAnsi" w:cstheme="minorHAnsi"/>
          <w:sz w:val="22"/>
          <w:szCs w:val="22"/>
        </w:rPr>
        <w:t>two</w:t>
      </w:r>
      <w:r w:rsidRPr="00B55FA7">
        <w:rPr>
          <w:rFonts w:asciiTheme="minorHAnsi" w:hAnsiTheme="minorHAnsi" w:cstheme="minorHAnsi"/>
          <w:sz w:val="22"/>
          <w:szCs w:val="22"/>
        </w:rPr>
        <w:t xml:space="preserve"> classes on the same tutorial topic you will only be paid </w:t>
      </w:r>
      <w:r w:rsidRPr="00B55FA7">
        <w:rPr>
          <w:rFonts w:asciiTheme="minorHAnsi" w:hAnsiTheme="minorHAnsi" w:cstheme="minorHAnsi"/>
          <w:b/>
          <w:sz w:val="22"/>
          <w:szCs w:val="22"/>
        </w:rPr>
        <w:t>one</w:t>
      </w:r>
      <w:r w:rsidRPr="00B55FA7">
        <w:rPr>
          <w:rFonts w:asciiTheme="minorHAnsi" w:hAnsiTheme="minorHAnsi" w:cstheme="minorHAnsi"/>
          <w:i/>
          <w:sz w:val="22"/>
          <w:szCs w:val="22"/>
        </w:rPr>
        <w:t xml:space="preserve"> </w:t>
      </w:r>
      <w:r w:rsidRPr="00B55FA7">
        <w:rPr>
          <w:rFonts w:asciiTheme="minorHAnsi" w:hAnsiTheme="minorHAnsi" w:cstheme="minorHAnsi"/>
          <w:sz w:val="22"/>
          <w:szCs w:val="22"/>
        </w:rPr>
        <w:t xml:space="preserve">block of preparation time. </w:t>
      </w:r>
    </w:p>
    <w:p w14:paraId="79709F0E" w14:textId="20CE67A3" w:rsidR="0066411C" w:rsidRPr="00B55FA7" w:rsidRDefault="00B06F09" w:rsidP="005C3014">
      <w:pPr>
        <w:pStyle w:val="ListParagraph"/>
        <w:numPr>
          <w:ilvl w:val="0"/>
          <w:numId w:val="11"/>
        </w:numPr>
        <w:jc w:val="both"/>
        <w:rPr>
          <w:rFonts w:asciiTheme="minorHAnsi" w:hAnsiTheme="minorHAnsi" w:cstheme="minorHAnsi"/>
          <w:sz w:val="22"/>
          <w:szCs w:val="22"/>
        </w:rPr>
      </w:pPr>
      <w:r w:rsidRPr="00B55FA7">
        <w:rPr>
          <w:rFonts w:asciiTheme="minorHAnsi" w:hAnsiTheme="minorHAnsi" w:cstheme="minorHAnsi"/>
          <w:b/>
          <w:sz w:val="22"/>
          <w:szCs w:val="22"/>
        </w:rPr>
        <w:t>Out of class contact time</w:t>
      </w:r>
      <w:r w:rsidR="00047137" w:rsidRPr="00B55FA7">
        <w:rPr>
          <w:rFonts w:asciiTheme="minorHAnsi" w:hAnsiTheme="minorHAnsi" w:cstheme="minorHAnsi"/>
          <w:sz w:val="22"/>
          <w:szCs w:val="22"/>
        </w:rPr>
        <w:t xml:space="preserve">:  if you are </w:t>
      </w:r>
      <w:r w:rsidRPr="00B55FA7">
        <w:rPr>
          <w:rFonts w:asciiTheme="minorHAnsi" w:hAnsiTheme="minorHAnsi" w:cstheme="minorHAnsi"/>
          <w:sz w:val="22"/>
          <w:szCs w:val="22"/>
        </w:rPr>
        <w:t>require</w:t>
      </w:r>
      <w:r w:rsidR="00047137" w:rsidRPr="00B55FA7">
        <w:rPr>
          <w:rFonts w:asciiTheme="minorHAnsi" w:hAnsiTheme="minorHAnsi" w:cstheme="minorHAnsi"/>
          <w:sz w:val="22"/>
          <w:szCs w:val="22"/>
        </w:rPr>
        <w:t>d</w:t>
      </w:r>
      <w:r w:rsidRPr="00B55FA7">
        <w:rPr>
          <w:rFonts w:asciiTheme="minorHAnsi" w:hAnsiTheme="minorHAnsi" w:cstheme="minorHAnsi"/>
          <w:sz w:val="22"/>
          <w:szCs w:val="22"/>
        </w:rPr>
        <w:t xml:space="preserve"> to be available to students </w:t>
      </w:r>
      <w:r w:rsidR="00376710" w:rsidRPr="00B55FA7">
        <w:rPr>
          <w:rFonts w:asciiTheme="minorHAnsi" w:hAnsiTheme="minorHAnsi" w:cstheme="minorHAnsi"/>
          <w:sz w:val="22"/>
          <w:szCs w:val="22"/>
        </w:rPr>
        <w:t>out with</w:t>
      </w:r>
      <w:r w:rsidRPr="00B55FA7">
        <w:rPr>
          <w:rFonts w:asciiTheme="minorHAnsi" w:hAnsiTheme="minorHAnsi" w:cstheme="minorHAnsi"/>
          <w:sz w:val="22"/>
          <w:szCs w:val="22"/>
        </w:rPr>
        <w:t xml:space="preserve"> class time</w:t>
      </w:r>
      <w:r w:rsidR="00047137" w:rsidRPr="00B55FA7">
        <w:rPr>
          <w:rFonts w:asciiTheme="minorHAnsi" w:hAnsiTheme="minorHAnsi" w:cstheme="minorHAnsi"/>
          <w:sz w:val="22"/>
          <w:szCs w:val="22"/>
        </w:rPr>
        <w:t>,</w:t>
      </w:r>
      <w:r w:rsidRPr="00B55FA7">
        <w:rPr>
          <w:rFonts w:asciiTheme="minorHAnsi" w:hAnsiTheme="minorHAnsi" w:cstheme="minorHAnsi"/>
          <w:sz w:val="22"/>
          <w:szCs w:val="22"/>
        </w:rPr>
        <w:t xml:space="preserve"> you will be paid for 3 hours out of class contact per tutorial group per half session.</w:t>
      </w:r>
    </w:p>
    <w:p w14:paraId="7092D132" w14:textId="56500EF0" w:rsidR="00B06F09" w:rsidRPr="00B55FA7" w:rsidRDefault="00B06F09" w:rsidP="005C3014">
      <w:pPr>
        <w:pStyle w:val="ListParagraph"/>
        <w:numPr>
          <w:ilvl w:val="0"/>
          <w:numId w:val="11"/>
        </w:numPr>
        <w:jc w:val="both"/>
        <w:rPr>
          <w:rFonts w:asciiTheme="minorHAnsi" w:hAnsiTheme="minorHAnsi" w:cstheme="minorHAnsi"/>
          <w:sz w:val="22"/>
          <w:szCs w:val="22"/>
        </w:rPr>
      </w:pPr>
      <w:r w:rsidRPr="00B55FA7">
        <w:rPr>
          <w:rFonts w:asciiTheme="minorHAnsi" w:hAnsiTheme="minorHAnsi" w:cstheme="minorHAnsi"/>
          <w:b/>
          <w:sz w:val="22"/>
          <w:szCs w:val="22"/>
        </w:rPr>
        <w:t>Marking</w:t>
      </w:r>
      <w:r w:rsidRPr="00B55FA7">
        <w:rPr>
          <w:rFonts w:asciiTheme="minorHAnsi" w:hAnsiTheme="minorHAnsi" w:cstheme="minorHAnsi"/>
          <w:sz w:val="22"/>
          <w:szCs w:val="22"/>
        </w:rPr>
        <w:t>:  some disciplines require tutors to mark assignments</w:t>
      </w:r>
      <w:r w:rsidR="00E06E87">
        <w:rPr>
          <w:rFonts w:asciiTheme="minorHAnsi" w:hAnsiTheme="minorHAnsi" w:cstheme="minorHAnsi"/>
          <w:sz w:val="22"/>
          <w:szCs w:val="22"/>
        </w:rPr>
        <w:t>.</w:t>
      </w:r>
      <w:r w:rsidR="00376710" w:rsidRPr="00B55FA7">
        <w:rPr>
          <w:rFonts w:asciiTheme="minorHAnsi" w:hAnsiTheme="minorHAnsi" w:cstheme="minorHAnsi"/>
          <w:sz w:val="22"/>
          <w:szCs w:val="22"/>
        </w:rPr>
        <w:t xml:space="preserve"> </w:t>
      </w:r>
      <w:r w:rsidRPr="00B55FA7">
        <w:rPr>
          <w:rFonts w:asciiTheme="minorHAnsi" w:hAnsiTheme="minorHAnsi" w:cstheme="minorHAnsi"/>
          <w:sz w:val="22"/>
          <w:szCs w:val="22"/>
        </w:rPr>
        <w:t xml:space="preserve">The rate of pay for marking is </w:t>
      </w:r>
      <w:r w:rsidR="00376710" w:rsidRPr="00B55FA7">
        <w:rPr>
          <w:rFonts w:asciiTheme="minorHAnsi" w:hAnsiTheme="minorHAnsi" w:cstheme="minorHAnsi"/>
          <w:sz w:val="22"/>
          <w:szCs w:val="22"/>
        </w:rPr>
        <w:t>four</w:t>
      </w:r>
      <w:r w:rsidRPr="00B55FA7">
        <w:rPr>
          <w:rFonts w:asciiTheme="minorHAnsi" w:hAnsiTheme="minorHAnsi" w:cstheme="minorHAnsi"/>
          <w:sz w:val="22"/>
          <w:szCs w:val="22"/>
        </w:rPr>
        <w:t xml:space="preserve"> scripts per hour (i.e. if you have a class of </w:t>
      </w:r>
      <w:r w:rsidR="00376710" w:rsidRPr="00B55FA7">
        <w:rPr>
          <w:rFonts w:asciiTheme="minorHAnsi" w:hAnsiTheme="minorHAnsi" w:cstheme="minorHAnsi"/>
          <w:sz w:val="22"/>
          <w:szCs w:val="22"/>
        </w:rPr>
        <w:t>twelve</w:t>
      </w:r>
      <w:r w:rsidRPr="00B55FA7">
        <w:rPr>
          <w:rFonts w:asciiTheme="minorHAnsi" w:hAnsiTheme="minorHAnsi" w:cstheme="minorHAnsi"/>
          <w:sz w:val="22"/>
          <w:szCs w:val="22"/>
        </w:rPr>
        <w:t xml:space="preserve"> students your will receive 3 hours pay for marking each assignment the group submits)</w:t>
      </w:r>
      <w:r w:rsidR="00376710" w:rsidRPr="00B55FA7">
        <w:rPr>
          <w:rFonts w:asciiTheme="minorHAnsi" w:hAnsiTheme="minorHAnsi" w:cstheme="minorHAnsi"/>
          <w:sz w:val="22"/>
          <w:szCs w:val="22"/>
        </w:rPr>
        <w:t xml:space="preserve">. </w:t>
      </w:r>
      <w:r w:rsidRPr="00B55FA7">
        <w:rPr>
          <w:rFonts w:asciiTheme="minorHAnsi" w:hAnsiTheme="minorHAnsi" w:cstheme="minorHAnsi"/>
          <w:sz w:val="22"/>
          <w:szCs w:val="22"/>
        </w:rPr>
        <w:t xml:space="preserve">A minimum payment of 3 hours marking per group will be </w:t>
      </w:r>
      <w:r w:rsidRPr="00B55FA7">
        <w:rPr>
          <w:rFonts w:asciiTheme="minorHAnsi" w:hAnsiTheme="minorHAnsi" w:cstheme="minorHAnsi"/>
          <w:sz w:val="22"/>
          <w:szCs w:val="22"/>
        </w:rPr>
        <w:lastRenderedPageBreak/>
        <w:t>paid</w:t>
      </w:r>
      <w:r w:rsidR="00376710" w:rsidRPr="00B55FA7">
        <w:rPr>
          <w:rFonts w:asciiTheme="minorHAnsi" w:hAnsiTheme="minorHAnsi" w:cstheme="minorHAnsi"/>
          <w:sz w:val="22"/>
          <w:szCs w:val="22"/>
        </w:rPr>
        <w:t xml:space="preserve">. </w:t>
      </w:r>
      <w:r w:rsidRPr="00B55FA7">
        <w:rPr>
          <w:rFonts w:asciiTheme="minorHAnsi" w:hAnsiTheme="minorHAnsi" w:cstheme="minorHAnsi"/>
          <w:sz w:val="22"/>
          <w:szCs w:val="22"/>
        </w:rPr>
        <w:t xml:space="preserve">The normal tutorial/ workgroup size is </w:t>
      </w:r>
      <w:r w:rsidR="00376710" w:rsidRPr="00B55FA7">
        <w:rPr>
          <w:rFonts w:asciiTheme="minorHAnsi" w:hAnsiTheme="minorHAnsi" w:cstheme="minorHAnsi"/>
          <w:sz w:val="22"/>
          <w:szCs w:val="22"/>
        </w:rPr>
        <w:t>twelve</w:t>
      </w:r>
      <w:r w:rsidRPr="00B55FA7">
        <w:rPr>
          <w:rFonts w:asciiTheme="minorHAnsi" w:hAnsiTheme="minorHAnsi" w:cstheme="minorHAnsi"/>
          <w:sz w:val="22"/>
          <w:szCs w:val="22"/>
        </w:rPr>
        <w:t xml:space="preserve"> students but i</w:t>
      </w:r>
      <w:r w:rsidR="00AF376A" w:rsidRPr="00B55FA7">
        <w:rPr>
          <w:rFonts w:asciiTheme="minorHAnsi" w:hAnsiTheme="minorHAnsi" w:cstheme="minorHAnsi"/>
          <w:sz w:val="22"/>
          <w:szCs w:val="22"/>
        </w:rPr>
        <w:t>f</w:t>
      </w:r>
      <w:r w:rsidRPr="00B55FA7">
        <w:rPr>
          <w:rFonts w:asciiTheme="minorHAnsi" w:hAnsiTheme="minorHAnsi" w:cstheme="minorHAnsi"/>
          <w:sz w:val="22"/>
          <w:szCs w:val="22"/>
        </w:rPr>
        <w:t xml:space="preserve"> a group exceeds this number an additional marking payment (at the rate of </w:t>
      </w:r>
      <w:r w:rsidR="00376710" w:rsidRPr="00B55FA7">
        <w:rPr>
          <w:rFonts w:asciiTheme="minorHAnsi" w:hAnsiTheme="minorHAnsi" w:cstheme="minorHAnsi"/>
          <w:sz w:val="22"/>
          <w:szCs w:val="22"/>
        </w:rPr>
        <w:t>four</w:t>
      </w:r>
      <w:r w:rsidRPr="00B55FA7">
        <w:rPr>
          <w:rFonts w:asciiTheme="minorHAnsi" w:hAnsiTheme="minorHAnsi" w:cstheme="minorHAnsi"/>
          <w:sz w:val="22"/>
          <w:szCs w:val="22"/>
        </w:rPr>
        <w:t xml:space="preserve"> scripts to be marked per hour) will be made. </w:t>
      </w:r>
    </w:p>
    <w:p w14:paraId="4B7067C5" w14:textId="77777777" w:rsidR="00B06F09" w:rsidRPr="00436E9E" w:rsidRDefault="00B06F09" w:rsidP="00B06F09">
      <w:pPr>
        <w:jc w:val="both"/>
        <w:rPr>
          <w:rFonts w:asciiTheme="minorHAnsi" w:hAnsiTheme="minorHAnsi" w:cstheme="minorHAnsi"/>
          <w:sz w:val="22"/>
          <w:szCs w:val="22"/>
        </w:rPr>
      </w:pPr>
    </w:p>
    <w:p w14:paraId="544E44CC" w14:textId="5859FCE8" w:rsidR="00B06F09" w:rsidRPr="00436E9E" w:rsidRDefault="000079FE" w:rsidP="00B06F09">
      <w:pPr>
        <w:jc w:val="both"/>
        <w:rPr>
          <w:rFonts w:asciiTheme="minorHAnsi" w:hAnsiTheme="minorHAnsi" w:cstheme="minorHAnsi"/>
          <w:b/>
          <w:sz w:val="22"/>
          <w:szCs w:val="22"/>
        </w:rPr>
      </w:pPr>
      <w:r w:rsidRPr="00436E9E">
        <w:rPr>
          <w:rFonts w:asciiTheme="minorHAnsi" w:hAnsiTheme="minorHAnsi" w:cstheme="minorHAnsi"/>
          <w:b/>
          <w:sz w:val="22"/>
          <w:szCs w:val="22"/>
        </w:rPr>
        <w:t>Research students who</w:t>
      </w:r>
      <w:r w:rsidR="00B06F09" w:rsidRPr="00436E9E">
        <w:rPr>
          <w:rFonts w:asciiTheme="minorHAnsi" w:hAnsiTheme="minorHAnsi" w:cstheme="minorHAnsi"/>
          <w:b/>
          <w:sz w:val="22"/>
          <w:szCs w:val="22"/>
        </w:rPr>
        <w:t xml:space="preserve"> would like to be considered for teaching activities </w:t>
      </w:r>
      <w:r w:rsidRPr="00436E9E">
        <w:rPr>
          <w:rFonts w:asciiTheme="minorHAnsi" w:hAnsiTheme="minorHAnsi" w:cstheme="minorHAnsi"/>
          <w:b/>
          <w:sz w:val="22"/>
          <w:szCs w:val="22"/>
        </w:rPr>
        <w:t>should</w:t>
      </w:r>
      <w:r w:rsidR="00B06F09" w:rsidRPr="00436E9E">
        <w:rPr>
          <w:rFonts w:asciiTheme="minorHAnsi" w:hAnsiTheme="minorHAnsi" w:cstheme="minorHAnsi"/>
          <w:b/>
          <w:sz w:val="22"/>
          <w:szCs w:val="22"/>
        </w:rPr>
        <w:t xml:space="preserve"> </w:t>
      </w:r>
      <w:r w:rsidR="004D0C6A" w:rsidRPr="00436E9E">
        <w:rPr>
          <w:rFonts w:asciiTheme="minorHAnsi" w:hAnsiTheme="minorHAnsi" w:cstheme="minorHAnsi"/>
          <w:b/>
          <w:sz w:val="22"/>
          <w:szCs w:val="22"/>
        </w:rPr>
        <w:t xml:space="preserve">email </w:t>
      </w:r>
      <w:r w:rsidR="00B55A88" w:rsidRPr="00436E9E">
        <w:rPr>
          <w:rFonts w:asciiTheme="minorHAnsi" w:hAnsiTheme="minorHAnsi" w:cstheme="minorHAnsi"/>
          <w:b/>
          <w:sz w:val="22"/>
          <w:szCs w:val="22"/>
        </w:rPr>
        <w:t>SA</w:t>
      </w:r>
      <w:r w:rsidR="00B55A88">
        <w:rPr>
          <w:rFonts w:asciiTheme="minorHAnsi" w:hAnsiTheme="minorHAnsi" w:cstheme="minorHAnsi"/>
          <w:b/>
          <w:sz w:val="22"/>
          <w:szCs w:val="22"/>
        </w:rPr>
        <w:t xml:space="preserve">M </w:t>
      </w:r>
      <w:r w:rsidR="00047137" w:rsidRPr="00436E9E">
        <w:rPr>
          <w:rFonts w:asciiTheme="minorHAnsi" w:hAnsiTheme="minorHAnsi" w:cstheme="minorHAnsi"/>
          <w:b/>
          <w:sz w:val="22"/>
          <w:szCs w:val="22"/>
        </w:rPr>
        <w:t>Ann Simpson</w:t>
      </w:r>
      <w:r w:rsidR="004D0C6A" w:rsidRPr="00436E9E">
        <w:rPr>
          <w:rFonts w:asciiTheme="minorHAnsi" w:hAnsiTheme="minorHAnsi" w:cstheme="minorHAnsi"/>
          <w:b/>
          <w:sz w:val="22"/>
          <w:szCs w:val="22"/>
        </w:rPr>
        <w:t xml:space="preserve"> (</w:t>
      </w:r>
      <w:hyperlink r:id="rId33" w:history="1">
        <w:r w:rsidR="004D0C6A" w:rsidRPr="00436E9E">
          <w:rPr>
            <w:rStyle w:val="Hyperlink"/>
            <w:rFonts w:asciiTheme="minorHAnsi" w:hAnsiTheme="minorHAnsi" w:cstheme="minorHAnsi"/>
            <w:b/>
            <w:sz w:val="22"/>
            <w:szCs w:val="22"/>
          </w:rPr>
          <w:t>a.simpson@abdn.ac.uk</w:t>
        </w:r>
      </w:hyperlink>
      <w:r w:rsidR="004D0C6A" w:rsidRPr="00436E9E">
        <w:rPr>
          <w:rFonts w:asciiTheme="minorHAnsi" w:hAnsiTheme="minorHAnsi" w:cstheme="minorHAnsi"/>
          <w:b/>
          <w:sz w:val="22"/>
          <w:szCs w:val="22"/>
        </w:rPr>
        <w:t xml:space="preserve"> )</w:t>
      </w:r>
      <w:r w:rsidR="00376710" w:rsidRPr="00436E9E">
        <w:rPr>
          <w:rFonts w:asciiTheme="minorHAnsi" w:hAnsiTheme="minorHAnsi" w:cstheme="minorHAnsi"/>
          <w:b/>
          <w:sz w:val="22"/>
          <w:szCs w:val="22"/>
        </w:rPr>
        <w:t xml:space="preserve">. </w:t>
      </w:r>
      <w:r w:rsidRPr="00436E9E">
        <w:rPr>
          <w:rFonts w:asciiTheme="minorHAnsi" w:hAnsiTheme="minorHAnsi" w:cstheme="minorHAnsi"/>
          <w:b/>
          <w:sz w:val="22"/>
          <w:szCs w:val="22"/>
        </w:rPr>
        <w:t>They</w:t>
      </w:r>
      <w:r w:rsidR="00B06F09" w:rsidRPr="00436E9E">
        <w:rPr>
          <w:rFonts w:asciiTheme="minorHAnsi" w:hAnsiTheme="minorHAnsi" w:cstheme="minorHAnsi"/>
          <w:b/>
          <w:sz w:val="22"/>
          <w:szCs w:val="22"/>
        </w:rPr>
        <w:t xml:space="preserve"> must complete </w:t>
      </w:r>
      <w:r w:rsidR="00D8161F">
        <w:rPr>
          <w:rFonts w:asciiTheme="minorHAnsi" w:hAnsiTheme="minorHAnsi" w:cstheme="minorHAnsi"/>
          <w:b/>
          <w:sz w:val="22"/>
          <w:szCs w:val="22"/>
        </w:rPr>
        <w:t>the relevant</w:t>
      </w:r>
      <w:r w:rsidR="00D8161F" w:rsidRPr="00436E9E">
        <w:rPr>
          <w:rFonts w:asciiTheme="minorHAnsi" w:hAnsiTheme="minorHAnsi" w:cstheme="minorHAnsi"/>
          <w:b/>
          <w:sz w:val="22"/>
          <w:szCs w:val="22"/>
        </w:rPr>
        <w:t xml:space="preserve"> </w:t>
      </w:r>
      <w:r w:rsidR="00B06F09" w:rsidRPr="00436E9E">
        <w:rPr>
          <w:rFonts w:asciiTheme="minorHAnsi" w:hAnsiTheme="minorHAnsi" w:cstheme="minorHAnsi"/>
          <w:b/>
          <w:sz w:val="22"/>
          <w:szCs w:val="22"/>
        </w:rPr>
        <w:t>paperwork</w:t>
      </w:r>
      <w:r w:rsidR="00254018" w:rsidRPr="00436E9E">
        <w:rPr>
          <w:rFonts w:asciiTheme="minorHAnsi" w:hAnsiTheme="minorHAnsi" w:cstheme="minorHAnsi"/>
          <w:b/>
          <w:sz w:val="22"/>
          <w:szCs w:val="22"/>
        </w:rPr>
        <w:t xml:space="preserve"> and undertake 2 </w:t>
      </w:r>
      <w:r w:rsidR="004E077F" w:rsidRPr="00436E9E">
        <w:rPr>
          <w:rFonts w:asciiTheme="minorHAnsi" w:hAnsiTheme="minorHAnsi" w:cstheme="minorHAnsi"/>
          <w:b/>
          <w:sz w:val="22"/>
          <w:szCs w:val="22"/>
        </w:rPr>
        <w:t>Equality</w:t>
      </w:r>
      <w:r w:rsidR="00254018" w:rsidRPr="00436E9E">
        <w:rPr>
          <w:rFonts w:asciiTheme="minorHAnsi" w:hAnsiTheme="minorHAnsi" w:cstheme="minorHAnsi"/>
          <w:b/>
          <w:sz w:val="22"/>
          <w:szCs w:val="22"/>
        </w:rPr>
        <w:t xml:space="preserve"> and Diversity online modules</w:t>
      </w:r>
      <w:r w:rsidR="00B06F09" w:rsidRPr="00436E9E">
        <w:rPr>
          <w:rFonts w:asciiTheme="minorHAnsi" w:hAnsiTheme="minorHAnsi" w:cstheme="minorHAnsi"/>
          <w:b/>
          <w:sz w:val="22"/>
          <w:szCs w:val="22"/>
        </w:rPr>
        <w:t xml:space="preserve"> </w:t>
      </w:r>
      <w:r w:rsidR="00B06F09" w:rsidRPr="00436E9E">
        <w:rPr>
          <w:rFonts w:asciiTheme="minorHAnsi" w:hAnsiTheme="minorHAnsi" w:cstheme="minorHAnsi"/>
          <w:b/>
          <w:i/>
          <w:sz w:val="22"/>
          <w:szCs w:val="22"/>
        </w:rPr>
        <w:t xml:space="preserve">before </w:t>
      </w:r>
      <w:r w:rsidRPr="00436E9E">
        <w:rPr>
          <w:rFonts w:asciiTheme="minorHAnsi" w:hAnsiTheme="minorHAnsi" w:cstheme="minorHAnsi"/>
          <w:b/>
          <w:sz w:val="22"/>
          <w:szCs w:val="22"/>
        </w:rPr>
        <w:t>they</w:t>
      </w:r>
      <w:r w:rsidR="00B06F09" w:rsidRPr="00436E9E">
        <w:rPr>
          <w:rFonts w:asciiTheme="minorHAnsi" w:hAnsiTheme="minorHAnsi" w:cstheme="minorHAnsi"/>
          <w:b/>
          <w:sz w:val="22"/>
          <w:szCs w:val="22"/>
        </w:rPr>
        <w:t xml:space="preserve"> can teach – if this paperwork is not </w:t>
      </w:r>
      <w:r w:rsidR="004E077F" w:rsidRPr="00436E9E">
        <w:rPr>
          <w:rFonts w:asciiTheme="minorHAnsi" w:hAnsiTheme="minorHAnsi" w:cstheme="minorHAnsi"/>
          <w:b/>
          <w:sz w:val="22"/>
          <w:szCs w:val="22"/>
        </w:rPr>
        <w:t>completed,</w:t>
      </w:r>
      <w:r w:rsidR="00B06F09" w:rsidRPr="00436E9E">
        <w:rPr>
          <w:rFonts w:asciiTheme="minorHAnsi" w:hAnsiTheme="minorHAnsi" w:cstheme="minorHAnsi"/>
          <w:b/>
          <w:sz w:val="22"/>
          <w:szCs w:val="22"/>
        </w:rPr>
        <w:t xml:space="preserve"> </w:t>
      </w:r>
      <w:r w:rsidRPr="00436E9E">
        <w:rPr>
          <w:rFonts w:asciiTheme="minorHAnsi" w:hAnsiTheme="minorHAnsi" w:cstheme="minorHAnsi"/>
          <w:b/>
          <w:sz w:val="22"/>
          <w:szCs w:val="22"/>
        </w:rPr>
        <w:t>they</w:t>
      </w:r>
      <w:r w:rsidR="00B06F09" w:rsidRPr="00436E9E">
        <w:rPr>
          <w:rFonts w:asciiTheme="minorHAnsi" w:hAnsiTheme="minorHAnsi" w:cstheme="minorHAnsi"/>
          <w:b/>
          <w:sz w:val="22"/>
          <w:szCs w:val="22"/>
        </w:rPr>
        <w:t xml:space="preserve"> </w:t>
      </w:r>
      <w:r w:rsidR="006132EA" w:rsidRPr="00436E9E">
        <w:rPr>
          <w:rFonts w:asciiTheme="minorHAnsi" w:hAnsiTheme="minorHAnsi" w:cstheme="minorHAnsi"/>
          <w:b/>
          <w:sz w:val="22"/>
          <w:szCs w:val="22"/>
        </w:rPr>
        <w:t>are not covered by Employers Liability Insurance and are not permitted to teach, let alon</w:t>
      </w:r>
      <w:r w:rsidRPr="00436E9E">
        <w:rPr>
          <w:rFonts w:asciiTheme="minorHAnsi" w:hAnsiTheme="minorHAnsi" w:cstheme="minorHAnsi"/>
          <w:b/>
          <w:sz w:val="22"/>
          <w:szCs w:val="22"/>
        </w:rPr>
        <w:t>e</w:t>
      </w:r>
      <w:r w:rsidR="006132EA" w:rsidRPr="00436E9E">
        <w:rPr>
          <w:rFonts w:asciiTheme="minorHAnsi" w:hAnsiTheme="minorHAnsi" w:cstheme="minorHAnsi"/>
          <w:b/>
          <w:sz w:val="22"/>
          <w:szCs w:val="22"/>
        </w:rPr>
        <w:t xml:space="preserve"> </w:t>
      </w:r>
      <w:r w:rsidR="00B06F09" w:rsidRPr="00436E9E">
        <w:rPr>
          <w:rFonts w:asciiTheme="minorHAnsi" w:hAnsiTheme="minorHAnsi" w:cstheme="minorHAnsi"/>
          <w:b/>
          <w:sz w:val="22"/>
          <w:szCs w:val="22"/>
        </w:rPr>
        <w:t>be paid</w:t>
      </w:r>
      <w:r w:rsidR="006132EA" w:rsidRPr="00436E9E">
        <w:rPr>
          <w:rFonts w:asciiTheme="minorHAnsi" w:hAnsiTheme="minorHAnsi" w:cstheme="minorHAnsi"/>
          <w:b/>
          <w:sz w:val="22"/>
          <w:szCs w:val="22"/>
        </w:rPr>
        <w:t>.</w:t>
      </w:r>
    </w:p>
    <w:bookmarkEnd w:id="4"/>
    <w:p w14:paraId="7CECE6EA" w14:textId="77777777" w:rsidR="006340A7" w:rsidRPr="00436E9E" w:rsidRDefault="006340A7" w:rsidP="00B06F09">
      <w:pPr>
        <w:jc w:val="both"/>
        <w:rPr>
          <w:rFonts w:asciiTheme="minorHAnsi" w:hAnsiTheme="minorHAnsi" w:cstheme="minorHAnsi"/>
          <w:b/>
          <w:sz w:val="22"/>
          <w:szCs w:val="22"/>
        </w:rPr>
      </w:pPr>
    </w:p>
    <w:p w14:paraId="45621FEB" w14:textId="5C69640C" w:rsidR="00B06F09" w:rsidRDefault="006340A7" w:rsidP="00B06F09">
      <w:pPr>
        <w:rPr>
          <w:rFonts w:asciiTheme="minorHAnsi" w:hAnsiTheme="minorHAnsi" w:cstheme="minorHAnsi"/>
          <w:b/>
          <w:sz w:val="22"/>
          <w:szCs w:val="22"/>
        </w:rPr>
      </w:pPr>
      <w:r w:rsidRPr="00436E9E">
        <w:rPr>
          <w:rFonts w:asciiTheme="minorHAnsi" w:hAnsiTheme="minorHAnsi" w:cstheme="minorHAnsi"/>
          <w:b/>
          <w:sz w:val="22"/>
          <w:szCs w:val="22"/>
        </w:rPr>
        <w:t>6</w:t>
      </w:r>
      <w:r w:rsidR="00B06F09" w:rsidRPr="00436E9E">
        <w:rPr>
          <w:rFonts w:asciiTheme="minorHAnsi" w:hAnsiTheme="minorHAnsi" w:cstheme="minorHAnsi"/>
          <w:b/>
          <w:sz w:val="22"/>
          <w:szCs w:val="22"/>
        </w:rPr>
        <w:t xml:space="preserve">.  </w:t>
      </w:r>
      <w:r w:rsidR="00C54ADC" w:rsidRPr="00436E9E">
        <w:rPr>
          <w:rFonts w:asciiTheme="minorHAnsi" w:hAnsiTheme="minorHAnsi" w:cstheme="minorHAnsi"/>
          <w:b/>
          <w:sz w:val="22"/>
          <w:szCs w:val="22"/>
        </w:rPr>
        <w:t xml:space="preserve">Resources </w:t>
      </w:r>
      <w:r w:rsidR="00B06F09" w:rsidRPr="00436E9E">
        <w:rPr>
          <w:rFonts w:asciiTheme="minorHAnsi" w:hAnsiTheme="minorHAnsi" w:cstheme="minorHAnsi"/>
          <w:b/>
          <w:sz w:val="22"/>
          <w:szCs w:val="22"/>
        </w:rPr>
        <w:t>for Postgraduate Research Students</w:t>
      </w:r>
    </w:p>
    <w:p w14:paraId="2E29A5BA" w14:textId="77777777" w:rsidR="00744733" w:rsidRPr="00436E9E" w:rsidRDefault="00744733" w:rsidP="00B06F09">
      <w:pPr>
        <w:rPr>
          <w:rFonts w:asciiTheme="minorHAnsi" w:hAnsiTheme="minorHAnsi" w:cstheme="minorHAnsi"/>
          <w:sz w:val="22"/>
          <w:szCs w:val="22"/>
        </w:rPr>
      </w:pPr>
    </w:p>
    <w:p w14:paraId="606F51F6" w14:textId="5950BAE2" w:rsidR="00B06F09" w:rsidRPr="00436E9E" w:rsidRDefault="00CA4708">
      <w:pPr>
        <w:pStyle w:val="Heading6"/>
        <w:numPr>
          <w:ilvl w:val="0"/>
          <w:numId w:val="0"/>
        </w:numPr>
        <w:jc w:val="left"/>
        <w:rPr>
          <w:rFonts w:asciiTheme="minorHAnsi" w:hAnsiTheme="minorHAnsi" w:cstheme="minorHAnsi"/>
          <w:sz w:val="22"/>
          <w:szCs w:val="22"/>
        </w:rPr>
      </w:pPr>
      <w:r w:rsidRPr="00575582">
        <w:rPr>
          <w:rFonts w:asciiTheme="minorHAnsi" w:hAnsiTheme="minorHAnsi" w:cstheme="minorHAnsi"/>
          <w:sz w:val="22"/>
          <w:szCs w:val="22"/>
        </w:rPr>
        <w:t>6</w:t>
      </w:r>
      <w:r w:rsidR="00B06F09" w:rsidRPr="00575582">
        <w:rPr>
          <w:rFonts w:asciiTheme="minorHAnsi" w:hAnsiTheme="minorHAnsi" w:cstheme="minorHAnsi"/>
          <w:sz w:val="22"/>
          <w:szCs w:val="22"/>
        </w:rPr>
        <w:t>.</w:t>
      </w:r>
      <w:r w:rsidR="00FD4A99" w:rsidRPr="00575582">
        <w:rPr>
          <w:rFonts w:asciiTheme="minorHAnsi" w:hAnsiTheme="minorHAnsi" w:cstheme="minorHAnsi"/>
          <w:sz w:val="22"/>
          <w:szCs w:val="22"/>
        </w:rPr>
        <w:t>1</w:t>
      </w:r>
      <w:r w:rsidR="00A61359" w:rsidRPr="00575582">
        <w:rPr>
          <w:rFonts w:asciiTheme="minorHAnsi" w:hAnsiTheme="minorHAnsi" w:cstheme="minorHAnsi"/>
          <w:sz w:val="22"/>
          <w:szCs w:val="22"/>
        </w:rPr>
        <w:t xml:space="preserve"> </w:t>
      </w:r>
      <w:r w:rsidR="00B06F09" w:rsidRPr="00575582">
        <w:rPr>
          <w:rFonts w:asciiTheme="minorHAnsi" w:hAnsiTheme="minorHAnsi" w:cstheme="minorHAnsi"/>
          <w:sz w:val="22"/>
          <w:szCs w:val="22"/>
        </w:rPr>
        <w:t xml:space="preserve">Facilities </w:t>
      </w:r>
    </w:p>
    <w:p w14:paraId="3473208E" w14:textId="77777777" w:rsidR="00B06F09" w:rsidRPr="00436E9E" w:rsidRDefault="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Room allocation</w:t>
      </w:r>
    </w:p>
    <w:p w14:paraId="3FB4AA92" w14:textId="657D9A37" w:rsidR="00B06F09"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Office accommodation for postgraduate research students is in shared rooms within St Mary’s and the Meston building</w:t>
      </w:r>
      <w:r w:rsidR="006227D4" w:rsidRPr="00436E9E">
        <w:rPr>
          <w:rFonts w:asciiTheme="minorHAnsi" w:hAnsiTheme="minorHAnsi" w:cstheme="minorHAnsi"/>
          <w:sz w:val="22"/>
          <w:szCs w:val="22"/>
        </w:rPr>
        <w:t>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Students are provided with a desk, a </w:t>
      </w:r>
      <w:r w:rsidR="00376710" w:rsidRPr="00436E9E">
        <w:rPr>
          <w:rFonts w:asciiTheme="minorHAnsi" w:hAnsiTheme="minorHAnsi" w:cstheme="minorHAnsi"/>
          <w:sz w:val="22"/>
          <w:szCs w:val="22"/>
        </w:rPr>
        <w:t>laptop,</w:t>
      </w:r>
      <w:r w:rsidR="00F46087">
        <w:rPr>
          <w:rFonts w:asciiTheme="minorHAnsi" w:hAnsiTheme="minorHAnsi" w:cstheme="minorHAnsi"/>
          <w:sz w:val="22"/>
          <w:szCs w:val="22"/>
        </w:rPr>
        <w:t xml:space="preserve"> and a desk pedestal. </w:t>
      </w:r>
      <w:r w:rsidR="00026C33" w:rsidRPr="00436E9E">
        <w:rPr>
          <w:rFonts w:asciiTheme="minorHAnsi" w:hAnsiTheme="minorHAnsi" w:cstheme="minorHAnsi"/>
          <w:sz w:val="22"/>
          <w:szCs w:val="22"/>
        </w:rPr>
        <w:t>Students may be required to move rooms during their time at University of Aberdeen.</w:t>
      </w:r>
    </w:p>
    <w:p w14:paraId="11008BB8" w14:textId="77777777" w:rsidR="00B06F09" w:rsidRDefault="00B06F09">
      <w:pPr>
        <w:numPr>
          <w:ilvl w:val="12"/>
          <w:numId w:val="0"/>
        </w:numPr>
        <w:jc w:val="both"/>
        <w:rPr>
          <w:rFonts w:asciiTheme="minorHAnsi" w:hAnsiTheme="minorHAnsi" w:cstheme="minorHAnsi"/>
          <w:sz w:val="22"/>
          <w:szCs w:val="22"/>
        </w:rPr>
      </w:pPr>
    </w:p>
    <w:p w14:paraId="0D2092A4" w14:textId="17D7FC98" w:rsidR="003F6081" w:rsidRDefault="003F6081">
      <w:pPr>
        <w:numPr>
          <w:ilvl w:val="12"/>
          <w:numId w:val="0"/>
        </w:numPr>
        <w:jc w:val="both"/>
        <w:rPr>
          <w:rFonts w:asciiTheme="minorHAnsi" w:hAnsiTheme="minorHAnsi" w:cstheme="minorHAnsi"/>
          <w:sz w:val="22"/>
          <w:szCs w:val="22"/>
        </w:rPr>
      </w:pPr>
      <w:r>
        <w:rPr>
          <w:rFonts w:asciiTheme="minorHAnsi" w:hAnsiTheme="minorHAnsi" w:cstheme="minorHAnsi"/>
          <w:sz w:val="22"/>
          <w:szCs w:val="22"/>
        </w:rPr>
        <w:t>When you complete your studies and have received your sustained letter, please ensure you remove all your belongings and paperwork from the office.  You should also liaise with the IT Team regarding the return of your laptop and any other IT equipment if applicable.</w:t>
      </w:r>
    </w:p>
    <w:p w14:paraId="252B673C" w14:textId="77777777" w:rsidR="003F6081" w:rsidRPr="00436E9E" w:rsidRDefault="003F6081">
      <w:pPr>
        <w:numPr>
          <w:ilvl w:val="12"/>
          <w:numId w:val="0"/>
        </w:numPr>
        <w:jc w:val="both"/>
        <w:rPr>
          <w:rFonts w:asciiTheme="minorHAnsi" w:hAnsiTheme="minorHAnsi" w:cstheme="minorHAnsi"/>
          <w:sz w:val="22"/>
          <w:szCs w:val="22"/>
        </w:rPr>
      </w:pPr>
    </w:p>
    <w:p w14:paraId="5CFCBBCD" w14:textId="309C3D12" w:rsidR="00B06F09" w:rsidRPr="00436E9E" w:rsidRDefault="002C7873">
      <w:pPr>
        <w:numPr>
          <w:ilvl w:val="12"/>
          <w:numId w:val="0"/>
        </w:numPr>
        <w:jc w:val="both"/>
        <w:rPr>
          <w:rFonts w:asciiTheme="minorHAnsi" w:hAnsiTheme="minorHAnsi" w:cstheme="minorHAnsi"/>
          <w:b/>
          <w:sz w:val="22"/>
          <w:szCs w:val="22"/>
        </w:rPr>
      </w:pPr>
      <w:r>
        <w:rPr>
          <w:rFonts w:asciiTheme="minorHAnsi" w:hAnsiTheme="minorHAnsi" w:cstheme="minorHAnsi"/>
          <w:b/>
          <w:sz w:val="22"/>
          <w:szCs w:val="22"/>
        </w:rPr>
        <w:t>Room access</w:t>
      </w:r>
    </w:p>
    <w:p w14:paraId="13387C25" w14:textId="08CF8357" w:rsidR="00B06F09" w:rsidRDefault="00884A1E">
      <w:pPr>
        <w:numPr>
          <w:ilvl w:val="12"/>
          <w:numId w:val="0"/>
        </w:numPr>
        <w:jc w:val="both"/>
        <w:rPr>
          <w:rFonts w:asciiTheme="minorHAnsi" w:hAnsiTheme="minorHAnsi" w:cstheme="minorHAnsi"/>
          <w:sz w:val="22"/>
          <w:szCs w:val="22"/>
        </w:rPr>
      </w:pPr>
      <w:r>
        <w:rPr>
          <w:rFonts w:asciiTheme="minorHAnsi" w:hAnsiTheme="minorHAnsi" w:cstheme="minorHAnsi"/>
          <w:sz w:val="22"/>
          <w:szCs w:val="22"/>
        </w:rPr>
        <w:t xml:space="preserve">Postgraduate </w:t>
      </w:r>
      <w:r w:rsidR="002C7873">
        <w:rPr>
          <w:rFonts w:asciiTheme="minorHAnsi" w:hAnsiTheme="minorHAnsi" w:cstheme="minorHAnsi"/>
          <w:sz w:val="22"/>
          <w:szCs w:val="22"/>
        </w:rPr>
        <w:t>R</w:t>
      </w:r>
      <w:r w:rsidR="00B06F09" w:rsidRPr="00436E9E">
        <w:rPr>
          <w:rFonts w:asciiTheme="minorHAnsi" w:hAnsiTheme="minorHAnsi" w:cstheme="minorHAnsi"/>
          <w:sz w:val="22"/>
          <w:szCs w:val="22"/>
        </w:rPr>
        <w:t xml:space="preserve">esearch students are </w:t>
      </w:r>
      <w:r w:rsidR="002C7873">
        <w:rPr>
          <w:rFonts w:asciiTheme="minorHAnsi" w:hAnsiTheme="minorHAnsi" w:cstheme="minorHAnsi"/>
          <w:sz w:val="22"/>
          <w:szCs w:val="22"/>
        </w:rPr>
        <w:t xml:space="preserve">either </w:t>
      </w:r>
      <w:r w:rsidR="00B06F09" w:rsidRPr="00436E9E">
        <w:rPr>
          <w:rFonts w:asciiTheme="minorHAnsi" w:hAnsiTheme="minorHAnsi" w:cstheme="minorHAnsi"/>
          <w:sz w:val="22"/>
          <w:szCs w:val="22"/>
        </w:rPr>
        <w:t>issued with a key to their</w:t>
      </w:r>
      <w:r w:rsidR="00695B37" w:rsidRPr="00436E9E">
        <w:rPr>
          <w:rFonts w:asciiTheme="minorHAnsi" w:hAnsiTheme="minorHAnsi" w:cstheme="minorHAnsi"/>
          <w:sz w:val="22"/>
          <w:szCs w:val="22"/>
        </w:rPr>
        <w:t xml:space="preserve"> room</w:t>
      </w:r>
      <w:r w:rsidR="002C7873">
        <w:rPr>
          <w:rFonts w:asciiTheme="minorHAnsi" w:hAnsiTheme="minorHAnsi" w:cstheme="minorHAnsi"/>
          <w:sz w:val="22"/>
          <w:szCs w:val="22"/>
        </w:rPr>
        <w:t xml:space="preserve"> or their fob is enabled for swipe access</w:t>
      </w:r>
      <w:r w:rsidR="00B06F09" w:rsidRPr="00436E9E">
        <w:rPr>
          <w:rFonts w:asciiTheme="minorHAnsi" w:hAnsiTheme="minorHAnsi" w:cstheme="minorHAnsi"/>
          <w:sz w:val="22"/>
          <w:szCs w:val="22"/>
        </w:rPr>
        <w:t xml:space="preserve">. </w:t>
      </w:r>
      <w:r w:rsidR="00695B37" w:rsidRPr="00436E9E">
        <w:rPr>
          <w:rFonts w:asciiTheme="minorHAnsi" w:hAnsiTheme="minorHAnsi" w:cstheme="minorHAnsi"/>
          <w:sz w:val="22"/>
          <w:szCs w:val="22"/>
        </w:rPr>
        <w:t xml:space="preserve">A deposit </w:t>
      </w:r>
      <w:r w:rsidR="002C7873">
        <w:rPr>
          <w:rFonts w:asciiTheme="minorHAnsi" w:hAnsiTheme="minorHAnsi" w:cstheme="minorHAnsi"/>
          <w:sz w:val="22"/>
          <w:szCs w:val="22"/>
        </w:rPr>
        <w:t xml:space="preserve">of £20 </w:t>
      </w:r>
      <w:r w:rsidR="00695B37" w:rsidRPr="00436E9E">
        <w:rPr>
          <w:rFonts w:asciiTheme="minorHAnsi" w:hAnsiTheme="minorHAnsi" w:cstheme="minorHAnsi"/>
          <w:sz w:val="22"/>
          <w:szCs w:val="22"/>
        </w:rPr>
        <w:t xml:space="preserve">will be requested for </w:t>
      </w:r>
      <w:r w:rsidR="002C7873">
        <w:rPr>
          <w:rFonts w:asciiTheme="minorHAnsi" w:hAnsiTheme="minorHAnsi" w:cstheme="minorHAnsi"/>
          <w:sz w:val="22"/>
          <w:szCs w:val="22"/>
        </w:rPr>
        <w:t>a</w:t>
      </w:r>
      <w:r w:rsidR="002C7873" w:rsidRPr="00436E9E">
        <w:rPr>
          <w:rFonts w:asciiTheme="minorHAnsi" w:hAnsiTheme="minorHAnsi" w:cstheme="minorHAnsi"/>
          <w:sz w:val="22"/>
          <w:szCs w:val="22"/>
        </w:rPr>
        <w:t xml:space="preserve"> </w:t>
      </w:r>
      <w:r w:rsidR="00695B37" w:rsidRPr="00436E9E">
        <w:rPr>
          <w:rFonts w:asciiTheme="minorHAnsi" w:hAnsiTheme="minorHAnsi" w:cstheme="minorHAnsi"/>
          <w:sz w:val="22"/>
          <w:szCs w:val="22"/>
        </w:rPr>
        <w:t>key, which will be returned when key is handed back.</w:t>
      </w:r>
      <w:r w:rsidR="00B06F09" w:rsidRPr="00436E9E">
        <w:rPr>
          <w:rFonts w:asciiTheme="minorHAnsi" w:hAnsiTheme="minorHAnsi" w:cstheme="minorHAnsi"/>
          <w:sz w:val="22"/>
          <w:szCs w:val="22"/>
        </w:rPr>
        <w:t xml:space="preserve"> </w:t>
      </w:r>
      <w:r w:rsidR="004E077F" w:rsidRPr="00436E9E">
        <w:rPr>
          <w:rFonts w:asciiTheme="minorHAnsi" w:hAnsiTheme="minorHAnsi" w:cstheme="minorHAnsi"/>
          <w:sz w:val="22"/>
          <w:szCs w:val="22"/>
        </w:rPr>
        <w:t xml:space="preserve">The </w:t>
      </w:r>
      <w:r w:rsidR="002C7873">
        <w:rPr>
          <w:rFonts w:asciiTheme="minorHAnsi" w:hAnsiTheme="minorHAnsi" w:cstheme="minorHAnsi"/>
          <w:sz w:val="22"/>
          <w:szCs w:val="22"/>
        </w:rPr>
        <w:t xml:space="preserve">School Office </w:t>
      </w:r>
      <w:r w:rsidR="00B06F09" w:rsidRPr="00436E9E">
        <w:rPr>
          <w:rFonts w:asciiTheme="minorHAnsi" w:hAnsiTheme="minorHAnsi" w:cstheme="minorHAnsi"/>
          <w:sz w:val="22"/>
          <w:szCs w:val="22"/>
        </w:rPr>
        <w:t xml:space="preserve">must be informed </w:t>
      </w:r>
      <w:r w:rsidR="00B06F09" w:rsidRPr="00436E9E">
        <w:rPr>
          <w:rFonts w:asciiTheme="minorHAnsi" w:hAnsiTheme="minorHAnsi" w:cstheme="minorHAnsi"/>
          <w:b/>
          <w:bCs/>
          <w:iCs/>
          <w:sz w:val="22"/>
          <w:szCs w:val="22"/>
        </w:rPr>
        <w:t>immediately</w:t>
      </w:r>
      <w:r w:rsidR="00B06F09" w:rsidRPr="00436E9E">
        <w:rPr>
          <w:rFonts w:asciiTheme="minorHAnsi" w:hAnsiTheme="minorHAnsi" w:cstheme="minorHAnsi"/>
          <w:i/>
          <w:sz w:val="22"/>
          <w:szCs w:val="22"/>
        </w:rPr>
        <w:t xml:space="preserve"> </w:t>
      </w:r>
      <w:r w:rsidR="00B06F09" w:rsidRPr="00436E9E">
        <w:rPr>
          <w:rFonts w:asciiTheme="minorHAnsi" w:hAnsiTheme="minorHAnsi" w:cstheme="minorHAnsi"/>
          <w:sz w:val="22"/>
          <w:szCs w:val="22"/>
        </w:rPr>
        <w:t xml:space="preserve">if the key </w:t>
      </w:r>
      <w:r w:rsidR="00695B37" w:rsidRPr="00436E9E">
        <w:rPr>
          <w:rFonts w:asciiTheme="minorHAnsi" w:hAnsiTheme="minorHAnsi" w:cstheme="minorHAnsi"/>
          <w:sz w:val="22"/>
          <w:szCs w:val="22"/>
        </w:rPr>
        <w:t>is</w:t>
      </w:r>
      <w:r w:rsidR="00B06F09" w:rsidRPr="00436E9E">
        <w:rPr>
          <w:rFonts w:asciiTheme="minorHAnsi" w:hAnsiTheme="minorHAnsi" w:cstheme="minorHAnsi"/>
          <w:sz w:val="22"/>
          <w:szCs w:val="22"/>
        </w:rPr>
        <w:t xml:space="preserve"> lost</w:t>
      </w:r>
      <w:r w:rsidR="00376710" w:rsidRPr="00436E9E">
        <w:rPr>
          <w:rFonts w:asciiTheme="minorHAnsi" w:hAnsiTheme="minorHAnsi" w:cstheme="minorHAnsi"/>
          <w:sz w:val="22"/>
          <w:szCs w:val="22"/>
        </w:rPr>
        <w:t xml:space="preserve">. </w:t>
      </w:r>
    </w:p>
    <w:p w14:paraId="38DBC585" w14:textId="77777777" w:rsidR="003F6081" w:rsidRDefault="003F6081">
      <w:pPr>
        <w:numPr>
          <w:ilvl w:val="12"/>
          <w:numId w:val="0"/>
        </w:numPr>
        <w:jc w:val="both"/>
        <w:rPr>
          <w:rFonts w:asciiTheme="minorHAnsi" w:hAnsiTheme="minorHAnsi" w:cstheme="minorHAnsi"/>
          <w:sz w:val="22"/>
          <w:szCs w:val="22"/>
        </w:rPr>
      </w:pPr>
    </w:p>
    <w:p w14:paraId="39B7562E" w14:textId="2F9FB5AF" w:rsidR="003F6081" w:rsidRPr="00436E9E" w:rsidRDefault="003F6081">
      <w:pPr>
        <w:numPr>
          <w:ilvl w:val="12"/>
          <w:numId w:val="0"/>
        </w:numPr>
        <w:jc w:val="both"/>
        <w:rPr>
          <w:rFonts w:asciiTheme="minorHAnsi" w:hAnsiTheme="minorHAnsi" w:cstheme="minorHAnsi"/>
          <w:sz w:val="22"/>
          <w:szCs w:val="22"/>
        </w:rPr>
      </w:pPr>
      <w:r>
        <w:rPr>
          <w:rFonts w:asciiTheme="minorHAnsi" w:hAnsiTheme="minorHAnsi" w:cstheme="minorHAnsi"/>
          <w:sz w:val="22"/>
          <w:szCs w:val="22"/>
        </w:rPr>
        <w:t>When you complete your studies and have received your sustained letter, please ensure you return your office key to the School Admin Office, when you receive your deposit.</w:t>
      </w:r>
    </w:p>
    <w:p w14:paraId="756F69EC" w14:textId="77777777" w:rsidR="00086A80" w:rsidRDefault="00086A80">
      <w:pPr>
        <w:numPr>
          <w:ilvl w:val="12"/>
          <w:numId w:val="0"/>
        </w:numPr>
        <w:jc w:val="both"/>
        <w:rPr>
          <w:rFonts w:asciiTheme="minorHAnsi" w:hAnsiTheme="minorHAnsi" w:cstheme="minorHAnsi"/>
          <w:b/>
          <w:sz w:val="22"/>
          <w:szCs w:val="22"/>
        </w:rPr>
      </w:pPr>
    </w:p>
    <w:p w14:paraId="78FF5C72" w14:textId="34635CC4" w:rsidR="00B06F09" w:rsidRPr="00436E9E" w:rsidRDefault="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Security</w:t>
      </w:r>
    </w:p>
    <w:p w14:paraId="1066BC5F" w14:textId="738689B0" w:rsidR="002C7873"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Research students are advised to keep rooms locked when </w:t>
      </w:r>
      <w:r w:rsidR="008613BA">
        <w:rPr>
          <w:rFonts w:asciiTheme="minorHAnsi" w:hAnsiTheme="minorHAnsi" w:cstheme="minorHAnsi"/>
          <w:sz w:val="22"/>
          <w:szCs w:val="22"/>
        </w:rPr>
        <w:t xml:space="preserve">not </w:t>
      </w:r>
      <w:r w:rsidR="00F46087">
        <w:rPr>
          <w:rFonts w:asciiTheme="minorHAnsi" w:hAnsiTheme="minorHAnsi" w:cstheme="minorHAnsi"/>
          <w:sz w:val="22"/>
          <w:szCs w:val="22"/>
        </w:rPr>
        <w:t>occupied,</w:t>
      </w:r>
      <w:r w:rsidR="008613BA">
        <w:rPr>
          <w:rFonts w:asciiTheme="minorHAnsi" w:hAnsiTheme="minorHAnsi" w:cstheme="minorHAnsi"/>
          <w:sz w:val="22"/>
          <w:szCs w:val="22"/>
        </w:rPr>
        <w:t xml:space="preserve"> do </w:t>
      </w:r>
      <w:r w:rsidR="002C7873">
        <w:rPr>
          <w:rFonts w:asciiTheme="minorHAnsi" w:hAnsiTheme="minorHAnsi" w:cstheme="minorHAnsi"/>
          <w:sz w:val="22"/>
          <w:szCs w:val="22"/>
        </w:rPr>
        <w:t xml:space="preserve">not to leave any valuables </w:t>
      </w:r>
      <w:r w:rsidRPr="00436E9E">
        <w:rPr>
          <w:rFonts w:asciiTheme="minorHAnsi" w:hAnsiTheme="minorHAnsi" w:cstheme="minorHAnsi"/>
          <w:sz w:val="22"/>
          <w:szCs w:val="22"/>
        </w:rPr>
        <w:t>lying around</w:t>
      </w:r>
      <w:r w:rsidR="00376710" w:rsidRPr="00436E9E">
        <w:rPr>
          <w:rFonts w:asciiTheme="minorHAnsi" w:hAnsiTheme="minorHAnsi" w:cstheme="minorHAnsi"/>
          <w:sz w:val="22"/>
          <w:szCs w:val="22"/>
        </w:rPr>
        <w:t xml:space="preserve">. </w:t>
      </w:r>
      <w:r w:rsidR="008613BA">
        <w:rPr>
          <w:rFonts w:asciiTheme="minorHAnsi" w:hAnsiTheme="minorHAnsi" w:cstheme="minorHAnsi"/>
          <w:sz w:val="22"/>
          <w:szCs w:val="22"/>
        </w:rPr>
        <w:t>Items are left at your own risk.</w:t>
      </w:r>
    </w:p>
    <w:p w14:paraId="6FA87E75" w14:textId="77777777" w:rsidR="002C7873" w:rsidRDefault="002C7873">
      <w:pPr>
        <w:numPr>
          <w:ilvl w:val="12"/>
          <w:numId w:val="0"/>
        </w:numPr>
        <w:jc w:val="both"/>
        <w:rPr>
          <w:rFonts w:asciiTheme="minorHAnsi" w:hAnsiTheme="minorHAnsi" w:cstheme="minorHAnsi"/>
          <w:sz w:val="22"/>
          <w:szCs w:val="22"/>
        </w:rPr>
      </w:pPr>
    </w:p>
    <w:p w14:paraId="778A8CC7" w14:textId="6364A442" w:rsidR="00B06F09" w:rsidRPr="00436E9E"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The main doors of </w:t>
      </w:r>
      <w:r w:rsidR="00A1159B">
        <w:rPr>
          <w:rFonts w:asciiTheme="minorHAnsi" w:hAnsiTheme="minorHAnsi" w:cstheme="minorHAnsi"/>
          <w:sz w:val="22"/>
          <w:szCs w:val="22"/>
        </w:rPr>
        <w:t xml:space="preserve">Meston and St.Mary’s </w:t>
      </w:r>
      <w:r w:rsidR="00CF6D03">
        <w:rPr>
          <w:rFonts w:asciiTheme="minorHAnsi" w:hAnsiTheme="minorHAnsi" w:cstheme="minorHAnsi"/>
          <w:sz w:val="22"/>
          <w:szCs w:val="22"/>
        </w:rPr>
        <w:t xml:space="preserve">can be accessed between 8am </w:t>
      </w:r>
      <w:r w:rsidR="004D559D">
        <w:rPr>
          <w:rFonts w:asciiTheme="minorHAnsi" w:hAnsiTheme="minorHAnsi" w:cstheme="minorHAnsi"/>
          <w:sz w:val="22"/>
          <w:szCs w:val="22"/>
        </w:rPr>
        <w:t>and</w:t>
      </w:r>
      <w:r w:rsidR="00CF6D03">
        <w:rPr>
          <w:rFonts w:asciiTheme="minorHAnsi" w:hAnsiTheme="minorHAnsi" w:cstheme="minorHAnsi"/>
          <w:sz w:val="22"/>
          <w:szCs w:val="22"/>
        </w:rPr>
        <w:t xml:space="preserve"> 6pm.  Access out with these hours requires permission</w:t>
      </w:r>
      <w:r w:rsidR="00F46087">
        <w:rPr>
          <w:rFonts w:asciiTheme="minorHAnsi" w:hAnsiTheme="minorHAnsi" w:cstheme="minorHAnsi"/>
          <w:sz w:val="22"/>
          <w:szCs w:val="22"/>
        </w:rPr>
        <w:t xml:space="preserve"> from your Supervisor</w:t>
      </w:r>
      <w:r w:rsidR="00CF6D03">
        <w:rPr>
          <w:rFonts w:asciiTheme="minorHAnsi" w:hAnsiTheme="minorHAnsi" w:cstheme="minorHAnsi"/>
          <w:sz w:val="22"/>
          <w:szCs w:val="22"/>
        </w:rPr>
        <w:t xml:space="preserve">.  If you require access out with these hours please email </w:t>
      </w:r>
      <w:hyperlink r:id="rId34" w:history="1">
        <w:r w:rsidR="00CF6D03" w:rsidRPr="004B6879">
          <w:rPr>
            <w:rStyle w:val="Hyperlink"/>
            <w:rFonts w:asciiTheme="minorHAnsi" w:hAnsiTheme="minorHAnsi" w:cstheme="minorHAnsi"/>
            <w:sz w:val="22"/>
            <w:szCs w:val="22"/>
          </w:rPr>
          <w:t>pgr-geosciences@abdn.ac.uk</w:t>
        </w:r>
      </w:hyperlink>
      <w:r w:rsidR="00CF6D03">
        <w:rPr>
          <w:rFonts w:asciiTheme="minorHAnsi" w:hAnsiTheme="minorHAnsi" w:cstheme="minorHAnsi"/>
          <w:sz w:val="22"/>
          <w:szCs w:val="22"/>
        </w:rPr>
        <w:t>. detailing your requirements</w:t>
      </w:r>
      <w:r w:rsidR="00376710">
        <w:rPr>
          <w:rFonts w:asciiTheme="minorHAnsi" w:hAnsiTheme="minorHAnsi" w:cstheme="minorHAnsi"/>
          <w:sz w:val="22"/>
          <w:szCs w:val="22"/>
        </w:rPr>
        <w:t xml:space="preserve">. </w:t>
      </w:r>
      <w:r w:rsidR="00CF6D03">
        <w:rPr>
          <w:rFonts w:asciiTheme="minorHAnsi" w:hAnsiTheme="minorHAnsi" w:cstheme="minorHAnsi"/>
          <w:sz w:val="22"/>
          <w:szCs w:val="22"/>
        </w:rPr>
        <w:t xml:space="preserve">Approval of access is via the building </w:t>
      </w:r>
      <w:r w:rsidR="00376710">
        <w:rPr>
          <w:rFonts w:asciiTheme="minorHAnsi" w:hAnsiTheme="minorHAnsi" w:cstheme="minorHAnsi"/>
          <w:sz w:val="22"/>
          <w:szCs w:val="22"/>
        </w:rPr>
        <w:t>Facilities</w:t>
      </w:r>
      <w:r w:rsidR="00CF6D03">
        <w:rPr>
          <w:rFonts w:asciiTheme="minorHAnsi" w:hAnsiTheme="minorHAnsi" w:cstheme="minorHAnsi"/>
          <w:sz w:val="22"/>
          <w:szCs w:val="22"/>
        </w:rPr>
        <w:t xml:space="preserve"> Manager</w:t>
      </w:r>
      <w:r w:rsidR="00376710">
        <w:rPr>
          <w:rFonts w:asciiTheme="minorHAnsi" w:hAnsiTheme="minorHAnsi" w:cstheme="minorHAnsi"/>
          <w:sz w:val="22"/>
          <w:szCs w:val="22"/>
        </w:rPr>
        <w:t xml:space="preserve">. </w:t>
      </w:r>
    </w:p>
    <w:p w14:paraId="0728023C" w14:textId="77777777" w:rsidR="00235751" w:rsidRDefault="00235751">
      <w:pPr>
        <w:numPr>
          <w:ilvl w:val="12"/>
          <w:numId w:val="0"/>
        </w:numPr>
        <w:jc w:val="both"/>
        <w:rPr>
          <w:rFonts w:asciiTheme="minorHAnsi" w:hAnsiTheme="minorHAnsi" w:cstheme="minorHAnsi"/>
          <w:b/>
          <w:sz w:val="22"/>
          <w:szCs w:val="22"/>
        </w:rPr>
      </w:pPr>
    </w:p>
    <w:p w14:paraId="3D665EFD" w14:textId="77777777" w:rsidR="00AA1571" w:rsidRDefault="00AA1571" w:rsidP="00AA1571">
      <w:pPr>
        <w:numPr>
          <w:ilvl w:val="12"/>
          <w:numId w:val="0"/>
        </w:numPr>
        <w:jc w:val="both"/>
        <w:rPr>
          <w:rFonts w:asciiTheme="minorHAnsi" w:hAnsiTheme="minorHAnsi" w:cstheme="minorHAnsi"/>
          <w:sz w:val="22"/>
          <w:szCs w:val="22"/>
        </w:rPr>
      </w:pPr>
      <w:r w:rsidRPr="008613BA">
        <w:rPr>
          <w:rFonts w:asciiTheme="minorHAnsi" w:hAnsiTheme="minorHAnsi" w:cstheme="minorHAnsi"/>
          <w:sz w:val="22"/>
          <w:szCs w:val="22"/>
        </w:rPr>
        <w:t>The University has its own 24/7 Security Team who are based at both the Old Aberdeen Campus and the Foresterhill Campus. The Security Team can assist with a wide variety of both emergency and non-emergency security and personal safety matters including lost property. The Safety Team can be contacted 24/7 on:</w:t>
      </w:r>
    </w:p>
    <w:p w14:paraId="3F167FE2" w14:textId="77777777" w:rsidR="00AA1571" w:rsidRPr="008613BA" w:rsidRDefault="00AA1571" w:rsidP="008613BA">
      <w:pPr>
        <w:numPr>
          <w:ilvl w:val="12"/>
          <w:numId w:val="0"/>
        </w:numPr>
        <w:jc w:val="both"/>
        <w:rPr>
          <w:rFonts w:asciiTheme="minorHAnsi" w:hAnsiTheme="minorHAnsi" w:cstheme="minorHAnsi"/>
          <w:sz w:val="22"/>
          <w:szCs w:val="22"/>
        </w:rPr>
      </w:pPr>
    </w:p>
    <w:p w14:paraId="1B56F67D" w14:textId="45291483" w:rsidR="00AA1571" w:rsidRPr="008613BA" w:rsidRDefault="00AA1571" w:rsidP="008613BA">
      <w:pPr>
        <w:numPr>
          <w:ilvl w:val="12"/>
          <w:numId w:val="0"/>
        </w:numPr>
        <w:jc w:val="both"/>
        <w:rPr>
          <w:rFonts w:asciiTheme="minorHAnsi" w:hAnsiTheme="minorHAnsi" w:cstheme="minorHAnsi"/>
          <w:sz w:val="22"/>
          <w:szCs w:val="22"/>
        </w:rPr>
      </w:pPr>
      <w:r w:rsidRPr="008613BA">
        <w:rPr>
          <w:rFonts w:asciiTheme="minorHAnsi" w:hAnsiTheme="minorHAnsi" w:cstheme="minorHAnsi"/>
          <w:sz w:val="22"/>
          <w:szCs w:val="22"/>
        </w:rPr>
        <w:t>01224</w:t>
      </w:r>
      <w:r w:rsidR="00D8161F">
        <w:rPr>
          <w:rFonts w:asciiTheme="minorHAnsi" w:hAnsiTheme="minorHAnsi" w:cstheme="minorHAnsi"/>
          <w:sz w:val="22"/>
          <w:szCs w:val="22"/>
        </w:rPr>
        <w:t xml:space="preserve"> </w:t>
      </w:r>
      <w:r w:rsidRPr="008613BA">
        <w:rPr>
          <w:rFonts w:asciiTheme="minorHAnsi" w:hAnsiTheme="minorHAnsi" w:cstheme="minorHAnsi"/>
          <w:sz w:val="22"/>
          <w:szCs w:val="22"/>
        </w:rPr>
        <w:t>273327 (non-emergency)</w:t>
      </w:r>
    </w:p>
    <w:p w14:paraId="723AE66F" w14:textId="11C261B9" w:rsidR="00AA1571" w:rsidRDefault="00AA1571" w:rsidP="00AA1571">
      <w:pPr>
        <w:numPr>
          <w:ilvl w:val="12"/>
          <w:numId w:val="0"/>
        </w:numPr>
        <w:jc w:val="both"/>
        <w:rPr>
          <w:rFonts w:asciiTheme="minorHAnsi" w:hAnsiTheme="minorHAnsi" w:cstheme="minorHAnsi"/>
          <w:sz w:val="22"/>
          <w:szCs w:val="22"/>
        </w:rPr>
      </w:pPr>
      <w:r w:rsidRPr="008613BA">
        <w:rPr>
          <w:rFonts w:asciiTheme="minorHAnsi" w:hAnsiTheme="minorHAnsi" w:cstheme="minorHAnsi"/>
          <w:sz w:val="22"/>
          <w:szCs w:val="22"/>
        </w:rPr>
        <w:t>01224</w:t>
      </w:r>
      <w:r w:rsidR="00D8161F">
        <w:rPr>
          <w:rFonts w:asciiTheme="minorHAnsi" w:hAnsiTheme="minorHAnsi" w:cstheme="minorHAnsi"/>
          <w:sz w:val="22"/>
          <w:szCs w:val="22"/>
        </w:rPr>
        <w:t xml:space="preserve"> </w:t>
      </w:r>
      <w:r w:rsidRPr="008613BA">
        <w:rPr>
          <w:rFonts w:asciiTheme="minorHAnsi" w:hAnsiTheme="minorHAnsi" w:cstheme="minorHAnsi"/>
          <w:sz w:val="22"/>
          <w:szCs w:val="22"/>
        </w:rPr>
        <w:t>273939 (emergency)</w:t>
      </w:r>
    </w:p>
    <w:p w14:paraId="381406A7" w14:textId="77777777" w:rsidR="00AA1571" w:rsidRPr="008613BA" w:rsidRDefault="00AA1571" w:rsidP="008613BA">
      <w:pPr>
        <w:numPr>
          <w:ilvl w:val="12"/>
          <w:numId w:val="0"/>
        </w:numPr>
        <w:jc w:val="both"/>
        <w:rPr>
          <w:rFonts w:asciiTheme="minorHAnsi" w:hAnsiTheme="minorHAnsi" w:cstheme="minorHAnsi"/>
          <w:sz w:val="22"/>
          <w:szCs w:val="22"/>
        </w:rPr>
      </w:pPr>
    </w:p>
    <w:p w14:paraId="58A72609" w14:textId="77777777" w:rsidR="00AA1571" w:rsidRPr="008613BA" w:rsidRDefault="00AA1571" w:rsidP="008613BA">
      <w:pPr>
        <w:numPr>
          <w:ilvl w:val="12"/>
          <w:numId w:val="0"/>
        </w:numPr>
        <w:jc w:val="both"/>
        <w:rPr>
          <w:rFonts w:asciiTheme="minorHAnsi" w:hAnsiTheme="minorHAnsi" w:cstheme="minorHAnsi"/>
          <w:sz w:val="22"/>
          <w:szCs w:val="22"/>
        </w:rPr>
      </w:pPr>
      <w:r w:rsidRPr="008613BA">
        <w:rPr>
          <w:rFonts w:asciiTheme="minorHAnsi" w:hAnsiTheme="minorHAnsi" w:cstheme="minorHAnsi"/>
          <w:sz w:val="22"/>
          <w:szCs w:val="22"/>
        </w:rPr>
        <w:t>Both these numbers can be found on the back of your University of Aberdeen ID card.</w:t>
      </w:r>
    </w:p>
    <w:p w14:paraId="6D2399B6" w14:textId="0ADFFF16" w:rsidR="00B06F09" w:rsidRPr="00436E9E" w:rsidRDefault="00235751" w:rsidP="00575582">
      <w:pPr>
        <w:pStyle w:val="NormalWeb"/>
        <w:shd w:val="clear" w:color="auto" w:fill="FFFFFF"/>
        <w:spacing w:before="0" w:beforeAutospacing="0" w:after="0" w:afterAutospacing="0" w:line="360" w:lineRule="atLeast"/>
      </w:pPr>
      <w:r w:rsidRPr="00235751">
        <w:rPr>
          <w:rFonts w:asciiTheme="minorHAnsi" w:hAnsiTheme="minorHAnsi" w:cstheme="minorHAnsi"/>
          <w:b/>
          <w:color w:val="auto"/>
          <w:sz w:val="22"/>
          <w:szCs w:val="22"/>
        </w:rPr>
        <w:t>The Security Room is located at: </w:t>
      </w:r>
      <w:r w:rsidRPr="00235751">
        <w:rPr>
          <w:rFonts w:asciiTheme="minorHAnsi" w:hAnsiTheme="minorHAnsi" w:cstheme="minorHAnsi"/>
          <w:color w:val="auto"/>
          <w:sz w:val="22"/>
          <w:szCs w:val="22"/>
        </w:rPr>
        <w:t>9A Dunbar St, AB24 3UD</w:t>
      </w:r>
    </w:p>
    <w:p w14:paraId="270192D7" w14:textId="77777777" w:rsidR="00B06F09" w:rsidRPr="00436E9E" w:rsidRDefault="00B06F09">
      <w:pPr>
        <w:numPr>
          <w:ilvl w:val="12"/>
          <w:numId w:val="0"/>
        </w:numPr>
        <w:jc w:val="both"/>
        <w:rPr>
          <w:rFonts w:asciiTheme="minorHAnsi" w:hAnsiTheme="minorHAnsi" w:cstheme="minorHAnsi"/>
          <w:b/>
          <w:sz w:val="22"/>
          <w:szCs w:val="22"/>
        </w:rPr>
      </w:pPr>
    </w:p>
    <w:p w14:paraId="7AC9A465" w14:textId="77777777" w:rsidR="00B06F09" w:rsidRPr="00436E9E" w:rsidRDefault="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lastRenderedPageBreak/>
        <w:t>Mail</w:t>
      </w:r>
    </w:p>
    <w:p w14:paraId="19263571" w14:textId="77777777" w:rsidR="00395BB7" w:rsidRDefault="00DE32B4">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P</w:t>
      </w:r>
      <w:r w:rsidR="00B06F09" w:rsidRPr="00436E9E">
        <w:rPr>
          <w:rFonts w:asciiTheme="minorHAnsi" w:hAnsiTheme="minorHAnsi" w:cstheme="minorHAnsi"/>
          <w:sz w:val="22"/>
          <w:szCs w:val="22"/>
        </w:rPr>
        <w:t>ostgraduate research student</w:t>
      </w:r>
      <w:r w:rsidRPr="00436E9E">
        <w:rPr>
          <w:rFonts w:asciiTheme="minorHAnsi" w:hAnsiTheme="minorHAnsi" w:cstheme="minorHAnsi"/>
          <w:sz w:val="22"/>
          <w:szCs w:val="22"/>
        </w:rPr>
        <w:t>s</w:t>
      </w:r>
      <w:r w:rsidR="00B06F09" w:rsidRPr="00436E9E">
        <w:rPr>
          <w:rFonts w:asciiTheme="minorHAnsi" w:hAnsiTheme="minorHAnsi" w:cstheme="minorHAnsi"/>
          <w:sz w:val="22"/>
          <w:szCs w:val="22"/>
        </w:rPr>
        <w:t xml:space="preserve"> </w:t>
      </w:r>
      <w:r w:rsidRPr="00436E9E">
        <w:rPr>
          <w:rFonts w:asciiTheme="minorHAnsi" w:hAnsiTheme="minorHAnsi" w:cstheme="minorHAnsi"/>
          <w:sz w:val="22"/>
          <w:szCs w:val="22"/>
        </w:rPr>
        <w:t>are</w:t>
      </w:r>
      <w:r w:rsidR="00B06F09"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collectively </w:t>
      </w:r>
      <w:r w:rsidR="00B06F09" w:rsidRPr="00436E9E">
        <w:rPr>
          <w:rFonts w:asciiTheme="minorHAnsi" w:hAnsiTheme="minorHAnsi" w:cstheme="minorHAnsi"/>
          <w:sz w:val="22"/>
          <w:szCs w:val="22"/>
        </w:rPr>
        <w:t xml:space="preserve">allocated a pigeon-hole/mail box. </w:t>
      </w:r>
      <w:r w:rsidR="0049210F">
        <w:rPr>
          <w:rFonts w:asciiTheme="minorHAnsi" w:hAnsiTheme="minorHAnsi" w:cstheme="minorHAnsi"/>
          <w:sz w:val="22"/>
          <w:szCs w:val="22"/>
        </w:rPr>
        <w:t>For Meston, the mail boxes can be found 1</w:t>
      </w:r>
      <w:r w:rsidR="0049210F">
        <w:rPr>
          <w:rFonts w:asciiTheme="minorHAnsi" w:hAnsiTheme="minorHAnsi" w:cstheme="minorHAnsi"/>
          <w:sz w:val="22"/>
          <w:szCs w:val="22"/>
          <w:vertAlign w:val="superscript"/>
        </w:rPr>
        <w:t xml:space="preserve">st </w:t>
      </w:r>
      <w:r w:rsidR="0049210F">
        <w:rPr>
          <w:rFonts w:asciiTheme="minorHAnsi" w:hAnsiTheme="minorHAnsi" w:cstheme="minorHAnsi"/>
          <w:sz w:val="22"/>
          <w:szCs w:val="22"/>
        </w:rPr>
        <w:t>floor entrance via main stairway left through double doors.  For St. Mary’s the mail boxes can be found ground floor room G16 (a code is required to access this room).</w:t>
      </w:r>
      <w:r w:rsidR="00B06F09" w:rsidRPr="00436E9E">
        <w:rPr>
          <w:rFonts w:asciiTheme="minorHAnsi" w:hAnsiTheme="minorHAnsi" w:cstheme="minorHAnsi"/>
          <w:sz w:val="22"/>
          <w:szCs w:val="22"/>
        </w:rPr>
        <w:t xml:space="preserve"> </w:t>
      </w:r>
    </w:p>
    <w:p w14:paraId="10AF43E2" w14:textId="77777777" w:rsidR="00575582" w:rsidRDefault="00575582">
      <w:pPr>
        <w:numPr>
          <w:ilvl w:val="12"/>
          <w:numId w:val="0"/>
        </w:numPr>
        <w:jc w:val="both"/>
        <w:rPr>
          <w:rFonts w:asciiTheme="minorHAnsi" w:hAnsiTheme="minorHAnsi" w:cstheme="minorHAnsi"/>
          <w:sz w:val="22"/>
          <w:szCs w:val="22"/>
        </w:rPr>
      </w:pPr>
    </w:p>
    <w:p w14:paraId="24B4B9AB" w14:textId="22E58010" w:rsidR="00B06F09"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All </w:t>
      </w:r>
      <w:r w:rsidR="00395BB7">
        <w:rPr>
          <w:rFonts w:asciiTheme="minorHAnsi" w:hAnsiTheme="minorHAnsi" w:cstheme="minorHAnsi"/>
          <w:sz w:val="22"/>
          <w:szCs w:val="22"/>
        </w:rPr>
        <w:t xml:space="preserve">outgoing </w:t>
      </w:r>
      <w:r w:rsidRPr="00436E9E">
        <w:rPr>
          <w:rFonts w:asciiTheme="minorHAnsi" w:hAnsiTheme="minorHAnsi" w:cstheme="minorHAnsi"/>
          <w:sz w:val="22"/>
          <w:szCs w:val="22"/>
        </w:rPr>
        <w:t xml:space="preserve">external mail should have the appropriate </w:t>
      </w:r>
      <w:r w:rsidR="00395BB7">
        <w:rPr>
          <w:rFonts w:asciiTheme="minorHAnsi" w:hAnsiTheme="minorHAnsi" w:cstheme="minorHAnsi"/>
          <w:sz w:val="22"/>
          <w:szCs w:val="22"/>
        </w:rPr>
        <w:t>label attached to it, detailing</w:t>
      </w:r>
      <w:r w:rsidR="0046201C">
        <w:rPr>
          <w:rFonts w:asciiTheme="minorHAnsi" w:hAnsiTheme="minorHAnsi" w:cstheme="minorHAnsi"/>
          <w:sz w:val="22"/>
          <w:szCs w:val="22"/>
        </w:rPr>
        <w:t xml:space="preserve"> the budget code, address etc</w:t>
      </w:r>
      <w:r w:rsidRPr="00436E9E">
        <w:rPr>
          <w:rFonts w:asciiTheme="minorHAnsi" w:hAnsiTheme="minorHAnsi" w:cstheme="minorHAnsi"/>
          <w:sz w:val="22"/>
          <w:szCs w:val="22"/>
        </w:rPr>
        <w:t xml:space="preserve"> or the appropriate Royal Mail stamp should be affixed.</w:t>
      </w:r>
      <w:r w:rsidR="002D5E7A" w:rsidRPr="00436E9E">
        <w:rPr>
          <w:rFonts w:asciiTheme="minorHAnsi" w:hAnsiTheme="minorHAnsi" w:cstheme="minorHAnsi"/>
          <w:sz w:val="22"/>
          <w:szCs w:val="22"/>
        </w:rPr>
        <w:t xml:space="preserve"> Please collect your mail on a regular basis</w:t>
      </w:r>
      <w:r w:rsidR="00376710" w:rsidRPr="00436E9E">
        <w:rPr>
          <w:rFonts w:asciiTheme="minorHAnsi" w:hAnsiTheme="minorHAnsi" w:cstheme="minorHAnsi"/>
          <w:sz w:val="22"/>
          <w:szCs w:val="22"/>
        </w:rPr>
        <w:t>.</w:t>
      </w:r>
      <w:r w:rsidR="00376710">
        <w:rPr>
          <w:rFonts w:asciiTheme="minorHAnsi" w:hAnsiTheme="minorHAnsi" w:cstheme="minorHAnsi"/>
          <w:sz w:val="22"/>
          <w:szCs w:val="22"/>
        </w:rPr>
        <w:t xml:space="preserve"> </w:t>
      </w:r>
      <w:r w:rsidR="00395BB7">
        <w:rPr>
          <w:rFonts w:asciiTheme="minorHAnsi" w:hAnsiTheme="minorHAnsi" w:cstheme="minorHAnsi"/>
          <w:sz w:val="22"/>
          <w:szCs w:val="22"/>
        </w:rPr>
        <w:t>Uncollected mail will be reviewed in September of each year and will be disposed of if not collected.</w:t>
      </w:r>
    </w:p>
    <w:p w14:paraId="6C9F3C6A" w14:textId="77777777" w:rsidR="00E75A58" w:rsidRPr="00436E9E" w:rsidRDefault="00E75A58">
      <w:pPr>
        <w:numPr>
          <w:ilvl w:val="12"/>
          <w:numId w:val="0"/>
        </w:numPr>
        <w:jc w:val="both"/>
        <w:rPr>
          <w:rFonts w:asciiTheme="minorHAnsi" w:hAnsiTheme="minorHAnsi" w:cstheme="minorHAnsi"/>
          <w:sz w:val="22"/>
          <w:szCs w:val="22"/>
        </w:rPr>
      </w:pPr>
    </w:p>
    <w:p w14:paraId="5AB0F034" w14:textId="77777777" w:rsidR="00B06F09" w:rsidRPr="00436E9E" w:rsidRDefault="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Photocopying</w:t>
      </w:r>
    </w:p>
    <w:p w14:paraId="50FBD4E1" w14:textId="70852BDF" w:rsidR="00B06F09" w:rsidRPr="00436E9E" w:rsidRDefault="00B06F09" w:rsidP="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Copyright Laws must be adhered to</w:t>
      </w:r>
      <w:r w:rsidR="00531A1E" w:rsidRPr="00436E9E">
        <w:rPr>
          <w:rFonts w:asciiTheme="minorHAnsi" w:hAnsiTheme="minorHAnsi" w:cstheme="minorHAnsi"/>
          <w:sz w:val="22"/>
          <w:szCs w:val="22"/>
        </w:rPr>
        <w:t>,</w:t>
      </w:r>
      <w:r w:rsidRPr="00436E9E">
        <w:rPr>
          <w:rFonts w:asciiTheme="minorHAnsi" w:hAnsiTheme="minorHAnsi" w:cstheme="minorHAnsi"/>
          <w:sz w:val="22"/>
          <w:szCs w:val="22"/>
        </w:rPr>
        <w:t xml:space="preserve"> an up-to-date copy is posted above most photocopiers</w:t>
      </w:r>
      <w:r w:rsidR="00376710" w:rsidRPr="00436E9E">
        <w:rPr>
          <w:rFonts w:asciiTheme="minorHAnsi" w:hAnsiTheme="minorHAnsi" w:cstheme="minorHAnsi"/>
          <w:sz w:val="22"/>
          <w:szCs w:val="22"/>
        </w:rPr>
        <w:t xml:space="preserve">. </w:t>
      </w:r>
    </w:p>
    <w:p w14:paraId="68229B58" w14:textId="10E7F565" w:rsidR="00B06F09" w:rsidRPr="00436E9E"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Students in both St Mary’s and Meston have access to the networked photocopier – printer – scanner (this works on a </w:t>
      </w:r>
      <w:r w:rsidR="004E077F" w:rsidRPr="00436E9E">
        <w:rPr>
          <w:rFonts w:asciiTheme="minorHAnsi" w:hAnsiTheme="minorHAnsi" w:cstheme="minorHAnsi"/>
          <w:sz w:val="22"/>
          <w:szCs w:val="22"/>
        </w:rPr>
        <w:t>swipe-card system</w:t>
      </w:r>
      <w:r w:rsidRPr="00436E9E">
        <w:rPr>
          <w:rFonts w:asciiTheme="minorHAnsi" w:hAnsiTheme="minorHAnsi" w:cstheme="minorHAnsi"/>
          <w:sz w:val="22"/>
          <w:szCs w:val="22"/>
        </w:rPr>
        <w:t xml:space="preserve"> – use your student ID card)</w:t>
      </w:r>
      <w:r w:rsidR="00376710" w:rsidRPr="00436E9E">
        <w:rPr>
          <w:rFonts w:asciiTheme="minorHAnsi" w:hAnsiTheme="minorHAnsi" w:cstheme="minorHAnsi"/>
          <w:sz w:val="22"/>
          <w:szCs w:val="22"/>
        </w:rPr>
        <w:t xml:space="preserve">. </w:t>
      </w:r>
      <w:r w:rsidR="00EC602A" w:rsidRPr="00436E9E">
        <w:rPr>
          <w:rFonts w:asciiTheme="minorHAnsi" w:hAnsiTheme="minorHAnsi" w:cstheme="minorHAnsi"/>
          <w:sz w:val="22"/>
          <w:szCs w:val="22"/>
        </w:rPr>
        <w:t>Use of the photocopier / printer is monitored</w:t>
      </w:r>
      <w:r w:rsidR="00376710" w:rsidRPr="00436E9E">
        <w:rPr>
          <w:rFonts w:asciiTheme="minorHAnsi" w:hAnsiTheme="minorHAnsi" w:cstheme="minorHAnsi"/>
          <w:sz w:val="22"/>
          <w:szCs w:val="22"/>
        </w:rPr>
        <w:t xml:space="preserve">. </w:t>
      </w:r>
      <w:r w:rsidR="00EC602A" w:rsidRPr="00436E9E">
        <w:rPr>
          <w:rFonts w:asciiTheme="minorHAnsi" w:hAnsiTheme="minorHAnsi" w:cstheme="minorHAnsi"/>
          <w:sz w:val="22"/>
          <w:szCs w:val="22"/>
        </w:rPr>
        <w:t>If your use is considered excessive</w:t>
      </w:r>
      <w:r w:rsidR="009A1DA0">
        <w:rPr>
          <w:rFonts w:asciiTheme="minorHAnsi" w:hAnsiTheme="minorHAnsi" w:cstheme="minorHAnsi"/>
          <w:sz w:val="22"/>
          <w:szCs w:val="22"/>
        </w:rPr>
        <w:t>,</w:t>
      </w:r>
      <w:r w:rsidR="00EC602A" w:rsidRPr="00436E9E">
        <w:rPr>
          <w:rFonts w:asciiTheme="minorHAnsi" w:hAnsiTheme="minorHAnsi" w:cstheme="minorHAnsi"/>
          <w:sz w:val="22"/>
          <w:szCs w:val="22"/>
        </w:rPr>
        <w:t xml:space="preserve"> you may be required to pay for some or all of your printing</w:t>
      </w:r>
      <w:r w:rsidR="008D06F6">
        <w:rPr>
          <w:rFonts w:asciiTheme="minorHAnsi" w:hAnsiTheme="minorHAnsi" w:cstheme="minorHAnsi"/>
          <w:sz w:val="22"/>
          <w:szCs w:val="22"/>
        </w:rPr>
        <w:t xml:space="preserve"> and your RTSG account will be charged</w:t>
      </w:r>
      <w:r w:rsidR="00EC602A" w:rsidRPr="00436E9E">
        <w:rPr>
          <w:rFonts w:asciiTheme="minorHAnsi" w:hAnsiTheme="minorHAnsi" w:cstheme="minorHAnsi"/>
          <w:sz w:val="22"/>
          <w:szCs w:val="22"/>
        </w:rPr>
        <w:t xml:space="preserve">. </w:t>
      </w:r>
      <w:r w:rsidR="002D5E7A" w:rsidRPr="00436E9E">
        <w:rPr>
          <w:rFonts w:asciiTheme="minorHAnsi" w:hAnsiTheme="minorHAnsi" w:cstheme="minorHAnsi"/>
          <w:sz w:val="22"/>
          <w:szCs w:val="22"/>
        </w:rPr>
        <w:t>Please ensure you make yourself familiar with copyright information</w:t>
      </w:r>
      <w:r w:rsidR="00922CDE">
        <w:rPr>
          <w:rFonts w:asciiTheme="minorHAnsi" w:hAnsiTheme="minorHAnsi" w:cstheme="minorHAnsi"/>
          <w:sz w:val="22"/>
          <w:szCs w:val="22"/>
        </w:rPr>
        <w:t>. Link</w:t>
      </w:r>
      <w:r w:rsidR="002D5E7A" w:rsidRPr="00436E9E">
        <w:rPr>
          <w:rFonts w:asciiTheme="minorHAnsi" w:hAnsiTheme="minorHAnsi" w:cstheme="minorHAnsi"/>
          <w:sz w:val="22"/>
          <w:szCs w:val="22"/>
        </w:rPr>
        <w:t xml:space="preserve"> </w:t>
      </w:r>
      <w:hyperlink r:id="rId35" w:anchor=":~:text=If%20you%20make%20a%20copy,for%20your%20own%20individual%20use." w:history="1">
        <w:r w:rsidR="00922CDE">
          <w:rPr>
            <w:rStyle w:val="Hyperlink"/>
            <w:rFonts w:asciiTheme="minorHAnsi" w:hAnsiTheme="minorHAnsi" w:cstheme="minorHAnsi"/>
            <w:sz w:val="22"/>
            <w:szCs w:val="22"/>
          </w:rPr>
          <w:t>Copyright-for-researchers</w:t>
        </w:r>
      </w:hyperlink>
    </w:p>
    <w:p w14:paraId="61B8625A" w14:textId="77777777" w:rsidR="00B80657" w:rsidRPr="00436E9E" w:rsidRDefault="00B80657">
      <w:pPr>
        <w:numPr>
          <w:ilvl w:val="12"/>
          <w:numId w:val="0"/>
        </w:numPr>
        <w:jc w:val="both"/>
        <w:rPr>
          <w:rFonts w:asciiTheme="minorHAnsi" w:hAnsiTheme="minorHAnsi" w:cstheme="minorHAnsi"/>
          <w:b/>
          <w:sz w:val="22"/>
          <w:szCs w:val="22"/>
        </w:rPr>
      </w:pPr>
    </w:p>
    <w:p w14:paraId="4A041BA8" w14:textId="1D65BF92" w:rsidR="00B06F09" w:rsidRPr="00436E9E" w:rsidRDefault="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Computing facilities</w:t>
      </w:r>
    </w:p>
    <w:p w14:paraId="1AA5E71B" w14:textId="582084CB" w:rsidR="00B06F09" w:rsidRPr="00436E9E"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Each research student should have exclusive access to a </w:t>
      </w:r>
      <w:r w:rsidR="00EF15CC" w:rsidRPr="00436E9E">
        <w:rPr>
          <w:rFonts w:asciiTheme="minorHAnsi" w:hAnsiTheme="minorHAnsi" w:cstheme="minorHAnsi"/>
          <w:sz w:val="22"/>
          <w:szCs w:val="22"/>
        </w:rPr>
        <w:t xml:space="preserve">laptop </w:t>
      </w:r>
      <w:r w:rsidRPr="00436E9E">
        <w:rPr>
          <w:rFonts w:asciiTheme="minorHAnsi" w:hAnsiTheme="minorHAnsi" w:cstheme="minorHAnsi"/>
          <w:sz w:val="22"/>
          <w:szCs w:val="22"/>
        </w:rPr>
        <w:t>at their desk which is networked to the central university system. A wide range of software may be accessed via this network</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All computers are linked to the University network for access to the Internet and email</w:t>
      </w:r>
      <w:r w:rsidR="00564F9B" w:rsidRPr="00436E9E">
        <w:rPr>
          <w:rFonts w:asciiTheme="minorHAnsi" w:hAnsiTheme="minorHAnsi" w:cstheme="minorHAnsi"/>
          <w:sz w:val="22"/>
          <w:szCs w:val="22"/>
        </w:rPr>
        <w:t xml:space="preserve">. </w:t>
      </w:r>
      <w:r w:rsidRPr="00436E9E">
        <w:rPr>
          <w:rFonts w:asciiTheme="minorHAnsi" w:hAnsiTheme="minorHAnsi" w:cstheme="minorHAnsi"/>
          <w:sz w:val="22"/>
          <w:szCs w:val="22"/>
        </w:rPr>
        <w:t>Specific software requirements will be addressed in liaison with individual supervisors</w:t>
      </w:r>
      <w:r w:rsidR="00376710" w:rsidRPr="00436E9E">
        <w:rPr>
          <w:rFonts w:asciiTheme="minorHAnsi" w:hAnsiTheme="minorHAnsi" w:cstheme="minorHAnsi"/>
          <w:sz w:val="22"/>
          <w:szCs w:val="22"/>
        </w:rPr>
        <w:t xml:space="preserve">. </w:t>
      </w:r>
    </w:p>
    <w:p w14:paraId="699FBFF0" w14:textId="77777777" w:rsidR="00B06F09" w:rsidRPr="00436E9E" w:rsidRDefault="00B06F09">
      <w:pPr>
        <w:numPr>
          <w:ilvl w:val="12"/>
          <w:numId w:val="0"/>
        </w:numPr>
        <w:rPr>
          <w:rFonts w:asciiTheme="minorHAnsi" w:hAnsiTheme="minorHAnsi" w:cstheme="minorHAnsi"/>
          <w:sz w:val="22"/>
          <w:szCs w:val="22"/>
        </w:rPr>
      </w:pPr>
    </w:p>
    <w:p w14:paraId="15EADA57" w14:textId="3C6F5FBD" w:rsidR="00CB595F" w:rsidRPr="00436E9E" w:rsidRDefault="00B06F09" w:rsidP="00094C08">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All students have access to personal space on the central H drive which can be used to back-up files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Remember to make back-ups regularly. If you require large amounts of H drive space </w:t>
      </w:r>
      <w:r w:rsidR="00094C08" w:rsidRPr="00436E9E">
        <w:rPr>
          <w:rFonts w:asciiTheme="minorHAnsi" w:hAnsiTheme="minorHAnsi" w:cstheme="minorHAnsi"/>
          <w:sz w:val="22"/>
          <w:szCs w:val="22"/>
        </w:rPr>
        <w:t>students</w:t>
      </w:r>
      <w:r w:rsidRPr="00436E9E">
        <w:rPr>
          <w:rFonts w:asciiTheme="minorHAnsi" w:hAnsiTheme="minorHAnsi" w:cstheme="minorHAnsi"/>
          <w:sz w:val="22"/>
          <w:szCs w:val="22"/>
        </w:rPr>
        <w:t xml:space="preserve"> should </w:t>
      </w:r>
      <w:r w:rsidR="00094C08" w:rsidRPr="00436E9E">
        <w:rPr>
          <w:rFonts w:asciiTheme="minorHAnsi" w:hAnsiTheme="minorHAnsi" w:cstheme="minorHAnsi"/>
          <w:sz w:val="22"/>
          <w:szCs w:val="22"/>
        </w:rPr>
        <w:t>log a request for more diskspace to the IT Servicedesk</w:t>
      </w:r>
      <w:r w:rsidRPr="00436E9E">
        <w:rPr>
          <w:rFonts w:asciiTheme="minorHAnsi" w:hAnsiTheme="minorHAnsi" w:cstheme="minorHAnsi"/>
          <w:sz w:val="22"/>
          <w:szCs w:val="22"/>
        </w:rPr>
        <w:t>.</w:t>
      </w:r>
      <w:r w:rsidR="00094C08" w:rsidRPr="00436E9E">
        <w:rPr>
          <w:rFonts w:asciiTheme="minorHAnsi" w:hAnsiTheme="minorHAnsi" w:cstheme="minorHAnsi"/>
          <w:sz w:val="22"/>
          <w:szCs w:val="22"/>
        </w:rPr>
        <w:t xml:space="preserve"> However, H drive is for personal material, not for the thesis. The thesis and all its associated data should be held in network storage, currently in </w:t>
      </w:r>
      <w:hyperlink r:id="rId36" w:history="1">
        <w:r w:rsidR="00094C08" w:rsidRPr="00436E9E">
          <w:rPr>
            <w:rFonts w:asciiTheme="minorHAnsi" w:hAnsiTheme="minorHAnsi" w:cstheme="minorHAnsi"/>
            <w:b/>
            <w:bCs/>
            <w:sz w:val="22"/>
            <w:szCs w:val="22"/>
          </w:rPr>
          <w:t>\\uoa\global\research</w:t>
        </w:r>
      </w:hyperlink>
      <w:r w:rsidR="00094C08" w:rsidRPr="00436E9E">
        <w:rPr>
          <w:rFonts w:asciiTheme="minorHAnsi" w:hAnsiTheme="minorHAnsi" w:cstheme="minorHAnsi"/>
          <w:b/>
          <w:bCs/>
          <w:sz w:val="22"/>
          <w:szCs w:val="22"/>
        </w:rPr>
        <w:t xml:space="preserve"> projects\geosciences</w:t>
      </w:r>
      <w:r w:rsidR="00094C08" w:rsidRPr="00436E9E">
        <w:rPr>
          <w:rFonts w:asciiTheme="minorHAnsi" w:hAnsiTheme="minorHAnsi" w:cstheme="minorHAnsi"/>
          <w:sz w:val="22"/>
          <w:szCs w:val="22"/>
        </w:rPr>
        <w:t>. Note</w:t>
      </w:r>
      <w:r w:rsidR="009A1DA0">
        <w:rPr>
          <w:rFonts w:asciiTheme="minorHAnsi" w:hAnsiTheme="minorHAnsi" w:cstheme="minorHAnsi"/>
          <w:sz w:val="22"/>
          <w:szCs w:val="22"/>
        </w:rPr>
        <w:t>:</w:t>
      </w:r>
      <w:r w:rsidR="00094C08" w:rsidRPr="00436E9E">
        <w:rPr>
          <w:rFonts w:asciiTheme="minorHAnsi" w:hAnsiTheme="minorHAnsi" w:cstheme="minorHAnsi"/>
          <w:sz w:val="22"/>
          <w:szCs w:val="22"/>
        </w:rPr>
        <w:t xml:space="preserve"> it is the </w:t>
      </w:r>
      <w:r w:rsidR="000F3C6D">
        <w:rPr>
          <w:rFonts w:asciiTheme="minorHAnsi" w:hAnsiTheme="minorHAnsi" w:cstheme="minorHAnsi"/>
          <w:sz w:val="22"/>
          <w:szCs w:val="22"/>
        </w:rPr>
        <w:t>S</w:t>
      </w:r>
      <w:r w:rsidR="00094C08" w:rsidRPr="00436E9E">
        <w:rPr>
          <w:rFonts w:asciiTheme="minorHAnsi" w:hAnsiTheme="minorHAnsi" w:cstheme="minorHAnsi"/>
          <w:sz w:val="22"/>
          <w:szCs w:val="22"/>
        </w:rPr>
        <w:t xml:space="preserve">upervisor’s responsibility to request a dedicated research folder in this </w:t>
      </w:r>
      <w:r w:rsidR="00111AD7">
        <w:rPr>
          <w:rFonts w:asciiTheme="minorHAnsi" w:hAnsiTheme="minorHAnsi" w:cstheme="minorHAnsi"/>
          <w:sz w:val="22"/>
          <w:szCs w:val="22"/>
        </w:rPr>
        <w:t>location</w:t>
      </w:r>
      <w:r w:rsidR="00111AD7" w:rsidRPr="00436E9E">
        <w:rPr>
          <w:rFonts w:asciiTheme="minorHAnsi" w:hAnsiTheme="minorHAnsi" w:cstheme="minorHAnsi"/>
          <w:sz w:val="22"/>
          <w:szCs w:val="22"/>
        </w:rPr>
        <w:t xml:space="preserve"> </w:t>
      </w:r>
      <w:r w:rsidR="00094C08" w:rsidRPr="00436E9E">
        <w:rPr>
          <w:rFonts w:asciiTheme="minorHAnsi" w:hAnsiTheme="minorHAnsi" w:cstheme="minorHAnsi"/>
          <w:sz w:val="22"/>
          <w:szCs w:val="22"/>
        </w:rPr>
        <w:t>via Servicedesk</w:t>
      </w:r>
      <w:r w:rsidR="00141643" w:rsidRPr="00436E9E">
        <w:rPr>
          <w:rFonts w:asciiTheme="minorHAnsi" w:hAnsiTheme="minorHAnsi" w:cstheme="minorHAnsi"/>
          <w:sz w:val="22"/>
          <w:szCs w:val="22"/>
        </w:rPr>
        <w:t xml:space="preserve">: </w:t>
      </w:r>
      <w:hyperlink r:id="rId37" w:history="1">
        <w:r w:rsidR="00141643" w:rsidRPr="00436E9E">
          <w:rPr>
            <w:rStyle w:val="Hyperlink"/>
            <w:rFonts w:asciiTheme="minorHAnsi" w:hAnsiTheme="minorHAnsi" w:cstheme="minorHAnsi"/>
            <w:sz w:val="22"/>
            <w:szCs w:val="22"/>
          </w:rPr>
          <w:t>servicedesk@abdn.ac.uk</w:t>
        </w:r>
      </w:hyperlink>
      <w:r w:rsidR="00CB595F" w:rsidRPr="00436E9E">
        <w:rPr>
          <w:rFonts w:asciiTheme="minorHAnsi" w:hAnsiTheme="minorHAnsi" w:cstheme="minorHAnsi"/>
          <w:sz w:val="22"/>
          <w:szCs w:val="22"/>
        </w:rPr>
        <w:t xml:space="preserve"> </w:t>
      </w:r>
    </w:p>
    <w:p w14:paraId="1BDDAF98" w14:textId="77777777" w:rsidR="00B06F09" w:rsidRPr="00436E9E" w:rsidRDefault="00B06F09" w:rsidP="00094C08">
      <w:pPr>
        <w:numPr>
          <w:ilvl w:val="12"/>
          <w:numId w:val="0"/>
        </w:numPr>
        <w:jc w:val="both"/>
        <w:rPr>
          <w:rFonts w:asciiTheme="minorHAnsi" w:hAnsiTheme="minorHAnsi" w:cstheme="minorHAnsi"/>
          <w:sz w:val="22"/>
          <w:szCs w:val="22"/>
        </w:rPr>
      </w:pPr>
    </w:p>
    <w:p w14:paraId="22A621A1" w14:textId="125A5475" w:rsidR="00B06F09" w:rsidRPr="00436E9E" w:rsidRDefault="00B06F09" w:rsidP="00094C08">
      <w:pPr>
        <w:numPr>
          <w:ilvl w:val="12"/>
          <w:numId w:val="0"/>
        </w:numPr>
        <w:jc w:val="both"/>
        <w:rPr>
          <w:rFonts w:asciiTheme="minorHAnsi" w:hAnsiTheme="minorHAnsi" w:cstheme="minorHAnsi"/>
          <w:b/>
          <w:bCs/>
          <w:sz w:val="22"/>
          <w:szCs w:val="22"/>
        </w:rPr>
      </w:pPr>
      <w:r w:rsidRPr="00436E9E">
        <w:rPr>
          <w:rFonts w:asciiTheme="minorHAnsi" w:hAnsiTheme="minorHAnsi" w:cstheme="minorHAnsi"/>
          <w:b/>
          <w:bCs/>
          <w:sz w:val="22"/>
          <w:szCs w:val="22"/>
        </w:rPr>
        <w:t>The introduction of unauthorised personal software, games or other external material to departmental machines is prohibited</w:t>
      </w:r>
      <w:r w:rsidR="00376710" w:rsidRPr="00436E9E">
        <w:rPr>
          <w:rFonts w:asciiTheme="minorHAnsi" w:hAnsiTheme="minorHAnsi" w:cstheme="minorHAnsi"/>
          <w:b/>
          <w:bCs/>
          <w:sz w:val="22"/>
          <w:szCs w:val="22"/>
        </w:rPr>
        <w:t xml:space="preserve">. </w:t>
      </w:r>
      <w:r w:rsidRPr="00436E9E">
        <w:rPr>
          <w:rFonts w:asciiTheme="minorHAnsi" w:hAnsiTheme="minorHAnsi" w:cstheme="minorHAnsi"/>
          <w:b/>
          <w:bCs/>
          <w:sz w:val="22"/>
          <w:szCs w:val="22"/>
        </w:rPr>
        <w:t>Unauthorised copying of programs or data from the hard disk or from program CD</w:t>
      </w:r>
      <w:r w:rsidR="004E077F" w:rsidRPr="00436E9E">
        <w:rPr>
          <w:rFonts w:asciiTheme="minorHAnsi" w:hAnsiTheme="minorHAnsi" w:cstheme="minorHAnsi"/>
          <w:b/>
          <w:bCs/>
          <w:sz w:val="22"/>
          <w:szCs w:val="22"/>
        </w:rPr>
        <w:t>-ROMs</w:t>
      </w:r>
      <w:r w:rsidRPr="00436E9E">
        <w:rPr>
          <w:rFonts w:asciiTheme="minorHAnsi" w:hAnsiTheme="minorHAnsi" w:cstheme="minorHAnsi"/>
          <w:b/>
          <w:bCs/>
          <w:sz w:val="22"/>
          <w:szCs w:val="22"/>
        </w:rPr>
        <w:t xml:space="preserve"> is strictly prohibited</w:t>
      </w:r>
      <w:r w:rsidR="00376710" w:rsidRPr="00436E9E">
        <w:rPr>
          <w:rFonts w:asciiTheme="minorHAnsi" w:hAnsiTheme="minorHAnsi" w:cstheme="minorHAnsi"/>
          <w:b/>
          <w:bCs/>
          <w:sz w:val="22"/>
          <w:szCs w:val="22"/>
        </w:rPr>
        <w:t xml:space="preserve">. </w:t>
      </w:r>
    </w:p>
    <w:p w14:paraId="5A64D4EF" w14:textId="77777777" w:rsidR="00B06F09" w:rsidRPr="00436E9E" w:rsidRDefault="00B06F09">
      <w:pPr>
        <w:numPr>
          <w:ilvl w:val="12"/>
          <w:numId w:val="0"/>
        </w:numPr>
        <w:jc w:val="both"/>
        <w:rPr>
          <w:rFonts w:asciiTheme="minorHAnsi" w:hAnsiTheme="minorHAnsi" w:cstheme="minorHAnsi"/>
          <w:sz w:val="22"/>
          <w:szCs w:val="22"/>
        </w:rPr>
      </w:pPr>
    </w:p>
    <w:p w14:paraId="7F61412F" w14:textId="73EA17AA" w:rsidR="00111AD7"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Viruses spread very quickly through computer networks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They may be introduced through many formats, including, for example, CDs, flash drives or through emails and email attachments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It is important that you run a virus check regularly</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All University mach</w:t>
      </w:r>
      <w:r w:rsidR="00EC5CEE" w:rsidRPr="00436E9E">
        <w:rPr>
          <w:rFonts w:asciiTheme="minorHAnsi" w:hAnsiTheme="minorHAnsi" w:cstheme="minorHAnsi"/>
          <w:sz w:val="22"/>
          <w:szCs w:val="22"/>
        </w:rPr>
        <w:t xml:space="preserve">ines have anti-virus software </w:t>
      </w:r>
      <w:r w:rsidRPr="00436E9E">
        <w:rPr>
          <w:rFonts w:asciiTheme="minorHAnsi" w:hAnsiTheme="minorHAnsi" w:cstheme="minorHAnsi"/>
          <w:sz w:val="22"/>
          <w:szCs w:val="22"/>
        </w:rPr>
        <w:t>that is updated automatically on a regular basis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Please learn how to use this facility to ensure your computer remains virus free</w:t>
      </w:r>
      <w:r w:rsidR="00376710">
        <w:rPr>
          <w:rFonts w:asciiTheme="minorHAnsi" w:hAnsiTheme="minorHAnsi" w:cstheme="minorHAnsi"/>
          <w:sz w:val="22"/>
          <w:szCs w:val="22"/>
        </w:rPr>
        <w:t>.</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You may set up your home laptop/pc so that you can use University electronic resources as a ‘local’ user (essential if you wish, for example, to access electronic journals from home)</w:t>
      </w:r>
      <w:r w:rsidR="00376710" w:rsidRPr="00436E9E">
        <w:rPr>
          <w:rFonts w:asciiTheme="minorHAnsi" w:hAnsiTheme="minorHAnsi" w:cstheme="minorHAnsi"/>
          <w:sz w:val="22"/>
          <w:szCs w:val="22"/>
        </w:rPr>
        <w:t xml:space="preserve">. </w:t>
      </w:r>
      <w:r w:rsidR="00111AD7">
        <w:rPr>
          <w:rFonts w:asciiTheme="minorHAnsi" w:hAnsiTheme="minorHAnsi" w:cstheme="minorHAnsi"/>
          <w:sz w:val="22"/>
          <w:szCs w:val="22"/>
        </w:rPr>
        <w:t xml:space="preserve">The IT Servicedesk </w:t>
      </w:r>
      <w:r w:rsidRPr="00436E9E">
        <w:rPr>
          <w:rFonts w:asciiTheme="minorHAnsi" w:hAnsiTheme="minorHAnsi" w:cstheme="minorHAnsi"/>
          <w:sz w:val="22"/>
          <w:szCs w:val="22"/>
        </w:rPr>
        <w:t>has a fact sheet explaining how to set up you</w:t>
      </w:r>
      <w:r w:rsidR="00047137" w:rsidRPr="00436E9E">
        <w:rPr>
          <w:rFonts w:asciiTheme="minorHAnsi" w:hAnsiTheme="minorHAnsi" w:cstheme="minorHAnsi"/>
          <w:sz w:val="22"/>
          <w:szCs w:val="22"/>
        </w:rPr>
        <w:t>r</w:t>
      </w:r>
      <w:r w:rsidR="00094C08" w:rsidRPr="00436E9E">
        <w:rPr>
          <w:rFonts w:asciiTheme="minorHAnsi" w:hAnsiTheme="minorHAnsi" w:cstheme="minorHAnsi"/>
          <w:sz w:val="22"/>
          <w:szCs w:val="22"/>
        </w:rPr>
        <w:t xml:space="preserve"> computer appropriately</w:t>
      </w:r>
      <w:r w:rsidR="00111AD7">
        <w:rPr>
          <w:rFonts w:asciiTheme="minorHAnsi" w:hAnsiTheme="minorHAnsi" w:cstheme="minorHAnsi"/>
          <w:sz w:val="22"/>
          <w:szCs w:val="22"/>
        </w:rPr>
        <w:t xml:space="preserve">. Link - </w:t>
      </w:r>
      <w:hyperlink r:id="rId38" w:history="1">
        <w:r w:rsidR="00111AD7">
          <w:rPr>
            <w:rStyle w:val="Hyperlink"/>
            <w:rFonts w:asciiTheme="minorHAnsi" w:hAnsiTheme="minorHAnsi" w:cstheme="minorHAnsi"/>
            <w:sz w:val="22"/>
            <w:szCs w:val="22"/>
          </w:rPr>
          <w:t>Personal laptop support</w:t>
        </w:r>
      </w:hyperlink>
      <w:r w:rsidR="00094C08" w:rsidRPr="00436E9E">
        <w:rPr>
          <w:rFonts w:asciiTheme="minorHAnsi" w:hAnsiTheme="minorHAnsi" w:cstheme="minorHAnsi"/>
          <w:sz w:val="22"/>
          <w:szCs w:val="22"/>
        </w:rPr>
        <w:t>.</w:t>
      </w:r>
    </w:p>
    <w:p w14:paraId="334AC83C" w14:textId="2FDE54A0" w:rsidR="00CB595F" w:rsidRPr="00436E9E" w:rsidRDefault="00094C08">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 </w:t>
      </w:r>
    </w:p>
    <w:p w14:paraId="6949BE8C" w14:textId="2771F946" w:rsidR="00B06F09" w:rsidRPr="00436E9E" w:rsidRDefault="00CB595F">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All PhD student</w:t>
      </w:r>
      <w:r w:rsidR="00141643" w:rsidRPr="00436E9E">
        <w:rPr>
          <w:rFonts w:asciiTheme="minorHAnsi" w:hAnsiTheme="minorHAnsi" w:cstheme="minorHAnsi"/>
          <w:sz w:val="22"/>
          <w:szCs w:val="22"/>
        </w:rPr>
        <w:t>s</w:t>
      </w:r>
      <w:r w:rsidRPr="00436E9E">
        <w:rPr>
          <w:rFonts w:asciiTheme="minorHAnsi" w:hAnsiTheme="minorHAnsi" w:cstheme="minorHAnsi"/>
          <w:sz w:val="22"/>
          <w:szCs w:val="22"/>
        </w:rPr>
        <w:t xml:space="preserve"> should complete the mandatory IT Security Awareness training</w:t>
      </w:r>
      <w:r w:rsidR="00111AD7">
        <w:rPr>
          <w:rFonts w:asciiTheme="minorHAnsi" w:hAnsiTheme="minorHAnsi" w:cstheme="minorHAnsi"/>
          <w:sz w:val="22"/>
          <w:szCs w:val="22"/>
        </w:rPr>
        <w:t>. Link -</w:t>
      </w:r>
      <w:r w:rsidR="00094C08" w:rsidRPr="00436E9E">
        <w:rPr>
          <w:rFonts w:asciiTheme="minorHAnsi" w:hAnsiTheme="minorHAnsi" w:cstheme="minorHAnsi"/>
          <w:sz w:val="22"/>
          <w:szCs w:val="22"/>
        </w:rPr>
        <w:t xml:space="preserve"> </w:t>
      </w:r>
      <w:hyperlink r:id="rId39" w:anchor="panel2858" w:history="1">
        <w:r w:rsidR="00111AD7">
          <w:rPr>
            <w:rStyle w:val="Hyperlink"/>
            <w:rFonts w:asciiTheme="minorHAnsi" w:hAnsiTheme="minorHAnsi" w:cstheme="minorHAnsi"/>
            <w:sz w:val="22"/>
            <w:szCs w:val="22"/>
          </w:rPr>
          <w:t>Mandatory IT Security Awareness training</w:t>
        </w:r>
      </w:hyperlink>
    </w:p>
    <w:p w14:paraId="4D1FE603" w14:textId="77777777" w:rsidR="00B06F09" w:rsidRPr="00436E9E" w:rsidRDefault="00B06F09">
      <w:pPr>
        <w:numPr>
          <w:ilvl w:val="12"/>
          <w:numId w:val="0"/>
        </w:numPr>
        <w:jc w:val="both"/>
        <w:rPr>
          <w:rFonts w:asciiTheme="minorHAnsi" w:hAnsiTheme="minorHAnsi" w:cstheme="minorHAnsi"/>
          <w:sz w:val="22"/>
          <w:szCs w:val="22"/>
        </w:rPr>
      </w:pPr>
    </w:p>
    <w:p w14:paraId="5BC7E32B" w14:textId="55DA5AD4" w:rsidR="00B06F09" w:rsidRPr="00436E9E"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If an error or fault occurs when using a computer or a printer </w:t>
      </w:r>
      <w:r w:rsidRPr="00436E9E">
        <w:rPr>
          <w:rFonts w:asciiTheme="minorHAnsi" w:hAnsiTheme="minorHAnsi" w:cstheme="minorHAnsi"/>
          <w:b/>
          <w:bCs/>
          <w:sz w:val="22"/>
          <w:szCs w:val="22"/>
        </w:rPr>
        <w:t>DO NOT ATTE</w:t>
      </w:r>
      <w:r w:rsidR="00047137" w:rsidRPr="00436E9E">
        <w:rPr>
          <w:rFonts w:asciiTheme="minorHAnsi" w:hAnsiTheme="minorHAnsi" w:cstheme="minorHAnsi"/>
          <w:b/>
          <w:bCs/>
          <w:sz w:val="22"/>
          <w:szCs w:val="22"/>
        </w:rPr>
        <w:t>MPT TO FIX IT YOURSELF</w:t>
      </w:r>
      <w:r w:rsidR="00047137" w:rsidRPr="00436E9E">
        <w:rPr>
          <w:rFonts w:asciiTheme="minorHAnsi" w:hAnsiTheme="minorHAnsi" w:cstheme="minorHAnsi"/>
          <w:sz w:val="22"/>
          <w:szCs w:val="22"/>
        </w:rPr>
        <w:t>. E</w:t>
      </w:r>
      <w:r w:rsidR="00B80657" w:rsidRPr="00436E9E">
        <w:rPr>
          <w:rFonts w:asciiTheme="minorHAnsi" w:hAnsiTheme="minorHAnsi" w:cstheme="minorHAnsi"/>
          <w:sz w:val="22"/>
          <w:szCs w:val="22"/>
        </w:rPr>
        <w:t>-</w:t>
      </w:r>
      <w:r w:rsidR="00047137" w:rsidRPr="00436E9E">
        <w:rPr>
          <w:rFonts w:asciiTheme="minorHAnsi" w:hAnsiTheme="minorHAnsi" w:cstheme="minorHAnsi"/>
          <w:sz w:val="22"/>
          <w:szCs w:val="22"/>
        </w:rPr>
        <w:t xml:space="preserve">mail the Service Desk on </w:t>
      </w:r>
      <w:hyperlink r:id="rId40" w:history="1">
        <w:r w:rsidR="00047137" w:rsidRPr="00436E9E">
          <w:rPr>
            <w:rStyle w:val="Hyperlink"/>
            <w:rFonts w:asciiTheme="minorHAnsi" w:hAnsiTheme="minorHAnsi" w:cstheme="minorHAnsi"/>
            <w:sz w:val="22"/>
            <w:szCs w:val="22"/>
          </w:rPr>
          <w:t>servicedesk@abdn.ac.uk</w:t>
        </w:r>
      </w:hyperlink>
      <w:r w:rsidR="00047137" w:rsidRPr="00436E9E">
        <w:rPr>
          <w:rFonts w:asciiTheme="minorHAnsi" w:hAnsiTheme="minorHAnsi" w:cstheme="minorHAnsi"/>
          <w:sz w:val="22"/>
          <w:szCs w:val="22"/>
        </w:rPr>
        <w:t xml:space="preserve"> or log into MyITportal and report the fault.</w:t>
      </w:r>
    </w:p>
    <w:p w14:paraId="61C61893" w14:textId="77777777" w:rsidR="00014C17" w:rsidRDefault="00014C17" w:rsidP="00B06F09">
      <w:pPr>
        <w:numPr>
          <w:ilvl w:val="12"/>
          <w:numId w:val="0"/>
        </w:numPr>
        <w:rPr>
          <w:rFonts w:asciiTheme="minorHAnsi" w:hAnsiTheme="minorHAnsi" w:cstheme="minorHAnsi"/>
          <w:b/>
          <w:sz w:val="22"/>
          <w:szCs w:val="22"/>
        </w:rPr>
      </w:pPr>
    </w:p>
    <w:p w14:paraId="1AEEAFB3" w14:textId="33E49F0D" w:rsidR="00622AED" w:rsidRDefault="00622AED" w:rsidP="00B06F09">
      <w:pPr>
        <w:numPr>
          <w:ilvl w:val="12"/>
          <w:numId w:val="0"/>
        </w:numPr>
        <w:rPr>
          <w:rFonts w:asciiTheme="minorHAnsi" w:hAnsiTheme="minorHAnsi" w:cstheme="minorHAnsi"/>
          <w:b/>
          <w:sz w:val="22"/>
          <w:szCs w:val="22"/>
        </w:rPr>
      </w:pPr>
      <w:r>
        <w:rPr>
          <w:rFonts w:asciiTheme="minorHAnsi" w:hAnsiTheme="minorHAnsi" w:cstheme="minorHAnsi"/>
          <w:b/>
          <w:sz w:val="22"/>
          <w:szCs w:val="22"/>
        </w:rPr>
        <w:t xml:space="preserve">For information on </w:t>
      </w:r>
      <w:r w:rsidR="00F2469C">
        <w:rPr>
          <w:rFonts w:asciiTheme="minorHAnsi" w:hAnsiTheme="minorHAnsi" w:cstheme="minorHAnsi"/>
          <w:b/>
          <w:sz w:val="22"/>
          <w:szCs w:val="22"/>
        </w:rPr>
        <w:t xml:space="preserve">PhD project </w:t>
      </w:r>
      <w:r>
        <w:rPr>
          <w:rFonts w:asciiTheme="minorHAnsi" w:hAnsiTheme="minorHAnsi" w:cstheme="minorHAnsi"/>
          <w:b/>
          <w:sz w:val="22"/>
          <w:szCs w:val="22"/>
        </w:rPr>
        <w:t>server space</w:t>
      </w:r>
      <w:r w:rsidR="007A440D">
        <w:rPr>
          <w:rFonts w:asciiTheme="minorHAnsi" w:hAnsiTheme="minorHAnsi" w:cstheme="minorHAnsi"/>
          <w:b/>
          <w:sz w:val="22"/>
          <w:szCs w:val="22"/>
        </w:rPr>
        <w:t xml:space="preserve"> and how best to store your research data, please contact </w:t>
      </w:r>
      <w:hyperlink r:id="rId41" w:history="1">
        <w:r w:rsidR="00F2469C" w:rsidRPr="00685259">
          <w:rPr>
            <w:rStyle w:val="Hyperlink"/>
            <w:rFonts w:asciiTheme="minorHAnsi" w:hAnsiTheme="minorHAnsi" w:cstheme="minorHAnsi"/>
            <w:b/>
            <w:sz w:val="22"/>
            <w:szCs w:val="22"/>
          </w:rPr>
          <w:t>servicesdesk@abdn.ac.uk</w:t>
        </w:r>
      </w:hyperlink>
      <w:r w:rsidR="00F2469C">
        <w:rPr>
          <w:rFonts w:asciiTheme="minorHAnsi" w:hAnsiTheme="minorHAnsi" w:cstheme="minorHAnsi"/>
          <w:b/>
          <w:sz w:val="22"/>
          <w:szCs w:val="22"/>
        </w:rPr>
        <w:t xml:space="preserve">. </w:t>
      </w:r>
    </w:p>
    <w:p w14:paraId="57627DB2" w14:textId="43CEDA86" w:rsidR="007A440D" w:rsidRPr="00436E9E" w:rsidRDefault="007A440D" w:rsidP="00B06F09">
      <w:pPr>
        <w:numPr>
          <w:ilvl w:val="12"/>
          <w:numId w:val="0"/>
        </w:numPr>
        <w:rPr>
          <w:rFonts w:asciiTheme="minorHAnsi" w:hAnsiTheme="minorHAnsi" w:cstheme="minorHAnsi"/>
          <w:b/>
          <w:sz w:val="22"/>
          <w:szCs w:val="22"/>
        </w:rPr>
      </w:pPr>
    </w:p>
    <w:p w14:paraId="4912E88D" w14:textId="1F0D7173" w:rsidR="00B06F09" w:rsidRPr="00436E9E" w:rsidRDefault="00CA4708" w:rsidP="00B06F09">
      <w:pPr>
        <w:numPr>
          <w:ilvl w:val="12"/>
          <w:numId w:val="0"/>
        </w:numPr>
        <w:rPr>
          <w:rFonts w:asciiTheme="minorHAnsi" w:hAnsiTheme="minorHAnsi" w:cstheme="minorHAnsi"/>
          <w:b/>
          <w:sz w:val="22"/>
          <w:szCs w:val="22"/>
        </w:rPr>
      </w:pPr>
      <w:r w:rsidRPr="00436E9E">
        <w:rPr>
          <w:rFonts w:asciiTheme="minorHAnsi" w:hAnsiTheme="minorHAnsi" w:cstheme="minorHAnsi"/>
          <w:b/>
          <w:sz w:val="22"/>
          <w:szCs w:val="22"/>
        </w:rPr>
        <w:t>6</w:t>
      </w:r>
      <w:r w:rsidR="00B06F09" w:rsidRPr="00436E9E">
        <w:rPr>
          <w:rFonts w:asciiTheme="minorHAnsi" w:hAnsiTheme="minorHAnsi" w:cstheme="minorHAnsi"/>
          <w:b/>
          <w:sz w:val="22"/>
          <w:szCs w:val="22"/>
        </w:rPr>
        <w:t xml:space="preserve">.2 </w:t>
      </w:r>
      <w:r w:rsidR="004109C1" w:rsidRPr="00436E9E">
        <w:rPr>
          <w:rFonts w:asciiTheme="minorHAnsi" w:hAnsiTheme="minorHAnsi" w:cstheme="minorHAnsi"/>
          <w:b/>
          <w:sz w:val="22"/>
          <w:szCs w:val="22"/>
        </w:rPr>
        <w:t>Further</w:t>
      </w:r>
      <w:r w:rsidR="00B06F09" w:rsidRPr="00436E9E">
        <w:rPr>
          <w:rFonts w:asciiTheme="minorHAnsi" w:hAnsiTheme="minorHAnsi" w:cstheme="minorHAnsi"/>
          <w:b/>
          <w:sz w:val="22"/>
          <w:szCs w:val="22"/>
        </w:rPr>
        <w:t xml:space="preserve"> support services for Postgraduate Research Students </w:t>
      </w:r>
    </w:p>
    <w:p w14:paraId="71DD2B0C" w14:textId="4A7BEB99" w:rsidR="00B06F09" w:rsidRDefault="00B06F09" w:rsidP="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Problems of an academic or personal nature are sometimes encountered by research students</w:t>
      </w:r>
      <w:r w:rsidR="00564F9B" w:rsidRPr="00436E9E">
        <w:rPr>
          <w:rFonts w:asciiTheme="minorHAnsi" w:hAnsiTheme="minorHAnsi" w:cstheme="minorHAnsi"/>
          <w:sz w:val="22"/>
          <w:szCs w:val="22"/>
        </w:rPr>
        <w:t xml:space="preserve"> </w:t>
      </w:r>
      <w:r w:rsidR="002F6A9E" w:rsidRPr="00436E9E">
        <w:rPr>
          <w:rFonts w:asciiTheme="minorHAnsi" w:hAnsiTheme="minorHAnsi" w:cstheme="minorHAnsi"/>
          <w:sz w:val="22"/>
          <w:szCs w:val="22"/>
        </w:rPr>
        <w:t xml:space="preserve">and </w:t>
      </w:r>
      <w:r w:rsidRPr="00436E9E">
        <w:rPr>
          <w:rFonts w:asciiTheme="minorHAnsi" w:hAnsiTheme="minorHAnsi" w:cstheme="minorHAnsi"/>
          <w:sz w:val="22"/>
          <w:szCs w:val="22"/>
        </w:rPr>
        <w:t>there is plenty of help around</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Your </w:t>
      </w:r>
      <w:r w:rsidR="000F3C6D">
        <w:rPr>
          <w:rFonts w:asciiTheme="minorHAnsi" w:hAnsiTheme="minorHAnsi" w:cstheme="minorHAnsi"/>
          <w:sz w:val="22"/>
          <w:szCs w:val="22"/>
        </w:rPr>
        <w:t>S</w:t>
      </w:r>
      <w:r w:rsidRPr="00436E9E">
        <w:rPr>
          <w:rFonts w:asciiTheme="minorHAnsi" w:hAnsiTheme="minorHAnsi" w:cstheme="minorHAnsi"/>
          <w:sz w:val="22"/>
          <w:szCs w:val="22"/>
        </w:rPr>
        <w:t>upervisor is an obvious star</w:t>
      </w:r>
      <w:r w:rsidR="00141643" w:rsidRPr="00436E9E">
        <w:rPr>
          <w:rFonts w:asciiTheme="minorHAnsi" w:hAnsiTheme="minorHAnsi" w:cstheme="minorHAnsi"/>
          <w:sz w:val="22"/>
          <w:szCs w:val="22"/>
        </w:rPr>
        <w:t>t</w:t>
      </w:r>
      <w:r w:rsidRPr="00436E9E">
        <w:rPr>
          <w:rFonts w:asciiTheme="minorHAnsi" w:hAnsiTheme="minorHAnsi" w:cstheme="minorHAnsi"/>
          <w:sz w:val="22"/>
          <w:szCs w:val="22"/>
        </w:rPr>
        <w:t xml:space="preserve">ing point, and most problems associated with your time as a PhD student can easily be resolved in the </w:t>
      </w:r>
      <w:r w:rsidR="002F6A9E" w:rsidRPr="00436E9E">
        <w:rPr>
          <w:rFonts w:asciiTheme="minorHAnsi" w:hAnsiTheme="minorHAnsi" w:cstheme="minorHAnsi"/>
          <w:sz w:val="22"/>
          <w:szCs w:val="22"/>
        </w:rPr>
        <w:t>School/Discipline</w:t>
      </w:r>
      <w:r w:rsidR="00564F9B" w:rsidRPr="00436E9E">
        <w:rPr>
          <w:rFonts w:asciiTheme="minorHAnsi" w:hAnsiTheme="minorHAnsi" w:cstheme="minorHAnsi"/>
          <w:sz w:val="22"/>
          <w:szCs w:val="22"/>
        </w:rPr>
        <w:t xml:space="preserve">.  Your supervisors, PGR </w:t>
      </w:r>
      <w:r w:rsidR="000F3C6D">
        <w:rPr>
          <w:rFonts w:asciiTheme="minorHAnsi" w:hAnsiTheme="minorHAnsi" w:cstheme="minorHAnsi"/>
          <w:sz w:val="22"/>
          <w:szCs w:val="22"/>
        </w:rPr>
        <w:t>Director</w:t>
      </w:r>
      <w:r w:rsidR="000F3C6D" w:rsidRPr="00436E9E">
        <w:rPr>
          <w:rFonts w:asciiTheme="minorHAnsi" w:hAnsiTheme="minorHAnsi" w:cstheme="minorHAnsi"/>
          <w:sz w:val="22"/>
          <w:szCs w:val="22"/>
        </w:rPr>
        <w:t xml:space="preserve"> </w:t>
      </w:r>
      <w:r w:rsidR="00C54ADC" w:rsidRPr="00436E9E">
        <w:rPr>
          <w:rFonts w:asciiTheme="minorHAnsi" w:hAnsiTheme="minorHAnsi" w:cstheme="minorHAnsi"/>
          <w:sz w:val="22"/>
          <w:szCs w:val="22"/>
        </w:rPr>
        <w:t>(</w:t>
      </w:r>
      <w:r w:rsidR="00293512" w:rsidRPr="00436E9E">
        <w:rPr>
          <w:rFonts w:asciiTheme="minorHAnsi" w:hAnsiTheme="minorHAnsi" w:cstheme="minorHAnsi"/>
          <w:b/>
          <w:sz w:val="22"/>
          <w:szCs w:val="22"/>
        </w:rPr>
        <w:t xml:space="preserve">Dr </w:t>
      </w:r>
      <w:r w:rsidR="005E548D">
        <w:rPr>
          <w:rFonts w:asciiTheme="minorHAnsi" w:hAnsiTheme="minorHAnsi" w:cstheme="minorHAnsi"/>
          <w:b/>
          <w:sz w:val="22"/>
          <w:szCs w:val="22"/>
        </w:rPr>
        <w:t>Charlotta Hillerdal</w:t>
      </w:r>
      <w:r w:rsidR="00C54ADC" w:rsidRPr="00436E9E">
        <w:rPr>
          <w:rFonts w:asciiTheme="minorHAnsi" w:hAnsiTheme="minorHAnsi" w:cstheme="minorHAnsi"/>
          <w:sz w:val="22"/>
          <w:szCs w:val="22"/>
        </w:rPr>
        <w:t>)</w:t>
      </w:r>
      <w:r w:rsidRPr="00436E9E">
        <w:rPr>
          <w:rFonts w:asciiTheme="minorHAnsi" w:hAnsiTheme="minorHAnsi" w:cstheme="minorHAnsi"/>
          <w:sz w:val="22"/>
          <w:szCs w:val="22"/>
        </w:rPr>
        <w:t>, or the Head of School (</w:t>
      </w:r>
      <w:r w:rsidR="00E75A58">
        <w:rPr>
          <w:rFonts w:asciiTheme="minorHAnsi" w:hAnsiTheme="minorHAnsi" w:cstheme="minorHAnsi"/>
          <w:b/>
          <w:sz w:val="22"/>
          <w:szCs w:val="22"/>
        </w:rPr>
        <w:t>Prof</w:t>
      </w:r>
      <w:r w:rsidR="009A6D1C" w:rsidRPr="00436E9E">
        <w:rPr>
          <w:rFonts w:asciiTheme="minorHAnsi" w:hAnsiTheme="minorHAnsi" w:cstheme="minorHAnsi"/>
          <w:b/>
          <w:sz w:val="22"/>
          <w:szCs w:val="22"/>
        </w:rPr>
        <w:t xml:space="preserve"> </w:t>
      </w:r>
      <w:r w:rsidR="002F6A9E" w:rsidRPr="00436E9E">
        <w:rPr>
          <w:rFonts w:asciiTheme="minorHAnsi" w:hAnsiTheme="minorHAnsi" w:cstheme="minorHAnsi"/>
          <w:b/>
          <w:sz w:val="22"/>
          <w:szCs w:val="22"/>
        </w:rPr>
        <w:t xml:space="preserve">David </w:t>
      </w:r>
      <w:r w:rsidR="00141643" w:rsidRPr="00436E9E">
        <w:rPr>
          <w:rFonts w:asciiTheme="minorHAnsi" w:hAnsiTheme="minorHAnsi" w:cstheme="minorHAnsi"/>
          <w:b/>
          <w:sz w:val="22"/>
          <w:szCs w:val="22"/>
        </w:rPr>
        <w:t>Muirhead</w:t>
      </w:r>
      <w:r w:rsidRPr="00436E9E">
        <w:rPr>
          <w:rFonts w:asciiTheme="minorHAnsi" w:hAnsiTheme="minorHAnsi" w:cstheme="minorHAnsi"/>
          <w:sz w:val="22"/>
          <w:szCs w:val="22"/>
        </w:rPr>
        <w:t>) may be contacted about any problems you are experiencing</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In the first instance, you should try to resolve any problems with your </w:t>
      </w:r>
      <w:r w:rsidR="000F3C6D">
        <w:rPr>
          <w:rFonts w:asciiTheme="minorHAnsi" w:hAnsiTheme="minorHAnsi" w:cstheme="minorHAnsi"/>
          <w:sz w:val="22"/>
          <w:szCs w:val="22"/>
        </w:rPr>
        <w:t>S</w:t>
      </w:r>
      <w:r w:rsidRPr="00436E9E">
        <w:rPr>
          <w:rFonts w:asciiTheme="minorHAnsi" w:hAnsiTheme="minorHAnsi" w:cstheme="minorHAnsi"/>
          <w:sz w:val="22"/>
          <w:szCs w:val="22"/>
        </w:rPr>
        <w:t>upervisor directly.  If attempts fail, you should discuss the matter with your PGR</w:t>
      </w:r>
      <w:r w:rsidR="00564F9B" w:rsidRPr="00436E9E">
        <w:rPr>
          <w:rFonts w:asciiTheme="minorHAnsi" w:hAnsiTheme="minorHAnsi" w:cstheme="minorHAnsi"/>
          <w:sz w:val="22"/>
          <w:szCs w:val="22"/>
        </w:rPr>
        <w:t xml:space="preserve"> co</w:t>
      </w:r>
      <w:r w:rsidRPr="00436E9E">
        <w:rPr>
          <w:rFonts w:asciiTheme="minorHAnsi" w:hAnsiTheme="minorHAnsi" w:cstheme="minorHAnsi"/>
          <w:sz w:val="22"/>
          <w:szCs w:val="22"/>
        </w:rPr>
        <w:t>ordinator</w:t>
      </w:r>
      <w:r w:rsidR="00EF15CC" w:rsidRPr="00436E9E">
        <w:rPr>
          <w:rFonts w:asciiTheme="minorHAnsi" w:hAnsiTheme="minorHAnsi" w:cstheme="minorHAnsi"/>
          <w:sz w:val="22"/>
          <w:szCs w:val="22"/>
        </w:rPr>
        <w:t xml:space="preserve"> (</w:t>
      </w:r>
      <w:r w:rsidR="00E75A58">
        <w:rPr>
          <w:rFonts w:asciiTheme="minorHAnsi" w:hAnsiTheme="minorHAnsi" w:cstheme="minorHAnsi"/>
          <w:sz w:val="22"/>
          <w:szCs w:val="22"/>
        </w:rPr>
        <w:t>TBC</w:t>
      </w:r>
      <w:r w:rsidR="00EF15CC" w:rsidRPr="00436E9E">
        <w:rPr>
          <w:rFonts w:asciiTheme="minorHAnsi" w:hAnsiTheme="minorHAnsi" w:cstheme="minorHAnsi"/>
          <w:sz w:val="22"/>
          <w:szCs w:val="22"/>
        </w:rPr>
        <w:t xml:space="preserve"> (Geology</w:t>
      </w:r>
      <w:r w:rsidR="00014C17" w:rsidRPr="00436E9E">
        <w:rPr>
          <w:rFonts w:asciiTheme="minorHAnsi" w:hAnsiTheme="minorHAnsi" w:cstheme="minorHAnsi"/>
          <w:sz w:val="22"/>
          <w:szCs w:val="22"/>
        </w:rPr>
        <w:t>)</w:t>
      </w:r>
      <w:r w:rsidR="00EF15CC" w:rsidRPr="00436E9E">
        <w:rPr>
          <w:rFonts w:asciiTheme="minorHAnsi" w:hAnsiTheme="minorHAnsi" w:cstheme="minorHAnsi"/>
          <w:sz w:val="22"/>
          <w:szCs w:val="22"/>
        </w:rPr>
        <w:t xml:space="preserve">, Dr Jean-Christophe Comte (Geography), </w:t>
      </w:r>
      <w:r w:rsidR="005E548D">
        <w:rPr>
          <w:rFonts w:asciiTheme="minorHAnsi" w:hAnsiTheme="minorHAnsi" w:cstheme="minorHAnsi"/>
          <w:sz w:val="22"/>
          <w:szCs w:val="22"/>
        </w:rPr>
        <w:t>Prof Kate Britton</w:t>
      </w:r>
      <w:r w:rsidR="00EF15CC" w:rsidRPr="00436E9E">
        <w:rPr>
          <w:rFonts w:asciiTheme="minorHAnsi" w:hAnsiTheme="minorHAnsi" w:cstheme="minorHAnsi"/>
          <w:sz w:val="22"/>
          <w:szCs w:val="22"/>
        </w:rPr>
        <w:t xml:space="preserve"> (Archaeology)</w:t>
      </w:r>
      <w:r w:rsidRPr="00436E9E">
        <w:rPr>
          <w:rFonts w:asciiTheme="minorHAnsi" w:hAnsiTheme="minorHAnsi" w:cstheme="minorHAnsi"/>
          <w:sz w:val="22"/>
          <w:szCs w:val="22"/>
        </w:rPr>
        <w:t xml:space="preserve">. </w:t>
      </w:r>
    </w:p>
    <w:p w14:paraId="4CC95A7A" w14:textId="77777777" w:rsidR="00B06F09" w:rsidRPr="00436E9E" w:rsidRDefault="00B06F09">
      <w:pPr>
        <w:numPr>
          <w:ilvl w:val="12"/>
          <w:numId w:val="0"/>
        </w:numPr>
        <w:jc w:val="both"/>
        <w:rPr>
          <w:rFonts w:asciiTheme="minorHAnsi" w:hAnsiTheme="minorHAnsi" w:cstheme="minorHAnsi"/>
          <w:sz w:val="22"/>
          <w:szCs w:val="22"/>
        </w:rPr>
      </w:pPr>
    </w:p>
    <w:p w14:paraId="3D4EE1F3" w14:textId="25CE246F" w:rsidR="0040383A" w:rsidRPr="00C5233C" w:rsidRDefault="0040383A">
      <w:pPr>
        <w:numPr>
          <w:ilvl w:val="12"/>
          <w:numId w:val="0"/>
        </w:numPr>
        <w:jc w:val="both"/>
        <w:rPr>
          <w:rFonts w:asciiTheme="minorHAnsi" w:hAnsiTheme="minorHAnsi" w:cstheme="minorHAnsi"/>
          <w:b/>
          <w:bCs/>
          <w:sz w:val="22"/>
          <w:szCs w:val="22"/>
        </w:rPr>
      </w:pPr>
      <w:r w:rsidRPr="00C5233C">
        <w:rPr>
          <w:rFonts w:asciiTheme="minorHAnsi" w:hAnsiTheme="minorHAnsi" w:cstheme="minorHAnsi"/>
          <w:b/>
          <w:bCs/>
          <w:sz w:val="22"/>
          <w:szCs w:val="22"/>
        </w:rPr>
        <w:t xml:space="preserve">Postgraduate Research </w:t>
      </w:r>
      <w:r w:rsidR="00AA679E">
        <w:rPr>
          <w:rFonts w:asciiTheme="minorHAnsi" w:hAnsiTheme="minorHAnsi" w:cstheme="minorHAnsi"/>
          <w:b/>
          <w:bCs/>
          <w:sz w:val="22"/>
          <w:szCs w:val="22"/>
        </w:rPr>
        <w:t>College</w:t>
      </w:r>
    </w:p>
    <w:p w14:paraId="2E1FE1BD" w14:textId="3E294142" w:rsidR="005C05F7" w:rsidRDefault="0040383A">
      <w:pPr>
        <w:numPr>
          <w:ilvl w:val="12"/>
          <w:numId w:val="0"/>
        </w:numPr>
        <w:jc w:val="both"/>
        <w:rPr>
          <w:rFonts w:asciiTheme="minorHAnsi" w:hAnsiTheme="minorHAnsi" w:cstheme="minorHAnsi"/>
          <w:sz w:val="22"/>
          <w:szCs w:val="22"/>
        </w:rPr>
      </w:pPr>
      <w:r>
        <w:rPr>
          <w:rFonts w:asciiTheme="minorHAnsi" w:hAnsiTheme="minorHAnsi" w:cstheme="minorHAnsi"/>
          <w:sz w:val="22"/>
          <w:szCs w:val="22"/>
        </w:rPr>
        <w:t xml:space="preserve">The Postgraduate Research </w:t>
      </w:r>
      <w:r w:rsidR="00F25074">
        <w:rPr>
          <w:rFonts w:asciiTheme="minorHAnsi" w:hAnsiTheme="minorHAnsi" w:cstheme="minorHAnsi"/>
          <w:sz w:val="22"/>
          <w:szCs w:val="22"/>
        </w:rPr>
        <w:t xml:space="preserve">College </w:t>
      </w:r>
      <w:r>
        <w:rPr>
          <w:rFonts w:asciiTheme="minorHAnsi" w:hAnsiTheme="minorHAnsi" w:cstheme="minorHAnsi"/>
          <w:sz w:val="22"/>
          <w:szCs w:val="22"/>
        </w:rPr>
        <w:t xml:space="preserve">provides </w:t>
      </w:r>
      <w:r w:rsidRPr="00C5233C">
        <w:rPr>
          <w:rFonts w:asciiTheme="minorHAnsi" w:hAnsiTheme="minorHAnsi" w:cstheme="minorHAnsi"/>
          <w:sz w:val="22"/>
          <w:szCs w:val="22"/>
        </w:rPr>
        <w:t>advice and guidance on all aspects of your research degree. Link - PGR</w:t>
      </w:r>
      <w:r w:rsidR="00BA333E">
        <w:rPr>
          <w:rFonts w:asciiTheme="minorHAnsi" w:hAnsiTheme="minorHAnsi" w:cstheme="minorHAnsi"/>
          <w:sz w:val="22"/>
          <w:szCs w:val="22"/>
        </w:rPr>
        <w:t>C</w:t>
      </w:r>
      <w:r w:rsidRPr="00C5233C">
        <w:rPr>
          <w:rFonts w:asciiTheme="minorHAnsi" w:hAnsiTheme="minorHAnsi" w:cstheme="minorHAnsi"/>
          <w:sz w:val="22"/>
          <w:szCs w:val="22"/>
        </w:rPr>
        <w:t xml:space="preserve"> People - </w:t>
      </w:r>
      <w:hyperlink r:id="rId42" w:history="1">
        <w:r w:rsidR="00BA333E">
          <w:rPr>
            <w:rStyle w:val="Hyperlink"/>
            <w:rFonts w:asciiTheme="minorHAnsi" w:hAnsiTheme="minorHAnsi" w:cstheme="minorHAnsi"/>
            <w:sz w:val="22"/>
            <w:szCs w:val="22"/>
          </w:rPr>
          <w:t>PGRC Contacts</w:t>
        </w:r>
      </w:hyperlink>
      <w:r>
        <w:rPr>
          <w:rFonts w:asciiTheme="minorHAnsi" w:hAnsiTheme="minorHAnsi" w:cstheme="minorHAnsi"/>
          <w:sz w:val="22"/>
          <w:szCs w:val="22"/>
        </w:rPr>
        <w:t>.</w:t>
      </w:r>
    </w:p>
    <w:p w14:paraId="1B7999D7" w14:textId="77777777" w:rsidR="00B56349" w:rsidRDefault="00B56349" w:rsidP="00B56349">
      <w:pPr>
        <w:numPr>
          <w:ilvl w:val="12"/>
          <w:numId w:val="0"/>
        </w:numPr>
        <w:jc w:val="both"/>
        <w:rPr>
          <w:rFonts w:asciiTheme="minorHAnsi" w:hAnsiTheme="minorHAnsi" w:cstheme="minorHAnsi"/>
          <w:sz w:val="22"/>
          <w:szCs w:val="22"/>
        </w:rPr>
      </w:pPr>
    </w:p>
    <w:p w14:paraId="1965D412" w14:textId="36D81A66" w:rsidR="00B56349" w:rsidRDefault="00B56349" w:rsidP="00B5634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The University offers a comprehensive system of student support which is open to research students. </w:t>
      </w:r>
      <w:r>
        <w:rPr>
          <w:rFonts w:asciiTheme="minorHAnsi" w:hAnsiTheme="minorHAnsi" w:cstheme="minorHAnsi"/>
          <w:sz w:val="22"/>
          <w:szCs w:val="22"/>
        </w:rPr>
        <w:t>Link -</w:t>
      </w:r>
      <w:r w:rsidRPr="00436E9E">
        <w:rPr>
          <w:rFonts w:asciiTheme="minorHAnsi" w:hAnsiTheme="minorHAnsi" w:cstheme="minorHAnsi"/>
          <w:sz w:val="22"/>
          <w:szCs w:val="22"/>
        </w:rPr>
        <w:t xml:space="preserve"> </w:t>
      </w:r>
      <w:hyperlink r:id="rId43" w:anchor="panel434" w:history="1">
        <w:r>
          <w:rPr>
            <w:rStyle w:val="Hyperlink"/>
            <w:rFonts w:asciiTheme="minorHAnsi" w:hAnsiTheme="minorHAnsi" w:cstheme="minorHAnsi"/>
            <w:sz w:val="22"/>
            <w:szCs w:val="22"/>
          </w:rPr>
          <w:t>Supporting you in your research</w:t>
        </w:r>
      </w:hyperlink>
      <w:r>
        <w:rPr>
          <w:rFonts w:asciiTheme="minorHAnsi" w:hAnsiTheme="minorHAnsi" w:cstheme="minorHAnsi"/>
          <w:sz w:val="22"/>
          <w:szCs w:val="22"/>
        </w:rPr>
        <w:t>.</w:t>
      </w:r>
    </w:p>
    <w:p w14:paraId="390F4E1B" w14:textId="77777777" w:rsidR="0040383A" w:rsidRDefault="0040383A">
      <w:pPr>
        <w:pStyle w:val="Heading2"/>
        <w:numPr>
          <w:ilvl w:val="12"/>
          <w:numId w:val="0"/>
        </w:numPr>
        <w:jc w:val="both"/>
        <w:rPr>
          <w:rFonts w:asciiTheme="minorHAnsi" w:hAnsiTheme="minorHAnsi" w:cstheme="minorHAnsi"/>
          <w:caps w:val="0"/>
          <w:szCs w:val="22"/>
          <w:u w:val="none"/>
        </w:rPr>
      </w:pPr>
    </w:p>
    <w:p w14:paraId="31188F55" w14:textId="76190630" w:rsidR="00B06F09" w:rsidRPr="00436E9E" w:rsidRDefault="00B06F09">
      <w:pPr>
        <w:pStyle w:val="Heading2"/>
        <w:numPr>
          <w:ilvl w:val="12"/>
          <w:numId w:val="0"/>
        </w:numPr>
        <w:jc w:val="both"/>
        <w:rPr>
          <w:rFonts w:asciiTheme="minorHAnsi" w:hAnsiTheme="minorHAnsi" w:cstheme="minorHAnsi"/>
          <w:szCs w:val="22"/>
          <w:u w:val="none"/>
        </w:rPr>
      </w:pPr>
      <w:r w:rsidRPr="00436E9E">
        <w:rPr>
          <w:rFonts w:asciiTheme="minorHAnsi" w:hAnsiTheme="minorHAnsi" w:cstheme="minorHAnsi"/>
          <w:caps w:val="0"/>
          <w:szCs w:val="22"/>
          <w:u w:val="none"/>
        </w:rPr>
        <w:t xml:space="preserve">Postgraduate Registry and the </w:t>
      </w:r>
      <w:r w:rsidR="003D43A1" w:rsidRPr="00436E9E">
        <w:rPr>
          <w:rFonts w:asciiTheme="minorHAnsi" w:hAnsiTheme="minorHAnsi" w:cstheme="minorHAnsi"/>
          <w:caps w:val="0"/>
          <w:szCs w:val="22"/>
          <w:u w:val="none"/>
        </w:rPr>
        <w:t xml:space="preserve">Quality Assurance </w:t>
      </w:r>
      <w:r w:rsidRPr="00436E9E">
        <w:rPr>
          <w:rFonts w:asciiTheme="minorHAnsi" w:hAnsiTheme="minorHAnsi" w:cstheme="minorHAnsi"/>
          <w:caps w:val="0"/>
          <w:szCs w:val="22"/>
          <w:u w:val="none"/>
        </w:rPr>
        <w:t xml:space="preserve">Committee </w:t>
      </w:r>
    </w:p>
    <w:p w14:paraId="74D58575" w14:textId="4722E209" w:rsidR="00911D9C" w:rsidRDefault="00B06F09" w:rsidP="00B06F09">
      <w:pPr>
        <w:tabs>
          <w:tab w:val="left" w:pos="567"/>
        </w:tabs>
        <w:jc w:val="both"/>
        <w:rPr>
          <w:rFonts w:asciiTheme="minorHAnsi" w:hAnsiTheme="minorHAnsi" w:cstheme="minorHAnsi"/>
          <w:sz w:val="22"/>
          <w:szCs w:val="22"/>
        </w:rPr>
      </w:pPr>
      <w:r w:rsidRPr="00436E9E">
        <w:rPr>
          <w:rFonts w:asciiTheme="minorHAnsi" w:hAnsiTheme="minorHAnsi" w:cstheme="minorHAnsi"/>
          <w:sz w:val="22"/>
          <w:szCs w:val="22"/>
        </w:rPr>
        <w:t>The Postgraduate Registry deals with all matters to do with your registration at the University, including the payment of fees, suspension of studi</w:t>
      </w:r>
      <w:r w:rsidR="003D43A1" w:rsidRPr="00436E9E">
        <w:rPr>
          <w:rFonts w:asciiTheme="minorHAnsi" w:hAnsiTheme="minorHAnsi" w:cstheme="minorHAnsi"/>
          <w:sz w:val="22"/>
          <w:szCs w:val="22"/>
        </w:rPr>
        <w:t xml:space="preserve">es, applications to study off campus </w:t>
      </w:r>
      <w:r w:rsidR="00376710" w:rsidRPr="00436E9E">
        <w:rPr>
          <w:rFonts w:asciiTheme="minorHAnsi" w:hAnsiTheme="minorHAnsi" w:cstheme="minorHAnsi"/>
          <w:sz w:val="22"/>
          <w:szCs w:val="22"/>
        </w:rPr>
        <w:t xml:space="preserve">etc. </w:t>
      </w:r>
      <w:r w:rsidRPr="00436E9E">
        <w:rPr>
          <w:rFonts w:asciiTheme="minorHAnsi" w:hAnsiTheme="minorHAnsi" w:cstheme="minorHAnsi"/>
          <w:sz w:val="22"/>
          <w:szCs w:val="22"/>
        </w:rPr>
        <w:t>It also oversees the examination of your thesis and will coordinate any academic appeals that may be made</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You can contact the registry directly</w:t>
      </w:r>
      <w:r w:rsidR="00EF15CC" w:rsidRPr="00436E9E">
        <w:rPr>
          <w:rFonts w:asciiTheme="minorHAnsi" w:hAnsiTheme="minorHAnsi" w:cstheme="minorHAnsi"/>
          <w:sz w:val="22"/>
          <w:szCs w:val="22"/>
        </w:rPr>
        <w:t xml:space="preserve"> (</w:t>
      </w:r>
      <w:hyperlink r:id="rId44" w:history="1">
        <w:r w:rsidR="009A1DA0" w:rsidRPr="003A726E">
          <w:rPr>
            <w:rStyle w:val="Hyperlink"/>
            <w:rFonts w:asciiTheme="minorHAnsi" w:hAnsiTheme="minorHAnsi" w:cstheme="minorHAnsi"/>
            <w:sz w:val="22"/>
            <w:szCs w:val="22"/>
          </w:rPr>
          <w:t>Postgraduate@abdn.ac.uk</w:t>
        </w:r>
      </w:hyperlink>
      <w:r w:rsidR="00EF15CC" w:rsidRPr="00436E9E">
        <w:rPr>
          <w:rFonts w:asciiTheme="minorHAnsi" w:hAnsiTheme="minorHAnsi" w:cstheme="minorHAnsi"/>
          <w:sz w:val="22"/>
          <w:szCs w:val="22"/>
        </w:rPr>
        <w:t>)</w:t>
      </w:r>
      <w:r w:rsidR="00376710" w:rsidRPr="00436E9E">
        <w:rPr>
          <w:rFonts w:asciiTheme="minorHAnsi" w:hAnsiTheme="minorHAnsi" w:cstheme="minorHAnsi"/>
          <w:sz w:val="22"/>
          <w:szCs w:val="22"/>
        </w:rPr>
        <w:t xml:space="preserve">. </w:t>
      </w:r>
    </w:p>
    <w:p w14:paraId="42BB9D42" w14:textId="77777777" w:rsidR="00E75A58" w:rsidRDefault="00E75A58" w:rsidP="00B06F09">
      <w:pPr>
        <w:tabs>
          <w:tab w:val="left" w:pos="567"/>
        </w:tabs>
        <w:jc w:val="both"/>
        <w:rPr>
          <w:rFonts w:asciiTheme="minorHAnsi" w:hAnsiTheme="minorHAnsi" w:cstheme="minorHAnsi"/>
          <w:b/>
          <w:sz w:val="22"/>
          <w:szCs w:val="22"/>
        </w:rPr>
      </w:pPr>
    </w:p>
    <w:p w14:paraId="3A54AA81" w14:textId="64EF52CB" w:rsidR="00FD6CC2" w:rsidRDefault="00FD4A99" w:rsidP="00B06F09">
      <w:pPr>
        <w:tabs>
          <w:tab w:val="left" w:pos="567"/>
        </w:tabs>
        <w:jc w:val="both"/>
        <w:rPr>
          <w:rFonts w:asciiTheme="minorHAnsi" w:hAnsiTheme="minorHAnsi" w:cstheme="minorHAnsi"/>
          <w:sz w:val="22"/>
          <w:szCs w:val="22"/>
        </w:rPr>
      </w:pPr>
      <w:r w:rsidRPr="00436E9E">
        <w:rPr>
          <w:rFonts w:asciiTheme="minorHAnsi" w:hAnsiTheme="minorHAnsi" w:cstheme="minorHAnsi"/>
          <w:b/>
          <w:sz w:val="22"/>
          <w:szCs w:val="22"/>
        </w:rPr>
        <w:t xml:space="preserve">Careers </w:t>
      </w:r>
      <w:r w:rsidR="003E05AC">
        <w:rPr>
          <w:rFonts w:asciiTheme="minorHAnsi" w:hAnsiTheme="minorHAnsi" w:cstheme="minorHAnsi"/>
          <w:b/>
          <w:sz w:val="22"/>
          <w:szCs w:val="22"/>
        </w:rPr>
        <w:t xml:space="preserve">and Employability </w:t>
      </w:r>
      <w:r w:rsidRPr="00436E9E">
        <w:rPr>
          <w:rFonts w:asciiTheme="minorHAnsi" w:hAnsiTheme="minorHAnsi" w:cstheme="minorHAnsi"/>
          <w:b/>
          <w:sz w:val="22"/>
          <w:szCs w:val="22"/>
        </w:rPr>
        <w:t>Service</w:t>
      </w:r>
    </w:p>
    <w:p w14:paraId="2A646F70" w14:textId="5E81DBBD" w:rsidR="00FD6CC2" w:rsidRPr="00FD6CC2" w:rsidRDefault="00FD6CC2" w:rsidP="00B06F09">
      <w:pPr>
        <w:tabs>
          <w:tab w:val="left" w:pos="567"/>
        </w:tabs>
        <w:jc w:val="both"/>
        <w:rPr>
          <w:rFonts w:asciiTheme="minorHAnsi" w:hAnsiTheme="minorHAnsi" w:cstheme="minorHAnsi"/>
          <w:bCs/>
          <w:sz w:val="22"/>
          <w:szCs w:val="22"/>
        </w:rPr>
      </w:pPr>
      <w:r w:rsidRPr="00FD6CC2">
        <w:rPr>
          <w:rFonts w:asciiTheme="minorHAnsi" w:hAnsiTheme="minorHAnsi" w:cstheme="minorHAnsi"/>
          <w:bCs/>
          <w:sz w:val="22"/>
          <w:szCs w:val="22"/>
        </w:rPr>
        <w:t>The University provides a Careers and Employability Services which is based in the Student’s Union Building</w:t>
      </w:r>
      <w:r w:rsidR="00376710" w:rsidRPr="00FD6CC2">
        <w:rPr>
          <w:rFonts w:asciiTheme="minorHAnsi" w:hAnsiTheme="minorHAnsi" w:cstheme="minorHAnsi"/>
          <w:bCs/>
          <w:sz w:val="22"/>
          <w:szCs w:val="22"/>
        </w:rPr>
        <w:t xml:space="preserve">. </w:t>
      </w:r>
      <w:r w:rsidRPr="00FD6CC2">
        <w:rPr>
          <w:rFonts w:asciiTheme="minorHAnsi" w:hAnsiTheme="minorHAnsi" w:cstheme="minorHAnsi"/>
          <w:bCs/>
          <w:sz w:val="22"/>
          <w:szCs w:val="22"/>
        </w:rPr>
        <w:t xml:space="preserve">For more information refer to the webpages - </w:t>
      </w:r>
      <w:hyperlink r:id="rId45" w:history="1">
        <w:r>
          <w:rPr>
            <w:rFonts w:asciiTheme="minorHAnsi" w:hAnsiTheme="minorHAnsi" w:cstheme="minorHAnsi"/>
            <w:bCs/>
            <w:sz w:val="22"/>
            <w:szCs w:val="22"/>
          </w:rPr>
          <w:t>Careers and Employability Service</w:t>
        </w:r>
      </w:hyperlink>
      <w:r>
        <w:rPr>
          <w:rFonts w:asciiTheme="minorHAnsi" w:hAnsiTheme="minorHAnsi" w:cstheme="minorHAnsi"/>
          <w:bCs/>
          <w:sz w:val="22"/>
          <w:szCs w:val="22"/>
        </w:rPr>
        <w:t>.</w:t>
      </w:r>
    </w:p>
    <w:p w14:paraId="7742ACEE" w14:textId="77777777" w:rsidR="00E75A58" w:rsidRDefault="00E75A58" w:rsidP="00B06F09">
      <w:pPr>
        <w:pStyle w:val="Heading1"/>
        <w:jc w:val="both"/>
      </w:pPr>
    </w:p>
    <w:p w14:paraId="1D060034" w14:textId="7BD00AFE" w:rsidR="00B06F09" w:rsidRPr="00436E9E" w:rsidRDefault="00B46D84" w:rsidP="00B06F09">
      <w:pPr>
        <w:pStyle w:val="Heading1"/>
        <w:jc w:val="both"/>
        <w:rPr>
          <w:rFonts w:asciiTheme="minorHAnsi" w:hAnsiTheme="minorHAnsi" w:cstheme="minorHAnsi"/>
          <w:sz w:val="22"/>
          <w:szCs w:val="22"/>
        </w:rPr>
      </w:pPr>
      <w:hyperlink r:id="rId46" w:history="1">
        <w:r w:rsidR="00FD4A99" w:rsidRPr="00436E9E">
          <w:rPr>
            <w:rStyle w:val="Hyperlink"/>
            <w:rFonts w:asciiTheme="minorHAnsi" w:hAnsiTheme="minorHAnsi" w:cstheme="minorHAnsi"/>
            <w:caps w:val="0"/>
            <w:color w:val="auto"/>
            <w:sz w:val="22"/>
            <w:szCs w:val="22"/>
            <w:u w:val="none"/>
          </w:rPr>
          <w:t>Child Care</w:t>
        </w:r>
      </w:hyperlink>
    </w:p>
    <w:p w14:paraId="365DD225" w14:textId="2903114F" w:rsidR="00B06F09" w:rsidRPr="00436E9E" w:rsidRDefault="00B06F09" w:rsidP="00B06F09">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 xml:space="preserve">Although there are no crèche facilities at the University, there is a registered Nursery for student and staff parents in the heart of Old Aberdeen for babies, </w:t>
      </w:r>
      <w:r w:rsidR="00376710" w:rsidRPr="00436E9E">
        <w:rPr>
          <w:rFonts w:asciiTheme="minorHAnsi" w:hAnsiTheme="minorHAnsi" w:cstheme="minorHAnsi"/>
          <w:sz w:val="22"/>
          <w:szCs w:val="22"/>
        </w:rPr>
        <w:t>toddlers,</w:t>
      </w:r>
      <w:r w:rsidRPr="00436E9E">
        <w:rPr>
          <w:rFonts w:asciiTheme="minorHAnsi" w:hAnsiTheme="minorHAnsi" w:cstheme="minorHAnsi"/>
          <w:sz w:val="22"/>
          <w:szCs w:val="22"/>
        </w:rPr>
        <w:t xml:space="preserve"> and infants.</w:t>
      </w:r>
      <w:r w:rsidR="00E75A58">
        <w:rPr>
          <w:rFonts w:asciiTheme="minorHAnsi" w:hAnsiTheme="minorHAnsi" w:cstheme="minorHAnsi"/>
          <w:sz w:val="22"/>
          <w:szCs w:val="22"/>
        </w:rPr>
        <w:t xml:space="preserve"> </w:t>
      </w:r>
      <w:r w:rsidRPr="00436E9E">
        <w:rPr>
          <w:rStyle w:val="Strong"/>
          <w:rFonts w:asciiTheme="minorHAnsi" w:hAnsiTheme="minorHAnsi" w:cstheme="minorHAnsi"/>
          <w:sz w:val="22"/>
          <w:szCs w:val="22"/>
        </w:rPr>
        <w:t>Rocking Horse Nursery:</w:t>
      </w:r>
      <w:r w:rsidR="00917212" w:rsidRPr="00436E9E">
        <w:rPr>
          <w:rStyle w:val="Strong"/>
          <w:rFonts w:asciiTheme="minorHAnsi" w:hAnsiTheme="minorHAnsi" w:cstheme="minorHAnsi"/>
          <w:sz w:val="22"/>
          <w:szCs w:val="22"/>
        </w:rPr>
        <w:t xml:space="preserve"> </w:t>
      </w:r>
      <w:r w:rsidR="00917212" w:rsidRPr="00436E9E">
        <w:rPr>
          <w:rStyle w:val="Strong"/>
          <w:rFonts w:asciiTheme="minorHAnsi" w:hAnsiTheme="minorHAnsi" w:cstheme="minorHAnsi"/>
          <w:b w:val="0"/>
          <w:sz w:val="22"/>
          <w:szCs w:val="22"/>
        </w:rPr>
        <w:t>Tel</w:t>
      </w:r>
      <w:r w:rsidR="00917212" w:rsidRPr="00436E9E">
        <w:rPr>
          <w:rFonts w:asciiTheme="minorHAnsi" w:hAnsiTheme="minorHAnsi" w:cstheme="minorHAnsi"/>
          <w:sz w:val="22"/>
          <w:szCs w:val="22"/>
        </w:rPr>
        <w:t>:</w:t>
      </w:r>
      <w:r w:rsidRPr="00436E9E">
        <w:rPr>
          <w:rFonts w:asciiTheme="minorHAnsi" w:hAnsiTheme="minorHAnsi" w:cstheme="minorHAnsi"/>
          <w:sz w:val="22"/>
          <w:szCs w:val="22"/>
        </w:rPr>
        <w:t xml:space="preserve"> </w:t>
      </w:r>
      <w:r w:rsidR="004D5FBA" w:rsidRPr="00436E9E">
        <w:rPr>
          <w:rFonts w:asciiTheme="minorHAnsi" w:hAnsiTheme="minorHAnsi" w:cstheme="minorHAnsi"/>
          <w:sz w:val="22"/>
          <w:szCs w:val="22"/>
        </w:rPr>
        <w:t xml:space="preserve">01224 </w:t>
      </w:r>
      <w:r w:rsidRPr="00436E9E">
        <w:rPr>
          <w:rFonts w:asciiTheme="minorHAnsi" w:hAnsiTheme="minorHAnsi" w:cstheme="minorHAnsi"/>
          <w:sz w:val="22"/>
          <w:szCs w:val="22"/>
        </w:rPr>
        <w:t>273400</w:t>
      </w:r>
      <w:r w:rsidR="004D5FBA" w:rsidRPr="00436E9E">
        <w:rPr>
          <w:rFonts w:asciiTheme="minorHAnsi" w:hAnsiTheme="minorHAnsi" w:cstheme="minorHAnsi"/>
          <w:sz w:val="22"/>
          <w:szCs w:val="22"/>
        </w:rPr>
        <w:t xml:space="preserve"> or go to</w:t>
      </w:r>
      <w:r w:rsidR="00FD6CC2">
        <w:rPr>
          <w:rFonts w:asciiTheme="minorHAnsi" w:hAnsiTheme="minorHAnsi" w:cstheme="minorHAnsi"/>
          <w:sz w:val="22"/>
          <w:szCs w:val="22"/>
        </w:rPr>
        <w:t xml:space="preserve"> following link -</w:t>
      </w:r>
      <w:r w:rsidR="004D5FBA" w:rsidRPr="00436E9E">
        <w:rPr>
          <w:rFonts w:asciiTheme="minorHAnsi" w:hAnsiTheme="minorHAnsi" w:cstheme="minorHAnsi"/>
          <w:sz w:val="22"/>
          <w:szCs w:val="22"/>
        </w:rPr>
        <w:t xml:space="preserve"> </w:t>
      </w:r>
      <w:hyperlink r:id="rId47" w:history="1">
        <w:r w:rsidR="00FD6CC2">
          <w:rPr>
            <w:rStyle w:val="Hyperlink"/>
            <w:rFonts w:asciiTheme="minorHAnsi" w:hAnsiTheme="minorHAnsi" w:cstheme="minorHAnsi"/>
            <w:sz w:val="22"/>
            <w:szCs w:val="22"/>
          </w:rPr>
          <w:t>Rockinghorse</w:t>
        </w:r>
      </w:hyperlink>
      <w:r w:rsidR="00FD6CC2">
        <w:rPr>
          <w:rStyle w:val="Hyperlink"/>
          <w:rFonts w:asciiTheme="minorHAnsi" w:hAnsiTheme="minorHAnsi" w:cstheme="minorHAnsi"/>
          <w:sz w:val="22"/>
          <w:szCs w:val="22"/>
        </w:rPr>
        <w:t>.</w:t>
      </w:r>
    </w:p>
    <w:p w14:paraId="635F5048" w14:textId="77777777" w:rsidR="009370EE" w:rsidRPr="00436E9E" w:rsidRDefault="009370EE" w:rsidP="00B06F09">
      <w:pPr>
        <w:pStyle w:val="NormalWeb"/>
        <w:spacing w:before="0" w:beforeAutospacing="0" w:after="0" w:afterAutospacing="0"/>
        <w:jc w:val="both"/>
        <w:rPr>
          <w:rFonts w:asciiTheme="minorHAnsi" w:hAnsiTheme="minorHAnsi" w:cstheme="minorHAnsi"/>
          <w:b/>
          <w:sz w:val="22"/>
          <w:szCs w:val="22"/>
        </w:rPr>
      </w:pPr>
    </w:p>
    <w:p w14:paraId="34AEE93F" w14:textId="09A03D60" w:rsidR="00FD4A99" w:rsidRPr="00436E9E" w:rsidRDefault="00FD4A99" w:rsidP="00B06F09">
      <w:pPr>
        <w:pStyle w:val="NormalWeb"/>
        <w:spacing w:before="0" w:beforeAutospacing="0" w:after="0" w:afterAutospacing="0"/>
        <w:jc w:val="both"/>
        <w:rPr>
          <w:rFonts w:asciiTheme="minorHAnsi" w:hAnsiTheme="minorHAnsi" w:cstheme="minorHAnsi"/>
          <w:b/>
          <w:sz w:val="22"/>
          <w:szCs w:val="22"/>
        </w:rPr>
      </w:pPr>
      <w:r w:rsidRPr="00436E9E">
        <w:rPr>
          <w:rFonts w:asciiTheme="minorHAnsi" w:hAnsiTheme="minorHAnsi" w:cstheme="minorHAnsi"/>
          <w:b/>
          <w:sz w:val="22"/>
          <w:szCs w:val="22"/>
        </w:rPr>
        <w:t>Financial Assistance</w:t>
      </w:r>
    </w:p>
    <w:p w14:paraId="14D57AF9" w14:textId="38F2E1B7" w:rsidR="005F7716" w:rsidRPr="00436E9E" w:rsidRDefault="00B06F09" w:rsidP="00B06F09">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The University has limited funds to assist students who encounter “unexpected and/or exceptional financial difficulties</w:t>
      </w:r>
      <w:r w:rsidR="00376710" w:rsidRPr="00436E9E">
        <w:rPr>
          <w:rFonts w:asciiTheme="minorHAnsi" w:hAnsiTheme="minorHAnsi" w:cstheme="minorHAnsi"/>
          <w:sz w:val="22"/>
          <w:szCs w:val="22"/>
        </w:rPr>
        <w:t>.”</w:t>
      </w:r>
      <w:r w:rsidRPr="00436E9E">
        <w:rPr>
          <w:rFonts w:asciiTheme="minorHAnsi" w:hAnsiTheme="minorHAnsi" w:cstheme="minorHAnsi"/>
          <w:sz w:val="22"/>
          <w:szCs w:val="22"/>
        </w:rPr>
        <w:t xml:space="preserve"> Application forms </w:t>
      </w:r>
      <w:r w:rsidR="0016594D" w:rsidRPr="00436E9E">
        <w:rPr>
          <w:rFonts w:asciiTheme="minorHAnsi" w:hAnsiTheme="minorHAnsi" w:cstheme="minorHAnsi"/>
          <w:sz w:val="22"/>
          <w:szCs w:val="22"/>
        </w:rPr>
        <w:t xml:space="preserve">for UK students </w:t>
      </w:r>
      <w:r w:rsidRPr="00436E9E">
        <w:rPr>
          <w:rFonts w:asciiTheme="minorHAnsi" w:hAnsiTheme="minorHAnsi" w:cstheme="minorHAnsi"/>
          <w:sz w:val="22"/>
          <w:szCs w:val="22"/>
        </w:rPr>
        <w:t xml:space="preserve">are available from the Student Advice and Support Office, </w:t>
      </w:r>
      <w:r w:rsidR="0016594D" w:rsidRPr="00436E9E">
        <w:rPr>
          <w:rFonts w:asciiTheme="minorHAnsi" w:hAnsiTheme="minorHAnsi" w:cstheme="minorHAnsi"/>
          <w:sz w:val="22"/>
          <w:szCs w:val="22"/>
        </w:rPr>
        <w:t xml:space="preserve">in the </w:t>
      </w:r>
      <w:r w:rsidR="001208E8" w:rsidRPr="00436E9E">
        <w:rPr>
          <w:rFonts w:asciiTheme="minorHAnsi" w:hAnsiTheme="minorHAnsi" w:cstheme="minorHAnsi"/>
          <w:sz w:val="22"/>
          <w:szCs w:val="22"/>
        </w:rPr>
        <w:t>Students Union</w:t>
      </w:r>
      <w:r w:rsidR="0016594D" w:rsidRPr="00436E9E">
        <w:rPr>
          <w:rFonts w:asciiTheme="minorHAnsi" w:hAnsiTheme="minorHAnsi" w:cstheme="minorHAnsi"/>
          <w:sz w:val="22"/>
          <w:szCs w:val="22"/>
        </w:rPr>
        <w:t xml:space="preserve">. Awards are small </w:t>
      </w:r>
      <w:r w:rsidRPr="00436E9E">
        <w:rPr>
          <w:rFonts w:asciiTheme="minorHAnsi" w:hAnsiTheme="minorHAnsi" w:cstheme="minorHAnsi"/>
          <w:sz w:val="22"/>
          <w:szCs w:val="22"/>
        </w:rPr>
        <w:t>and the funds cannot meet the costs of tuition fees or maintenance.</w:t>
      </w:r>
      <w:r w:rsidR="00FD4A99" w:rsidRPr="00436E9E">
        <w:rPr>
          <w:rFonts w:asciiTheme="minorHAnsi" w:hAnsiTheme="minorHAnsi" w:cstheme="minorHAnsi"/>
          <w:sz w:val="22"/>
          <w:szCs w:val="22"/>
        </w:rPr>
        <w:t xml:space="preserve"> </w:t>
      </w:r>
      <w:r w:rsidR="0016594D" w:rsidRPr="00436E9E">
        <w:rPr>
          <w:rFonts w:asciiTheme="minorHAnsi" w:hAnsiTheme="minorHAnsi" w:cstheme="minorHAnsi"/>
          <w:sz w:val="22"/>
          <w:szCs w:val="22"/>
        </w:rPr>
        <w:t>Overseas students have access to emergency assistance only and if experienc</w:t>
      </w:r>
      <w:r w:rsidR="005F7716" w:rsidRPr="00436E9E">
        <w:rPr>
          <w:rFonts w:asciiTheme="minorHAnsi" w:hAnsiTheme="minorHAnsi" w:cstheme="minorHAnsi"/>
          <w:sz w:val="22"/>
          <w:szCs w:val="22"/>
        </w:rPr>
        <w:t>ing a crisi</w:t>
      </w:r>
      <w:r w:rsidR="0016594D" w:rsidRPr="00436E9E">
        <w:rPr>
          <w:rFonts w:asciiTheme="minorHAnsi" w:hAnsiTheme="minorHAnsi" w:cstheme="minorHAnsi"/>
          <w:sz w:val="22"/>
          <w:szCs w:val="22"/>
        </w:rPr>
        <w:t>s are recommended to make an appointment with one of the International Officers.</w:t>
      </w:r>
      <w:r w:rsidR="00F178F1" w:rsidRPr="00436E9E">
        <w:rPr>
          <w:rFonts w:asciiTheme="minorHAnsi" w:hAnsiTheme="minorHAnsi" w:cstheme="minorHAnsi"/>
          <w:sz w:val="22"/>
          <w:szCs w:val="22"/>
        </w:rPr>
        <w:t xml:space="preserve"> </w:t>
      </w:r>
      <w:r w:rsidR="00745F23">
        <w:rPr>
          <w:rFonts w:asciiTheme="minorHAnsi" w:hAnsiTheme="minorHAnsi" w:cstheme="minorHAnsi"/>
          <w:sz w:val="22"/>
          <w:szCs w:val="22"/>
        </w:rPr>
        <w:t xml:space="preserve">Link - </w:t>
      </w:r>
      <w:hyperlink r:id="rId48" w:anchor="panel3523" w:history="1">
        <w:r w:rsidR="00745F23">
          <w:rPr>
            <w:rStyle w:val="Hyperlink"/>
            <w:rFonts w:asciiTheme="minorHAnsi" w:hAnsiTheme="minorHAnsi" w:cstheme="minorHAnsi"/>
            <w:sz w:val="22"/>
            <w:szCs w:val="22"/>
          </w:rPr>
          <w:t>Money Matters</w:t>
        </w:r>
      </w:hyperlink>
      <w:r w:rsidR="00745F23">
        <w:rPr>
          <w:rFonts w:asciiTheme="minorHAnsi" w:hAnsiTheme="minorHAnsi" w:cstheme="minorHAnsi"/>
          <w:sz w:val="22"/>
          <w:szCs w:val="22"/>
        </w:rPr>
        <w:t>.</w:t>
      </w:r>
    </w:p>
    <w:p w14:paraId="57517DA8" w14:textId="77777777" w:rsidR="00B06F09" w:rsidRPr="00436E9E" w:rsidRDefault="00B06F09" w:rsidP="00B06F09">
      <w:pPr>
        <w:tabs>
          <w:tab w:val="left" w:pos="567"/>
        </w:tabs>
        <w:jc w:val="both"/>
        <w:rPr>
          <w:rFonts w:asciiTheme="minorHAnsi" w:hAnsiTheme="minorHAnsi" w:cstheme="minorHAnsi"/>
          <w:b/>
          <w:i/>
          <w:sz w:val="22"/>
          <w:szCs w:val="22"/>
        </w:rPr>
      </w:pPr>
    </w:p>
    <w:p w14:paraId="2F8EA934" w14:textId="77777777" w:rsidR="00745F23" w:rsidRPr="00436E9E" w:rsidRDefault="00B46D84" w:rsidP="00745F23">
      <w:pPr>
        <w:pStyle w:val="Heading1"/>
        <w:jc w:val="both"/>
        <w:rPr>
          <w:rFonts w:asciiTheme="minorHAnsi" w:hAnsiTheme="minorHAnsi" w:cstheme="minorHAnsi"/>
          <w:sz w:val="22"/>
          <w:szCs w:val="22"/>
        </w:rPr>
      </w:pPr>
      <w:hyperlink r:id="rId49" w:history="1">
        <w:r w:rsidR="00745F23" w:rsidRPr="00436E9E">
          <w:rPr>
            <w:rStyle w:val="Hyperlink"/>
            <w:rFonts w:asciiTheme="minorHAnsi" w:hAnsiTheme="minorHAnsi" w:cstheme="minorHAnsi"/>
            <w:caps w:val="0"/>
            <w:color w:val="auto"/>
            <w:sz w:val="22"/>
            <w:szCs w:val="22"/>
          </w:rPr>
          <w:t>Appeals and Complaints Procedure</w:t>
        </w:r>
      </w:hyperlink>
    </w:p>
    <w:p w14:paraId="0EFE0BFB" w14:textId="558AF1EA" w:rsidR="00745F23" w:rsidRPr="00436E9E" w:rsidRDefault="00745F23" w:rsidP="00745F23">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 xml:space="preserve">It is the policy of the University, at all times, to provide the highest possible level of service to its students. Nevertheless, it is recognised that there will be occasions when students may feel that the level of service, or the treatment they have received from staff, has fallen short of that normally </w:t>
      </w:r>
      <w:r w:rsidRPr="00436E9E">
        <w:rPr>
          <w:rFonts w:asciiTheme="minorHAnsi" w:hAnsiTheme="minorHAnsi" w:cstheme="minorHAnsi"/>
          <w:sz w:val="22"/>
          <w:szCs w:val="22"/>
        </w:rPr>
        <w:lastRenderedPageBreak/>
        <w:t>expected, and that, in the case of an academic complaint, they have suffered a material disadvantage as a result.</w:t>
      </w:r>
      <w:r w:rsidR="00655A9F">
        <w:rPr>
          <w:rFonts w:asciiTheme="minorHAnsi" w:hAnsiTheme="minorHAnsi" w:cstheme="minorHAnsi"/>
          <w:sz w:val="22"/>
          <w:szCs w:val="22"/>
        </w:rPr>
        <w:t xml:space="preserve"> Further information can be found at </w:t>
      </w:r>
      <w:hyperlink r:id="rId50" w:history="1">
        <w:r w:rsidR="0061730B">
          <w:rPr>
            <w:rFonts w:asciiTheme="minorHAnsi" w:hAnsiTheme="minorHAnsi" w:cstheme="minorHAnsi"/>
            <w:sz w:val="22"/>
            <w:szCs w:val="22"/>
          </w:rPr>
          <w:t>Appeals and Complaints</w:t>
        </w:r>
      </w:hyperlink>
    </w:p>
    <w:p w14:paraId="5B94B25C" w14:textId="77777777" w:rsidR="00B06F09" w:rsidRPr="00436E9E" w:rsidRDefault="00B06F09" w:rsidP="00B06F09">
      <w:pPr>
        <w:pStyle w:val="Heading1"/>
        <w:jc w:val="both"/>
        <w:rPr>
          <w:rFonts w:asciiTheme="minorHAnsi" w:hAnsiTheme="minorHAnsi" w:cstheme="minorHAnsi"/>
          <w:b w:val="0"/>
          <w:sz w:val="22"/>
          <w:szCs w:val="22"/>
        </w:rPr>
      </w:pPr>
    </w:p>
    <w:p w14:paraId="728B4BFC" w14:textId="6CD1BAB7" w:rsidR="00B06F09" w:rsidRPr="00436E9E" w:rsidRDefault="00B46D84" w:rsidP="00B06F09">
      <w:pPr>
        <w:numPr>
          <w:ilvl w:val="12"/>
          <w:numId w:val="0"/>
        </w:numPr>
        <w:jc w:val="both"/>
        <w:rPr>
          <w:rFonts w:asciiTheme="minorHAnsi" w:hAnsiTheme="minorHAnsi" w:cstheme="minorHAnsi"/>
          <w:sz w:val="22"/>
          <w:szCs w:val="22"/>
        </w:rPr>
      </w:pPr>
      <w:hyperlink r:id="rId51" w:history="1">
        <w:r w:rsidR="004F2C34" w:rsidRPr="00436E9E">
          <w:rPr>
            <w:rStyle w:val="Hyperlink"/>
            <w:rFonts w:asciiTheme="minorHAnsi" w:hAnsiTheme="minorHAnsi" w:cstheme="minorHAnsi"/>
            <w:b/>
            <w:color w:val="auto"/>
            <w:sz w:val="22"/>
            <w:szCs w:val="22"/>
          </w:rPr>
          <w:t>The University of Aberdeen Student’s Association</w:t>
        </w:r>
      </w:hyperlink>
      <w:r w:rsidR="00B06F09" w:rsidRPr="00436E9E">
        <w:rPr>
          <w:rFonts w:asciiTheme="minorHAnsi" w:hAnsiTheme="minorHAnsi" w:cstheme="minorHAnsi"/>
          <w:b/>
          <w:sz w:val="22"/>
          <w:szCs w:val="22"/>
        </w:rPr>
        <w:t xml:space="preserve"> (</w:t>
      </w:r>
      <w:r w:rsidR="00E81F98" w:rsidRPr="00436E9E">
        <w:rPr>
          <w:rFonts w:asciiTheme="minorHAnsi" w:hAnsiTheme="minorHAnsi" w:cstheme="minorHAnsi"/>
          <w:b/>
          <w:sz w:val="22"/>
          <w:szCs w:val="22"/>
        </w:rPr>
        <w:t>AU</w:t>
      </w:r>
      <w:r w:rsidR="00B06F09" w:rsidRPr="00436E9E">
        <w:rPr>
          <w:rFonts w:asciiTheme="minorHAnsi" w:hAnsiTheme="minorHAnsi" w:cstheme="minorHAnsi"/>
          <w:b/>
          <w:sz w:val="22"/>
          <w:szCs w:val="22"/>
        </w:rPr>
        <w:t>SA)</w:t>
      </w:r>
      <w:r w:rsidR="00B06F09" w:rsidRPr="00436E9E">
        <w:rPr>
          <w:rFonts w:asciiTheme="minorHAnsi" w:hAnsiTheme="minorHAnsi" w:cstheme="minorHAnsi"/>
          <w:sz w:val="22"/>
          <w:szCs w:val="22"/>
        </w:rPr>
        <w:t xml:space="preserve"> </w:t>
      </w:r>
    </w:p>
    <w:p w14:paraId="64EEF735" w14:textId="297D1D6C" w:rsidR="00B06F09" w:rsidRPr="00436E9E" w:rsidRDefault="00B06F09" w:rsidP="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There is a postgraduate representative on the committee of the Student’s Association and research students may become members of any club or society affiliated to the Student’s Association</w:t>
      </w:r>
      <w:r w:rsidR="00745F23">
        <w:rPr>
          <w:rFonts w:asciiTheme="minorHAnsi" w:hAnsiTheme="minorHAnsi" w:cstheme="minorHAnsi"/>
          <w:sz w:val="22"/>
          <w:szCs w:val="22"/>
        </w:rPr>
        <w:t xml:space="preserve">. Link - </w:t>
      </w:r>
      <w:hyperlink r:id="rId52" w:history="1">
        <w:r w:rsidR="00653DFF">
          <w:rPr>
            <w:rStyle w:val="Hyperlink"/>
            <w:rFonts w:asciiTheme="minorHAnsi" w:hAnsiTheme="minorHAnsi" w:cstheme="minorHAnsi"/>
            <w:sz w:val="22"/>
            <w:szCs w:val="22"/>
          </w:rPr>
          <w:t>AUSA</w:t>
        </w:r>
      </w:hyperlink>
      <w:r w:rsidR="00653DFF">
        <w:rPr>
          <w:rFonts w:asciiTheme="minorHAnsi" w:hAnsiTheme="minorHAnsi" w:cstheme="minorHAnsi"/>
          <w:sz w:val="22"/>
          <w:szCs w:val="22"/>
        </w:rPr>
        <w:t xml:space="preserve">. </w:t>
      </w:r>
    </w:p>
    <w:p w14:paraId="016CA256" w14:textId="77777777" w:rsidR="00B06F09" w:rsidRPr="00436E9E" w:rsidRDefault="00B06F09">
      <w:pPr>
        <w:numPr>
          <w:ilvl w:val="12"/>
          <w:numId w:val="0"/>
        </w:numPr>
        <w:rPr>
          <w:rFonts w:asciiTheme="minorHAnsi" w:hAnsiTheme="minorHAnsi" w:cstheme="minorHAnsi"/>
          <w:sz w:val="22"/>
          <w:szCs w:val="22"/>
        </w:rPr>
      </w:pPr>
    </w:p>
    <w:p w14:paraId="7634D9A0" w14:textId="6E3A098D" w:rsidR="00E75A58" w:rsidRDefault="00CA4708" w:rsidP="00AA679E">
      <w:pPr>
        <w:tabs>
          <w:tab w:val="left" w:pos="567"/>
        </w:tabs>
        <w:jc w:val="both"/>
        <w:rPr>
          <w:rFonts w:asciiTheme="minorHAnsi" w:hAnsiTheme="minorHAnsi" w:cstheme="minorHAnsi"/>
          <w:b/>
          <w:sz w:val="22"/>
          <w:szCs w:val="22"/>
        </w:rPr>
      </w:pPr>
      <w:r w:rsidRPr="00436E9E">
        <w:rPr>
          <w:rFonts w:asciiTheme="minorHAnsi" w:hAnsiTheme="minorHAnsi" w:cstheme="minorHAnsi"/>
          <w:b/>
          <w:sz w:val="22"/>
          <w:szCs w:val="22"/>
        </w:rPr>
        <w:t>6</w:t>
      </w:r>
      <w:r w:rsidR="00B06F09" w:rsidRPr="00436E9E">
        <w:rPr>
          <w:rFonts w:asciiTheme="minorHAnsi" w:hAnsiTheme="minorHAnsi" w:cstheme="minorHAnsi"/>
          <w:b/>
          <w:sz w:val="22"/>
          <w:szCs w:val="22"/>
        </w:rPr>
        <w:t xml:space="preserve">.3 </w:t>
      </w:r>
      <w:r w:rsidR="00911D9C">
        <w:rPr>
          <w:rFonts w:asciiTheme="minorHAnsi" w:hAnsiTheme="minorHAnsi" w:cstheme="minorHAnsi"/>
          <w:b/>
          <w:sz w:val="22"/>
          <w:szCs w:val="22"/>
        </w:rPr>
        <w:t xml:space="preserve">PGR Mental Health and </w:t>
      </w:r>
      <w:r w:rsidR="007834C7">
        <w:rPr>
          <w:rFonts w:asciiTheme="minorHAnsi" w:hAnsiTheme="minorHAnsi" w:cstheme="minorHAnsi"/>
          <w:b/>
          <w:sz w:val="22"/>
          <w:szCs w:val="22"/>
        </w:rPr>
        <w:t>Wellbeing</w:t>
      </w:r>
      <w:r w:rsidR="00911D9C">
        <w:rPr>
          <w:rFonts w:asciiTheme="minorHAnsi" w:hAnsiTheme="minorHAnsi" w:cstheme="minorHAnsi"/>
          <w:b/>
          <w:sz w:val="22"/>
          <w:szCs w:val="22"/>
        </w:rPr>
        <w:t xml:space="preserve"> and </w:t>
      </w:r>
      <w:r w:rsidR="00655A9F">
        <w:rPr>
          <w:rFonts w:asciiTheme="minorHAnsi" w:hAnsiTheme="minorHAnsi" w:cstheme="minorHAnsi"/>
          <w:b/>
          <w:sz w:val="22"/>
          <w:szCs w:val="22"/>
        </w:rPr>
        <w:t>Support for Disabled Students</w:t>
      </w:r>
    </w:p>
    <w:p w14:paraId="736219A2" w14:textId="5473B6B3" w:rsidR="00E75A58" w:rsidRPr="00436E9E" w:rsidRDefault="00E75A58" w:rsidP="00E75A58">
      <w:pPr>
        <w:numPr>
          <w:ilvl w:val="12"/>
          <w:numId w:val="0"/>
        </w:numPr>
        <w:jc w:val="both"/>
        <w:rPr>
          <w:rFonts w:asciiTheme="minorHAnsi" w:hAnsiTheme="minorHAnsi" w:cstheme="minorHAnsi"/>
          <w:sz w:val="22"/>
          <w:szCs w:val="22"/>
        </w:rPr>
      </w:pPr>
      <w:r>
        <w:rPr>
          <w:rFonts w:asciiTheme="minorHAnsi" w:hAnsiTheme="minorHAnsi" w:cstheme="minorHAnsi"/>
          <w:b/>
          <w:sz w:val="22"/>
          <w:szCs w:val="22"/>
        </w:rPr>
        <w:t>Services, Support and Wellbeing</w:t>
      </w:r>
    </w:p>
    <w:p w14:paraId="157E57B6" w14:textId="26B551B7" w:rsidR="00E75A58" w:rsidRPr="00B56349" w:rsidRDefault="00E75A58" w:rsidP="00E75A58">
      <w:pPr>
        <w:pStyle w:val="NormalWeb"/>
        <w:spacing w:before="0" w:beforeAutospacing="0" w:after="0" w:afterAutospacing="0"/>
        <w:jc w:val="both"/>
        <w:rPr>
          <w:rFonts w:asciiTheme="minorHAnsi" w:hAnsiTheme="minorHAnsi" w:cstheme="minorHAnsi"/>
          <w:iCs/>
          <w:sz w:val="22"/>
          <w:szCs w:val="22"/>
        </w:rPr>
      </w:pPr>
      <w:r>
        <w:rPr>
          <w:rFonts w:asciiTheme="minorHAnsi" w:hAnsiTheme="minorHAnsi" w:cstheme="minorHAnsi"/>
          <w:sz w:val="22"/>
          <w:szCs w:val="22"/>
        </w:rPr>
        <w:t xml:space="preserve">The </w:t>
      </w:r>
      <w:hyperlink r:id="rId53" w:history="1">
        <w:r>
          <w:rPr>
            <w:rStyle w:val="Hyperlink"/>
            <w:rFonts w:asciiTheme="minorHAnsi" w:hAnsiTheme="minorHAnsi" w:cstheme="minorHAnsi"/>
            <w:b/>
            <w:sz w:val="22"/>
            <w:szCs w:val="22"/>
          </w:rPr>
          <w:t>Services, Support and Wellbeing</w:t>
        </w:r>
      </w:hyperlink>
      <w:r>
        <w:rPr>
          <w:rFonts w:asciiTheme="minorHAnsi" w:hAnsiTheme="minorHAnsi" w:cstheme="minorHAnsi"/>
          <w:iCs/>
          <w:sz w:val="22"/>
          <w:szCs w:val="22"/>
        </w:rPr>
        <w:t xml:space="preserve"> services </w:t>
      </w:r>
      <w:r>
        <w:rPr>
          <w:rFonts w:asciiTheme="minorHAnsi" w:hAnsiTheme="minorHAnsi" w:cstheme="minorHAnsi"/>
          <w:sz w:val="22"/>
          <w:szCs w:val="22"/>
        </w:rPr>
        <w:t>cover</w:t>
      </w:r>
      <w:r w:rsidRPr="00436E9E">
        <w:rPr>
          <w:rFonts w:asciiTheme="minorHAnsi" w:hAnsiTheme="minorHAnsi" w:cstheme="minorHAnsi"/>
          <w:sz w:val="22"/>
          <w:szCs w:val="22"/>
        </w:rPr>
        <w:t xml:space="preserve"> various areas, including</w:t>
      </w:r>
      <w:r w:rsidRPr="00436E9E">
        <w:rPr>
          <w:rFonts w:asciiTheme="minorHAnsi" w:hAnsiTheme="minorHAnsi" w:cstheme="minorHAnsi"/>
          <w:i/>
          <w:sz w:val="22"/>
          <w:szCs w:val="22"/>
        </w:rPr>
        <w:t xml:space="preserve">, </w:t>
      </w:r>
      <w:r w:rsidRPr="00436E9E">
        <w:rPr>
          <w:rFonts w:asciiTheme="minorHAnsi" w:hAnsiTheme="minorHAnsi" w:cstheme="minorHAnsi"/>
          <w:iCs/>
          <w:sz w:val="22"/>
          <w:szCs w:val="22"/>
        </w:rPr>
        <w:t xml:space="preserve">University Counselling Service, </w:t>
      </w:r>
      <w:r>
        <w:rPr>
          <w:rFonts w:asciiTheme="minorHAnsi" w:hAnsiTheme="minorHAnsi" w:cstheme="minorHAnsi"/>
          <w:iCs/>
          <w:sz w:val="22"/>
          <w:szCs w:val="22"/>
        </w:rPr>
        <w:t>multi-faith chaplaincy</w:t>
      </w:r>
      <w:r w:rsidRPr="00436E9E">
        <w:rPr>
          <w:rFonts w:asciiTheme="minorHAnsi" w:hAnsiTheme="minorHAnsi" w:cstheme="minorHAnsi"/>
          <w:iCs/>
          <w:sz w:val="22"/>
          <w:szCs w:val="22"/>
        </w:rPr>
        <w:t xml:space="preserve">, and the Student </w:t>
      </w:r>
      <w:r>
        <w:rPr>
          <w:rFonts w:asciiTheme="minorHAnsi" w:hAnsiTheme="minorHAnsi" w:cstheme="minorHAnsi"/>
          <w:iCs/>
          <w:sz w:val="22"/>
          <w:szCs w:val="22"/>
        </w:rPr>
        <w:t xml:space="preserve">Advice and Support. </w:t>
      </w:r>
      <w:hyperlink r:id="rId54" w:history="1">
        <w:r w:rsidRPr="00B56349">
          <w:rPr>
            <w:rFonts w:asciiTheme="minorHAnsi" w:hAnsiTheme="minorHAnsi" w:cstheme="minorHAnsi"/>
            <w:sz w:val="22"/>
            <w:szCs w:val="22"/>
          </w:rPr>
          <w:t>Support Services</w:t>
        </w:r>
      </w:hyperlink>
      <w:r>
        <w:t xml:space="preserve"> </w:t>
      </w:r>
      <w:r w:rsidRPr="003E05AC">
        <w:rPr>
          <w:rFonts w:asciiTheme="minorHAnsi" w:hAnsiTheme="minorHAnsi" w:cstheme="minorHAnsi"/>
          <w:sz w:val="22"/>
          <w:szCs w:val="22"/>
        </w:rPr>
        <w:t>offer</w:t>
      </w:r>
      <w:r>
        <w:rPr>
          <w:rFonts w:asciiTheme="minorHAnsi" w:hAnsiTheme="minorHAnsi" w:cstheme="minorHAnsi"/>
          <w:sz w:val="22"/>
          <w:szCs w:val="22"/>
        </w:rPr>
        <w:t>s</w:t>
      </w:r>
      <w:r w:rsidRPr="003E05AC">
        <w:rPr>
          <w:rFonts w:asciiTheme="minorHAnsi" w:hAnsiTheme="minorHAnsi" w:cstheme="minorHAnsi"/>
          <w:sz w:val="22"/>
          <w:szCs w:val="22"/>
        </w:rPr>
        <w:t xml:space="preserve"> impartial advice and support through private discussion on a range of issues, including personal, academic, money matters, disabilities and specific learning differences, mental </w:t>
      </w:r>
      <w:r w:rsidR="00376710" w:rsidRPr="003E05AC">
        <w:rPr>
          <w:rFonts w:asciiTheme="minorHAnsi" w:hAnsiTheme="minorHAnsi" w:cstheme="minorHAnsi"/>
          <w:sz w:val="22"/>
          <w:szCs w:val="22"/>
        </w:rPr>
        <w:t>health,</w:t>
      </w:r>
      <w:r w:rsidRPr="003E05AC">
        <w:rPr>
          <w:rFonts w:asciiTheme="minorHAnsi" w:hAnsiTheme="minorHAnsi" w:cstheme="minorHAnsi"/>
          <w:sz w:val="22"/>
          <w:szCs w:val="22"/>
        </w:rPr>
        <w:t xml:space="preserve"> and wellbeing, and more</w:t>
      </w:r>
      <w:r w:rsidR="00376710">
        <w:rPr>
          <w:rFonts w:asciiTheme="minorHAnsi" w:hAnsiTheme="minorHAnsi" w:cstheme="minorHAnsi"/>
          <w:sz w:val="22"/>
          <w:szCs w:val="22"/>
        </w:rPr>
        <w:t xml:space="preserve">. </w:t>
      </w:r>
      <w:r w:rsidRPr="003E05AC">
        <w:rPr>
          <w:rFonts w:asciiTheme="minorHAnsi" w:hAnsiTheme="minorHAnsi" w:cstheme="minorHAnsi"/>
          <w:sz w:val="22"/>
          <w:szCs w:val="22"/>
        </w:rPr>
        <w:t>If you would like to speak with an adviser, please email </w:t>
      </w:r>
      <w:hyperlink r:id="rId55" w:history="1">
        <w:r w:rsidRPr="00DC1ABF">
          <w:rPr>
            <w:rStyle w:val="Hyperlink"/>
            <w:rFonts w:asciiTheme="minorHAnsi" w:hAnsiTheme="minorHAnsi" w:cstheme="minorHAnsi"/>
            <w:sz w:val="22"/>
            <w:szCs w:val="22"/>
          </w:rPr>
          <w:t>student.support@abdn.ac.uk</w:t>
        </w:r>
      </w:hyperlink>
      <w:r w:rsidRPr="003E05AC">
        <w:rPr>
          <w:rFonts w:asciiTheme="minorHAnsi" w:hAnsiTheme="minorHAnsi" w:cstheme="minorHAnsi"/>
          <w:sz w:val="22"/>
          <w:szCs w:val="22"/>
        </w:rPr>
        <w:t> or call 01224 273935 to arrange an appointment or a call back.  </w:t>
      </w:r>
    </w:p>
    <w:p w14:paraId="2AF79E56" w14:textId="77777777" w:rsidR="00E75A58" w:rsidRDefault="00E75A58" w:rsidP="00E75A58">
      <w:pPr>
        <w:numPr>
          <w:ilvl w:val="12"/>
          <w:numId w:val="0"/>
        </w:numPr>
        <w:jc w:val="both"/>
        <w:rPr>
          <w:rFonts w:asciiTheme="minorHAnsi" w:hAnsiTheme="minorHAnsi" w:cstheme="minorHAnsi"/>
          <w:b/>
          <w:sz w:val="22"/>
          <w:szCs w:val="22"/>
        </w:rPr>
      </w:pPr>
    </w:p>
    <w:p w14:paraId="78820C13" w14:textId="5774F0C8" w:rsidR="00E75A58" w:rsidRPr="00F46087" w:rsidRDefault="00E75A58" w:rsidP="00E75A58">
      <w:pPr>
        <w:numPr>
          <w:ilvl w:val="12"/>
          <w:numId w:val="0"/>
        </w:numPr>
        <w:jc w:val="both"/>
        <w:rPr>
          <w:rFonts w:asciiTheme="minorHAnsi" w:hAnsiTheme="minorHAnsi" w:cstheme="minorHAnsi"/>
          <w:bCs/>
          <w:sz w:val="22"/>
          <w:szCs w:val="22"/>
        </w:rPr>
      </w:pPr>
      <w:r w:rsidRPr="00F46087">
        <w:rPr>
          <w:rFonts w:asciiTheme="minorHAnsi" w:hAnsiTheme="minorHAnsi" w:cstheme="minorHAnsi"/>
          <w:bCs/>
          <w:sz w:val="22"/>
          <w:szCs w:val="22"/>
        </w:rPr>
        <w:t xml:space="preserve">PGR students can also contact their PGR Supervisor and PGR </w:t>
      </w:r>
      <w:r w:rsidR="00D02327">
        <w:rPr>
          <w:rFonts w:asciiTheme="minorHAnsi" w:hAnsiTheme="minorHAnsi" w:cstheme="minorHAnsi"/>
          <w:bCs/>
          <w:sz w:val="22"/>
          <w:szCs w:val="22"/>
        </w:rPr>
        <w:t>College</w:t>
      </w:r>
      <w:r w:rsidR="00D02327" w:rsidRPr="00F46087">
        <w:rPr>
          <w:rFonts w:asciiTheme="minorHAnsi" w:hAnsiTheme="minorHAnsi" w:cstheme="minorHAnsi"/>
          <w:bCs/>
          <w:sz w:val="22"/>
          <w:szCs w:val="22"/>
        </w:rPr>
        <w:t xml:space="preserve"> </w:t>
      </w:r>
      <w:r w:rsidRPr="00F46087">
        <w:rPr>
          <w:rFonts w:asciiTheme="minorHAnsi" w:hAnsiTheme="minorHAnsi" w:cstheme="minorHAnsi"/>
          <w:bCs/>
          <w:sz w:val="22"/>
          <w:szCs w:val="22"/>
        </w:rPr>
        <w:t>Team.</w:t>
      </w:r>
    </w:p>
    <w:p w14:paraId="68512EE9" w14:textId="77777777" w:rsidR="00911D9C" w:rsidRDefault="00911D9C" w:rsidP="00745F23">
      <w:pPr>
        <w:pStyle w:val="NormalWeb"/>
        <w:spacing w:before="0" w:beforeAutospacing="0" w:after="0" w:afterAutospacing="0"/>
        <w:jc w:val="both"/>
        <w:rPr>
          <w:rFonts w:asciiTheme="minorHAnsi" w:hAnsiTheme="minorHAnsi" w:cstheme="minorHAnsi"/>
          <w:b/>
          <w:sz w:val="22"/>
          <w:szCs w:val="22"/>
        </w:rPr>
      </w:pPr>
    </w:p>
    <w:p w14:paraId="6603D884" w14:textId="7399A4B8" w:rsidR="00745F23" w:rsidRPr="00436E9E" w:rsidRDefault="00745F23" w:rsidP="00745F23">
      <w:pPr>
        <w:pStyle w:val="NormalWeb"/>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Support</w:t>
      </w:r>
      <w:r w:rsidRPr="00436E9E">
        <w:rPr>
          <w:rFonts w:asciiTheme="minorHAnsi" w:hAnsiTheme="minorHAnsi" w:cstheme="minorHAnsi"/>
          <w:b/>
          <w:sz w:val="22"/>
          <w:szCs w:val="22"/>
        </w:rPr>
        <w:t xml:space="preserve"> for Disabled Students </w:t>
      </w:r>
    </w:p>
    <w:p w14:paraId="193D68BD" w14:textId="706752F8" w:rsidR="00745F23" w:rsidRPr="00436E9E" w:rsidRDefault="00745F23" w:rsidP="00745F2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I</w:t>
      </w:r>
      <w:r w:rsidRPr="008A5012">
        <w:rPr>
          <w:rFonts w:asciiTheme="minorHAnsi" w:hAnsiTheme="minorHAnsi" w:cstheme="minorHAnsi"/>
          <w:sz w:val="22"/>
          <w:szCs w:val="22"/>
        </w:rPr>
        <w:t>f you require information, advice or support or wish to speak with a Student Support Adviser please email</w:t>
      </w:r>
      <w:r w:rsidRPr="00745F23">
        <w:t xml:space="preserve"> </w:t>
      </w:r>
      <w:hyperlink r:id="rId56" w:history="1">
        <w:r w:rsidRPr="004B6879">
          <w:rPr>
            <w:rStyle w:val="Hyperlink"/>
            <w:rFonts w:asciiTheme="minorHAnsi" w:hAnsiTheme="minorHAnsi" w:cstheme="minorHAnsi"/>
            <w:sz w:val="22"/>
            <w:szCs w:val="22"/>
          </w:rPr>
          <w:t>student.support@abdn.ac.uk</w:t>
        </w:r>
      </w:hyperlink>
      <w:r>
        <w:rPr>
          <w:rFonts w:asciiTheme="minorHAnsi" w:hAnsiTheme="minorHAnsi" w:cstheme="minorHAnsi"/>
          <w:sz w:val="22"/>
          <w:szCs w:val="22"/>
        </w:rPr>
        <w:t xml:space="preserve"> </w:t>
      </w:r>
      <w:r w:rsidRPr="008A5012">
        <w:rPr>
          <w:rFonts w:asciiTheme="minorHAnsi" w:hAnsiTheme="minorHAnsi" w:cstheme="minorHAnsi"/>
          <w:sz w:val="22"/>
          <w:szCs w:val="22"/>
        </w:rPr>
        <w:t>or call us on 01224 273 935. British Sign Language (BSL) users can contact us directly by using</w:t>
      </w:r>
      <w:r w:rsidRPr="00745F23">
        <w:t xml:space="preserve"> </w:t>
      </w:r>
      <w:r w:rsidRPr="00745F23">
        <w:rPr>
          <w:rFonts w:asciiTheme="minorHAnsi" w:hAnsiTheme="minorHAnsi" w:cstheme="minorHAnsi"/>
          <w:sz w:val="22"/>
          <w:szCs w:val="22"/>
        </w:rPr>
        <w:t>https://contactscotland-bsl.org/</w:t>
      </w:r>
      <w:r w:rsidRPr="008A5012">
        <w:rPr>
          <w:rFonts w:asciiTheme="minorHAnsi" w:hAnsiTheme="minorHAnsi" w:cstheme="minorHAnsi"/>
          <w:sz w:val="22"/>
          <w:szCs w:val="22"/>
        </w:rPr>
        <w:t> </w:t>
      </w:r>
      <w:r w:rsidRPr="00436E9E">
        <w:rPr>
          <w:rFonts w:asciiTheme="minorHAnsi" w:hAnsiTheme="minorHAnsi" w:cstheme="minorHAnsi"/>
          <w:sz w:val="22"/>
          <w:szCs w:val="22"/>
        </w:rPr>
        <w:t xml:space="preserve"> </w:t>
      </w:r>
      <w:r w:rsidR="005830B7">
        <w:rPr>
          <w:rFonts w:asciiTheme="minorHAnsi" w:hAnsiTheme="minorHAnsi" w:cstheme="minorHAnsi"/>
          <w:sz w:val="22"/>
          <w:szCs w:val="22"/>
        </w:rPr>
        <w:t xml:space="preserve"> </w:t>
      </w:r>
      <w:r w:rsidRPr="00436E9E">
        <w:rPr>
          <w:rFonts w:asciiTheme="minorHAnsi" w:hAnsiTheme="minorHAnsi" w:cstheme="minorHAnsi"/>
          <w:sz w:val="22"/>
          <w:szCs w:val="22"/>
        </w:rPr>
        <w:t>Emails sent to this address go directly to a Disability Adviser.</w:t>
      </w:r>
    </w:p>
    <w:p w14:paraId="5F0E2522" w14:textId="77777777" w:rsidR="00745F23" w:rsidRDefault="00745F23">
      <w:pPr>
        <w:numPr>
          <w:ilvl w:val="12"/>
          <w:numId w:val="0"/>
        </w:numPr>
        <w:jc w:val="both"/>
        <w:rPr>
          <w:rFonts w:asciiTheme="minorHAnsi" w:hAnsiTheme="minorHAnsi" w:cstheme="minorHAnsi"/>
          <w:sz w:val="22"/>
          <w:szCs w:val="22"/>
        </w:rPr>
      </w:pPr>
    </w:p>
    <w:p w14:paraId="6C4323FE" w14:textId="28B17E87" w:rsidR="00B06F09" w:rsidRPr="00436E9E"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Within the University, provision has been made for students with disabilities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These include:  priority access to computers in the Library; sound cards for speech synthesis; CD-ROM and library guide; TV with Teletext and an individual player; electronic reading machine and open book scanning; text enlargement software; permanent ramps; accessible toilets; designated car parking spaces; induction loops in lecture theatres.  </w:t>
      </w:r>
    </w:p>
    <w:p w14:paraId="66C8C47A" w14:textId="77777777" w:rsidR="00B06F09" w:rsidRPr="00436E9E" w:rsidRDefault="00B06F09">
      <w:pPr>
        <w:numPr>
          <w:ilvl w:val="12"/>
          <w:numId w:val="0"/>
        </w:numPr>
        <w:jc w:val="both"/>
        <w:rPr>
          <w:rFonts w:asciiTheme="minorHAnsi" w:hAnsiTheme="minorHAnsi" w:cstheme="minorHAnsi"/>
          <w:sz w:val="22"/>
          <w:szCs w:val="22"/>
        </w:rPr>
      </w:pPr>
    </w:p>
    <w:p w14:paraId="3F266A3E" w14:textId="0737FCB0" w:rsidR="003D43A1" w:rsidRPr="00436E9E"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Most of the specialised computing facilities are located </w:t>
      </w:r>
      <w:r w:rsidR="00E81F98" w:rsidRPr="00436E9E">
        <w:rPr>
          <w:rFonts w:asciiTheme="minorHAnsi" w:hAnsiTheme="minorHAnsi" w:cstheme="minorHAnsi"/>
          <w:sz w:val="22"/>
          <w:szCs w:val="22"/>
        </w:rPr>
        <w:t>at</w:t>
      </w:r>
      <w:r w:rsidRPr="00436E9E">
        <w:rPr>
          <w:rFonts w:asciiTheme="minorHAnsi" w:hAnsiTheme="minorHAnsi" w:cstheme="minorHAnsi"/>
          <w:sz w:val="22"/>
          <w:szCs w:val="22"/>
        </w:rPr>
        <w:t xml:space="preserve"> the University’s main library, the </w:t>
      </w:r>
      <w:r w:rsidR="003D43A1" w:rsidRPr="00436E9E">
        <w:rPr>
          <w:rFonts w:asciiTheme="minorHAnsi" w:hAnsiTheme="minorHAnsi" w:cstheme="minorHAnsi"/>
          <w:sz w:val="22"/>
          <w:szCs w:val="22"/>
        </w:rPr>
        <w:t xml:space="preserve">Sir Duncan Rice </w:t>
      </w:r>
      <w:r w:rsidRPr="00436E9E">
        <w:rPr>
          <w:rFonts w:asciiTheme="minorHAnsi" w:hAnsiTheme="minorHAnsi" w:cstheme="minorHAnsi"/>
          <w:sz w:val="22"/>
          <w:szCs w:val="22"/>
        </w:rPr>
        <w:t>Library</w:t>
      </w:r>
      <w:r w:rsidR="00376710">
        <w:rPr>
          <w:rFonts w:asciiTheme="minorHAnsi" w:hAnsiTheme="minorHAnsi" w:cstheme="minorHAnsi"/>
          <w:sz w:val="22"/>
          <w:szCs w:val="22"/>
        </w:rPr>
        <w:t>.</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The </w:t>
      </w:r>
      <w:r w:rsidR="003D43A1" w:rsidRPr="00436E9E">
        <w:rPr>
          <w:rFonts w:asciiTheme="minorHAnsi" w:hAnsiTheme="minorHAnsi" w:cstheme="minorHAnsi"/>
          <w:sz w:val="22"/>
          <w:szCs w:val="22"/>
        </w:rPr>
        <w:t xml:space="preserve">Sir Duncan Rice </w:t>
      </w:r>
      <w:r w:rsidRPr="00436E9E">
        <w:rPr>
          <w:rFonts w:asciiTheme="minorHAnsi" w:hAnsiTheme="minorHAnsi" w:cstheme="minorHAnsi"/>
          <w:sz w:val="22"/>
          <w:szCs w:val="22"/>
        </w:rPr>
        <w:t>Library has a dedicated Disability Officer</w:t>
      </w:r>
      <w:r w:rsidR="00764321"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The University’s Support Services includes a designated Disability Advisor and there is a website with information advice and contacts for students with disabilities </w:t>
      </w:r>
      <w:hyperlink r:id="rId57" w:history="1">
        <w:r w:rsidR="003D43A1" w:rsidRPr="00436E9E">
          <w:rPr>
            <w:rStyle w:val="Hyperlink"/>
            <w:rFonts w:asciiTheme="minorHAnsi" w:hAnsiTheme="minorHAnsi" w:cstheme="minorHAnsi"/>
            <w:sz w:val="22"/>
            <w:szCs w:val="22"/>
          </w:rPr>
          <w:t>http://www.abdn.ac.uk/disabilities/</w:t>
        </w:r>
      </w:hyperlink>
    </w:p>
    <w:p w14:paraId="3FC691E8" w14:textId="77777777" w:rsidR="00B06F09" w:rsidRPr="00436E9E" w:rsidRDefault="00B06F09">
      <w:pPr>
        <w:numPr>
          <w:ilvl w:val="12"/>
          <w:numId w:val="0"/>
        </w:numPr>
        <w:jc w:val="both"/>
        <w:rPr>
          <w:rFonts w:asciiTheme="minorHAnsi" w:hAnsiTheme="minorHAnsi" w:cstheme="minorHAnsi"/>
          <w:sz w:val="22"/>
          <w:szCs w:val="22"/>
        </w:rPr>
      </w:pPr>
    </w:p>
    <w:p w14:paraId="3FD852C3" w14:textId="040C785C" w:rsidR="00B06F09" w:rsidRPr="00436E9E" w:rsidRDefault="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The Old Aberdeen campus and the layout of some buildings means that access for students with mobility difficulties requires some careful planning in advance</w:t>
      </w:r>
      <w:r w:rsidR="00376710" w:rsidRPr="00436E9E">
        <w:rPr>
          <w:rFonts w:asciiTheme="minorHAnsi" w:hAnsiTheme="minorHAnsi" w:cstheme="minorHAnsi"/>
          <w:sz w:val="22"/>
          <w:szCs w:val="22"/>
        </w:rPr>
        <w:t xml:space="preserve">. </w:t>
      </w:r>
      <w:r w:rsidR="00911D9C">
        <w:rPr>
          <w:rFonts w:asciiTheme="minorHAnsi" w:hAnsiTheme="minorHAnsi" w:cstheme="minorHAnsi"/>
          <w:sz w:val="22"/>
          <w:szCs w:val="22"/>
        </w:rPr>
        <w:t>Improvements are ongoing across the campus and</w:t>
      </w:r>
      <w:r w:rsidRPr="00436E9E">
        <w:rPr>
          <w:rFonts w:asciiTheme="minorHAnsi" w:hAnsiTheme="minorHAnsi" w:cstheme="minorHAnsi"/>
          <w:sz w:val="22"/>
          <w:szCs w:val="22"/>
        </w:rPr>
        <w:t>, students with mobility difficulties are always encouraged to visit the campus before accepting a place to study, where at all possible, to establish their own opinions</w:t>
      </w:r>
      <w:r w:rsidR="00376710" w:rsidRPr="00436E9E">
        <w:rPr>
          <w:rFonts w:asciiTheme="minorHAnsi" w:hAnsiTheme="minorHAnsi" w:cstheme="minorHAnsi"/>
          <w:sz w:val="22"/>
          <w:szCs w:val="22"/>
        </w:rPr>
        <w:t xml:space="preserve">. </w:t>
      </w:r>
    </w:p>
    <w:p w14:paraId="68EBE8BD" w14:textId="77777777" w:rsidR="00B06F09" w:rsidRPr="00436E9E" w:rsidRDefault="00B06F09">
      <w:pPr>
        <w:numPr>
          <w:ilvl w:val="12"/>
          <w:numId w:val="0"/>
        </w:numPr>
        <w:jc w:val="both"/>
        <w:rPr>
          <w:rFonts w:asciiTheme="minorHAnsi" w:hAnsiTheme="minorHAnsi" w:cstheme="minorHAnsi"/>
          <w:sz w:val="22"/>
          <w:szCs w:val="22"/>
        </w:rPr>
      </w:pPr>
    </w:p>
    <w:p w14:paraId="3D4C9C10" w14:textId="77777777" w:rsidR="00D37951" w:rsidRDefault="00B06F09" w:rsidP="000F507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If your personal circumstances change during your period of registration you are encouraged to meet with the </w:t>
      </w:r>
      <w:r w:rsidRPr="00436E9E">
        <w:rPr>
          <w:rFonts w:asciiTheme="minorHAnsi" w:hAnsiTheme="minorHAnsi" w:cstheme="minorHAnsi"/>
          <w:b/>
          <w:bCs/>
          <w:sz w:val="22"/>
          <w:szCs w:val="22"/>
        </w:rPr>
        <w:t>Student Support Officer / Disabilities Advisor</w:t>
      </w:r>
      <w:r w:rsidRPr="00436E9E">
        <w:rPr>
          <w:rFonts w:asciiTheme="minorHAnsi" w:hAnsiTheme="minorHAnsi" w:cstheme="minorHAnsi"/>
          <w:sz w:val="22"/>
          <w:szCs w:val="22"/>
        </w:rPr>
        <w:t xml:space="preserve"> to discuss your requirements.</w:t>
      </w:r>
    </w:p>
    <w:p w14:paraId="3F0BDFE3" w14:textId="77777777" w:rsidR="000F5079" w:rsidRPr="00436E9E" w:rsidRDefault="000F5079" w:rsidP="000F5079">
      <w:pPr>
        <w:numPr>
          <w:ilvl w:val="12"/>
          <w:numId w:val="0"/>
        </w:numPr>
        <w:jc w:val="both"/>
        <w:rPr>
          <w:rFonts w:asciiTheme="minorHAnsi" w:hAnsiTheme="minorHAnsi" w:cstheme="minorHAnsi"/>
          <w:sz w:val="22"/>
          <w:szCs w:val="22"/>
        </w:rPr>
      </w:pPr>
    </w:p>
    <w:p w14:paraId="097DE34F" w14:textId="77777777" w:rsidR="00B06F09" w:rsidRDefault="00CA4708" w:rsidP="006340A7">
      <w:pPr>
        <w:numPr>
          <w:ilvl w:val="12"/>
          <w:numId w:val="0"/>
        </w:numPr>
        <w:rPr>
          <w:rFonts w:asciiTheme="minorHAnsi" w:hAnsiTheme="minorHAnsi" w:cstheme="minorHAnsi"/>
          <w:b/>
          <w:sz w:val="22"/>
          <w:szCs w:val="22"/>
        </w:rPr>
      </w:pPr>
      <w:r w:rsidRPr="00436E9E">
        <w:rPr>
          <w:rFonts w:asciiTheme="minorHAnsi" w:hAnsiTheme="minorHAnsi" w:cstheme="minorHAnsi"/>
          <w:b/>
          <w:sz w:val="22"/>
          <w:szCs w:val="22"/>
        </w:rPr>
        <w:t>7</w:t>
      </w:r>
      <w:r w:rsidR="00B06F09" w:rsidRPr="00436E9E">
        <w:rPr>
          <w:rFonts w:asciiTheme="minorHAnsi" w:hAnsiTheme="minorHAnsi" w:cstheme="minorHAnsi"/>
          <w:b/>
          <w:sz w:val="22"/>
          <w:szCs w:val="22"/>
        </w:rPr>
        <w:t>.  Safety in the Field</w:t>
      </w:r>
    </w:p>
    <w:p w14:paraId="4411982D" w14:textId="77777777" w:rsidR="00744733" w:rsidRPr="00436E9E" w:rsidRDefault="00744733" w:rsidP="006340A7">
      <w:pPr>
        <w:numPr>
          <w:ilvl w:val="12"/>
          <w:numId w:val="0"/>
        </w:numPr>
        <w:rPr>
          <w:rFonts w:asciiTheme="minorHAnsi" w:hAnsiTheme="minorHAnsi" w:cstheme="minorHAnsi"/>
          <w:b/>
          <w:sz w:val="22"/>
          <w:szCs w:val="22"/>
        </w:rPr>
      </w:pPr>
    </w:p>
    <w:p w14:paraId="7F28888C" w14:textId="26104C78" w:rsidR="00DF3F8A" w:rsidRDefault="00B06F09" w:rsidP="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Field safety is of paramount importance for all researchers in the School of Geosciences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Research Students should ensure that they have read and understood relevant publications about health and safety / field safety and if they have any queries relating to these matters</w:t>
      </w:r>
      <w:r w:rsidR="00F94418" w:rsidRPr="00436E9E">
        <w:rPr>
          <w:rFonts w:asciiTheme="minorHAnsi" w:hAnsiTheme="minorHAnsi" w:cstheme="minorHAnsi"/>
          <w:sz w:val="22"/>
          <w:szCs w:val="22"/>
        </w:rPr>
        <w:t>,</w:t>
      </w:r>
      <w:r w:rsidRPr="00436E9E">
        <w:rPr>
          <w:rFonts w:asciiTheme="minorHAnsi" w:hAnsiTheme="minorHAnsi" w:cstheme="minorHAnsi"/>
          <w:sz w:val="22"/>
          <w:szCs w:val="22"/>
        </w:rPr>
        <w:t xml:space="preserve"> they should discuss them </w:t>
      </w:r>
      <w:r w:rsidRPr="00436E9E">
        <w:rPr>
          <w:rFonts w:asciiTheme="minorHAnsi" w:hAnsiTheme="minorHAnsi" w:cstheme="minorHAnsi"/>
          <w:sz w:val="22"/>
          <w:szCs w:val="22"/>
        </w:rPr>
        <w:lastRenderedPageBreak/>
        <w:t xml:space="preserve">with their supervisor or with </w:t>
      </w:r>
      <w:r w:rsidR="00DF3F8A">
        <w:rPr>
          <w:rFonts w:asciiTheme="minorHAnsi" w:hAnsiTheme="minorHAnsi" w:cstheme="minorHAnsi"/>
          <w:sz w:val="22"/>
          <w:szCs w:val="22"/>
        </w:rPr>
        <w:t xml:space="preserve">the Local </w:t>
      </w:r>
      <w:r w:rsidR="00B55A88">
        <w:rPr>
          <w:rFonts w:asciiTheme="minorHAnsi" w:hAnsiTheme="minorHAnsi" w:cstheme="minorHAnsi"/>
          <w:sz w:val="22"/>
          <w:szCs w:val="22"/>
        </w:rPr>
        <w:t>Safety Officer</w:t>
      </w:r>
      <w:r w:rsidR="00DF3F8A">
        <w:rPr>
          <w:rFonts w:asciiTheme="minorHAnsi" w:hAnsiTheme="minorHAnsi" w:cstheme="minorHAnsi"/>
          <w:sz w:val="22"/>
          <w:szCs w:val="22"/>
        </w:rPr>
        <w:t xml:space="preserve"> – Brian Paterson</w:t>
      </w:r>
      <w:r w:rsidR="00E81F98" w:rsidRPr="00436E9E">
        <w:rPr>
          <w:rFonts w:asciiTheme="minorHAnsi" w:hAnsiTheme="minorHAnsi" w:cstheme="minorHAnsi"/>
          <w:sz w:val="22"/>
          <w:szCs w:val="22"/>
        </w:rPr>
        <w:t>.</w:t>
      </w:r>
      <w:r w:rsidR="00DF3F8A">
        <w:rPr>
          <w:rFonts w:asciiTheme="minorHAnsi" w:hAnsiTheme="minorHAnsi" w:cstheme="minorHAnsi"/>
          <w:sz w:val="22"/>
          <w:szCs w:val="22"/>
        </w:rPr>
        <w:t xml:space="preserve"> More information can be found here -</w:t>
      </w:r>
      <w:r w:rsidR="00DF3F8A" w:rsidRPr="00DF3F8A">
        <w:t xml:space="preserve"> </w:t>
      </w:r>
      <w:hyperlink r:id="rId58" w:history="1">
        <w:r w:rsidR="00F45A5B">
          <w:rPr>
            <w:rStyle w:val="Hyperlink"/>
            <w:rFonts w:asciiTheme="minorHAnsi" w:hAnsiTheme="minorHAnsi" w:cstheme="minorHAnsi"/>
            <w:sz w:val="22"/>
            <w:szCs w:val="22"/>
          </w:rPr>
          <w:t>Geosciences - Health and Safety</w:t>
        </w:r>
      </w:hyperlink>
      <w:r w:rsidR="00DF3F8A">
        <w:rPr>
          <w:rFonts w:asciiTheme="minorHAnsi" w:hAnsiTheme="minorHAnsi" w:cstheme="minorHAnsi"/>
          <w:sz w:val="22"/>
          <w:szCs w:val="22"/>
        </w:rPr>
        <w:t>.</w:t>
      </w:r>
    </w:p>
    <w:p w14:paraId="3032B8AD" w14:textId="77777777" w:rsidR="00B06F09" w:rsidRPr="00436E9E" w:rsidRDefault="00B06F09" w:rsidP="00B06F09">
      <w:pPr>
        <w:numPr>
          <w:ilvl w:val="12"/>
          <w:numId w:val="0"/>
        </w:numPr>
        <w:jc w:val="both"/>
        <w:rPr>
          <w:rFonts w:asciiTheme="minorHAnsi" w:hAnsiTheme="minorHAnsi" w:cstheme="minorHAnsi"/>
          <w:sz w:val="22"/>
          <w:szCs w:val="22"/>
        </w:rPr>
      </w:pPr>
    </w:p>
    <w:p w14:paraId="24E3A369" w14:textId="723CB785" w:rsidR="00B06F09" w:rsidRPr="00436E9E" w:rsidRDefault="00CA4708" w:rsidP="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7</w:t>
      </w:r>
      <w:r w:rsidR="00B06F09" w:rsidRPr="00436E9E">
        <w:rPr>
          <w:rFonts w:asciiTheme="minorHAnsi" w:hAnsiTheme="minorHAnsi" w:cstheme="minorHAnsi"/>
          <w:b/>
          <w:sz w:val="22"/>
          <w:szCs w:val="22"/>
        </w:rPr>
        <w:t>.1</w:t>
      </w:r>
      <w:r w:rsidR="00A61359" w:rsidRPr="00436E9E">
        <w:rPr>
          <w:rFonts w:asciiTheme="minorHAnsi" w:hAnsiTheme="minorHAnsi" w:cstheme="minorHAnsi"/>
          <w:b/>
          <w:sz w:val="22"/>
          <w:szCs w:val="22"/>
        </w:rPr>
        <w:t xml:space="preserve"> </w:t>
      </w:r>
      <w:r w:rsidR="00B06F09" w:rsidRPr="00436E9E">
        <w:rPr>
          <w:rFonts w:asciiTheme="minorHAnsi" w:hAnsiTheme="minorHAnsi" w:cstheme="minorHAnsi"/>
          <w:b/>
          <w:sz w:val="22"/>
          <w:szCs w:val="22"/>
        </w:rPr>
        <w:t>Health and Safety guidance</w:t>
      </w:r>
    </w:p>
    <w:p w14:paraId="6925B61A" w14:textId="77777777" w:rsidR="00E75A58" w:rsidRDefault="00E75A58" w:rsidP="00E75A58">
      <w:pPr>
        <w:numPr>
          <w:ilvl w:val="12"/>
          <w:numId w:val="0"/>
        </w:numPr>
        <w:rPr>
          <w:rFonts w:asciiTheme="minorHAnsi" w:hAnsiTheme="minorHAnsi" w:cstheme="minorHAnsi"/>
          <w:b/>
          <w:sz w:val="22"/>
          <w:szCs w:val="22"/>
        </w:rPr>
      </w:pPr>
      <w:r w:rsidRPr="00436E9E">
        <w:rPr>
          <w:rFonts w:asciiTheme="minorHAnsi" w:hAnsiTheme="minorHAnsi" w:cstheme="minorHAnsi"/>
          <w:b/>
          <w:sz w:val="22"/>
          <w:szCs w:val="22"/>
        </w:rPr>
        <w:t>Health and Safety</w:t>
      </w:r>
    </w:p>
    <w:p w14:paraId="66C7FFAD" w14:textId="77777777" w:rsidR="00E75A58" w:rsidRDefault="00E75A58" w:rsidP="00E75A58">
      <w:pPr>
        <w:numPr>
          <w:ilvl w:val="12"/>
          <w:numId w:val="0"/>
        </w:numPr>
        <w:rPr>
          <w:rFonts w:asciiTheme="minorHAnsi" w:hAnsiTheme="minorHAnsi" w:cstheme="minorHAnsi"/>
          <w:sz w:val="22"/>
          <w:szCs w:val="22"/>
        </w:rPr>
      </w:pPr>
      <w:r>
        <w:rPr>
          <w:rFonts w:asciiTheme="minorHAnsi" w:hAnsiTheme="minorHAnsi" w:cstheme="minorHAnsi"/>
          <w:b/>
          <w:sz w:val="22"/>
          <w:szCs w:val="22"/>
        </w:rPr>
        <w:t xml:space="preserve">Link </w:t>
      </w:r>
      <w:hyperlink r:id="rId59" w:history="1">
        <w:r w:rsidRPr="005E2334">
          <w:rPr>
            <w:rStyle w:val="Hyperlink"/>
            <w:rFonts w:asciiTheme="minorHAnsi" w:hAnsiTheme="minorHAnsi" w:cstheme="minorHAnsi"/>
            <w:sz w:val="22"/>
            <w:szCs w:val="22"/>
          </w:rPr>
          <w:t>School of Geosciences Health and Safety</w:t>
        </w:r>
      </w:hyperlink>
      <w:r>
        <w:rPr>
          <w:rFonts w:asciiTheme="minorHAnsi" w:hAnsiTheme="minorHAnsi" w:cstheme="minorHAnsi"/>
          <w:sz w:val="22"/>
          <w:szCs w:val="22"/>
        </w:rPr>
        <w:t xml:space="preserve"> web pages including Emergency Fire Evacuation Plan for both buildings.</w:t>
      </w:r>
    </w:p>
    <w:p w14:paraId="21A86FD5" w14:textId="77777777" w:rsidR="00E75A58" w:rsidRDefault="00E75A58" w:rsidP="00E75A58">
      <w:pPr>
        <w:numPr>
          <w:ilvl w:val="12"/>
          <w:numId w:val="0"/>
        </w:numPr>
        <w:rPr>
          <w:rFonts w:asciiTheme="minorHAnsi" w:hAnsiTheme="minorHAnsi" w:cstheme="minorHAnsi"/>
          <w:sz w:val="22"/>
          <w:szCs w:val="22"/>
        </w:rPr>
      </w:pPr>
      <w:r w:rsidRPr="005E2334">
        <w:rPr>
          <w:rFonts w:asciiTheme="minorHAnsi" w:hAnsiTheme="minorHAnsi" w:cstheme="minorHAnsi"/>
          <w:b/>
          <w:bCs/>
          <w:sz w:val="22"/>
          <w:szCs w:val="22"/>
        </w:rPr>
        <w:t>Link</w:t>
      </w:r>
      <w:r>
        <w:rPr>
          <w:rFonts w:asciiTheme="minorHAnsi" w:hAnsiTheme="minorHAnsi" w:cstheme="minorHAnsi"/>
          <w:sz w:val="22"/>
          <w:szCs w:val="22"/>
        </w:rPr>
        <w:t xml:space="preserve"> </w:t>
      </w:r>
      <w:hyperlink r:id="rId60" w:history="1">
        <w:r>
          <w:rPr>
            <w:rStyle w:val="Hyperlink"/>
            <w:rFonts w:asciiTheme="minorHAnsi" w:hAnsiTheme="minorHAnsi" w:cstheme="minorHAnsi"/>
            <w:sz w:val="22"/>
            <w:szCs w:val="22"/>
          </w:rPr>
          <w:t>UoA Health and Safety</w:t>
        </w:r>
      </w:hyperlink>
      <w:r>
        <w:rPr>
          <w:rFonts w:asciiTheme="minorHAnsi" w:hAnsiTheme="minorHAnsi" w:cstheme="minorHAnsi"/>
          <w:sz w:val="22"/>
          <w:szCs w:val="22"/>
        </w:rPr>
        <w:t xml:space="preserve"> for UoA web pages.</w:t>
      </w:r>
    </w:p>
    <w:p w14:paraId="55D70C01" w14:textId="77777777" w:rsidR="00E75A58" w:rsidRPr="005E2334" w:rsidRDefault="00E75A58" w:rsidP="00E75A58">
      <w:pPr>
        <w:numPr>
          <w:ilvl w:val="12"/>
          <w:numId w:val="0"/>
        </w:numPr>
        <w:rPr>
          <w:rFonts w:asciiTheme="minorHAnsi" w:hAnsiTheme="minorHAnsi" w:cstheme="minorHAnsi"/>
          <w:b/>
          <w:sz w:val="22"/>
          <w:szCs w:val="22"/>
        </w:rPr>
      </w:pPr>
    </w:p>
    <w:p w14:paraId="35F46319" w14:textId="4B2337B0" w:rsidR="00E75A58" w:rsidRDefault="00E75A58" w:rsidP="00E75A58">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The University of Aberdeen operates a </w:t>
      </w:r>
      <w:r w:rsidRPr="00436E9E">
        <w:rPr>
          <w:rFonts w:asciiTheme="minorHAnsi" w:hAnsiTheme="minorHAnsi" w:cstheme="minorHAnsi"/>
          <w:b/>
          <w:sz w:val="22"/>
          <w:szCs w:val="22"/>
        </w:rPr>
        <w:t>no smoking policy</w:t>
      </w:r>
      <w:r w:rsidRPr="00436E9E">
        <w:rPr>
          <w:rFonts w:asciiTheme="minorHAnsi" w:hAnsiTheme="minorHAnsi" w:cstheme="minorHAnsi"/>
          <w:sz w:val="22"/>
          <w:szCs w:val="22"/>
        </w:rPr>
        <w:t xml:space="preserve"> in all buildings. </w:t>
      </w:r>
      <w:r w:rsidR="00924D11">
        <w:rPr>
          <w:rFonts w:asciiTheme="minorHAnsi" w:hAnsiTheme="minorHAnsi" w:cstheme="minorHAnsi"/>
          <w:sz w:val="22"/>
          <w:szCs w:val="22"/>
        </w:rPr>
        <w:t>Smoking is permitted in designated areas only.</w:t>
      </w:r>
    </w:p>
    <w:p w14:paraId="7B8A7CA9" w14:textId="77777777" w:rsidR="00E75A58" w:rsidRDefault="00E75A58" w:rsidP="00E75A58">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 </w:t>
      </w:r>
    </w:p>
    <w:p w14:paraId="0ADD63A6" w14:textId="22FED0D4" w:rsidR="00E75A58" w:rsidRDefault="00E75A58" w:rsidP="00E75A58">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All students should note the </w:t>
      </w:r>
      <w:r>
        <w:rPr>
          <w:rFonts w:asciiTheme="minorHAnsi" w:hAnsiTheme="minorHAnsi" w:cstheme="minorHAnsi"/>
          <w:sz w:val="22"/>
          <w:szCs w:val="22"/>
        </w:rPr>
        <w:t xml:space="preserve">nearest fire </w:t>
      </w:r>
      <w:r w:rsidRPr="00436E9E">
        <w:rPr>
          <w:rFonts w:asciiTheme="minorHAnsi" w:hAnsiTheme="minorHAnsi" w:cstheme="minorHAnsi"/>
          <w:sz w:val="22"/>
          <w:szCs w:val="22"/>
        </w:rPr>
        <w:t>exits from their rooms, the location of fire alarms and the position of fire extinguishers in their building</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If you hear the fire alarm immediately</w:t>
      </w:r>
      <w:r>
        <w:rPr>
          <w:rFonts w:asciiTheme="minorHAnsi" w:hAnsiTheme="minorHAnsi" w:cstheme="minorHAnsi"/>
          <w:sz w:val="22"/>
          <w:szCs w:val="22"/>
        </w:rPr>
        <w:t xml:space="preserve"> </w:t>
      </w:r>
      <w:r w:rsidRPr="005E2334">
        <w:rPr>
          <w:rFonts w:asciiTheme="minorHAnsi" w:hAnsiTheme="minorHAnsi" w:cstheme="minorHAnsi"/>
          <w:sz w:val="22"/>
          <w:szCs w:val="22"/>
        </w:rPr>
        <w:t>All persons must leave the building by the nearest fire exit and proceed to the designated assembly point, closing all doors behind them</w:t>
      </w:r>
      <w:r w:rsidR="00376710" w:rsidRPr="005E2334">
        <w:rPr>
          <w:rFonts w:asciiTheme="minorHAnsi" w:hAnsiTheme="minorHAnsi" w:cstheme="minorHAnsi"/>
          <w:sz w:val="22"/>
          <w:szCs w:val="22"/>
        </w:rPr>
        <w:t xml:space="preserve">. </w:t>
      </w:r>
      <w:r>
        <w:rPr>
          <w:rFonts w:asciiTheme="minorHAnsi" w:hAnsiTheme="minorHAnsi" w:cstheme="minorHAnsi"/>
          <w:sz w:val="22"/>
          <w:szCs w:val="22"/>
        </w:rPr>
        <w:t>Y</w:t>
      </w:r>
      <w:r w:rsidRPr="005E2334">
        <w:rPr>
          <w:rFonts w:asciiTheme="minorHAnsi" w:hAnsiTheme="minorHAnsi" w:cstheme="minorHAnsi"/>
          <w:sz w:val="22"/>
          <w:szCs w:val="22"/>
        </w:rPr>
        <w:t>ou may take personal belongings with you provided these items are in the same room/classroom/lecture theatre as their owners only</w:t>
      </w:r>
      <w:r w:rsidR="00376710" w:rsidRPr="00436E9E">
        <w:rPr>
          <w:rFonts w:asciiTheme="minorHAnsi" w:hAnsiTheme="minorHAnsi" w:cstheme="minorHAnsi"/>
          <w:sz w:val="22"/>
          <w:szCs w:val="22"/>
        </w:rPr>
        <w:t xml:space="preserve">. </w:t>
      </w:r>
    </w:p>
    <w:p w14:paraId="6A447B58" w14:textId="77777777" w:rsidR="00E75A58" w:rsidRDefault="00E75A58" w:rsidP="00E75A58">
      <w:pPr>
        <w:numPr>
          <w:ilvl w:val="12"/>
          <w:numId w:val="0"/>
        </w:numPr>
        <w:jc w:val="both"/>
        <w:rPr>
          <w:rFonts w:asciiTheme="minorHAnsi" w:hAnsiTheme="minorHAnsi" w:cstheme="minorHAnsi"/>
          <w:sz w:val="22"/>
          <w:szCs w:val="22"/>
        </w:rPr>
      </w:pPr>
    </w:p>
    <w:p w14:paraId="603CC6F8" w14:textId="34B199CE" w:rsidR="00E75A58" w:rsidRDefault="00E75A58" w:rsidP="00E75A58">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In the Meston building</w:t>
      </w:r>
      <w:r>
        <w:rPr>
          <w:rFonts w:asciiTheme="minorHAnsi" w:hAnsiTheme="minorHAnsi" w:cstheme="minorHAnsi"/>
          <w:sz w:val="22"/>
          <w:szCs w:val="22"/>
        </w:rPr>
        <w:t>,</w:t>
      </w:r>
      <w:r w:rsidRPr="00436E9E">
        <w:rPr>
          <w:rFonts w:asciiTheme="minorHAnsi" w:hAnsiTheme="minorHAnsi" w:cstheme="minorHAnsi"/>
          <w:sz w:val="22"/>
          <w:szCs w:val="22"/>
        </w:rPr>
        <w:t xml:space="preserve"> access to labs is </w:t>
      </w:r>
      <w:r w:rsidR="00BD6A8C">
        <w:rPr>
          <w:rFonts w:asciiTheme="minorHAnsi" w:hAnsiTheme="minorHAnsi" w:cstheme="minorHAnsi"/>
          <w:sz w:val="22"/>
          <w:szCs w:val="22"/>
        </w:rPr>
        <w:t>granted</w:t>
      </w:r>
      <w:r w:rsidR="00C93951">
        <w:rPr>
          <w:rFonts w:asciiTheme="minorHAnsi" w:hAnsiTheme="minorHAnsi" w:cstheme="minorHAnsi"/>
          <w:sz w:val="22"/>
          <w:szCs w:val="22"/>
        </w:rPr>
        <w:t xml:space="preserve"> </w:t>
      </w:r>
      <w:r w:rsidR="00AD0346">
        <w:rPr>
          <w:rFonts w:asciiTheme="minorHAnsi" w:hAnsiTheme="minorHAnsi" w:cstheme="minorHAnsi"/>
          <w:sz w:val="22"/>
          <w:szCs w:val="22"/>
        </w:rPr>
        <w:t>based on your requirements only</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Only non-hazardous work may be </w:t>
      </w:r>
      <w:r w:rsidR="00764321" w:rsidRPr="00436E9E">
        <w:rPr>
          <w:rFonts w:asciiTheme="minorHAnsi" w:hAnsiTheme="minorHAnsi" w:cstheme="minorHAnsi"/>
          <w:sz w:val="22"/>
          <w:szCs w:val="22"/>
        </w:rPr>
        <w:t>conducted</w:t>
      </w:r>
      <w:r w:rsidRPr="00436E9E">
        <w:rPr>
          <w:rFonts w:asciiTheme="minorHAnsi" w:hAnsiTheme="minorHAnsi" w:cstheme="minorHAnsi"/>
          <w:sz w:val="22"/>
          <w:szCs w:val="22"/>
        </w:rPr>
        <w:t xml:space="preserve"> outside normal office hours.</w:t>
      </w:r>
      <w:r>
        <w:rPr>
          <w:rFonts w:asciiTheme="minorHAnsi" w:hAnsiTheme="minorHAnsi" w:cstheme="minorHAnsi"/>
          <w:sz w:val="22"/>
          <w:szCs w:val="22"/>
        </w:rPr>
        <w:t xml:space="preserve"> For a list of first aiders and to report accidents or near misses please refer to the University webpage - </w:t>
      </w:r>
      <w:r w:rsidRPr="00436E9E">
        <w:rPr>
          <w:rFonts w:asciiTheme="minorHAnsi" w:hAnsiTheme="minorHAnsi" w:cstheme="minorHAnsi"/>
          <w:sz w:val="22"/>
          <w:szCs w:val="22"/>
        </w:rPr>
        <w:t xml:space="preserve"> </w:t>
      </w:r>
      <w:hyperlink r:id="rId61" w:history="1">
        <w:r>
          <w:rPr>
            <w:rStyle w:val="Hyperlink"/>
            <w:rFonts w:asciiTheme="minorHAnsi" w:hAnsiTheme="minorHAnsi" w:cstheme="minorHAnsi"/>
            <w:sz w:val="22"/>
            <w:szCs w:val="22"/>
          </w:rPr>
          <w:t>Health and Safety - first aid/report accident or near misses</w:t>
        </w:r>
      </w:hyperlink>
      <w:r>
        <w:rPr>
          <w:rFonts w:asciiTheme="minorHAnsi" w:hAnsiTheme="minorHAnsi" w:cstheme="minorHAnsi"/>
          <w:sz w:val="22"/>
          <w:szCs w:val="22"/>
        </w:rPr>
        <w:t xml:space="preserve">. </w:t>
      </w:r>
    </w:p>
    <w:p w14:paraId="16A9F66E" w14:textId="77777777" w:rsidR="00E75A58" w:rsidRDefault="00E75A58" w:rsidP="00E75A58">
      <w:pPr>
        <w:numPr>
          <w:ilvl w:val="12"/>
          <w:numId w:val="0"/>
        </w:numPr>
        <w:jc w:val="both"/>
        <w:rPr>
          <w:rFonts w:asciiTheme="minorHAnsi" w:hAnsiTheme="minorHAnsi" w:cstheme="minorHAnsi"/>
          <w:sz w:val="22"/>
          <w:szCs w:val="22"/>
        </w:rPr>
      </w:pPr>
    </w:p>
    <w:p w14:paraId="115FA7BD" w14:textId="77777777" w:rsidR="00E75A58" w:rsidRPr="00436E9E" w:rsidRDefault="00E75A58" w:rsidP="00E75A58">
      <w:pPr>
        <w:numPr>
          <w:ilvl w:val="12"/>
          <w:numId w:val="0"/>
        </w:numPr>
        <w:jc w:val="both"/>
        <w:rPr>
          <w:rFonts w:asciiTheme="minorHAnsi" w:hAnsiTheme="minorHAnsi" w:cstheme="minorHAnsi"/>
          <w:sz w:val="22"/>
          <w:szCs w:val="22"/>
        </w:rPr>
      </w:pPr>
      <w:r>
        <w:rPr>
          <w:rFonts w:asciiTheme="minorHAnsi" w:hAnsiTheme="minorHAnsi" w:cstheme="minorHAnsi"/>
          <w:sz w:val="22"/>
          <w:szCs w:val="22"/>
        </w:rPr>
        <w:t>The University provides a free app – SafeZone – which connects you to the University security team if you ever need urgent help, first aid of if you have an emergency while on campus -</w:t>
      </w:r>
      <w:r w:rsidRPr="00436E9E">
        <w:rPr>
          <w:rFonts w:asciiTheme="minorHAnsi" w:hAnsiTheme="minorHAnsi" w:cstheme="minorHAnsi"/>
          <w:sz w:val="22"/>
          <w:szCs w:val="22"/>
        </w:rPr>
        <w:t xml:space="preserve">   </w:t>
      </w:r>
      <w:hyperlink r:id="rId62" w:history="1">
        <w:r>
          <w:rPr>
            <w:rStyle w:val="Hyperlink"/>
            <w:rFonts w:asciiTheme="minorHAnsi" w:hAnsiTheme="minorHAnsi" w:cstheme="minorHAnsi"/>
            <w:sz w:val="22"/>
            <w:szCs w:val="22"/>
          </w:rPr>
          <w:t xml:space="preserve">University of Aberdeen SafeZone </w:t>
        </w:r>
      </w:hyperlink>
    </w:p>
    <w:p w14:paraId="0B308F6F" w14:textId="77777777" w:rsidR="00E75A58" w:rsidRDefault="00E75A58" w:rsidP="00B06F09">
      <w:pPr>
        <w:numPr>
          <w:ilvl w:val="12"/>
          <w:numId w:val="0"/>
        </w:numPr>
        <w:jc w:val="both"/>
        <w:rPr>
          <w:rFonts w:asciiTheme="minorHAnsi" w:hAnsiTheme="minorHAnsi" w:cstheme="minorHAnsi"/>
          <w:b/>
          <w:bCs/>
          <w:sz w:val="22"/>
          <w:szCs w:val="22"/>
        </w:rPr>
      </w:pPr>
    </w:p>
    <w:p w14:paraId="4181ABF2" w14:textId="7AFB0660" w:rsidR="00DF3F8A" w:rsidRDefault="00DF3F8A" w:rsidP="00B06F09">
      <w:pPr>
        <w:numPr>
          <w:ilvl w:val="12"/>
          <w:numId w:val="0"/>
        </w:numPr>
        <w:jc w:val="both"/>
        <w:rPr>
          <w:rFonts w:asciiTheme="minorHAnsi" w:hAnsiTheme="minorHAnsi" w:cstheme="minorHAnsi"/>
          <w:b/>
          <w:bCs/>
          <w:sz w:val="22"/>
          <w:szCs w:val="22"/>
        </w:rPr>
      </w:pPr>
      <w:r>
        <w:rPr>
          <w:rFonts w:asciiTheme="minorHAnsi" w:hAnsiTheme="minorHAnsi" w:cstheme="minorHAnsi"/>
          <w:b/>
          <w:bCs/>
          <w:sz w:val="22"/>
          <w:szCs w:val="22"/>
        </w:rPr>
        <w:t>Health and Safety Handbook</w:t>
      </w:r>
    </w:p>
    <w:p w14:paraId="5158242C" w14:textId="52A8AED3" w:rsidR="00B06F09" w:rsidRPr="00436E9E" w:rsidRDefault="00B06F09" w:rsidP="00B06F09">
      <w:pPr>
        <w:numPr>
          <w:ilvl w:val="12"/>
          <w:numId w:val="0"/>
        </w:numPr>
        <w:jc w:val="both"/>
        <w:rPr>
          <w:rFonts w:asciiTheme="minorHAnsi" w:hAnsiTheme="minorHAnsi" w:cstheme="minorHAnsi"/>
          <w:sz w:val="22"/>
          <w:szCs w:val="22"/>
        </w:rPr>
      </w:pPr>
      <w:r w:rsidRPr="007B6086">
        <w:rPr>
          <w:rFonts w:asciiTheme="minorHAnsi" w:hAnsiTheme="minorHAnsi" w:cstheme="minorHAnsi"/>
          <w:b/>
          <w:bCs/>
          <w:sz w:val="22"/>
          <w:szCs w:val="22"/>
        </w:rPr>
        <w:t>ALL</w:t>
      </w:r>
      <w:r w:rsidRPr="00436E9E">
        <w:rPr>
          <w:rFonts w:asciiTheme="minorHAnsi" w:hAnsiTheme="minorHAnsi" w:cstheme="minorHAnsi"/>
          <w:sz w:val="22"/>
          <w:szCs w:val="22"/>
        </w:rPr>
        <w:t xml:space="preserve"> research students should ensure that they have read the School of Geosciences </w:t>
      </w:r>
      <w:bookmarkStart w:id="5" w:name="_Hlk111110787"/>
      <w:r w:rsidR="00F8541D" w:rsidRPr="00436E9E">
        <w:rPr>
          <w:rFonts w:asciiTheme="minorHAnsi" w:hAnsiTheme="minorHAnsi" w:cstheme="minorHAnsi"/>
          <w:sz w:val="22"/>
          <w:szCs w:val="22"/>
        </w:rPr>
        <w:fldChar w:fldCharType="begin"/>
      </w:r>
      <w:r w:rsidR="00F45A5B">
        <w:rPr>
          <w:rFonts w:asciiTheme="minorHAnsi" w:hAnsiTheme="minorHAnsi" w:cstheme="minorHAnsi"/>
          <w:sz w:val="22"/>
          <w:szCs w:val="22"/>
        </w:rPr>
        <w:instrText>HYPERLINK "https://www.abdn.ac.uk/geosciences/documents/GeoHSHB2015-16.pdf"</w:instrText>
      </w:r>
      <w:r w:rsidR="00F8541D" w:rsidRPr="00436E9E">
        <w:rPr>
          <w:rFonts w:asciiTheme="minorHAnsi" w:hAnsiTheme="minorHAnsi" w:cstheme="minorHAnsi"/>
          <w:sz w:val="22"/>
          <w:szCs w:val="22"/>
        </w:rPr>
      </w:r>
      <w:r w:rsidR="00F8541D" w:rsidRPr="00436E9E">
        <w:rPr>
          <w:rFonts w:asciiTheme="minorHAnsi" w:hAnsiTheme="minorHAnsi" w:cstheme="minorHAnsi"/>
          <w:sz w:val="22"/>
          <w:szCs w:val="22"/>
        </w:rPr>
        <w:fldChar w:fldCharType="separate"/>
      </w:r>
      <w:r w:rsidR="00F45A5B">
        <w:rPr>
          <w:rFonts w:asciiTheme="minorHAnsi" w:hAnsiTheme="minorHAnsi" w:cstheme="minorHAnsi"/>
          <w:color w:val="0000FF"/>
          <w:sz w:val="22"/>
          <w:szCs w:val="22"/>
          <w:u w:val="single"/>
        </w:rPr>
        <w:t>Health and Safety Handbook</w:t>
      </w:r>
      <w:r w:rsidR="00F8541D" w:rsidRPr="00436E9E">
        <w:rPr>
          <w:rFonts w:asciiTheme="minorHAnsi" w:hAnsiTheme="minorHAnsi" w:cstheme="minorHAnsi"/>
          <w:color w:val="0000FF"/>
          <w:sz w:val="22"/>
          <w:szCs w:val="22"/>
          <w:u w:val="single"/>
        </w:rPr>
        <w:fldChar w:fldCharType="end"/>
      </w:r>
      <w:bookmarkEnd w:id="5"/>
      <w:r w:rsidR="00F45A5B">
        <w:rPr>
          <w:rFonts w:asciiTheme="minorHAnsi" w:hAnsiTheme="minorHAnsi" w:cstheme="minorHAnsi"/>
          <w:color w:val="0000FF"/>
          <w:sz w:val="22"/>
          <w:szCs w:val="22"/>
          <w:u w:val="single"/>
        </w:rPr>
        <w:t xml:space="preserve">. </w:t>
      </w:r>
      <w:r w:rsidR="00F45A5B" w:rsidRPr="00F45A5B">
        <w:rPr>
          <w:rFonts w:asciiTheme="minorHAnsi" w:hAnsiTheme="minorHAnsi" w:cstheme="minorHAnsi"/>
          <w:color w:val="0000FF"/>
          <w:sz w:val="22"/>
          <w:szCs w:val="22"/>
        </w:rPr>
        <w:t>Please note the Health and Safety Handbook is currently under review (Summer 2024).</w:t>
      </w:r>
    </w:p>
    <w:p w14:paraId="3D7091D0" w14:textId="77777777" w:rsidR="000B22B5" w:rsidRDefault="000B22B5" w:rsidP="00B06F09">
      <w:pPr>
        <w:numPr>
          <w:ilvl w:val="12"/>
          <w:numId w:val="0"/>
        </w:numPr>
        <w:jc w:val="both"/>
        <w:rPr>
          <w:rFonts w:asciiTheme="minorHAnsi" w:hAnsiTheme="minorHAnsi" w:cstheme="minorHAnsi"/>
          <w:sz w:val="22"/>
          <w:szCs w:val="22"/>
        </w:rPr>
      </w:pPr>
    </w:p>
    <w:p w14:paraId="002A9698" w14:textId="4E0E8FDC" w:rsidR="00DF3F8A" w:rsidRPr="00575582" w:rsidRDefault="00F45A5B" w:rsidP="00B06F09">
      <w:pPr>
        <w:numPr>
          <w:ilvl w:val="12"/>
          <w:numId w:val="0"/>
        </w:numPr>
        <w:jc w:val="both"/>
        <w:rPr>
          <w:rFonts w:asciiTheme="minorHAnsi" w:hAnsiTheme="minorHAnsi" w:cstheme="minorHAnsi"/>
          <w:b/>
          <w:bCs/>
          <w:sz w:val="22"/>
          <w:szCs w:val="22"/>
        </w:rPr>
      </w:pPr>
      <w:r w:rsidRPr="00575582">
        <w:rPr>
          <w:rFonts w:asciiTheme="minorHAnsi" w:hAnsiTheme="minorHAnsi" w:cstheme="minorHAnsi"/>
          <w:b/>
          <w:bCs/>
          <w:sz w:val="22"/>
          <w:szCs w:val="22"/>
        </w:rPr>
        <w:t xml:space="preserve">Health and Safety - </w:t>
      </w:r>
      <w:r w:rsidR="00DF3F8A" w:rsidRPr="00575582">
        <w:rPr>
          <w:rFonts w:asciiTheme="minorHAnsi" w:hAnsiTheme="minorHAnsi" w:cstheme="minorHAnsi"/>
          <w:b/>
          <w:bCs/>
          <w:sz w:val="22"/>
          <w:szCs w:val="22"/>
        </w:rPr>
        <w:t xml:space="preserve">Fieldwork </w:t>
      </w:r>
    </w:p>
    <w:p w14:paraId="2332D443" w14:textId="13516A45" w:rsidR="00E874E2" w:rsidRDefault="000B22B5" w:rsidP="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For research students undertaking fieldwork see the School of Geosciences Fieldwork Handbook</w:t>
      </w:r>
      <w:r w:rsidR="00F45A5B">
        <w:rPr>
          <w:rFonts w:asciiTheme="minorHAnsi" w:hAnsiTheme="minorHAnsi" w:cstheme="minorHAnsi"/>
          <w:sz w:val="22"/>
          <w:szCs w:val="22"/>
        </w:rPr>
        <w:t xml:space="preserve"> on the webpages -</w:t>
      </w:r>
      <w:r w:rsidR="00E874E2" w:rsidRPr="00436E9E">
        <w:rPr>
          <w:rFonts w:asciiTheme="minorHAnsi" w:hAnsiTheme="minorHAnsi" w:cstheme="minorHAnsi"/>
          <w:sz w:val="22"/>
          <w:szCs w:val="22"/>
        </w:rPr>
        <w:t xml:space="preserve"> </w:t>
      </w:r>
      <w:hyperlink r:id="rId63" w:history="1">
        <w:r w:rsidR="00F45A5B" w:rsidRPr="00F45A5B">
          <w:rPr>
            <w:rFonts w:asciiTheme="minorHAnsi" w:hAnsiTheme="minorHAnsi" w:cstheme="minorHAnsi"/>
            <w:sz w:val="22"/>
            <w:szCs w:val="22"/>
          </w:rPr>
          <w:t>Health and Safety - Fieldwork</w:t>
        </w:r>
      </w:hyperlink>
      <w:r w:rsidR="00F45A5B">
        <w:rPr>
          <w:rFonts w:asciiTheme="minorHAnsi" w:hAnsiTheme="minorHAnsi" w:cstheme="minorHAnsi"/>
          <w:sz w:val="22"/>
          <w:szCs w:val="22"/>
        </w:rPr>
        <w:t xml:space="preserve"> where you find the relevant information including guidance on Health and Safety in Fieldwork, Mountaineering Council of Scotland Emergency Procedures Advice, travelling overseas on University business, and information on travel insurance.</w:t>
      </w:r>
    </w:p>
    <w:p w14:paraId="1F701000" w14:textId="77777777" w:rsidR="00B06F09" w:rsidRDefault="00B06F09" w:rsidP="00B06F09">
      <w:pPr>
        <w:numPr>
          <w:ilvl w:val="12"/>
          <w:numId w:val="0"/>
        </w:numPr>
        <w:jc w:val="both"/>
        <w:rPr>
          <w:rFonts w:asciiTheme="minorHAnsi" w:hAnsiTheme="minorHAnsi" w:cstheme="minorHAnsi"/>
          <w:sz w:val="22"/>
          <w:szCs w:val="22"/>
        </w:rPr>
      </w:pPr>
    </w:p>
    <w:p w14:paraId="01E4E0BC" w14:textId="42EDAC68" w:rsidR="00EB0551" w:rsidRPr="00CF0999" w:rsidRDefault="00EB0551" w:rsidP="00B06F09">
      <w:pPr>
        <w:numPr>
          <w:ilvl w:val="12"/>
          <w:numId w:val="0"/>
        </w:numPr>
        <w:jc w:val="both"/>
        <w:rPr>
          <w:rFonts w:asciiTheme="minorHAnsi" w:hAnsiTheme="minorHAnsi" w:cstheme="minorHAnsi"/>
          <w:b/>
          <w:bCs/>
          <w:sz w:val="22"/>
          <w:szCs w:val="22"/>
        </w:rPr>
      </w:pPr>
      <w:r w:rsidRPr="00CF0999">
        <w:rPr>
          <w:rFonts w:asciiTheme="minorHAnsi" w:hAnsiTheme="minorHAnsi" w:cstheme="minorHAnsi"/>
          <w:b/>
          <w:bCs/>
          <w:sz w:val="22"/>
          <w:szCs w:val="22"/>
        </w:rPr>
        <w:t>Fieldwork online app</w:t>
      </w:r>
    </w:p>
    <w:p w14:paraId="1E0FC1FE" w14:textId="21178843" w:rsidR="00594BFE" w:rsidRDefault="00594BFE" w:rsidP="00B06F09">
      <w:pPr>
        <w:numPr>
          <w:ilvl w:val="12"/>
          <w:numId w:val="0"/>
        </w:numPr>
        <w:jc w:val="both"/>
        <w:rPr>
          <w:rFonts w:asciiTheme="minorHAnsi" w:hAnsiTheme="minorHAnsi" w:cstheme="minorHAnsi"/>
          <w:sz w:val="22"/>
          <w:szCs w:val="22"/>
        </w:rPr>
      </w:pPr>
      <w:r>
        <w:rPr>
          <w:rFonts w:asciiTheme="minorHAnsi" w:hAnsiTheme="minorHAnsi" w:cstheme="minorHAnsi"/>
          <w:sz w:val="22"/>
          <w:szCs w:val="22"/>
        </w:rPr>
        <w:t xml:space="preserve">To coordinate fieldwork (whether for teaching, groups of research) all activities are assessed by the School via an online app.  Please ensure you </w:t>
      </w:r>
      <w:r w:rsidR="00CF0999">
        <w:rPr>
          <w:rFonts w:asciiTheme="minorHAnsi" w:hAnsiTheme="minorHAnsi" w:cstheme="minorHAnsi"/>
          <w:sz w:val="22"/>
          <w:szCs w:val="22"/>
        </w:rPr>
        <w:t xml:space="preserve">read the </w:t>
      </w:r>
      <w:hyperlink r:id="rId64" w:history="1">
        <w:r w:rsidR="00947599">
          <w:rPr>
            <w:rStyle w:val="Hyperlink"/>
            <w:rFonts w:asciiTheme="minorHAnsi" w:hAnsiTheme="minorHAnsi" w:cstheme="minorHAnsi"/>
            <w:sz w:val="22"/>
            <w:szCs w:val="22"/>
          </w:rPr>
          <w:t>Fieldwork Read Me</w:t>
        </w:r>
      </w:hyperlink>
      <w:r w:rsidR="00892CAB">
        <w:rPr>
          <w:rFonts w:asciiTheme="minorHAnsi" w:hAnsiTheme="minorHAnsi" w:cstheme="minorHAnsi"/>
          <w:sz w:val="22"/>
          <w:szCs w:val="22"/>
        </w:rPr>
        <w:t xml:space="preserve"> </w:t>
      </w:r>
      <w:r w:rsidR="00CF0999">
        <w:rPr>
          <w:rFonts w:asciiTheme="minorHAnsi" w:hAnsiTheme="minorHAnsi" w:cstheme="minorHAnsi"/>
          <w:sz w:val="22"/>
          <w:szCs w:val="22"/>
        </w:rPr>
        <w:t>document on the webpage.</w:t>
      </w:r>
    </w:p>
    <w:p w14:paraId="3E9D595E" w14:textId="1ED340DE" w:rsidR="00594BFE" w:rsidRPr="00436E9E" w:rsidRDefault="00594BFE" w:rsidP="00B06F09">
      <w:pPr>
        <w:numPr>
          <w:ilvl w:val="12"/>
          <w:numId w:val="0"/>
        </w:numPr>
        <w:jc w:val="both"/>
        <w:rPr>
          <w:rFonts w:asciiTheme="minorHAnsi" w:hAnsiTheme="minorHAnsi" w:cstheme="minorHAnsi"/>
          <w:sz w:val="22"/>
          <w:szCs w:val="22"/>
        </w:rPr>
      </w:pPr>
    </w:p>
    <w:p w14:paraId="29229E60" w14:textId="77777777" w:rsidR="00B06F09" w:rsidRPr="00436E9E" w:rsidRDefault="00B06F09" w:rsidP="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STUDENTS MUST ADHERE TO THE GUIDANCE AND INSTRUCTIONS CONTAINED IN THESE PUBLICATIONS.</w:t>
      </w:r>
    </w:p>
    <w:p w14:paraId="3BC35869" w14:textId="77777777" w:rsidR="00B06F09" w:rsidRPr="00436E9E" w:rsidRDefault="00B06F09" w:rsidP="00B06F09">
      <w:pPr>
        <w:numPr>
          <w:ilvl w:val="12"/>
          <w:numId w:val="0"/>
        </w:numPr>
        <w:jc w:val="both"/>
        <w:rPr>
          <w:rFonts w:asciiTheme="minorHAnsi" w:hAnsiTheme="minorHAnsi" w:cstheme="minorHAnsi"/>
          <w:sz w:val="22"/>
          <w:szCs w:val="22"/>
        </w:rPr>
      </w:pPr>
    </w:p>
    <w:p w14:paraId="0035C0C6" w14:textId="72A47B9B" w:rsidR="00B06F09" w:rsidRPr="00436E9E" w:rsidRDefault="00CA4708" w:rsidP="00A3741D">
      <w:pPr>
        <w:numPr>
          <w:ilvl w:val="12"/>
          <w:numId w:val="0"/>
        </w:numPr>
        <w:rPr>
          <w:rFonts w:asciiTheme="minorHAnsi" w:hAnsiTheme="minorHAnsi" w:cstheme="minorHAnsi"/>
          <w:sz w:val="22"/>
          <w:szCs w:val="22"/>
        </w:rPr>
      </w:pPr>
      <w:r w:rsidRPr="00436E9E">
        <w:rPr>
          <w:rFonts w:asciiTheme="minorHAnsi" w:hAnsiTheme="minorHAnsi" w:cstheme="minorHAnsi"/>
          <w:b/>
          <w:sz w:val="22"/>
          <w:szCs w:val="22"/>
        </w:rPr>
        <w:t>7</w:t>
      </w:r>
      <w:r w:rsidR="00B06F09" w:rsidRPr="00436E9E">
        <w:rPr>
          <w:rFonts w:asciiTheme="minorHAnsi" w:hAnsiTheme="minorHAnsi" w:cstheme="minorHAnsi"/>
          <w:b/>
          <w:sz w:val="22"/>
          <w:szCs w:val="22"/>
        </w:rPr>
        <w:t>.2</w:t>
      </w:r>
      <w:r w:rsidR="00A61359" w:rsidRPr="00436E9E">
        <w:rPr>
          <w:rFonts w:asciiTheme="minorHAnsi" w:hAnsiTheme="minorHAnsi" w:cstheme="minorHAnsi"/>
          <w:b/>
          <w:sz w:val="22"/>
          <w:szCs w:val="22"/>
        </w:rPr>
        <w:t xml:space="preserve"> </w:t>
      </w:r>
      <w:r w:rsidR="00B06F09" w:rsidRPr="00436E9E">
        <w:rPr>
          <w:rFonts w:asciiTheme="minorHAnsi" w:hAnsiTheme="minorHAnsi" w:cstheme="minorHAnsi"/>
          <w:b/>
          <w:sz w:val="22"/>
          <w:szCs w:val="22"/>
        </w:rPr>
        <w:t>Conducting Research Away from Aberdeen</w:t>
      </w:r>
    </w:p>
    <w:p w14:paraId="2931185D" w14:textId="7DE4C582" w:rsidR="00B06F09" w:rsidRPr="00436E9E" w:rsidRDefault="00B06F09" w:rsidP="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Many research students in the School of Geosciences conduct their research away from the </w:t>
      </w:r>
      <w:r w:rsidR="00952100">
        <w:rPr>
          <w:rFonts w:asciiTheme="minorHAnsi" w:hAnsiTheme="minorHAnsi" w:cstheme="minorHAnsi"/>
          <w:sz w:val="22"/>
          <w:szCs w:val="22"/>
        </w:rPr>
        <w:t>University</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This ranges from day visits to more prolonged periods of activity in the field</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Over and above t</w:t>
      </w:r>
      <w:r w:rsidR="00791676" w:rsidRPr="00436E9E">
        <w:rPr>
          <w:rFonts w:asciiTheme="minorHAnsi" w:hAnsiTheme="minorHAnsi" w:cstheme="minorHAnsi"/>
          <w:sz w:val="22"/>
          <w:szCs w:val="22"/>
        </w:rPr>
        <w:t>he</w:t>
      </w:r>
      <w:r w:rsidRPr="00436E9E">
        <w:rPr>
          <w:rFonts w:asciiTheme="minorHAnsi" w:hAnsiTheme="minorHAnsi" w:cstheme="minorHAnsi"/>
          <w:sz w:val="22"/>
          <w:szCs w:val="22"/>
        </w:rPr>
        <w:t xml:space="preserve"> policies and procedures referred to above, students conducting fieldwork away from Aberdeen for longer than a week are expected to keep in regular contact with their supervisors, by phone or email </w:t>
      </w:r>
      <w:r w:rsidRPr="00436E9E">
        <w:rPr>
          <w:rFonts w:asciiTheme="minorHAnsi" w:hAnsiTheme="minorHAnsi" w:cstheme="minorHAnsi"/>
          <w:sz w:val="22"/>
          <w:szCs w:val="22"/>
        </w:rPr>
        <w:lastRenderedPageBreak/>
        <w:t xml:space="preserve">wherever possible. All students in the field have access to the School during normal office hours and have 24 hour access to the University’s emergency contact line.  </w:t>
      </w:r>
      <w:r w:rsidR="00CF0999" w:rsidRPr="00AD0346">
        <w:rPr>
          <w:rFonts w:asciiTheme="minorHAnsi" w:hAnsiTheme="minorHAnsi" w:cstheme="minorHAnsi"/>
          <w:b/>
          <w:bCs/>
          <w:sz w:val="22"/>
          <w:szCs w:val="22"/>
        </w:rPr>
        <w:t>Please remember to complete the relevant Off-Campus</w:t>
      </w:r>
      <w:r w:rsidR="00655449" w:rsidRPr="00AD0346">
        <w:rPr>
          <w:rFonts w:asciiTheme="minorHAnsi" w:hAnsiTheme="minorHAnsi" w:cstheme="minorHAnsi"/>
          <w:b/>
          <w:bCs/>
          <w:sz w:val="22"/>
          <w:szCs w:val="22"/>
        </w:rPr>
        <w:t xml:space="preserve"> form</w:t>
      </w:r>
      <w:r w:rsidR="00655449">
        <w:rPr>
          <w:rFonts w:asciiTheme="minorHAnsi" w:hAnsiTheme="minorHAnsi" w:cstheme="minorHAnsi"/>
          <w:sz w:val="22"/>
          <w:szCs w:val="22"/>
        </w:rPr>
        <w:t>, please refer to -</w:t>
      </w:r>
      <w:r w:rsidR="00FF184D">
        <w:rPr>
          <w:rFonts w:asciiTheme="minorHAnsi" w:hAnsiTheme="minorHAnsi" w:cstheme="minorHAnsi"/>
          <w:sz w:val="22"/>
          <w:szCs w:val="22"/>
        </w:rPr>
        <w:t xml:space="preserve"> </w:t>
      </w:r>
      <w:hyperlink r:id="rId65" w:history="1">
        <w:r w:rsidR="00C877EB">
          <w:rPr>
            <w:rStyle w:val="Hyperlink"/>
            <w:rFonts w:asciiTheme="minorHAnsi" w:hAnsiTheme="minorHAnsi" w:cstheme="minorHAnsi"/>
            <w:sz w:val="22"/>
            <w:szCs w:val="22"/>
          </w:rPr>
          <w:t>Going Off-Campus</w:t>
        </w:r>
      </w:hyperlink>
      <w:r w:rsidR="00FF184D">
        <w:rPr>
          <w:rFonts w:asciiTheme="minorHAnsi" w:hAnsiTheme="minorHAnsi" w:cstheme="minorHAnsi"/>
          <w:sz w:val="22"/>
          <w:szCs w:val="22"/>
        </w:rPr>
        <w:t xml:space="preserve">  </w:t>
      </w:r>
      <w:r w:rsidR="00655449">
        <w:rPr>
          <w:rFonts w:asciiTheme="minorHAnsi" w:hAnsiTheme="minorHAnsi" w:cstheme="minorHAnsi"/>
          <w:sz w:val="22"/>
          <w:szCs w:val="22"/>
        </w:rPr>
        <w:t xml:space="preserve"> </w:t>
      </w:r>
    </w:p>
    <w:p w14:paraId="5B80769C" w14:textId="77777777" w:rsidR="00B06F09" w:rsidRPr="00436E9E" w:rsidRDefault="00B06F09" w:rsidP="00B06F09">
      <w:pPr>
        <w:numPr>
          <w:ilvl w:val="12"/>
          <w:numId w:val="0"/>
        </w:numPr>
        <w:jc w:val="both"/>
        <w:rPr>
          <w:rFonts w:asciiTheme="minorHAnsi" w:hAnsiTheme="minorHAnsi" w:cstheme="minorHAnsi"/>
          <w:sz w:val="22"/>
          <w:szCs w:val="22"/>
        </w:rPr>
      </w:pPr>
    </w:p>
    <w:p w14:paraId="6A532A31" w14:textId="034F53CA" w:rsidR="00B06F09" w:rsidRPr="00436E9E" w:rsidRDefault="00B06F09" w:rsidP="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Prior to departing for fieldwork, students must prepare </w:t>
      </w:r>
      <w:r w:rsidR="00764321">
        <w:rPr>
          <w:rFonts w:asciiTheme="minorHAnsi" w:hAnsiTheme="minorHAnsi" w:cstheme="minorHAnsi"/>
          <w:sz w:val="22"/>
          <w:szCs w:val="22"/>
        </w:rPr>
        <w:t>conduct</w:t>
      </w:r>
      <w:r w:rsidR="00952100">
        <w:rPr>
          <w:rFonts w:asciiTheme="minorHAnsi" w:hAnsiTheme="minorHAnsi" w:cstheme="minorHAnsi"/>
          <w:sz w:val="22"/>
          <w:szCs w:val="22"/>
        </w:rPr>
        <w:t xml:space="preserve"> a health and safety risk assessment via the app</w:t>
      </w:r>
      <w:r w:rsidR="00655449">
        <w:rPr>
          <w:rFonts w:asciiTheme="minorHAnsi" w:hAnsiTheme="minorHAnsi" w:cstheme="minorHAnsi"/>
          <w:sz w:val="22"/>
          <w:szCs w:val="22"/>
        </w:rPr>
        <w:t xml:space="preserve"> (see 7.1 </w:t>
      </w:r>
      <w:hyperlink r:id="rId66" w:history="1">
        <w:r w:rsidR="006E6E33">
          <w:rPr>
            <w:rStyle w:val="Hyperlink"/>
            <w:rFonts w:asciiTheme="minorHAnsi" w:hAnsiTheme="minorHAnsi" w:cstheme="minorHAnsi"/>
            <w:sz w:val="22"/>
            <w:szCs w:val="22"/>
          </w:rPr>
          <w:t>Fieldwork App</w:t>
        </w:r>
      </w:hyperlink>
      <w:r w:rsidR="00655449">
        <w:rPr>
          <w:rFonts w:asciiTheme="minorHAnsi" w:hAnsiTheme="minorHAnsi" w:cstheme="minorHAnsi"/>
          <w:sz w:val="22"/>
          <w:szCs w:val="22"/>
        </w:rPr>
        <w:t>).</w:t>
      </w:r>
      <w:r w:rsidR="00952100">
        <w:rPr>
          <w:rFonts w:asciiTheme="minorHAnsi" w:hAnsiTheme="minorHAnsi" w:cstheme="minorHAnsi"/>
          <w:sz w:val="22"/>
          <w:szCs w:val="22"/>
        </w:rPr>
        <w:t xml:space="preserve"> </w:t>
      </w:r>
      <w:r w:rsidRPr="00436E9E">
        <w:rPr>
          <w:rFonts w:asciiTheme="minorHAnsi" w:hAnsiTheme="minorHAnsi" w:cstheme="minorHAnsi"/>
          <w:sz w:val="22"/>
          <w:szCs w:val="22"/>
        </w:rPr>
        <w:t xml:space="preserve">Students must also ensure that they have read and understood the various health and safety publications recommended to them. </w:t>
      </w:r>
    </w:p>
    <w:p w14:paraId="13868CBE" w14:textId="77777777" w:rsidR="00B06F09" w:rsidRPr="00436E9E" w:rsidRDefault="00B06F09" w:rsidP="00B06F09">
      <w:pPr>
        <w:numPr>
          <w:ilvl w:val="12"/>
          <w:numId w:val="0"/>
        </w:numPr>
        <w:jc w:val="both"/>
        <w:rPr>
          <w:rFonts w:asciiTheme="minorHAnsi" w:hAnsiTheme="minorHAnsi" w:cstheme="minorHAnsi"/>
          <w:sz w:val="22"/>
          <w:szCs w:val="22"/>
        </w:rPr>
      </w:pPr>
    </w:p>
    <w:p w14:paraId="2BD220ED" w14:textId="0284653A" w:rsidR="00B06F09" w:rsidRPr="00436E9E" w:rsidRDefault="00514CFF" w:rsidP="00B06F09">
      <w:pPr>
        <w:numPr>
          <w:ilvl w:val="12"/>
          <w:numId w:val="0"/>
        </w:numPr>
        <w:jc w:val="both"/>
        <w:rPr>
          <w:rFonts w:asciiTheme="minorHAnsi" w:hAnsiTheme="minorHAnsi" w:cstheme="minorHAnsi"/>
          <w:sz w:val="22"/>
          <w:szCs w:val="22"/>
        </w:rPr>
      </w:pPr>
      <w:r>
        <w:rPr>
          <w:rFonts w:asciiTheme="minorHAnsi" w:hAnsiTheme="minorHAnsi" w:cstheme="minorHAnsi"/>
          <w:sz w:val="22"/>
          <w:szCs w:val="22"/>
        </w:rPr>
        <w:t xml:space="preserve">Please refer to the </w:t>
      </w:r>
      <w:r w:rsidR="005D280F">
        <w:rPr>
          <w:rFonts w:asciiTheme="minorHAnsi" w:hAnsiTheme="minorHAnsi" w:cstheme="minorHAnsi"/>
          <w:sz w:val="22"/>
          <w:szCs w:val="22"/>
        </w:rPr>
        <w:t xml:space="preserve">Health and Safety pages for more information - </w:t>
      </w:r>
      <w:hyperlink r:id="rId67" w:history="1">
        <w:r w:rsidR="00F01AA6">
          <w:rPr>
            <w:rStyle w:val="Hyperlink"/>
            <w:rFonts w:asciiTheme="minorHAnsi" w:hAnsiTheme="minorHAnsi" w:cstheme="minorHAnsi"/>
            <w:sz w:val="22"/>
            <w:szCs w:val="22"/>
          </w:rPr>
          <w:t xml:space="preserve">Health and Safety. </w:t>
        </w:r>
      </w:hyperlink>
    </w:p>
    <w:p w14:paraId="132E91BC" w14:textId="77777777" w:rsidR="00B06F09" w:rsidRPr="00436E9E" w:rsidRDefault="00B06F09" w:rsidP="00B06F09">
      <w:pPr>
        <w:numPr>
          <w:ilvl w:val="12"/>
          <w:numId w:val="0"/>
        </w:numPr>
        <w:jc w:val="both"/>
        <w:rPr>
          <w:rFonts w:asciiTheme="minorHAnsi" w:hAnsiTheme="minorHAnsi" w:cstheme="minorHAnsi"/>
          <w:sz w:val="22"/>
          <w:szCs w:val="22"/>
        </w:rPr>
      </w:pPr>
    </w:p>
    <w:p w14:paraId="7C998833" w14:textId="6B419D16" w:rsidR="00B06F09" w:rsidRPr="00436E9E" w:rsidRDefault="00CA4708" w:rsidP="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7</w:t>
      </w:r>
      <w:r w:rsidR="00B06F09" w:rsidRPr="00436E9E">
        <w:rPr>
          <w:rFonts w:asciiTheme="minorHAnsi" w:hAnsiTheme="minorHAnsi" w:cstheme="minorHAnsi"/>
          <w:b/>
          <w:sz w:val="22"/>
          <w:szCs w:val="22"/>
        </w:rPr>
        <w:t>.3</w:t>
      </w:r>
      <w:r w:rsidR="00A61359" w:rsidRPr="00436E9E">
        <w:rPr>
          <w:rFonts w:asciiTheme="minorHAnsi" w:hAnsiTheme="minorHAnsi" w:cstheme="minorHAnsi"/>
          <w:b/>
          <w:sz w:val="22"/>
          <w:szCs w:val="22"/>
        </w:rPr>
        <w:t xml:space="preserve"> </w:t>
      </w:r>
      <w:r w:rsidR="00B06F09" w:rsidRPr="00436E9E">
        <w:rPr>
          <w:rFonts w:asciiTheme="minorHAnsi" w:hAnsiTheme="minorHAnsi" w:cstheme="minorHAnsi"/>
          <w:b/>
          <w:sz w:val="22"/>
          <w:szCs w:val="22"/>
        </w:rPr>
        <w:t xml:space="preserve">Students leaving the UK to conduct fieldwork </w:t>
      </w:r>
    </w:p>
    <w:p w14:paraId="26450715" w14:textId="692EA155" w:rsidR="00B06F09" w:rsidRPr="00436E9E" w:rsidRDefault="00B06F09" w:rsidP="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Students conducting research overseas must inform the Postgraduate Registry of the dates they will be </w:t>
      </w:r>
      <w:r w:rsidR="004E077F" w:rsidRPr="00436E9E">
        <w:rPr>
          <w:rFonts w:asciiTheme="minorHAnsi" w:hAnsiTheme="minorHAnsi" w:cstheme="minorHAnsi"/>
          <w:sz w:val="22"/>
          <w:szCs w:val="22"/>
        </w:rPr>
        <w:t>out</w:t>
      </w:r>
      <w:r w:rsidR="00655449">
        <w:rPr>
          <w:rFonts w:asciiTheme="minorHAnsi" w:hAnsiTheme="minorHAnsi" w:cstheme="minorHAnsi"/>
          <w:sz w:val="22"/>
          <w:szCs w:val="22"/>
        </w:rPr>
        <w:t xml:space="preserve"> </w:t>
      </w:r>
      <w:r w:rsidR="004E077F" w:rsidRPr="00436E9E">
        <w:rPr>
          <w:rFonts w:asciiTheme="minorHAnsi" w:hAnsiTheme="minorHAnsi" w:cstheme="minorHAnsi"/>
          <w:sz w:val="22"/>
          <w:szCs w:val="22"/>
        </w:rPr>
        <w:t>with</w:t>
      </w:r>
      <w:r w:rsidRPr="00436E9E">
        <w:rPr>
          <w:rFonts w:asciiTheme="minorHAnsi" w:hAnsiTheme="minorHAnsi" w:cstheme="minorHAnsi"/>
          <w:sz w:val="22"/>
          <w:szCs w:val="22"/>
        </w:rPr>
        <w:t xml:space="preserve"> the UK</w:t>
      </w:r>
      <w:r w:rsidR="00376710" w:rsidRPr="00436E9E">
        <w:rPr>
          <w:rFonts w:asciiTheme="minorHAnsi" w:hAnsiTheme="minorHAnsi" w:cstheme="minorHAnsi"/>
          <w:sz w:val="22"/>
          <w:szCs w:val="22"/>
        </w:rPr>
        <w:t xml:space="preserve">. </w:t>
      </w:r>
      <w:r w:rsidR="00655449">
        <w:rPr>
          <w:rFonts w:asciiTheme="minorHAnsi" w:hAnsiTheme="minorHAnsi" w:cstheme="minorHAnsi"/>
          <w:sz w:val="22"/>
          <w:szCs w:val="22"/>
        </w:rPr>
        <w:t xml:space="preserve">Please refer to - </w:t>
      </w:r>
      <w:hyperlink r:id="rId68" w:history="1">
        <w:r w:rsidR="009514AE">
          <w:rPr>
            <w:rStyle w:val="Hyperlink"/>
            <w:rFonts w:asciiTheme="minorHAnsi" w:hAnsiTheme="minorHAnsi" w:cstheme="minorHAnsi"/>
            <w:sz w:val="22"/>
            <w:szCs w:val="22"/>
          </w:rPr>
          <w:t>Going Off-Campus</w:t>
        </w:r>
      </w:hyperlink>
      <w:r w:rsidR="009514AE">
        <w:rPr>
          <w:rFonts w:asciiTheme="minorHAnsi" w:hAnsiTheme="minorHAnsi" w:cstheme="minorHAnsi"/>
          <w:sz w:val="22"/>
          <w:szCs w:val="22"/>
        </w:rPr>
        <w:t xml:space="preserve">   </w:t>
      </w:r>
    </w:p>
    <w:p w14:paraId="0706FEBB" w14:textId="77777777" w:rsidR="00B06F09" w:rsidRPr="00436E9E" w:rsidRDefault="00B06F09" w:rsidP="00B06F09">
      <w:pPr>
        <w:numPr>
          <w:ilvl w:val="12"/>
          <w:numId w:val="0"/>
        </w:numPr>
        <w:jc w:val="both"/>
        <w:rPr>
          <w:rFonts w:asciiTheme="minorHAnsi" w:hAnsiTheme="minorHAnsi" w:cstheme="minorHAnsi"/>
          <w:sz w:val="22"/>
          <w:szCs w:val="22"/>
        </w:rPr>
      </w:pPr>
    </w:p>
    <w:p w14:paraId="32670F38" w14:textId="3DB51337" w:rsidR="00B06F09" w:rsidRPr="00436E9E" w:rsidRDefault="00CA4708" w:rsidP="00B06F09">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7</w:t>
      </w:r>
      <w:r w:rsidR="00B06F09" w:rsidRPr="00436E9E">
        <w:rPr>
          <w:rFonts w:asciiTheme="minorHAnsi" w:hAnsiTheme="minorHAnsi" w:cstheme="minorHAnsi"/>
          <w:b/>
          <w:sz w:val="22"/>
          <w:szCs w:val="22"/>
        </w:rPr>
        <w:t>.4</w:t>
      </w:r>
      <w:r w:rsidR="00A61359" w:rsidRPr="00436E9E">
        <w:rPr>
          <w:rFonts w:asciiTheme="minorHAnsi" w:hAnsiTheme="minorHAnsi" w:cstheme="minorHAnsi"/>
          <w:b/>
          <w:sz w:val="22"/>
          <w:szCs w:val="22"/>
        </w:rPr>
        <w:t xml:space="preserve"> </w:t>
      </w:r>
      <w:r w:rsidR="00B06F09" w:rsidRPr="00436E9E">
        <w:rPr>
          <w:rFonts w:asciiTheme="minorHAnsi" w:hAnsiTheme="minorHAnsi" w:cstheme="minorHAnsi"/>
          <w:b/>
          <w:sz w:val="22"/>
          <w:szCs w:val="22"/>
        </w:rPr>
        <w:t xml:space="preserve">Tier 4 </w:t>
      </w:r>
      <w:r w:rsidR="000C7A2C">
        <w:rPr>
          <w:rFonts w:asciiTheme="minorHAnsi" w:hAnsiTheme="minorHAnsi" w:cstheme="minorHAnsi"/>
          <w:b/>
          <w:sz w:val="22"/>
          <w:szCs w:val="22"/>
        </w:rPr>
        <w:t>Students</w:t>
      </w:r>
    </w:p>
    <w:p w14:paraId="1571A774" w14:textId="42E82CD1" w:rsidR="006340A7" w:rsidRDefault="00B06F09" w:rsidP="009D1A40">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The UK Government’s Home Office Tier 4 regulations apply to </w:t>
      </w:r>
      <w:r w:rsidRPr="00436E9E">
        <w:rPr>
          <w:rFonts w:asciiTheme="minorHAnsi" w:hAnsiTheme="minorHAnsi" w:cstheme="minorHAnsi"/>
          <w:b/>
          <w:bCs/>
          <w:iCs/>
          <w:sz w:val="22"/>
          <w:szCs w:val="22"/>
        </w:rPr>
        <w:t>all</w:t>
      </w:r>
      <w:r w:rsidRPr="00436E9E">
        <w:rPr>
          <w:rFonts w:asciiTheme="minorHAnsi" w:hAnsiTheme="minorHAnsi" w:cstheme="minorHAnsi"/>
          <w:i/>
          <w:sz w:val="22"/>
          <w:szCs w:val="22"/>
        </w:rPr>
        <w:t xml:space="preserve"> </w:t>
      </w:r>
      <w:r w:rsidRPr="00436E9E">
        <w:rPr>
          <w:rFonts w:asciiTheme="minorHAnsi" w:hAnsiTheme="minorHAnsi" w:cstheme="minorHAnsi"/>
          <w:sz w:val="22"/>
          <w:szCs w:val="22"/>
        </w:rPr>
        <w:t>international students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The University is required to regularly monitor international students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International students studying in the School of Geosciences are informed on an individual basis of the reporting and monitoring system that applies to them</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Please note that all immigration/visa matters can only be discussed with </w:t>
      </w:r>
      <w:r w:rsidR="004D5FBA" w:rsidRPr="00436E9E">
        <w:rPr>
          <w:rFonts w:asciiTheme="minorHAnsi" w:hAnsiTheme="minorHAnsi" w:cstheme="minorHAnsi"/>
          <w:sz w:val="22"/>
          <w:szCs w:val="22"/>
        </w:rPr>
        <w:t>an</w:t>
      </w:r>
      <w:r w:rsidRPr="00436E9E">
        <w:rPr>
          <w:rFonts w:asciiTheme="minorHAnsi" w:hAnsiTheme="minorHAnsi" w:cstheme="minorHAnsi"/>
          <w:sz w:val="22"/>
          <w:szCs w:val="22"/>
        </w:rPr>
        <w:t xml:space="preserve"> </w:t>
      </w:r>
      <w:r w:rsidR="004D5FBA" w:rsidRPr="00436E9E">
        <w:rPr>
          <w:rFonts w:asciiTheme="minorHAnsi" w:hAnsiTheme="minorHAnsi" w:cstheme="minorHAnsi"/>
          <w:sz w:val="22"/>
          <w:szCs w:val="22"/>
        </w:rPr>
        <w:t>I</w:t>
      </w:r>
      <w:r w:rsidRPr="00436E9E">
        <w:rPr>
          <w:rFonts w:asciiTheme="minorHAnsi" w:hAnsiTheme="minorHAnsi" w:cstheme="minorHAnsi"/>
          <w:sz w:val="22"/>
          <w:szCs w:val="22"/>
        </w:rPr>
        <w:t xml:space="preserve">nternational </w:t>
      </w:r>
      <w:r w:rsidR="004D5FBA" w:rsidRPr="00436E9E">
        <w:rPr>
          <w:rFonts w:asciiTheme="minorHAnsi" w:hAnsiTheme="minorHAnsi" w:cstheme="minorHAnsi"/>
          <w:sz w:val="22"/>
          <w:szCs w:val="22"/>
        </w:rPr>
        <w:t>S</w:t>
      </w:r>
      <w:r w:rsidRPr="00436E9E">
        <w:rPr>
          <w:rFonts w:asciiTheme="minorHAnsi" w:hAnsiTheme="minorHAnsi" w:cstheme="minorHAnsi"/>
          <w:sz w:val="22"/>
          <w:szCs w:val="22"/>
        </w:rPr>
        <w:t xml:space="preserve">tudent </w:t>
      </w:r>
      <w:r w:rsidR="004D5FBA" w:rsidRPr="00436E9E">
        <w:rPr>
          <w:rFonts w:asciiTheme="minorHAnsi" w:hAnsiTheme="minorHAnsi" w:cstheme="minorHAnsi"/>
          <w:sz w:val="22"/>
          <w:szCs w:val="22"/>
        </w:rPr>
        <w:t>A</w:t>
      </w:r>
      <w:r w:rsidR="001208E8" w:rsidRPr="00436E9E">
        <w:rPr>
          <w:rFonts w:asciiTheme="minorHAnsi" w:hAnsiTheme="minorHAnsi" w:cstheme="minorHAnsi"/>
          <w:sz w:val="22"/>
          <w:szCs w:val="22"/>
        </w:rPr>
        <w:t>dviser</w:t>
      </w:r>
      <w:r w:rsidRPr="00436E9E">
        <w:rPr>
          <w:rFonts w:asciiTheme="minorHAnsi" w:hAnsiTheme="minorHAnsi" w:cstheme="minorHAnsi"/>
          <w:sz w:val="22"/>
          <w:szCs w:val="22"/>
        </w:rPr>
        <w:t xml:space="preserve"> and all fee issues must be directed to the Postgraduate Registry – members of School staff may not discuss these topics with any student.</w:t>
      </w:r>
      <w:r w:rsidR="00B55A88">
        <w:rPr>
          <w:rFonts w:asciiTheme="minorHAnsi" w:hAnsiTheme="minorHAnsi" w:cstheme="minorHAnsi"/>
          <w:sz w:val="22"/>
          <w:szCs w:val="22"/>
        </w:rPr>
        <w:t xml:space="preserve"> The School will advise you of the monitoring procedure in place including the engagement dates with your supervisor and the School Office.  Further information can be found at the following link,</w:t>
      </w:r>
      <w:r w:rsidR="00E70A01">
        <w:rPr>
          <w:rFonts w:asciiTheme="minorHAnsi" w:hAnsiTheme="minorHAnsi" w:cstheme="minorHAnsi"/>
          <w:sz w:val="22"/>
          <w:szCs w:val="22"/>
        </w:rPr>
        <w:t xml:space="preserve"> </w:t>
      </w:r>
      <w:hyperlink r:id="rId69" w:history="1">
        <w:r w:rsidR="00E70A01">
          <w:rPr>
            <w:rStyle w:val="Hyperlink"/>
            <w:rFonts w:asciiTheme="minorHAnsi" w:hAnsiTheme="minorHAnsi" w:cstheme="minorHAnsi"/>
            <w:sz w:val="22"/>
            <w:szCs w:val="22"/>
          </w:rPr>
          <w:t>Immigration and Student Visas</w:t>
        </w:r>
      </w:hyperlink>
    </w:p>
    <w:p w14:paraId="3A4C4FD1" w14:textId="77777777" w:rsidR="00436E9E" w:rsidRDefault="00436E9E" w:rsidP="00436E9E">
      <w:pPr>
        <w:rPr>
          <w:rFonts w:asciiTheme="minorHAnsi" w:hAnsiTheme="minorHAnsi" w:cstheme="minorHAnsi"/>
          <w:b/>
          <w:sz w:val="22"/>
          <w:szCs w:val="22"/>
        </w:rPr>
      </w:pPr>
    </w:p>
    <w:p w14:paraId="275F955B" w14:textId="62A6F686" w:rsidR="00B06F09" w:rsidRDefault="00CA4708" w:rsidP="00436E9E">
      <w:pPr>
        <w:rPr>
          <w:rFonts w:asciiTheme="minorHAnsi" w:hAnsiTheme="minorHAnsi" w:cstheme="minorHAnsi"/>
          <w:b/>
          <w:sz w:val="22"/>
          <w:szCs w:val="22"/>
        </w:rPr>
      </w:pPr>
      <w:r w:rsidRPr="00436E9E">
        <w:rPr>
          <w:rFonts w:asciiTheme="minorHAnsi" w:hAnsiTheme="minorHAnsi" w:cstheme="minorHAnsi"/>
          <w:b/>
          <w:sz w:val="22"/>
          <w:szCs w:val="22"/>
        </w:rPr>
        <w:t>8</w:t>
      </w:r>
      <w:r w:rsidR="00B06F09" w:rsidRPr="00436E9E">
        <w:rPr>
          <w:rFonts w:asciiTheme="minorHAnsi" w:hAnsiTheme="minorHAnsi" w:cstheme="minorHAnsi"/>
          <w:b/>
          <w:sz w:val="22"/>
          <w:szCs w:val="22"/>
        </w:rPr>
        <w:t xml:space="preserve">.  Research Ethics </w:t>
      </w:r>
    </w:p>
    <w:p w14:paraId="60FE4DD7" w14:textId="77777777" w:rsidR="00744733" w:rsidRPr="00436E9E" w:rsidRDefault="00744733" w:rsidP="00436E9E">
      <w:pPr>
        <w:rPr>
          <w:rFonts w:asciiTheme="minorHAnsi" w:hAnsiTheme="minorHAnsi" w:cstheme="minorHAnsi"/>
          <w:b/>
          <w:sz w:val="22"/>
          <w:szCs w:val="22"/>
        </w:rPr>
      </w:pPr>
    </w:p>
    <w:p w14:paraId="0557F3DB" w14:textId="77777777" w:rsidR="00AA39D2" w:rsidRPr="00436E9E" w:rsidRDefault="00AA39D2" w:rsidP="00475D17">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 xml:space="preserve">The University of Aberdeen’s Advisory Group on Research Ethics and Governance (AGREG) has developed a </w:t>
      </w:r>
      <w:hyperlink r:id="rId70" w:history="1">
        <w:r w:rsidRPr="00436E9E">
          <w:rPr>
            <w:rStyle w:val="Hyperlink"/>
            <w:rFonts w:asciiTheme="minorHAnsi" w:hAnsiTheme="minorHAnsi" w:cstheme="minorHAnsi"/>
            <w:sz w:val="22"/>
            <w:szCs w:val="22"/>
          </w:rPr>
          <w:t>Research Governance Handbook</w:t>
        </w:r>
      </w:hyperlink>
      <w:r w:rsidRPr="00436E9E">
        <w:rPr>
          <w:rFonts w:asciiTheme="minorHAnsi" w:hAnsiTheme="minorHAnsi" w:cstheme="minorHAnsi"/>
          <w:sz w:val="22"/>
          <w:szCs w:val="22"/>
        </w:rPr>
        <w:t> which provides information and direction to research staff and students on key issues in the area of research ethics, including ethical review, unacceptable research conduct and training in research ethics and governance.</w:t>
      </w:r>
    </w:p>
    <w:p w14:paraId="1A32C8E4" w14:textId="77777777" w:rsidR="00AA39D2" w:rsidRPr="00436E9E" w:rsidRDefault="00AA39D2" w:rsidP="00475D17">
      <w:pPr>
        <w:pStyle w:val="NormalWeb"/>
        <w:spacing w:before="0" w:beforeAutospacing="0" w:after="0" w:afterAutospacing="0"/>
        <w:jc w:val="both"/>
        <w:rPr>
          <w:rFonts w:asciiTheme="minorHAnsi" w:hAnsiTheme="minorHAnsi" w:cstheme="minorHAnsi"/>
          <w:sz w:val="22"/>
          <w:szCs w:val="22"/>
        </w:rPr>
      </w:pPr>
    </w:p>
    <w:p w14:paraId="29518C60" w14:textId="33736499" w:rsidR="00AA39D2" w:rsidRPr="00436E9E" w:rsidRDefault="00AA39D2" w:rsidP="00AA39D2">
      <w:pPr>
        <w:numPr>
          <w:ilvl w:val="12"/>
          <w:numId w:val="0"/>
        </w:numPr>
        <w:jc w:val="both"/>
        <w:rPr>
          <w:rFonts w:asciiTheme="minorHAnsi" w:hAnsiTheme="minorHAnsi" w:cstheme="minorHAnsi"/>
          <w:b/>
          <w:sz w:val="22"/>
          <w:szCs w:val="22"/>
        </w:rPr>
      </w:pPr>
      <w:r w:rsidRPr="00436E9E">
        <w:rPr>
          <w:rFonts w:asciiTheme="minorHAnsi" w:hAnsiTheme="minorHAnsi" w:cstheme="minorHAnsi"/>
          <w:b/>
          <w:sz w:val="22"/>
          <w:szCs w:val="22"/>
        </w:rPr>
        <w:t xml:space="preserve">All research students, </w:t>
      </w:r>
      <w:r w:rsidRPr="00436E9E">
        <w:rPr>
          <w:rFonts w:asciiTheme="minorHAnsi" w:hAnsiTheme="minorHAnsi" w:cstheme="minorHAnsi"/>
          <w:b/>
          <w:i/>
          <w:sz w:val="22"/>
          <w:szCs w:val="22"/>
        </w:rPr>
        <w:t>regardless of their research topic</w:t>
      </w:r>
      <w:r w:rsidRPr="00436E9E">
        <w:rPr>
          <w:rFonts w:asciiTheme="minorHAnsi" w:hAnsiTheme="minorHAnsi" w:cstheme="minorHAnsi"/>
          <w:b/>
          <w:sz w:val="22"/>
          <w:szCs w:val="22"/>
        </w:rPr>
        <w:t>, are obliged to conduct their research in an ethically appropriate manner</w:t>
      </w:r>
      <w:r w:rsidR="00376710" w:rsidRPr="00436E9E">
        <w:rPr>
          <w:rFonts w:asciiTheme="minorHAnsi" w:hAnsiTheme="minorHAnsi" w:cstheme="minorHAnsi"/>
          <w:b/>
          <w:sz w:val="22"/>
          <w:szCs w:val="22"/>
        </w:rPr>
        <w:t xml:space="preserve">. </w:t>
      </w:r>
    </w:p>
    <w:p w14:paraId="38830588" w14:textId="77777777" w:rsidR="00AA39D2" w:rsidRPr="00436E9E" w:rsidRDefault="00AA39D2" w:rsidP="00AA39D2">
      <w:pPr>
        <w:numPr>
          <w:ilvl w:val="12"/>
          <w:numId w:val="0"/>
        </w:numPr>
        <w:jc w:val="both"/>
        <w:rPr>
          <w:rFonts w:asciiTheme="minorHAnsi" w:hAnsiTheme="minorHAnsi" w:cstheme="minorHAnsi"/>
          <w:b/>
          <w:sz w:val="22"/>
          <w:szCs w:val="22"/>
        </w:rPr>
      </w:pPr>
    </w:p>
    <w:p w14:paraId="15781743" w14:textId="77777777" w:rsidR="00AA39D2" w:rsidRPr="00436E9E" w:rsidRDefault="00AA39D2" w:rsidP="00AA39D2">
      <w:pPr>
        <w:jc w:val="both"/>
        <w:rPr>
          <w:rFonts w:asciiTheme="minorHAnsi" w:hAnsiTheme="minorHAnsi" w:cstheme="minorHAnsi"/>
          <w:b/>
          <w:sz w:val="22"/>
          <w:szCs w:val="22"/>
        </w:rPr>
      </w:pPr>
      <w:r w:rsidRPr="00436E9E">
        <w:rPr>
          <w:rFonts w:asciiTheme="minorHAnsi" w:hAnsiTheme="minorHAnsi" w:cstheme="minorHAnsi"/>
          <w:b/>
          <w:sz w:val="22"/>
          <w:szCs w:val="22"/>
        </w:rPr>
        <w:t xml:space="preserve">All postgraduate research involving human participants is subject to internal (University) ethical review. </w:t>
      </w:r>
    </w:p>
    <w:p w14:paraId="3B212B8C" w14:textId="77777777" w:rsidR="00AA39D2" w:rsidRPr="00436E9E" w:rsidRDefault="00AA39D2" w:rsidP="00AA39D2">
      <w:pPr>
        <w:numPr>
          <w:ilvl w:val="12"/>
          <w:numId w:val="0"/>
        </w:numPr>
        <w:jc w:val="both"/>
        <w:rPr>
          <w:rFonts w:asciiTheme="minorHAnsi" w:hAnsiTheme="minorHAnsi" w:cstheme="minorHAnsi"/>
          <w:b/>
          <w:sz w:val="22"/>
          <w:szCs w:val="22"/>
        </w:rPr>
      </w:pPr>
    </w:p>
    <w:p w14:paraId="02907B45" w14:textId="15BF943C" w:rsidR="00475D17" w:rsidRPr="00436E9E" w:rsidRDefault="00475D17" w:rsidP="00475D17">
      <w:pPr>
        <w:pStyle w:val="NormalWeb"/>
        <w:spacing w:before="0" w:beforeAutospacing="0" w:after="0" w:afterAutospacing="0"/>
        <w:jc w:val="both"/>
        <w:rPr>
          <w:rFonts w:asciiTheme="minorHAnsi" w:hAnsiTheme="minorHAnsi" w:cstheme="minorHAnsi"/>
          <w:sz w:val="22"/>
          <w:szCs w:val="22"/>
        </w:rPr>
      </w:pPr>
      <w:r w:rsidRPr="00436E9E">
        <w:rPr>
          <w:rFonts w:asciiTheme="minorHAnsi" w:hAnsiTheme="minorHAnsi" w:cstheme="minorHAnsi"/>
          <w:sz w:val="22"/>
          <w:szCs w:val="22"/>
        </w:rPr>
        <w:t>Information on Research Ethics and Governance, including the University's Research Ethics Framework, is available</w:t>
      </w:r>
      <w:r w:rsidR="00655449">
        <w:rPr>
          <w:rFonts w:asciiTheme="minorHAnsi" w:hAnsiTheme="minorHAnsi" w:cstheme="minorHAnsi"/>
          <w:sz w:val="22"/>
          <w:szCs w:val="22"/>
        </w:rPr>
        <w:t xml:space="preserve"> at the following webpages -</w:t>
      </w:r>
      <w:r w:rsidRPr="00436E9E">
        <w:rPr>
          <w:rFonts w:asciiTheme="minorHAnsi" w:hAnsiTheme="minorHAnsi" w:cstheme="minorHAnsi"/>
          <w:sz w:val="22"/>
          <w:szCs w:val="22"/>
        </w:rPr>
        <w:t xml:space="preserve"> </w:t>
      </w:r>
      <w:hyperlink r:id="rId71" w:history="1">
        <w:r w:rsidR="00655449">
          <w:rPr>
            <w:rStyle w:val="Hyperlink"/>
            <w:rFonts w:asciiTheme="minorHAnsi" w:hAnsiTheme="minorHAnsi" w:cstheme="minorHAnsi"/>
            <w:sz w:val="22"/>
            <w:szCs w:val="22"/>
          </w:rPr>
          <w:t>Ethical Approval for Research.</w:t>
        </w:r>
      </w:hyperlink>
      <w:r w:rsidRPr="00436E9E">
        <w:rPr>
          <w:rFonts w:asciiTheme="minorHAnsi" w:hAnsiTheme="minorHAnsi" w:cstheme="minorHAnsi"/>
          <w:sz w:val="22"/>
          <w:szCs w:val="22"/>
        </w:rPr>
        <w:t xml:space="preserve"> </w:t>
      </w:r>
      <w:r w:rsidR="00622AED">
        <w:rPr>
          <w:rFonts w:asciiTheme="minorHAnsi" w:hAnsiTheme="minorHAnsi" w:cstheme="minorHAnsi"/>
          <w:sz w:val="22"/>
          <w:szCs w:val="22"/>
        </w:rPr>
        <w:t>and further information can be found in the PGR</w:t>
      </w:r>
      <w:r w:rsidR="00150E63">
        <w:rPr>
          <w:rFonts w:asciiTheme="minorHAnsi" w:hAnsiTheme="minorHAnsi" w:cstheme="minorHAnsi"/>
          <w:sz w:val="22"/>
          <w:szCs w:val="22"/>
        </w:rPr>
        <w:t>C</w:t>
      </w:r>
      <w:r w:rsidR="00622AED">
        <w:rPr>
          <w:rFonts w:asciiTheme="minorHAnsi" w:hAnsiTheme="minorHAnsi" w:cstheme="minorHAnsi"/>
          <w:sz w:val="22"/>
          <w:szCs w:val="22"/>
        </w:rPr>
        <w:t xml:space="preserve"> handbook - </w:t>
      </w:r>
      <w:hyperlink r:id="rId72" w:anchor="panel193" w:history="1">
        <w:r w:rsidR="00622AED">
          <w:rPr>
            <w:rStyle w:val="Hyperlink"/>
            <w:rFonts w:asciiTheme="minorHAnsi" w:hAnsiTheme="minorHAnsi" w:cstheme="minorHAnsi"/>
            <w:sz w:val="22"/>
            <w:szCs w:val="22"/>
          </w:rPr>
          <w:t>Research Governance and Ethics</w:t>
        </w:r>
      </w:hyperlink>
    </w:p>
    <w:p w14:paraId="0F9A1946" w14:textId="77777777" w:rsidR="00012DB7" w:rsidRPr="00436E9E" w:rsidRDefault="00012DB7" w:rsidP="00575582">
      <w:pPr>
        <w:tabs>
          <w:tab w:val="left" w:pos="540"/>
          <w:tab w:val="left" w:leader="dot" w:pos="4536"/>
        </w:tabs>
        <w:ind w:right="26"/>
        <w:rPr>
          <w:rFonts w:asciiTheme="minorHAnsi" w:hAnsiTheme="minorHAnsi" w:cstheme="minorHAnsi"/>
          <w:sz w:val="22"/>
          <w:szCs w:val="22"/>
        </w:rPr>
      </w:pPr>
      <w:r w:rsidRPr="00436E9E">
        <w:rPr>
          <w:rFonts w:asciiTheme="minorHAnsi" w:hAnsiTheme="minorHAnsi" w:cstheme="minorHAnsi"/>
          <w:sz w:val="22"/>
          <w:szCs w:val="22"/>
        </w:rPr>
        <w:t xml:space="preserve"> </w:t>
      </w:r>
    </w:p>
    <w:p w14:paraId="25C85199" w14:textId="33A54C51" w:rsidR="00B06F09" w:rsidRDefault="00CA4708" w:rsidP="006340A7">
      <w:pPr>
        <w:pStyle w:val="Title"/>
        <w:jc w:val="left"/>
        <w:rPr>
          <w:rFonts w:asciiTheme="minorHAnsi" w:hAnsiTheme="minorHAnsi" w:cstheme="minorHAnsi"/>
          <w:sz w:val="22"/>
          <w:szCs w:val="22"/>
        </w:rPr>
      </w:pPr>
      <w:r w:rsidRPr="00436E9E">
        <w:rPr>
          <w:rFonts w:asciiTheme="minorHAnsi" w:hAnsiTheme="minorHAnsi" w:cstheme="minorHAnsi"/>
          <w:sz w:val="22"/>
          <w:szCs w:val="22"/>
        </w:rPr>
        <w:t>9</w:t>
      </w:r>
      <w:r w:rsidR="00B06F09" w:rsidRPr="00436E9E">
        <w:rPr>
          <w:rFonts w:asciiTheme="minorHAnsi" w:hAnsiTheme="minorHAnsi" w:cstheme="minorHAnsi"/>
          <w:sz w:val="22"/>
          <w:szCs w:val="22"/>
        </w:rPr>
        <w:t xml:space="preserve">.  </w:t>
      </w:r>
      <w:r w:rsidR="00655449">
        <w:rPr>
          <w:rFonts w:asciiTheme="minorHAnsi" w:hAnsiTheme="minorHAnsi" w:cstheme="minorHAnsi"/>
          <w:sz w:val="22"/>
          <w:szCs w:val="22"/>
        </w:rPr>
        <w:t>Finance system</w:t>
      </w:r>
      <w:r w:rsidR="00E11149">
        <w:rPr>
          <w:rFonts w:asciiTheme="minorHAnsi" w:hAnsiTheme="minorHAnsi" w:cstheme="minorHAnsi"/>
          <w:sz w:val="22"/>
          <w:szCs w:val="22"/>
        </w:rPr>
        <w:t xml:space="preserve"> (including vehicle hire)</w:t>
      </w:r>
      <w:r w:rsidR="00655449">
        <w:rPr>
          <w:rFonts w:asciiTheme="minorHAnsi" w:hAnsiTheme="minorHAnsi" w:cstheme="minorHAnsi"/>
          <w:sz w:val="22"/>
          <w:szCs w:val="22"/>
        </w:rPr>
        <w:t xml:space="preserve"> and </w:t>
      </w:r>
      <w:r w:rsidR="00B06F09" w:rsidRPr="00436E9E">
        <w:rPr>
          <w:rFonts w:asciiTheme="minorHAnsi" w:hAnsiTheme="minorHAnsi" w:cstheme="minorHAnsi"/>
          <w:sz w:val="22"/>
          <w:szCs w:val="22"/>
        </w:rPr>
        <w:t>Expenses procedure</w:t>
      </w:r>
    </w:p>
    <w:p w14:paraId="329D3CA9" w14:textId="77777777" w:rsidR="00744733" w:rsidRPr="00436E9E" w:rsidRDefault="00744733" w:rsidP="006340A7">
      <w:pPr>
        <w:pStyle w:val="Title"/>
        <w:jc w:val="left"/>
        <w:rPr>
          <w:rFonts w:asciiTheme="minorHAnsi" w:hAnsiTheme="minorHAnsi" w:cstheme="minorHAnsi"/>
          <w:sz w:val="22"/>
          <w:szCs w:val="22"/>
        </w:rPr>
      </w:pPr>
    </w:p>
    <w:p w14:paraId="0A6CB8C4" w14:textId="11EBE5F9" w:rsidR="00B06F09" w:rsidRDefault="00B06F09" w:rsidP="00CD4A08">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The University has a Policy on Expenses and Benefits</w:t>
      </w:r>
      <w:r w:rsidR="00655449">
        <w:rPr>
          <w:rFonts w:asciiTheme="minorHAnsi" w:hAnsiTheme="minorHAnsi" w:cstheme="minorHAnsi"/>
          <w:sz w:val="22"/>
          <w:szCs w:val="22"/>
        </w:rPr>
        <w:t>, further information and guidance can be found on the webpages -</w:t>
      </w:r>
      <w:r w:rsidR="005F7716" w:rsidRPr="00436E9E">
        <w:rPr>
          <w:rFonts w:asciiTheme="minorHAnsi" w:hAnsiTheme="minorHAnsi" w:cstheme="minorHAnsi"/>
          <w:sz w:val="22"/>
          <w:szCs w:val="22"/>
        </w:rPr>
        <w:t xml:space="preserve"> </w:t>
      </w:r>
      <w:hyperlink r:id="rId73" w:history="1">
        <w:r w:rsidR="00655449">
          <w:rPr>
            <w:rStyle w:val="Hyperlink"/>
            <w:rFonts w:asciiTheme="minorHAnsi" w:hAnsiTheme="minorHAnsi" w:cstheme="minorHAnsi"/>
            <w:sz w:val="22"/>
            <w:szCs w:val="22"/>
          </w:rPr>
          <w:t>Finance System</w:t>
        </w:r>
      </w:hyperlink>
      <w:r w:rsidR="00655449">
        <w:rPr>
          <w:rStyle w:val="Hyperlink"/>
          <w:rFonts w:asciiTheme="minorHAnsi" w:hAnsiTheme="minorHAnsi" w:cstheme="minorHAnsi"/>
          <w:sz w:val="22"/>
          <w:szCs w:val="22"/>
        </w:rPr>
        <w:t>.</w:t>
      </w:r>
      <w:r w:rsidR="00655449">
        <w:rPr>
          <w:rFonts w:asciiTheme="minorHAnsi" w:hAnsiTheme="minorHAnsi" w:cstheme="minorHAnsi"/>
          <w:sz w:val="22"/>
          <w:szCs w:val="22"/>
        </w:rPr>
        <w:t xml:space="preserve"> All re</w:t>
      </w:r>
      <w:r w:rsidRPr="00436E9E">
        <w:rPr>
          <w:rFonts w:asciiTheme="minorHAnsi" w:hAnsiTheme="minorHAnsi" w:cstheme="minorHAnsi"/>
          <w:sz w:val="22"/>
          <w:szCs w:val="22"/>
        </w:rPr>
        <w:t>search students must adhere to</w:t>
      </w:r>
      <w:r w:rsidR="00655449">
        <w:rPr>
          <w:rFonts w:asciiTheme="minorHAnsi" w:hAnsiTheme="minorHAnsi" w:cstheme="minorHAnsi"/>
          <w:sz w:val="22"/>
          <w:szCs w:val="22"/>
        </w:rPr>
        <w:t xml:space="preserve"> the various policies</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If you do not comply with the </w:t>
      </w:r>
      <w:r w:rsidR="004E077F" w:rsidRPr="00436E9E">
        <w:rPr>
          <w:rFonts w:asciiTheme="minorHAnsi" w:hAnsiTheme="minorHAnsi" w:cstheme="minorHAnsi"/>
          <w:sz w:val="22"/>
          <w:szCs w:val="22"/>
        </w:rPr>
        <w:t>policy,</w:t>
      </w:r>
      <w:r w:rsidRPr="00436E9E">
        <w:rPr>
          <w:rFonts w:asciiTheme="minorHAnsi" w:hAnsiTheme="minorHAnsi" w:cstheme="minorHAnsi"/>
          <w:sz w:val="22"/>
          <w:szCs w:val="22"/>
        </w:rPr>
        <w:t xml:space="preserve"> you may not be reimbursed for expenses incurred</w:t>
      </w:r>
      <w:r w:rsidR="00376710" w:rsidRPr="00436E9E">
        <w:rPr>
          <w:rFonts w:asciiTheme="minorHAnsi" w:hAnsiTheme="minorHAnsi" w:cstheme="minorHAnsi"/>
          <w:sz w:val="22"/>
          <w:szCs w:val="22"/>
        </w:rPr>
        <w:t xml:space="preserve">. </w:t>
      </w:r>
      <w:r w:rsidRPr="00436E9E">
        <w:rPr>
          <w:rFonts w:asciiTheme="minorHAnsi" w:hAnsiTheme="minorHAnsi" w:cstheme="minorHAnsi"/>
          <w:sz w:val="22"/>
          <w:szCs w:val="22"/>
        </w:rPr>
        <w:t xml:space="preserve">Please ensure that you have read the </w:t>
      </w:r>
      <w:r w:rsidRPr="00436E9E">
        <w:rPr>
          <w:rFonts w:asciiTheme="minorHAnsi" w:hAnsiTheme="minorHAnsi" w:cstheme="minorHAnsi"/>
          <w:b/>
          <w:bCs/>
          <w:iCs/>
          <w:sz w:val="22"/>
          <w:szCs w:val="22"/>
        </w:rPr>
        <w:t>travel expenses</w:t>
      </w:r>
      <w:r w:rsidRPr="00436E9E">
        <w:rPr>
          <w:rFonts w:asciiTheme="minorHAnsi" w:hAnsiTheme="minorHAnsi" w:cstheme="minorHAnsi"/>
          <w:sz w:val="22"/>
          <w:szCs w:val="22"/>
        </w:rPr>
        <w:t xml:space="preserve"> section</w:t>
      </w:r>
      <w:r w:rsidR="000A3CE4">
        <w:rPr>
          <w:rFonts w:asciiTheme="minorHAnsi" w:hAnsiTheme="minorHAnsi" w:cstheme="minorHAnsi"/>
          <w:sz w:val="22"/>
          <w:szCs w:val="22"/>
        </w:rPr>
        <w:t xml:space="preserve"> at the above link</w:t>
      </w:r>
      <w:r w:rsidR="00376710" w:rsidRPr="00436E9E">
        <w:rPr>
          <w:rFonts w:asciiTheme="minorHAnsi" w:hAnsiTheme="minorHAnsi" w:cstheme="minorHAnsi"/>
          <w:sz w:val="22"/>
          <w:szCs w:val="22"/>
        </w:rPr>
        <w:t xml:space="preserve">. </w:t>
      </w:r>
    </w:p>
    <w:p w14:paraId="030F8DE9" w14:textId="77777777" w:rsidR="00740B64" w:rsidRDefault="00740B64" w:rsidP="00CD4A08">
      <w:pPr>
        <w:numPr>
          <w:ilvl w:val="12"/>
          <w:numId w:val="0"/>
        </w:numPr>
        <w:jc w:val="both"/>
        <w:rPr>
          <w:rFonts w:asciiTheme="minorHAnsi" w:hAnsiTheme="minorHAnsi" w:cstheme="minorHAnsi"/>
          <w:sz w:val="22"/>
          <w:szCs w:val="22"/>
        </w:rPr>
      </w:pPr>
    </w:p>
    <w:p w14:paraId="7938D7E4" w14:textId="70502E96" w:rsidR="009D33FC" w:rsidRPr="00EB19AA" w:rsidRDefault="00373F01" w:rsidP="009D33FC">
      <w:pPr>
        <w:rPr>
          <w:rFonts w:asciiTheme="minorHAnsi" w:hAnsiTheme="minorHAnsi" w:cstheme="minorHAnsi"/>
          <w:sz w:val="22"/>
          <w:szCs w:val="22"/>
        </w:rPr>
      </w:pPr>
      <w:r w:rsidRPr="00EB19AA">
        <w:rPr>
          <w:rFonts w:asciiTheme="minorHAnsi" w:hAnsiTheme="minorHAnsi" w:cstheme="minorHAnsi"/>
          <w:sz w:val="22"/>
          <w:szCs w:val="22"/>
        </w:rPr>
        <w:t>To access the Finance System -</w:t>
      </w:r>
    </w:p>
    <w:p w14:paraId="14BF37F2" w14:textId="4587ECAC" w:rsidR="009D33FC" w:rsidRPr="00EB19AA" w:rsidRDefault="009D33FC" w:rsidP="009D33FC">
      <w:pPr>
        <w:pStyle w:val="ListParagraph"/>
        <w:numPr>
          <w:ilvl w:val="0"/>
          <w:numId w:val="18"/>
        </w:numPr>
        <w:spacing w:after="160" w:line="278" w:lineRule="auto"/>
        <w:rPr>
          <w:rFonts w:asciiTheme="minorHAnsi" w:hAnsiTheme="minorHAnsi" w:cstheme="minorHAnsi"/>
          <w:sz w:val="22"/>
          <w:szCs w:val="22"/>
        </w:rPr>
      </w:pPr>
      <w:r w:rsidRPr="00EB19AA">
        <w:rPr>
          <w:rFonts w:asciiTheme="minorHAnsi" w:hAnsiTheme="minorHAnsi" w:cstheme="minorHAnsi"/>
          <w:sz w:val="22"/>
          <w:szCs w:val="22"/>
        </w:rPr>
        <w:lastRenderedPageBreak/>
        <w:t xml:space="preserve">the Finance team must have your bank details – please complete the form at the following </w:t>
      </w:r>
      <w:hyperlink r:id="rId74" w:history="1">
        <w:r w:rsidRPr="00EB19AA">
          <w:rPr>
            <w:rStyle w:val="Hyperlink"/>
            <w:rFonts w:asciiTheme="minorHAnsi" w:hAnsiTheme="minorHAnsi" w:cstheme="minorHAnsi"/>
            <w:sz w:val="22"/>
            <w:szCs w:val="22"/>
          </w:rPr>
          <w:t>https://www.abdn.ac.uk/staffnet/forms/expenses-setup/?action=expenses-setup/</w:t>
        </w:r>
      </w:hyperlink>
      <w:r w:rsidRPr="00EB19AA">
        <w:rPr>
          <w:rFonts w:asciiTheme="minorHAnsi" w:hAnsiTheme="minorHAnsi" w:cstheme="minorHAnsi"/>
          <w:sz w:val="22"/>
          <w:szCs w:val="22"/>
        </w:rPr>
        <w:t>.</w:t>
      </w:r>
    </w:p>
    <w:p w14:paraId="06D20AF8" w14:textId="77777777" w:rsidR="009D33FC" w:rsidRPr="00EB19AA" w:rsidRDefault="009D33FC" w:rsidP="009D33FC">
      <w:pPr>
        <w:pStyle w:val="ListParagraph"/>
        <w:numPr>
          <w:ilvl w:val="0"/>
          <w:numId w:val="18"/>
        </w:numPr>
        <w:spacing w:after="160" w:line="278" w:lineRule="auto"/>
        <w:rPr>
          <w:rFonts w:asciiTheme="minorHAnsi" w:hAnsiTheme="minorHAnsi" w:cstheme="minorHAnsi"/>
          <w:sz w:val="22"/>
          <w:szCs w:val="22"/>
        </w:rPr>
      </w:pPr>
      <w:r w:rsidRPr="00EB19AA">
        <w:rPr>
          <w:rFonts w:asciiTheme="minorHAnsi" w:hAnsiTheme="minorHAnsi" w:cstheme="minorHAnsi"/>
          <w:sz w:val="22"/>
          <w:szCs w:val="22"/>
        </w:rPr>
        <w:t xml:space="preserve">Once your bank details have been set up, you will then need to register for access to the finance system – please complete the “register” on the following link - </w:t>
      </w:r>
      <w:hyperlink r:id="rId75" w:history="1">
        <w:r w:rsidRPr="00EB19AA">
          <w:rPr>
            <w:rStyle w:val="Hyperlink"/>
            <w:rFonts w:asciiTheme="minorHAnsi" w:hAnsiTheme="minorHAnsi" w:cstheme="minorHAnsi"/>
            <w:sz w:val="22"/>
            <w:szCs w:val="22"/>
          </w:rPr>
          <w:t>Finance System | StaffNet | The University of Aberdeen (abdn.ac.uk)</w:t>
        </w:r>
      </w:hyperlink>
    </w:p>
    <w:p w14:paraId="42FB8D95" w14:textId="77777777" w:rsidR="009D33FC" w:rsidRPr="00EB19AA" w:rsidRDefault="009D33FC" w:rsidP="009D33FC">
      <w:pPr>
        <w:pStyle w:val="ListParagraph"/>
        <w:numPr>
          <w:ilvl w:val="0"/>
          <w:numId w:val="18"/>
        </w:numPr>
        <w:spacing w:after="160" w:line="278" w:lineRule="auto"/>
        <w:rPr>
          <w:rFonts w:asciiTheme="minorHAnsi" w:hAnsiTheme="minorHAnsi" w:cstheme="minorHAnsi"/>
          <w:sz w:val="22"/>
          <w:szCs w:val="22"/>
        </w:rPr>
      </w:pPr>
      <w:r w:rsidRPr="00EB19AA">
        <w:rPr>
          <w:rFonts w:asciiTheme="minorHAnsi" w:hAnsiTheme="minorHAnsi" w:cstheme="minorHAnsi"/>
          <w:sz w:val="22"/>
          <w:szCs w:val="22"/>
        </w:rPr>
        <w:t>Once set up, please refer to the following guidance –</w:t>
      </w:r>
    </w:p>
    <w:p w14:paraId="150B7A64" w14:textId="26FF527C" w:rsidR="009D33FC" w:rsidRDefault="00B46D84" w:rsidP="0096617B">
      <w:pPr>
        <w:ind w:left="720"/>
        <w:rPr>
          <w:rFonts w:asciiTheme="minorHAnsi" w:hAnsiTheme="minorHAnsi" w:cstheme="minorHAnsi"/>
          <w:sz w:val="22"/>
          <w:szCs w:val="22"/>
        </w:rPr>
      </w:pPr>
      <w:hyperlink r:id="rId76" w:history="1">
        <w:r w:rsidR="009D33FC" w:rsidRPr="00EB19AA">
          <w:rPr>
            <w:rStyle w:val="Hyperlink"/>
            <w:rFonts w:asciiTheme="minorHAnsi" w:hAnsiTheme="minorHAnsi" w:cstheme="minorHAnsi"/>
            <w:sz w:val="22"/>
            <w:szCs w:val="22"/>
          </w:rPr>
          <w:t>Finance System | StaffNet | The University of Aberdeen (abdn.ac.uk)</w:t>
        </w:r>
      </w:hyperlink>
      <w:r w:rsidR="009D33FC" w:rsidRPr="00EB19AA">
        <w:rPr>
          <w:rFonts w:asciiTheme="minorHAnsi" w:hAnsiTheme="minorHAnsi" w:cstheme="minorHAnsi"/>
          <w:sz w:val="22"/>
          <w:szCs w:val="22"/>
        </w:rPr>
        <w:t xml:space="preserve"> – Support – User guides and FAQs.  </w:t>
      </w:r>
    </w:p>
    <w:p w14:paraId="68F85047" w14:textId="77777777" w:rsidR="0096617B" w:rsidRPr="00EB19AA" w:rsidRDefault="0096617B" w:rsidP="0096617B">
      <w:pPr>
        <w:ind w:left="720"/>
        <w:rPr>
          <w:rFonts w:asciiTheme="minorHAnsi" w:hAnsiTheme="minorHAnsi" w:cstheme="minorHAnsi"/>
          <w:sz w:val="22"/>
          <w:szCs w:val="22"/>
        </w:rPr>
      </w:pPr>
    </w:p>
    <w:p w14:paraId="74630300" w14:textId="6D261DC4" w:rsidR="009D33FC" w:rsidRPr="00EB19AA" w:rsidRDefault="00EB19AA" w:rsidP="009D33FC">
      <w:pPr>
        <w:rPr>
          <w:rFonts w:asciiTheme="minorHAnsi" w:hAnsiTheme="minorHAnsi" w:cstheme="minorHAnsi"/>
          <w:sz w:val="22"/>
          <w:szCs w:val="22"/>
        </w:rPr>
      </w:pPr>
      <w:r w:rsidRPr="00EB19AA">
        <w:rPr>
          <w:rFonts w:asciiTheme="minorHAnsi" w:hAnsiTheme="minorHAnsi" w:cstheme="minorHAnsi"/>
          <w:sz w:val="22"/>
          <w:szCs w:val="22"/>
        </w:rPr>
        <w:t>F</w:t>
      </w:r>
      <w:r w:rsidR="009D33FC" w:rsidRPr="00EB19AA">
        <w:rPr>
          <w:rFonts w:asciiTheme="minorHAnsi" w:hAnsiTheme="minorHAnsi" w:cstheme="minorHAnsi"/>
          <w:sz w:val="22"/>
          <w:szCs w:val="22"/>
        </w:rPr>
        <w:t xml:space="preserve">or further assistance please contact </w:t>
      </w:r>
      <w:hyperlink r:id="rId77" w:history="1">
        <w:r w:rsidR="009D33FC" w:rsidRPr="00EB19AA">
          <w:rPr>
            <w:rStyle w:val="Hyperlink"/>
            <w:rFonts w:asciiTheme="minorHAnsi" w:hAnsiTheme="minorHAnsi" w:cstheme="minorHAnsi"/>
            <w:sz w:val="22"/>
            <w:szCs w:val="22"/>
          </w:rPr>
          <w:t>finance-helpdesk@abdn.ac.uk</w:t>
        </w:r>
      </w:hyperlink>
      <w:r w:rsidR="009D33FC" w:rsidRPr="00EB19AA">
        <w:rPr>
          <w:rFonts w:asciiTheme="minorHAnsi" w:hAnsiTheme="minorHAnsi" w:cstheme="minorHAnsi"/>
          <w:sz w:val="22"/>
          <w:szCs w:val="22"/>
        </w:rPr>
        <w:t>.</w:t>
      </w:r>
    </w:p>
    <w:p w14:paraId="07F8F6AC" w14:textId="77777777" w:rsidR="00B06F09" w:rsidRPr="00436E9E" w:rsidRDefault="00B06F09" w:rsidP="00B06F09">
      <w:pPr>
        <w:numPr>
          <w:ilvl w:val="12"/>
          <w:numId w:val="0"/>
        </w:numPr>
        <w:jc w:val="both"/>
        <w:rPr>
          <w:rFonts w:asciiTheme="minorHAnsi" w:hAnsiTheme="minorHAnsi" w:cstheme="minorHAnsi"/>
          <w:sz w:val="22"/>
          <w:szCs w:val="22"/>
        </w:rPr>
      </w:pPr>
    </w:p>
    <w:p w14:paraId="751BD230" w14:textId="166975AB" w:rsidR="00B06F09" w:rsidRPr="00436E9E" w:rsidRDefault="00B06F09" w:rsidP="00B06F09">
      <w:pPr>
        <w:numPr>
          <w:ilvl w:val="12"/>
          <w:numId w:val="0"/>
        </w:numPr>
        <w:jc w:val="both"/>
        <w:rPr>
          <w:rFonts w:asciiTheme="minorHAnsi" w:hAnsiTheme="minorHAnsi" w:cstheme="minorHAnsi"/>
          <w:sz w:val="22"/>
          <w:szCs w:val="22"/>
        </w:rPr>
      </w:pPr>
      <w:r w:rsidRPr="00436E9E">
        <w:rPr>
          <w:rFonts w:asciiTheme="minorHAnsi" w:hAnsiTheme="minorHAnsi" w:cstheme="minorHAnsi"/>
          <w:sz w:val="22"/>
          <w:szCs w:val="22"/>
        </w:rPr>
        <w:t xml:space="preserve">If you have any queries regarding how to proceed with making and paying for travel arrangements and claiming expenses incurred in research </w:t>
      </w:r>
      <w:r w:rsidR="004E077F" w:rsidRPr="00436E9E">
        <w:rPr>
          <w:rFonts w:asciiTheme="minorHAnsi" w:hAnsiTheme="minorHAnsi" w:cstheme="minorHAnsi"/>
          <w:sz w:val="22"/>
          <w:szCs w:val="22"/>
        </w:rPr>
        <w:t>activities,</w:t>
      </w:r>
      <w:r w:rsidRPr="00436E9E">
        <w:rPr>
          <w:rFonts w:asciiTheme="minorHAnsi" w:hAnsiTheme="minorHAnsi" w:cstheme="minorHAnsi"/>
          <w:sz w:val="22"/>
          <w:szCs w:val="22"/>
        </w:rPr>
        <w:t xml:space="preserve"> please discuss the matter with your supervisors and </w:t>
      </w:r>
      <w:r w:rsidR="00B20F5B" w:rsidRPr="00436E9E">
        <w:rPr>
          <w:rFonts w:asciiTheme="minorHAnsi" w:hAnsiTheme="minorHAnsi" w:cstheme="minorHAnsi"/>
          <w:sz w:val="22"/>
          <w:szCs w:val="22"/>
        </w:rPr>
        <w:t>Ann Simpson</w:t>
      </w:r>
      <w:r w:rsidRPr="00436E9E">
        <w:rPr>
          <w:rFonts w:asciiTheme="minorHAnsi" w:hAnsiTheme="minorHAnsi" w:cstheme="minorHAnsi"/>
          <w:sz w:val="22"/>
          <w:szCs w:val="22"/>
        </w:rPr>
        <w:t xml:space="preserve"> BEFORE booking travel</w:t>
      </w:r>
      <w:r w:rsidR="006C6C19">
        <w:rPr>
          <w:rFonts w:asciiTheme="minorHAnsi" w:hAnsiTheme="minorHAnsi" w:cstheme="minorHAnsi"/>
          <w:sz w:val="22"/>
          <w:szCs w:val="22"/>
        </w:rPr>
        <w:t xml:space="preserve"> or making any purchases.</w:t>
      </w:r>
      <w:r w:rsidRPr="00436E9E">
        <w:rPr>
          <w:rFonts w:asciiTheme="minorHAnsi" w:hAnsiTheme="minorHAnsi" w:cstheme="minorHAnsi"/>
          <w:sz w:val="22"/>
          <w:szCs w:val="22"/>
        </w:rPr>
        <w:t xml:space="preserve"> </w:t>
      </w:r>
    </w:p>
    <w:p w14:paraId="6A4163A9" w14:textId="77777777" w:rsidR="00DF4C37" w:rsidRDefault="00DF4C37" w:rsidP="00436E9E">
      <w:pPr>
        <w:rPr>
          <w:rFonts w:asciiTheme="minorHAnsi" w:hAnsiTheme="minorHAnsi" w:cstheme="minorHAnsi"/>
          <w:sz w:val="22"/>
          <w:szCs w:val="22"/>
        </w:rPr>
      </w:pPr>
    </w:p>
    <w:p w14:paraId="569EA016" w14:textId="5B6DA481" w:rsidR="00E11149" w:rsidRDefault="00E11149" w:rsidP="00436E9E">
      <w:pPr>
        <w:rPr>
          <w:rFonts w:asciiTheme="minorHAnsi" w:hAnsiTheme="minorHAnsi" w:cstheme="minorHAnsi"/>
          <w:sz w:val="22"/>
          <w:szCs w:val="22"/>
        </w:rPr>
      </w:pPr>
      <w:r>
        <w:rPr>
          <w:rFonts w:asciiTheme="minorHAnsi" w:hAnsiTheme="minorHAnsi" w:cstheme="minorHAnsi"/>
          <w:sz w:val="22"/>
          <w:szCs w:val="22"/>
        </w:rPr>
        <w:t>Vehicle hire i.e. car hire, can be booked via the Finance System</w:t>
      </w:r>
      <w:r w:rsidR="00376710">
        <w:rPr>
          <w:rFonts w:asciiTheme="minorHAnsi" w:hAnsiTheme="minorHAnsi" w:cstheme="minorHAnsi"/>
          <w:sz w:val="22"/>
          <w:szCs w:val="22"/>
        </w:rPr>
        <w:t xml:space="preserve">. </w:t>
      </w:r>
      <w:r>
        <w:rPr>
          <w:rFonts w:asciiTheme="minorHAnsi" w:hAnsiTheme="minorHAnsi" w:cstheme="minorHAnsi"/>
          <w:sz w:val="22"/>
          <w:szCs w:val="22"/>
        </w:rPr>
        <w:t>The University provided is Arnold Clark</w:t>
      </w:r>
      <w:r w:rsidR="00376710">
        <w:rPr>
          <w:rFonts w:asciiTheme="minorHAnsi" w:hAnsiTheme="minorHAnsi" w:cstheme="minorHAnsi"/>
          <w:sz w:val="22"/>
          <w:szCs w:val="22"/>
        </w:rPr>
        <w:t xml:space="preserve">. </w:t>
      </w:r>
      <w:r w:rsidR="0063230B">
        <w:rPr>
          <w:rFonts w:asciiTheme="minorHAnsi" w:hAnsiTheme="minorHAnsi" w:cstheme="minorHAnsi"/>
          <w:sz w:val="22"/>
          <w:szCs w:val="22"/>
        </w:rPr>
        <w:t>Vehicles should only be booked for university related activities only i.e. field work research</w:t>
      </w:r>
      <w:r w:rsidR="00376710">
        <w:rPr>
          <w:rFonts w:asciiTheme="minorHAnsi" w:hAnsiTheme="minorHAnsi" w:cstheme="minorHAnsi"/>
          <w:sz w:val="22"/>
          <w:szCs w:val="22"/>
        </w:rPr>
        <w:t xml:space="preserve">. </w:t>
      </w:r>
    </w:p>
    <w:p w14:paraId="6659E6FF" w14:textId="77777777" w:rsidR="0063230B" w:rsidRDefault="0063230B" w:rsidP="00436E9E">
      <w:pPr>
        <w:rPr>
          <w:rFonts w:asciiTheme="minorHAnsi" w:hAnsiTheme="minorHAnsi" w:cstheme="minorHAnsi"/>
          <w:sz w:val="22"/>
          <w:szCs w:val="22"/>
        </w:rPr>
      </w:pPr>
    </w:p>
    <w:p w14:paraId="7D71BF29" w14:textId="28E18F6E" w:rsidR="0063230B" w:rsidRDefault="0063230B" w:rsidP="00436E9E">
      <w:pPr>
        <w:rPr>
          <w:rFonts w:asciiTheme="minorHAnsi" w:hAnsiTheme="minorHAnsi" w:cstheme="minorHAnsi"/>
          <w:sz w:val="22"/>
          <w:szCs w:val="22"/>
        </w:rPr>
      </w:pPr>
      <w:r>
        <w:rPr>
          <w:rFonts w:asciiTheme="minorHAnsi" w:hAnsiTheme="minorHAnsi" w:cstheme="minorHAnsi"/>
          <w:sz w:val="22"/>
          <w:szCs w:val="22"/>
        </w:rPr>
        <w:t>All drivers should ensure they have complete</w:t>
      </w:r>
      <w:r w:rsidR="004D559D">
        <w:rPr>
          <w:rFonts w:asciiTheme="minorHAnsi" w:hAnsiTheme="minorHAnsi" w:cstheme="minorHAnsi"/>
          <w:sz w:val="22"/>
          <w:szCs w:val="22"/>
        </w:rPr>
        <w:t>d</w:t>
      </w:r>
      <w:r>
        <w:rPr>
          <w:rFonts w:asciiTheme="minorHAnsi" w:hAnsiTheme="minorHAnsi" w:cstheme="minorHAnsi"/>
          <w:sz w:val="22"/>
          <w:szCs w:val="22"/>
        </w:rPr>
        <w:t xml:space="preserve"> the University driver declaration form which can be found at the following link - </w:t>
      </w:r>
      <w:hyperlink r:id="rId78" w:anchor="panel6303" w:history="1">
        <w:r>
          <w:rPr>
            <w:rStyle w:val="Hyperlink"/>
            <w:rFonts w:asciiTheme="minorHAnsi" w:hAnsiTheme="minorHAnsi" w:cstheme="minorHAnsi"/>
            <w:sz w:val="22"/>
            <w:szCs w:val="22"/>
          </w:rPr>
          <w:t xml:space="preserve">Insurance </w:t>
        </w:r>
      </w:hyperlink>
      <w:r w:rsidR="00C66B40">
        <w:rPr>
          <w:rFonts w:asciiTheme="minorHAnsi" w:hAnsiTheme="minorHAnsi" w:cstheme="minorHAnsi"/>
          <w:sz w:val="22"/>
          <w:szCs w:val="22"/>
        </w:rPr>
        <w:t>.</w:t>
      </w:r>
    </w:p>
    <w:p w14:paraId="124C4C22" w14:textId="77777777" w:rsidR="00C66B40" w:rsidRDefault="00C66B40" w:rsidP="00436E9E">
      <w:pPr>
        <w:rPr>
          <w:rFonts w:asciiTheme="minorHAnsi" w:hAnsiTheme="minorHAnsi" w:cstheme="minorHAnsi"/>
          <w:sz w:val="22"/>
          <w:szCs w:val="22"/>
        </w:rPr>
      </w:pPr>
    </w:p>
    <w:p w14:paraId="44714DD5" w14:textId="59E80CAB" w:rsidR="00C66B40" w:rsidRDefault="00B15560" w:rsidP="00436E9E">
      <w:pPr>
        <w:rPr>
          <w:rFonts w:asciiTheme="minorHAnsi" w:hAnsiTheme="minorHAnsi" w:cstheme="minorHAnsi"/>
          <w:sz w:val="22"/>
          <w:szCs w:val="22"/>
        </w:rPr>
      </w:pPr>
      <w:r>
        <w:rPr>
          <w:rFonts w:asciiTheme="minorHAnsi" w:hAnsiTheme="minorHAnsi" w:cstheme="minorHAnsi"/>
          <w:sz w:val="22"/>
          <w:szCs w:val="22"/>
        </w:rPr>
        <w:t>To book vehicle hire, go to the Finance System – Procurement – requisition advanced, scroll down and click on “go shopping</w:t>
      </w:r>
      <w:r w:rsidR="00376710">
        <w:rPr>
          <w:rFonts w:asciiTheme="minorHAnsi" w:hAnsiTheme="minorHAnsi" w:cstheme="minorHAnsi"/>
          <w:sz w:val="22"/>
          <w:szCs w:val="22"/>
        </w:rPr>
        <w:t>.”</w:t>
      </w:r>
      <w:r>
        <w:rPr>
          <w:rFonts w:asciiTheme="minorHAnsi" w:hAnsiTheme="minorHAnsi" w:cstheme="minorHAnsi"/>
          <w:sz w:val="22"/>
          <w:szCs w:val="22"/>
        </w:rPr>
        <w:t xml:space="preserve">  Search for and choose “Arnold Clark</w:t>
      </w:r>
      <w:r w:rsidR="00376710">
        <w:rPr>
          <w:rFonts w:asciiTheme="minorHAnsi" w:hAnsiTheme="minorHAnsi" w:cstheme="minorHAnsi"/>
          <w:sz w:val="22"/>
          <w:szCs w:val="22"/>
        </w:rPr>
        <w:t>,”</w:t>
      </w:r>
      <w:r>
        <w:rPr>
          <w:rFonts w:asciiTheme="minorHAnsi" w:hAnsiTheme="minorHAnsi" w:cstheme="minorHAnsi"/>
          <w:sz w:val="22"/>
          <w:szCs w:val="22"/>
        </w:rPr>
        <w:t xml:space="preserve"> click on </w:t>
      </w:r>
      <w:r>
        <w:rPr>
          <w:rFonts w:asciiTheme="minorHAnsi" w:hAnsiTheme="minorHAnsi" w:cstheme="minorHAnsi"/>
          <w:noProof/>
          <w:sz w:val="22"/>
          <w:szCs w:val="22"/>
        </w:rPr>
        <w:drawing>
          <wp:inline distT="0" distB="0" distL="0" distR="0" wp14:anchorId="51335740" wp14:editId="1EEF60BC">
            <wp:extent cx="278130" cy="270510"/>
            <wp:effectExtent l="0" t="0" r="7620" b="0"/>
            <wp:docPr id="1024285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8130" cy="270510"/>
                    </a:xfrm>
                    <a:prstGeom prst="rect">
                      <a:avLst/>
                    </a:prstGeom>
                    <a:noFill/>
                    <a:ln>
                      <a:noFill/>
                    </a:ln>
                  </pic:spPr>
                </pic:pic>
              </a:graphicData>
            </a:graphic>
          </wp:inline>
        </w:drawing>
      </w:r>
      <w:r>
        <w:rPr>
          <w:rFonts w:asciiTheme="minorHAnsi" w:hAnsiTheme="minorHAnsi" w:cstheme="minorHAnsi"/>
          <w:sz w:val="22"/>
          <w:szCs w:val="22"/>
        </w:rPr>
        <w:t xml:space="preserve"> and select the appropriate vehicle and hire duration. Click on </w:t>
      </w:r>
      <w:r>
        <w:rPr>
          <w:rFonts w:asciiTheme="minorHAnsi" w:hAnsiTheme="minorHAnsi" w:cstheme="minorHAnsi"/>
          <w:noProof/>
          <w:sz w:val="22"/>
          <w:szCs w:val="22"/>
        </w:rPr>
        <w:drawing>
          <wp:inline distT="0" distB="0" distL="0" distR="0" wp14:anchorId="41C0C16A" wp14:editId="67756797">
            <wp:extent cx="309880" cy="270510"/>
            <wp:effectExtent l="0" t="0" r="0" b="0"/>
            <wp:docPr id="1941335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09880" cy="270510"/>
                    </a:xfrm>
                    <a:prstGeom prst="rect">
                      <a:avLst/>
                    </a:prstGeom>
                    <a:noFill/>
                    <a:ln>
                      <a:noFill/>
                    </a:ln>
                  </pic:spPr>
                </pic:pic>
              </a:graphicData>
            </a:graphic>
          </wp:inline>
        </w:drawing>
      </w:r>
      <w:r>
        <w:rPr>
          <w:rFonts w:asciiTheme="minorHAnsi" w:hAnsiTheme="minorHAnsi" w:cstheme="minorHAnsi"/>
          <w:sz w:val="22"/>
          <w:szCs w:val="22"/>
        </w:rPr>
        <w:t>, click “update basket” and then “checkout</w:t>
      </w:r>
      <w:r w:rsidR="00376710">
        <w:rPr>
          <w:rFonts w:asciiTheme="minorHAnsi" w:hAnsiTheme="minorHAnsi" w:cstheme="minorHAnsi"/>
          <w:sz w:val="22"/>
          <w:szCs w:val="22"/>
        </w:rPr>
        <w:t>.”</w:t>
      </w:r>
      <w:r>
        <w:rPr>
          <w:rFonts w:asciiTheme="minorHAnsi" w:hAnsiTheme="minorHAnsi" w:cstheme="minorHAnsi"/>
          <w:sz w:val="22"/>
          <w:szCs w:val="22"/>
        </w:rPr>
        <w:t xml:space="preserve">  Click on “generate to </w:t>
      </w:r>
      <w:r w:rsidR="00376710">
        <w:rPr>
          <w:rFonts w:asciiTheme="minorHAnsi" w:hAnsiTheme="minorHAnsi" w:cstheme="minorHAnsi"/>
          <w:sz w:val="22"/>
          <w:szCs w:val="22"/>
        </w:rPr>
        <w:t>requisition.”</w:t>
      </w:r>
      <w:r>
        <w:rPr>
          <w:rFonts w:asciiTheme="minorHAnsi" w:hAnsiTheme="minorHAnsi" w:cstheme="minorHAnsi"/>
          <w:sz w:val="22"/>
          <w:szCs w:val="22"/>
        </w:rPr>
        <w:t xml:space="preserve"> Highlight the booking line and under “detailed product information” enter details of the name of drive, date, time, location of pick and drop off. Scroll down and enter you</w:t>
      </w:r>
      <w:r w:rsidR="00F71374">
        <w:rPr>
          <w:rFonts w:asciiTheme="minorHAnsi" w:hAnsiTheme="minorHAnsi" w:cstheme="minorHAnsi"/>
          <w:sz w:val="22"/>
          <w:szCs w:val="22"/>
        </w:rPr>
        <w:t xml:space="preserve"> “subproj” number – this is your budget code</w:t>
      </w:r>
      <w:r w:rsidR="00376710">
        <w:rPr>
          <w:rFonts w:asciiTheme="minorHAnsi" w:hAnsiTheme="minorHAnsi" w:cstheme="minorHAnsi"/>
          <w:sz w:val="22"/>
          <w:szCs w:val="22"/>
        </w:rPr>
        <w:t xml:space="preserve">. </w:t>
      </w:r>
      <w:r w:rsidR="00F71374">
        <w:rPr>
          <w:rFonts w:asciiTheme="minorHAnsi" w:hAnsiTheme="minorHAnsi" w:cstheme="minorHAnsi"/>
          <w:sz w:val="22"/>
          <w:szCs w:val="22"/>
        </w:rPr>
        <w:t>Unless you have a budget code you will not be able to book a vehicle</w:t>
      </w:r>
      <w:r w:rsidR="00376710">
        <w:rPr>
          <w:rFonts w:asciiTheme="minorHAnsi" w:hAnsiTheme="minorHAnsi" w:cstheme="minorHAnsi"/>
          <w:sz w:val="22"/>
          <w:szCs w:val="22"/>
        </w:rPr>
        <w:t xml:space="preserve">. </w:t>
      </w:r>
      <w:r w:rsidR="00F71374">
        <w:rPr>
          <w:rFonts w:asciiTheme="minorHAnsi" w:hAnsiTheme="minorHAnsi" w:cstheme="minorHAnsi"/>
          <w:sz w:val="22"/>
          <w:szCs w:val="22"/>
        </w:rPr>
        <w:t>Click on save and then save again.</w:t>
      </w:r>
    </w:p>
    <w:p w14:paraId="7B9313A0" w14:textId="77777777" w:rsidR="00F71374" w:rsidRDefault="00F71374" w:rsidP="00436E9E">
      <w:pPr>
        <w:rPr>
          <w:rFonts w:asciiTheme="minorHAnsi" w:hAnsiTheme="minorHAnsi" w:cstheme="minorHAnsi"/>
          <w:sz w:val="22"/>
          <w:szCs w:val="22"/>
        </w:rPr>
      </w:pPr>
    </w:p>
    <w:p w14:paraId="165B9D05" w14:textId="41746329" w:rsidR="00F71374" w:rsidRDefault="00F71374" w:rsidP="00436E9E">
      <w:pPr>
        <w:rPr>
          <w:rFonts w:asciiTheme="minorHAnsi" w:hAnsiTheme="minorHAnsi" w:cstheme="minorHAnsi"/>
          <w:sz w:val="22"/>
          <w:szCs w:val="22"/>
        </w:rPr>
      </w:pPr>
      <w:r>
        <w:rPr>
          <w:rFonts w:asciiTheme="minorHAnsi" w:hAnsiTheme="minorHAnsi" w:cstheme="minorHAnsi"/>
          <w:sz w:val="22"/>
          <w:szCs w:val="22"/>
        </w:rPr>
        <w:t xml:space="preserve">When picking up and returning </w:t>
      </w:r>
      <w:r w:rsidR="00376710">
        <w:rPr>
          <w:rFonts w:asciiTheme="minorHAnsi" w:hAnsiTheme="minorHAnsi" w:cstheme="minorHAnsi"/>
          <w:sz w:val="22"/>
          <w:szCs w:val="22"/>
        </w:rPr>
        <w:t>vehicles</w:t>
      </w:r>
      <w:r>
        <w:rPr>
          <w:rFonts w:asciiTheme="minorHAnsi" w:hAnsiTheme="minorHAnsi" w:cstheme="minorHAnsi"/>
          <w:sz w:val="22"/>
          <w:szCs w:val="22"/>
        </w:rPr>
        <w:t xml:space="preserve"> please remember to take photos of the outside and inside of the </w:t>
      </w:r>
      <w:r w:rsidR="00376710">
        <w:rPr>
          <w:rFonts w:asciiTheme="minorHAnsi" w:hAnsiTheme="minorHAnsi" w:cstheme="minorHAnsi"/>
          <w:sz w:val="22"/>
          <w:szCs w:val="22"/>
        </w:rPr>
        <w:t>vehicle,</w:t>
      </w:r>
      <w:r>
        <w:rPr>
          <w:rFonts w:asciiTheme="minorHAnsi" w:hAnsiTheme="minorHAnsi" w:cstheme="minorHAnsi"/>
          <w:sz w:val="22"/>
          <w:szCs w:val="22"/>
        </w:rPr>
        <w:t xml:space="preserve"> so you have a record of any existing damage to the vehicle and that there is no additional damage on return of the vehicle.</w:t>
      </w:r>
      <w:r w:rsidR="003B440F">
        <w:rPr>
          <w:rFonts w:asciiTheme="minorHAnsi" w:hAnsiTheme="minorHAnsi" w:cstheme="minorHAnsi"/>
          <w:sz w:val="22"/>
          <w:szCs w:val="22"/>
        </w:rPr>
        <w:t xml:space="preserve"> Please also remember to refuel the vehicle prior to its return (please retain your fuel receipt).</w:t>
      </w:r>
    </w:p>
    <w:p w14:paraId="11015FAA" w14:textId="77777777" w:rsidR="00C66B40" w:rsidRPr="00436E9E" w:rsidRDefault="00C66B40" w:rsidP="00436E9E">
      <w:pPr>
        <w:rPr>
          <w:rFonts w:asciiTheme="minorHAnsi" w:hAnsiTheme="minorHAnsi" w:cstheme="minorHAnsi"/>
          <w:sz w:val="22"/>
          <w:szCs w:val="22"/>
        </w:rPr>
      </w:pPr>
    </w:p>
    <w:p w14:paraId="69993B02" w14:textId="3949B20C" w:rsidR="00DF4C37" w:rsidRDefault="00012DB7" w:rsidP="006340A7">
      <w:pPr>
        <w:rPr>
          <w:rFonts w:asciiTheme="minorHAnsi" w:hAnsiTheme="minorHAnsi" w:cstheme="minorHAnsi"/>
          <w:b/>
          <w:bCs/>
          <w:sz w:val="22"/>
          <w:szCs w:val="22"/>
        </w:rPr>
      </w:pPr>
      <w:r w:rsidRPr="00436E9E">
        <w:rPr>
          <w:rFonts w:asciiTheme="minorHAnsi" w:hAnsiTheme="minorHAnsi" w:cstheme="minorHAnsi"/>
          <w:b/>
          <w:bCs/>
          <w:sz w:val="22"/>
          <w:szCs w:val="22"/>
        </w:rPr>
        <w:t>1</w:t>
      </w:r>
      <w:r w:rsidR="00CA4708" w:rsidRPr="00436E9E">
        <w:rPr>
          <w:rFonts w:asciiTheme="minorHAnsi" w:hAnsiTheme="minorHAnsi" w:cstheme="minorHAnsi"/>
          <w:b/>
          <w:bCs/>
          <w:sz w:val="22"/>
          <w:szCs w:val="22"/>
        </w:rPr>
        <w:t>0</w:t>
      </w:r>
      <w:r w:rsidR="00DF4C37" w:rsidRPr="00436E9E">
        <w:rPr>
          <w:rFonts w:asciiTheme="minorHAnsi" w:hAnsiTheme="minorHAnsi" w:cstheme="minorHAnsi"/>
          <w:b/>
          <w:bCs/>
          <w:sz w:val="22"/>
          <w:szCs w:val="22"/>
        </w:rPr>
        <w:t xml:space="preserve">.  </w:t>
      </w:r>
      <w:r w:rsidR="009E29BB">
        <w:rPr>
          <w:rFonts w:asciiTheme="minorHAnsi" w:hAnsiTheme="minorHAnsi" w:cstheme="minorHAnsi"/>
          <w:b/>
          <w:bCs/>
          <w:sz w:val="22"/>
          <w:szCs w:val="22"/>
        </w:rPr>
        <w:t xml:space="preserve">Postgraduate Research </w:t>
      </w:r>
      <w:r w:rsidR="00544EF9">
        <w:rPr>
          <w:rFonts w:asciiTheme="minorHAnsi" w:hAnsiTheme="minorHAnsi" w:cstheme="minorHAnsi"/>
          <w:b/>
          <w:bCs/>
          <w:sz w:val="22"/>
          <w:szCs w:val="22"/>
        </w:rPr>
        <w:t xml:space="preserve">College </w:t>
      </w:r>
      <w:r w:rsidR="00B05BF8">
        <w:rPr>
          <w:rFonts w:asciiTheme="minorHAnsi" w:hAnsiTheme="minorHAnsi" w:cstheme="minorHAnsi"/>
          <w:b/>
          <w:bCs/>
          <w:sz w:val="22"/>
          <w:szCs w:val="22"/>
        </w:rPr>
        <w:t xml:space="preserve">information </w:t>
      </w:r>
      <w:r w:rsidR="009E29BB">
        <w:rPr>
          <w:rFonts w:asciiTheme="minorHAnsi" w:hAnsiTheme="minorHAnsi" w:cstheme="minorHAnsi"/>
          <w:b/>
          <w:bCs/>
          <w:sz w:val="22"/>
          <w:szCs w:val="22"/>
        </w:rPr>
        <w:t xml:space="preserve">and </w:t>
      </w:r>
      <w:r w:rsidR="00DF4C37" w:rsidRPr="00436E9E">
        <w:rPr>
          <w:rFonts w:asciiTheme="minorHAnsi" w:hAnsiTheme="minorHAnsi" w:cstheme="minorHAnsi"/>
          <w:b/>
          <w:bCs/>
          <w:sz w:val="22"/>
          <w:szCs w:val="22"/>
        </w:rPr>
        <w:t>Academic Quality Handbook</w:t>
      </w:r>
    </w:p>
    <w:p w14:paraId="3F5AFF99" w14:textId="77777777" w:rsidR="00744733" w:rsidRPr="00436E9E" w:rsidRDefault="00744733" w:rsidP="006340A7">
      <w:pPr>
        <w:rPr>
          <w:rFonts w:asciiTheme="minorHAnsi" w:hAnsiTheme="minorHAnsi" w:cstheme="minorHAnsi"/>
          <w:b/>
          <w:bCs/>
          <w:sz w:val="22"/>
          <w:szCs w:val="22"/>
        </w:rPr>
      </w:pPr>
    </w:p>
    <w:p w14:paraId="797F5F73" w14:textId="4A8BDED4" w:rsidR="009E29BB" w:rsidRDefault="00DF4C37" w:rsidP="00012DB7">
      <w:pPr>
        <w:rPr>
          <w:rFonts w:asciiTheme="minorHAnsi" w:hAnsiTheme="minorHAnsi" w:cstheme="minorHAnsi"/>
          <w:sz w:val="22"/>
          <w:szCs w:val="22"/>
        </w:rPr>
      </w:pPr>
      <w:r w:rsidRPr="00436E9E">
        <w:rPr>
          <w:rFonts w:asciiTheme="minorHAnsi" w:hAnsiTheme="minorHAnsi" w:cstheme="minorHAnsi"/>
          <w:sz w:val="22"/>
          <w:szCs w:val="22"/>
        </w:rPr>
        <w:t xml:space="preserve">Post graduate students are encouraged to </w:t>
      </w:r>
      <w:r w:rsidR="009E29BB">
        <w:rPr>
          <w:rFonts w:asciiTheme="minorHAnsi" w:hAnsiTheme="minorHAnsi" w:cstheme="minorHAnsi"/>
          <w:sz w:val="22"/>
          <w:szCs w:val="22"/>
        </w:rPr>
        <w:t>read and refer to the PGR Handbook</w:t>
      </w:r>
      <w:r w:rsidR="00376710">
        <w:rPr>
          <w:rFonts w:asciiTheme="minorHAnsi" w:hAnsiTheme="minorHAnsi" w:cstheme="minorHAnsi"/>
          <w:sz w:val="22"/>
          <w:szCs w:val="22"/>
        </w:rPr>
        <w:t xml:space="preserve">. </w:t>
      </w:r>
      <w:r w:rsidR="009E29BB">
        <w:rPr>
          <w:rFonts w:asciiTheme="minorHAnsi" w:hAnsiTheme="minorHAnsi" w:cstheme="minorHAnsi"/>
          <w:sz w:val="22"/>
          <w:szCs w:val="22"/>
        </w:rPr>
        <w:t xml:space="preserve">The PGR Handbook (link </w:t>
      </w:r>
      <w:r w:rsidR="00B05BF8">
        <w:rPr>
          <w:rFonts w:asciiTheme="minorHAnsi" w:hAnsiTheme="minorHAnsi" w:cstheme="minorHAnsi"/>
          <w:sz w:val="22"/>
          <w:szCs w:val="22"/>
        </w:rPr>
        <w:t xml:space="preserve">– </w:t>
      </w:r>
      <w:hyperlink r:id="rId81" w:history="1">
        <w:r w:rsidR="00D66CF5" w:rsidRPr="00D66CF5">
          <w:rPr>
            <w:rStyle w:val="Hyperlink"/>
            <w:rFonts w:asciiTheme="minorHAnsi" w:hAnsiTheme="minorHAnsi" w:cstheme="minorHAnsi"/>
            <w:sz w:val="22"/>
            <w:szCs w:val="22"/>
          </w:rPr>
          <w:t>Current Students</w:t>
        </w:r>
      </w:hyperlink>
      <w:r w:rsidR="00D66CF5">
        <w:t xml:space="preserve"> </w:t>
      </w:r>
      <w:r w:rsidR="00B05BF8">
        <w:rPr>
          <w:rFonts w:asciiTheme="minorHAnsi" w:hAnsiTheme="minorHAnsi" w:cstheme="minorHAnsi"/>
          <w:sz w:val="22"/>
          <w:szCs w:val="22"/>
        </w:rPr>
        <w:t xml:space="preserve">. </w:t>
      </w:r>
      <w:r w:rsidR="009E29BB">
        <w:rPr>
          <w:rFonts w:asciiTheme="minorHAnsi" w:hAnsiTheme="minorHAnsi" w:cstheme="minorHAnsi"/>
          <w:sz w:val="22"/>
          <w:szCs w:val="22"/>
        </w:rPr>
        <w:t xml:space="preserve"> </w:t>
      </w:r>
      <w:r w:rsidR="006D51A5">
        <w:rPr>
          <w:rFonts w:asciiTheme="minorHAnsi" w:hAnsiTheme="minorHAnsi" w:cstheme="minorHAnsi"/>
          <w:sz w:val="22"/>
          <w:szCs w:val="22"/>
        </w:rPr>
        <w:t>c</w:t>
      </w:r>
      <w:r w:rsidR="009E29BB">
        <w:rPr>
          <w:rFonts w:asciiTheme="minorHAnsi" w:hAnsiTheme="minorHAnsi" w:cstheme="minorHAnsi"/>
          <w:sz w:val="22"/>
          <w:szCs w:val="22"/>
        </w:rPr>
        <w:t xml:space="preserve">ontains information on Regulations for Postgraduate Students; Code of Practice for Research Students; Ethics and Submission and Examination of Theses.   </w:t>
      </w:r>
    </w:p>
    <w:p w14:paraId="710BA173" w14:textId="77777777" w:rsidR="009E29BB" w:rsidRDefault="009E29BB" w:rsidP="00012DB7">
      <w:pPr>
        <w:rPr>
          <w:rFonts w:asciiTheme="minorHAnsi" w:hAnsiTheme="minorHAnsi" w:cstheme="minorHAnsi"/>
          <w:sz w:val="22"/>
          <w:szCs w:val="22"/>
        </w:rPr>
      </w:pPr>
    </w:p>
    <w:p w14:paraId="186EC7DC" w14:textId="12112810" w:rsidR="00304B17" w:rsidRPr="00436E9E" w:rsidRDefault="009E29BB" w:rsidP="00012DB7">
      <w:pPr>
        <w:rPr>
          <w:rFonts w:asciiTheme="minorHAnsi" w:hAnsiTheme="minorHAnsi" w:cstheme="minorHAnsi"/>
          <w:sz w:val="22"/>
          <w:szCs w:val="22"/>
        </w:rPr>
      </w:pPr>
      <w:r>
        <w:rPr>
          <w:rFonts w:asciiTheme="minorHAnsi" w:hAnsiTheme="minorHAnsi" w:cstheme="minorHAnsi"/>
          <w:sz w:val="22"/>
          <w:szCs w:val="22"/>
        </w:rPr>
        <w:t xml:space="preserve">In addition students should familiarise </w:t>
      </w:r>
      <w:r w:rsidR="00DF4C37" w:rsidRPr="00436E9E">
        <w:rPr>
          <w:rFonts w:asciiTheme="minorHAnsi" w:hAnsiTheme="minorHAnsi" w:cstheme="minorHAnsi"/>
          <w:sz w:val="22"/>
          <w:szCs w:val="22"/>
        </w:rPr>
        <w:t>themselves with the Academic Quality Handbook</w:t>
      </w:r>
      <w:r w:rsidR="00CD4A08" w:rsidRPr="00436E9E" w:rsidDel="00CD4A08">
        <w:rPr>
          <w:rFonts w:asciiTheme="minorHAnsi" w:hAnsiTheme="minorHAnsi" w:cstheme="minorHAnsi"/>
          <w:sz w:val="22"/>
          <w:szCs w:val="22"/>
        </w:rPr>
        <w:t xml:space="preserve"> </w:t>
      </w:r>
      <w:r>
        <w:rPr>
          <w:rFonts w:asciiTheme="minorHAnsi" w:hAnsiTheme="minorHAnsi" w:cstheme="minorHAnsi"/>
          <w:sz w:val="22"/>
          <w:szCs w:val="22"/>
        </w:rPr>
        <w:t xml:space="preserve">(link - </w:t>
      </w:r>
      <w:hyperlink r:id="rId82" w:history="1">
        <w:r>
          <w:rPr>
            <w:rStyle w:val="Hyperlink"/>
            <w:rFonts w:asciiTheme="minorHAnsi" w:hAnsiTheme="minorHAnsi" w:cstheme="minorHAnsi"/>
            <w:sz w:val="22"/>
            <w:szCs w:val="22"/>
          </w:rPr>
          <w:t>Academic Quality Handbook</w:t>
        </w:r>
      </w:hyperlink>
      <w:r>
        <w:rPr>
          <w:rStyle w:val="Hyperlink"/>
          <w:rFonts w:asciiTheme="minorHAnsi" w:hAnsiTheme="minorHAnsi" w:cstheme="minorHAnsi"/>
          <w:sz w:val="22"/>
          <w:szCs w:val="22"/>
        </w:rPr>
        <w:t>).</w:t>
      </w:r>
    </w:p>
    <w:p w14:paraId="067D4D23" w14:textId="1C9ED64D" w:rsidR="005F589B" w:rsidRPr="00436E9E" w:rsidRDefault="005F589B" w:rsidP="00D82CC8">
      <w:pPr>
        <w:rPr>
          <w:rFonts w:asciiTheme="minorHAnsi" w:hAnsiTheme="minorHAnsi" w:cstheme="minorHAnsi"/>
          <w:b/>
          <w:sz w:val="22"/>
          <w:szCs w:val="22"/>
        </w:rPr>
      </w:pPr>
    </w:p>
    <w:p w14:paraId="7B690235" w14:textId="77777777" w:rsidR="00E31FCB" w:rsidRDefault="00E31FCB" w:rsidP="00B06F09">
      <w:pPr>
        <w:jc w:val="center"/>
        <w:rPr>
          <w:rFonts w:asciiTheme="minorHAnsi" w:hAnsiTheme="minorHAnsi" w:cstheme="minorHAnsi"/>
          <w:b/>
          <w:sz w:val="22"/>
          <w:szCs w:val="22"/>
        </w:rPr>
      </w:pPr>
    </w:p>
    <w:p w14:paraId="73F72115" w14:textId="77777777" w:rsidR="00E31FCB" w:rsidRDefault="00E31FCB" w:rsidP="00B06F09">
      <w:pPr>
        <w:jc w:val="center"/>
        <w:rPr>
          <w:rFonts w:asciiTheme="minorHAnsi" w:hAnsiTheme="minorHAnsi" w:cstheme="minorHAnsi"/>
          <w:b/>
          <w:sz w:val="22"/>
          <w:szCs w:val="22"/>
        </w:rPr>
      </w:pPr>
    </w:p>
    <w:p w14:paraId="2B27D4AC" w14:textId="77777777" w:rsidR="00C36613" w:rsidRDefault="00C36613" w:rsidP="00C36613">
      <w:pPr>
        <w:rPr>
          <w:rFonts w:asciiTheme="minorHAnsi" w:hAnsiTheme="minorHAnsi" w:cstheme="minorHAnsi"/>
          <w:b/>
          <w:sz w:val="22"/>
          <w:szCs w:val="22"/>
        </w:rPr>
      </w:pPr>
    </w:p>
    <w:p w14:paraId="483DB30E" w14:textId="593396AA" w:rsidR="00B06F09" w:rsidRPr="00436E9E" w:rsidRDefault="00084FC9" w:rsidP="00C36613">
      <w:pPr>
        <w:rPr>
          <w:rFonts w:asciiTheme="minorHAnsi" w:hAnsiTheme="minorHAnsi" w:cstheme="minorHAnsi"/>
          <w:b/>
          <w:sz w:val="22"/>
          <w:szCs w:val="22"/>
        </w:rPr>
      </w:pPr>
      <w:r w:rsidRPr="00436E9E">
        <w:rPr>
          <w:rFonts w:asciiTheme="minorHAnsi" w:hAnsiTheme="minorHAnsi" w:cstheme="minorHAnsi"/>
          <w:b/>
          <w:sz w:val="22"/>
          <w:szCs w:val="22"/>
        </w:rPr>
        <w:t xml:space="preserve">APPENDIX 1: A </w:t>
      </w:r>
      <w:r w:rsidR="00B06F09" w:rsidRPr="00436E9E">
        <w:rPr>
          <w:rFonts w:asciiTheme="minorHAnsi" w:hAnsiTheme="minorHAnsi" w:cstheme="minorHAnsi"/>
          <w:b/>
          <w:sz w:val="22"/>
          <w:szCs w:val="22"/>
        </w:rPr>
        <w:t>L</w:t>
      </w:r>
      <w:r w:rsidRPr="00436E9E">
        <w:rPr>
          <w:rFonts w:asciiTheme="minorHAnsi" w:hAnsiTheme="minorHAnsi" w:cstheme="minorHAnsi"/>
          <w:b/>
          <w:sz w:val="22"/>
          <w:szCs w:val="22"/>
        </w:rPr>
        <w:t>ist</w:t>
      </w:r>
      <w:r w:rsidR="00B06F09" w:rsidRPr="00436E9E">
        <w:rPr>
          <w:rFonts w:asciiTheme="minorHAnsi" w:hAnsiTheme="minorHAnsi" w:cstheme="minorHAnsi"/>
          <w:b/>
          <w:sz w:val="22"/>
          <w:szCs w:val="22"/>
        </w:rPr>
        <w:t xml:space="preserve"> </w:t>
      </w:r>
      <w:r w:rsidRPr="00436E9E">
        <w:rPr>
          <w:rFonts w:asciiTheme="minorHAnsi" w:hAnsiTheme="minorHAnsi" w:cstheme="minorHAnsi"/>
          <w:b/>
          <w:sz w:val="22"/>
          <w:szCs w:val="22"/>
        </w:rPr>
        <w:t>of</w:t>
      </w:r>
      <w:r w:rsidR="00B06F09" w:rsidRPr="00436E9E">
        <w:rPr>
          <w:rFonts w:asciiTheme="minorHAnsi" w:hAnsiTheme="minorHAnsi" w:cstheme="minorHAnsi"/>
          <w:b/>
          <w:sz w:val="22"/>
          <w:szCs w:val="22"/>
        </w:rPr>
        <w:t xml:space="preserve"> R</w:t>
      </w:r>
      <w:r w:rsidRPr="00436E9E">
        <w:rPr>
          <w:rFonts w:asciiTheme="minorHAnsi" w:hAnsiTheme="minorHAnsi" w:cstheme="minorHAnsi"/>
          <w:b/>
          <w:sz w:val="22"/>
          <w:szCs w:val="22"/>
        </w:rPr>
        <w:t>elevant</w:t>
      </w:r>
      <w:r w:rsidR="00B06F09" w:rsidRPr="00436E9E">
        <w:rPr>
          <w:rFonts w:asciiTheme="minorHAnsi" w:hAnsiTheme="minorHAnsi" w:cstheme="minorHAnsi"/>
          <w:b/>
          <w:sz w:val="22"/>
          <w:szCs w:val="22"/>
        </w:rPr>
        <w:t xml:space="preserve"> C</w:t>
      </w:r>
      <w:r w:rsidRPr="00436E9E">
        <w:rPr>
          <w:rFonts w:asciiTheme="minorHAnsi" w:hAnsiTheme="minorHAnsi" w:cstheme="minorHAnsi"/>
          <w:b/>
          <w:sz w:val="22"/>
          <w:szCs w:val="22"/>
        </w:rPr>
        <w:t>odes</w:t>
      </w:r>
      <w:r w:rsidR="00B06F09" w:rsidRPr="00436E9E">
        <w:rPr>
          <w:rFonts w:asciiTheme="minorHAnsi" w:hAnsiTheme="minorHAnsi" w:cstheme="minorHAnsi"/>
          <w:b/>
          <w:sz w:val="22"/>
          <w:szCs w:val="22"/>
        </w:rPr>
        <w:t xml:space="preserve"> </w:t>
      </w:r>
      <w:r w:rsidRPr="00436E9E">
        <w:rPr>
          <w:rFonts w:asciiTheme="minorHAnsi" w:hAnsiTheme="minorHAnsi" w:cstheme="minorHAnsi"/>
          <w:b/>
          <w:sz w:val="22"/>
          <w:szCs w:val="22"/>
        </w:rPr>
        <w:t>and</w:t>
      </w:r>
      <w:r w:rsidR="00B06F09" w:rsidRPr="00436E9E">
        <w:rPr>
          <w:rFonts w:asciiTheme="minorHAnsi" w:hAnsiTheme="minorHAnsi" w:cstheme="minorHAnsi"/>
          <w:b/>
          <w:sz w:val="22"/>
          <w:szCs w:val="22"/>
        </w:rPr>
        <w:t xml:space="preserve"> G</w:t>
      </w:r>
      <w:r w:rsidRPr="00436E9E">
        <w:rPr>
          <w:rFonts w:asciiTheme="minorHAnsi" w:hAnsiTheme="minorHAnsi" w:cstheme="minorHAnsi"/>
          <w:b/>
          <w:sz w:val="22"/>
          <w:szCs w:val="22"/>
        </w:rPr>
        <w:t>uidance</w:t>
      </w:r>
    </w:p>
    <w:p w14:paraId="020B070B" w14:textId="77777777" w:rsidR="00B06F09" w:rsidRPr="00436E9E" w:rsidRDefault="00B06F09" w:rsidP="00B06F09">
      <w:pPr>
        <w:rPr>
          <w:rFonts w:asciiTheme="minorHAnsi" w:hAnsiTheme="minorHAnsi" w:cstheme="minorHAnsi"/>
          <w:sz w:val="22"/>
          <w:szCs w:val="22"/>
        </w:rPr>
      </w:pPr>
    </w:p>
    <w:p w14:paraId="05EC23D4" w14:textId="77777777" w:rsidR="00DF09D4" w:rsidRPr="00436E9E" w:rsidRDefault="00DF09D4" w:rsidP="00DF09D4">
      <w:pPr>
        <w:jc w:val="both"/>
        <w:rPr>
          <w:rFonts w:asciiTheme="minorHAnsi" w:hAnsiTheme="minorHAnsi" w:cstheme="minorHAnsi"/>
          <w:b/>
          <w:bCs/>
          <w:sz w:val="22"/>
          <w:szCs w:val="22"/>
        </w:rPr>
      </w:pPr>
      <w:r w:rsidRPr="00436E9E">
        <w:rPr>
          <w:rFonts w:asciiTheme="minorHAnsi" w:hAnsiTheme="minorHAnsi" w:cstheme="minorHAnsi"/>
          <w:b/>
          <w:bCs/>
          <w:sz w:val="22"/>
          <w:szCs w:val="22"/>
        </w:rPr>
        <w:t>Appeals and Complaints</w:t>
      </w:r>
    </w:p>
    <w:p w14:paraId="2D6145EE" w14:textId="631C47B7" w:rsidR="00DF09D4" w:rsidRPr="00436E9E" w:rsidRDefault="00B46D84" w:rsidP="00B06F09">
      <w:pPr>
        <w:jc w:val="both"/>
        <w:rPr>
          <w:rStyle w:val="Hyperlink"/>
          <w:rFonts w:asciiTheme="minorHAnsi" w:hAnsiTheme="minorHAnsi" w:cstheme="minorHAnsi"/>
          <w:sz w:val="22"/>
          <w:szCs w:val="22"/>
        </w:rPr>
      </w:pPr>
      <w:hyperlink r:id="rId83" w:history="1">
        <w:r w:rsidR="00F34F0C" w:rsidRPr="00436E9E">
          <w:rPr>
            <w:rStyle w:val="Hyperlink"/>
            <w:rFonts w:asciiTheme="minorHAnsi" w:hAnsiTheme="minorHAnsi" w:cstheme="minorHAnsi"/>
            <w:sz w:val="22"/>
            <w:szCs w:val="22"/>
          </w:rPr>
          <w:t>http://www.abdn.ac.uk/staffnet/teaching/appeals-and-complaints-6119.php</w:t>
        </w:r>
      </w:hyperlink>
      <w:r w:rsidR="00F8541D" w:rsidRPr="00436E9E">
        <w:rPr>
          <w:rStyle w:val="Hyperlink"/>
          <w:rFonts w:asciiTheme="minorHAnsi" w:hAnsiTheme="minorHAnsi" w:cstheme="minorHAnsi"/>
          <w:sz w:val="22"/>
          <w:szCs w:val="22"/>
        </w:rPr>
        <w:t xml:space="preserve"> </w:t>
      </w:r>
    </w:p>
    <w:p w14:paraId="001F4949" w14:textId="77777777" w:rsidR="00F34F0C" w:rsidRPr="00436E9E" w:rsidRDefault="00F34F0C" w:rsidP="00B06F09">
      <w:pPr>
        <w:jc w:val="both"/>
        <w:rPr>
          <w:rFonts w:asciiTheme="minorHAnsi" w:hAnsiTheme="minorHAnsi" w:cstheme="minorHAnsi"/>
          <w:sz w:val="22"/>
          <w:szCs w:val="22"/>
        </w:rPr>
      </w:pPr>
    </w:p>
    <w:p w14:paraId="07C4845F" w14:textId="0071BD30" w:rsidR="00B06F09" w:rsidRPr="00436E9E" w:rsidRDefault="00B06F09" w:rsidP="00B06F09">
      <w:pPr>
        <w:jc w:val="both"/>
        <w:rPr>
          <w:rFonts w:asciiTheme="minorHAnsi" w:hAnsiTheme="minorHAnsi" w:cstheme="minorHAnsi"/>
          <w:b/>
          <w:bCs/>
          <w:sz w:val="22"/>
          <w:szCs w:val="22"/>
        </w:rPr>
      </w:pPr>
      <w:r w:rsidRPr="00436E9E">
        <w:rPr>
          <w:rFonts w:asciiTheme="minorHAnsi" w:hAnsiTheme="minorHAnsi" w:cstheme="minorHAnsi"/>
          <w:b/>
          <w:bCs/>
          <w:sz w:val="22"/>
          <w:szCs w:val="22"/>
        </w:rPr>
        <w:t xml:space="preserve">Code of Practice on Conflicts of Interest </w:t>
      </w:r>
      <w:r w:rsidR="0019682A" w:rsidRPr="00436E9E">
        <w:rPr>
          <w:rFonts w:asciiTheme="minorHAnsi" w:hAnsiTheme="minorHAnsi" w:cstheme="minorHAnsi"/>
          <w:b/>
          <w:bCs/>
          <w:sz w:val="22"/>
          <w:szCs w:val="22"/>
        </w:rPr>
        <w:t>– Staff and Students</w:t>
      </w:r>
    </w:p>
    <w:p w14:paraId="1CB1240B" w14:textId="77777777" w:rsidR="00FB0DFA" w:rsidRPr="00436E9E" w:rsidRDefault="00B46D84" w:rsidP="00B06F09">
      <w:pPr>
        <w:jc w:val="both"/>
        <w:rPr>
          <w:rFonts w:asciiTheme="minorHAnsi" w:hAnsiTheme="minorHAnsi" w:cstheme="minorHAnsi"/>
          <w:sz w:val="22"/>
          <w:szCs w:val="22"/>
        </w:rPr>
      </w:pPr>
      <w:hyperlink r:id="rId84" w:anchor="panel6848" w:history="1">
        <w:r w:rsidR="00FB0DFA" w:rsidRPr="00436E9E">
          <w:rPr>
            <w:rStyle w:val="Hyperlink"/>
            <w:rFonts w:asciiTheme="minorHAnsi" w:hAnsiTheme="minorHAnsi" w:cstheme="minorHAnsi"/>
            <w:sz w:val="22"/>
            <w:szCs w:val="22"/>
          </w:rPr>
          <w:t>https://www.abdn.ac.uk/staffnet/working-here/your-responsibilities-3690#panel6848</w:t>
        </w:r>
      </w:hyperlink>
      <w:r w:rsidR="00FB0DFA" w:rsidRPr="00436E9E">
        <w:rPr>
          <w:rFonts w:asciiTheme="minorHAnsi" w:hAnsiTheme="minorHAnsi" w:cstheme="minorHAnsi"/>
          <w:sz w:val="22"/>
          <w:szCs w:val="22"/>
        </w:rPr>
        <w:t xml:space="preserve"> </w:t>
      </w:r>
    </w:p>
    <w:p w14:paraId="52C08047" w14:textId="77777777" w:rsidR="00B06F09" w:rsidRPr="00436E9E" w:rsidRDefault="00B06F09" w:rsidP="00B06F09">
      <w:pPr>
        <w:jc w:val="both"/>
        <w:rPr>
          <w:rFonts w:asciiTheme="minorHAnsi" w:hAnsiTheme="minorHAnsi" w:cstheme="minorHAnsi"/>
          <w:sz w:val="22"/>
          <w:szCs w:val="22"/>
        </w:rPr>
      </w:pPr>
    </w:p>
    <w:p w14:paraId="17ECDED1" w14:textId="666DE4E9" w:rsidR="00B06F09" w:rsidRPr="00575582" w:rsidRDefault="00575582" w:rsidP="00B06F09">
      <w:pPr>
        <w:jc w:val="both"/>
        <w:rPr>
          <w:rFonts w:asciiTheme="minorHAnsi" w:hAnsiTheme="minorHAnsi" w:cstheme="minorHAnsi"/>
          <w:b/>
          <w:bCs/>
          <w:sz w:val="22"/>
          <w:szCs w:val="22"/>
        </w:rPr>
      </w:pPr>
      <w:r>
        <w:rPr>
          <w:rFonts w:asciiTheme="minorHAnsi" w:hAnsiTheme="minorHAnsi" w:cstheme="minorHAnsi"/>
          <w:b/>
          <w:bCs/>
          <w:sz w:val="22"/>
          <w:szCs w:val="22"/>
        </w:rPr>
        <w:t>Academic Quality Handbook</w:t>
      </w:r>
    </w:p>
    <w:p w14:paraId="2E6363F1" w14:textId="77777777" w:rsidR="00182237" w:rsidRPr="00436E9E" w:rsidRDefault="00B46D84" w:rsidP="00182237">
      <w:pPr>
        <w:rPr>
          <w:rFonts w:asciiTheme="minorHAnsi" w:hAnsiTheme="minorHAnsi" w:cstheme="minorHAnsi"/>
          <w:sz w:val="22"/>
          <w:szCs w:val="22"/>
        </w:rPr>
      </w:pPr>
      <w:hyperlink r:id="rId85" w:history="1">
        <w:r w:rsidR="00182237" w:rsidRPr="00436E9E">
          <w:rPr>
            <w:rStyle w:val="Hyperlink"/>
            <w:rFonts w:asciiTheme="minorHAnsi" w:hAnsiTheme="minorHAnsi" w:cstheme="minorHAnsi"/>
            <w:sz w:val="22"/>
            <w:szCs w:val="22"/>
          </w:rPr>
          <w:t>https://www.abdn.ac.uk/staffnet/teaching/academic-quality-handbook-838.php</w:t>
        </w:r>
      </w:hyperlink>
    </w:p>
    <w:p w14:paraId="4CC9CAD3" w14:textId="77777777" w:rsidR="00B06F09" w:rsidRPr="00436E9E" w:rsidRDefault="00B06F09" w:rsidP="00B06F09">
      <w:pPr>
        <w:jc w:val="both"/>
        <w:rPr>
          <w:rFonts w:asciiTheme="minorHAnsi" w:hAnsiTheme="minorHAnsi" w:cstheme="minorHAnsi"/>
          <w:sz w:val="22"/>
          <w:szCs w:val="22"/>
        </w:rPr>
      </w:pPr>
    </w:p>
    <w:p w14:paraId="0469D3A3" w14:textId="77777777" w:rsidR="00B06F09" w:rsidRPr="00436E9E" w:rsidRDefault="00B06F09" w:rsidP="00B06F09">
      <w:pPr>
        <w:jc w:val="both"/>
        <w:rPr>
          <w:rFonts w:asciiTheme="minorHAnsi" w:hAnsiTheme="minorHAnsi" w:cstheme="minorHAnsi"/>
          <w:b/>
          <w:bCs/>
          <w:sz w:val="22"/>
          <w:szCs w:val="22"/>
        </w:rPr>
      </w:pPr>
      <w:r w:rsidRPr="00436E9E">
        <w:rPr>
          <w:rFonts w:asciiTheme="minorHAnsi" w:hAnsiTheme="minorHAnsi" w:cstheme="minorHAnsi"/>
          <w:b/>
          <w:bCs/>
          <w:sz w:val="22"/>
          <w:szCs w:val="22"/>
        </w:rPr>
        <w:t>Data Protection Policy</w:t>
      </w:r>
    </w:p>
    <w:p w14:paraId="6AE8D88C" w14:textId="77777777" w:rsidR="00B06F09" w:rsidRPr="00436E9E" w:rsidRDefault="00B46D84" w:rsidP="00B06F09">
      <w:pPr>
        <w:jc w:val="both"/>
        <w:rPr>
          <w:rFonts w:asciiTheme="minorHAnsi" w:hAnsiTheme="minorHAnsi" w:cstheme="minorHAnsi"/>
          <w:sz w:val="22"/>
          <w:szCs w:val="22"/>
        </w:rPr>
      </w:pPr>
      <w:hyperlink r:id="rId86" w:history="1">
        <w:r w:rsidR="007D4364" w:rsidRPr="00436E9E">
          <w:rPr>
            <w:rStyle w:val="Hyperlink"/>
            <w:rFonts w:asciiTheme="minorHAnsi" w:hAnsiTheme="minorHAnsi" w:cstheme="minorHAnsi"/>
            <w:sz w:val="22"/>
            <w:szCs w:val="22"/>
          </w:rPr>
          <w:t>http://www.abdn.ac.uk/about/our-website/data-protection.php</w:t>
        </w:r>
      </w:hyperlink>
    </w:p>
    <w:p w14:paraId="01C865E1" w14:textId="77777777" w:rsidR="007D4364" w:rsidRPr="00436E9E" w:rsidRDefault="007D4364" w:rsidP="00B06F09">
      <w:pPr>
        <w:jc w:val="both"/>
        <w:rPr>
          <w:rFonts w:asciiTheme="minorHAnsi" w:hAnsiTheme="minorHAnsi" w:cstheme="minorHAnsi"/>
          <w:sz w:val="22"/>
          <w:szCs w:val="22"/>
        </w:rPr>
      </w:pPr>
    </w:p>
    <w:p w14:paraId="7FF91551" w14:textId="77777777" w:rsidR="00B06F09" w:rsidRPr="00436E9E" w:rsidRDefault="00B06F09" w:rsidP="00B06F09">
      <w:pPr>
        <w:jc w:val="both"/>
        <w:rPr>
          <w:rFonts w:asciiTheme="minorHAnsi" w:hAnsiTheme="minorHAnsi" w:cstheme="minorHAnsi"/>
          <w:b/>
          <w:bCs/>
          <w:sz w:val="22"/>
          <w:szCs w:val="22"/>
        </w:rPr>
      </w:pPr>
      <w:r w:rsidRPr="00436E9E">
        <w:rPr>
          <w:rFonts w:asciiTheme="minorHAnsi" w:hAnsiTheme="minorHAnsi" w:cstheme="minorHAnsi"/>
          <w:b/>
          <w:bCs/>
          <w:sz w:val="22"/>
          <w:szCs w:val="22"/>
        </w:rPr>
        <w:t>Disciplinary Procedures</w:t>
      </w:r>
    </w:p>
    <w:p w14:paraId="1D734631" w14:textId="0B9E42D0" w:rsidR="00FB0DFA" w:rsidRPr="00436E9E" w:rsidRDefault="00B46D84" w:rsidP="00E13D8C">
      <w:pPr>
        <w:jc w:val="both"/>
        <w:rPr>
          <w:rFonts w:asciiTheme="minorHAnsi" w:hAnsiTheme="minorHAnsi" w:cstheme="minorHAnsi"/>
          <w:sz w:val="22"/>
          <w:szCs w:val="22"/>
        </w:rPr>
      </w:pPr>
      <w:hyperlink r:id="rId87" w:anchor="disciplinary" w:history="1">
        <w:r w:rsidR="00E13D8C" w:rsidRPr="00436E9E">
          <w:rPr>
            <w:rStyle w:val="Hyperlink"/>
            <w:rFonts w:asciiTheme="minorHAnsi" w:hAnsiTheme="minorHAnsi" w:cstheme="minorHAnsi"/>
            <w:sz w:val="22"/>
            <w:szCs w:val="22"/>
          </w:rPr>
          <w:t>https://www.abdn.ac.uk/staffnet/working-here/your-responsibilities-3690#disciplinary</w:t>
        </w:r>
      </w:hyperlink>
      <w:r w:rsidR="00FB0DFA" w:rsidRPr="00436E9E">
        <w:rPr>
          <w:rFonts w:asciiTheme="minorHAnsi" w:hAnsiTheme="minorHAnsi" w:cstheme="minorHAnsi"/>
          <w:sz w:val="22"/>
          <w:szCs w:val="22"/>
        </w:rPr>
        <w:t xml:space="preserve"> </w:t>
      </w:r>
    </w:p>
    <w:p w14:paraId="6A5878F9" w14:textId="77777777" w:rsidR="007D4364" w:rsidRPr="00436E9E" w:rsidRDefault="007D4364" w:rsidP="00B06F09">
      <w:pPr>
        <w:jc w:val="both"/>
        <w:rPr>
          <w:rFonts w:asciiTheme="minorHAnsi" w:hAnsiTheme="minorHAnsi" w:cstheme="minorHAnsi"/>
          <w:sz w:val="22"/>
          <w:szCs w:val="22"/>
        </w:rPr>
      </w:pPr>
    </w:p>
    <w:p w14:paraId="5F25EAFB" w14:textId="1E8B1EBE" w:rsidR="00DF09D4" w:rsidRPr="00436E9E" w:rsidRDefault="00DF09D4" w:rsidP="00B06F09">
      <w:pPr>
        <w:jc w:val="both"/>
        <w:rPr>
          <w:rFonts w:asciiTheme="minorHAnsi" w:hAnsiTheme="minorHAnsi" w:cstheme="minorHAnsi"/>
          <w:b/>
          <w:bCs/>
          <w:sz w:val="22"/>
          <w:szCs w:val="22"/>
        </w:rPr>
      </w:pPr>
      <w:r w:rsidRPr="00436E9E">
        <w:rPr>
          <w:rFonts w:asciiTheme="minorHAnsi" w:hAnsiTheme="minorHAnsi" w:cstheme="minorHAnsi"/>
          <w:b/>
          <w:bCs/>
          <w:sz w:val="22"/>
          <w:szCs w:val="22"/>
        </w:rPr>
        <w:t xml:space="preserve">Ethnics </w:t>
      </w:r>
      <w:r w:rsidR="008D3C24" w:rsidRPr="00436E9E">
        <w:rPr>
          <w:rFonts w:asciiTheme="minorHAnsi" w:hAnsiTheme="minorHAnsi" w:cstheme="minorHAnsi"/>
          <w:b/>
          <w:bCs/>
          <w:sz w:val="22"/>
          <w:szCs w:val="22"/>
        </w:rPr>
        <w:t xml:space="preserve">and Governance </w:t>
      </w:r>
      <w:r w:rsidRPr="00436E9E">
        <w:rPr>
          <w:rFonts w:asciiTheme="minorHAnsi" w:hAnsiTheme="minorHAnsi" w:cstheme="minorHAnsi"/>
          <w:b/>
          <w:bCs/>
          <w:sz w:val="22"/>
          <w:szCs w:val="22"/>
        </w:rPr>
        <w:t>– University of Aberdeen Research Ethnics Framework</w:t>
      </w:r>
    </w:p>
    <w:p w14:paraId="44FAD12D" w14:textId="24613C22" w:rsidR="00DF09D4" w:rsidRPr="00436E9E" w:rsidRDefault="00B46D84" w:rsidP="00B06F09">
      <w:pPr>
        <w:jc w:val="both"/>
        <w:rPr>
          <w:rFonts w:asciiTheme="minorHAnsi" w:hAnsiTheme="minorHAnsi" w:cstheme="minorHAnsi"/>
          <w:sz w:val="22"/>
          <w:szCs w:val="22"/>
        </w:rPr>
      </w:pPr>
      <w:hyperlink r:id="rId88" w:anchor="panel6321" w:history="1">
        <w:r w:rsidR="00E13D8C" w:rsidRPr="00436E9E">
          <w:rPr>
            <w:rStyle w:val="Hyperlink"/>
            <w:rFonts w:asciiTheme="minorHAnsi" w:hAnsiTheme="minorHAnsi" w:cstheme="minorHAnsi"/>
            <w:sz w:val="22"/>
            <w:szCs w:val="22"/>
          </w:rPr>
          <w:t>https://www.abdn.ac.uk/staffnet/research/research-governance-304.php#panel6321</w:t>
        </w:r>
      </w:hyperlink>
      <w:r w:rsidR="00FB0DFA" w:rsidRPr="00436E9E">
        <w:rPr>
          <w:rFonts w:asciiTheme="minorHAnsi" w:hAnsiTheme="minorHAnsi" w:cstheme="minorHAnsi"/>
          <w:sz w:val="22"/>
          <w:szCs w:val="22"/>
        </w:rPr>
        <w:t xml:space="preserve"> </w:t>
      </w:r>
    </w:p>
    <w:p w14:paraId="1A908F90" w14:textId="77777777" w:rsidR="007D4364" w:rsidRPr="00436E9E" w:rsidRDefault="007D4364" w:rsidP="00B06F09">
      <w:pPr>
        <w:jc w:val="both"/>
        <w:rPr>
          <w:rFonts w:asciiTheme="minorHAnsi" w:hAnsiTheme="minorHAnsi" w:cstheme="minorHAnsi"/>
          <w:sz w:val="22"/>
          <w:szCs w:val="22"/>
        </w:rPr>
      </w:pPr>
    </w:p>
    <w:p w14:paraId="36E0558A" w14:textId="6C83812E" w:rsidR="00B06F09" w:rsidRPr="00436E9E" w:rsidRDefault="00575582" w:rsidP="00B06F09">
      <w:pPr>
        <w:jc w:val="both"/>
        <w:rPr>
          <w:rFonts w:asciiTheme="minorHAnsi" w:hAnsiTheme="minorHAnsi" w:cstheme="minorHAnsi"/>
          <w:b/>
          <w:bCs/>
          <w:sz w:val="22"/>
          <w:szCs w:val="22"/>
        </w:rPr>
      </w:pPr>
      <w:r>
        <w:rPr>
          <w:rFonts w:asciiTheme="minorHAnsi" w:hAnsiTheme="minorHAnsi" w:cstheme="minorHAnsi"/>
          <w:b/>
          <w:bCs/>
          <w:sz w:val="22"/>
          <w:szCs w:val="22"/>
        </w:rPr>
        <w:t xml:space="preserve">Research </w:t>
      </w:r>
      <w:r w:rsidR="004E401F">
        <w:rPr>
          <w:rFonts w:asciiTheme="minorHAnsi" w:hAnsiTheme="minorHAnsi" w:cstheme="minorHAnsi"/>
          <w:b/>
          <w:bCs/>
          <w:sz w:val="22"/>
          <w:szCs w:val="22"/>
        </w:rPr>
        <w:t xml:space="preserve">Ethics and </w:t>
      </w:r>
      <w:r>
        <w:rPr>
          <w:rFonts w:asciiTheme="minorHAnsi" w:hAnsiTheme="minorHAnsi" w:cstheme="minorHAnsi"/>
          <w:b/>
          <w:bCs/>
          <w:sz w:val="22"/>
          <w:szCs w:val="22"/>
        </w:rPr>
        <w:t>Integrity</w:t>
      </w:r>
    </w:p>
    <w:p w14:paraId="573E5AE2" w14:textId="215DF0E5" w:rsidR="00B06F09" w:rsidRPr="00436E9E" w:rsidRDefault="00B46D84" w:rsidP="00B06F09">
      <w:pPr>
        <w:jc w:val="both"/>
        <w:rPr>
          <w:rFonts w:asciiTheme="minorHAnsi" w:hAnsiTheme="minorHAnsi" w:cstheme="minorHAnsi"/>
          <w:sz w:val="22"/>
          <w:szCs w:val="22"/>
        </w:rPr>
      </w:pPr>
      <w:hyperlink r:id="rId89" w:history="1">
        <w:r w:rsidR="00714D9F" w:rsidRPr="00714D9F">
          <w:rPr>
            <w:rStyle w:val="Hyperlink"/>
            <w:rFonts w:asciiTheme="minorHAnsi" w:hAnsiTheme="minorHAnsi" w:cstheme="minorHAnsi"/>
            <w:sz w:val="22"/>
            <w:szCs w:val="22"/>
          </w:rPr>
          <w:t>Research Governance | StaffNet | The University of Aberdeen</w:t>
        </w:r>
      </w:hyperlink>
    </w:p>
    <w:p w14:paraId="5E5EDD1D" w14:textId="77777777" w:rsidR="007D4364" w:rsidRPr="00436E9E" w:rsidRDefault="007D4364" w:rsidP="00B06F09">
      <w:pPr>
        <w:jc w:val="both"/>
        <w:rPr>
          <w:rFonts w:asciiTheme="minorHAnsi" w:hAnsiTheme="minorHAnsi" w:cstheme="minorHAnsi"/>
          <w:sz w:val="22"/>
          <w:szCs w:val="22"/>
        </w:rPr>
      </w:pPr>
    </w:p>
    <w:p w14:paraId="78557B85" w14:textId="33669F8B" w:rsidR="00DF09D4" w:rsidRPr="00436E9E" w:rsidRDefault="003F47E8" w:rsidP="00DF09D4">
      <w:pPr>
        <w:jc w:val="both"/>
        <w:rPr>
          <w:rFonts w:asciiTheme="minorHAnsi" w:hAnsiTheme="minorHAnsi" w:cstheme="minorHAnsi"/>
          <w:b/>
          <w:bCs/>
          <w:sz w:val="22"/>
          <w:szCs w:val="22"/>
        </w:rPr>
      </w:pPr>
      <w:r>
        <w:rPr>
          <w:rFonts w:asciiTheme="minorHAnsi" w:hAnsiTheme="minorHAnsi" w:cstheme="minorHAnsi"/>
          <w:b/>
          <w:bCs/>
          <w:sz w:val="22"/>
          <w:szCs w:val="22"/>
        </w:rPr>
        <w:t>Timelines and Milestones</w:t>
      </w:r>
      <w:r w:rsidR="00713C1B">
        <w:rPr>
          <w:rFonts w:asciiTheme="minorHAnsi" w:hAnsiTheme="minorHAnsi" w:cstheme="minorHAnsi"/>
          <w:b/>
          <w:bCs/>
          <w:sz w:val="22"/>
          <w:szCs w:val="22"/>
        </w:rPr>
        <w:t xml:space="preserve"> key documents</w:t>
      </w:r>
    </w:p>
    <w:p w14:paraId="2EF444E2" w14:textId="4AC64C93" w:rsidR="00DF09D4" w:rsidRPr="00436E9E" w:rsidRDefault="00B46D84" w:rsidP="00DF09D4">
      <w:pPr>
        <w:jc w:val="both"/>
        <w:rPr>
          <w:rFonts w:asciiTheme="minorHAnsi" w:hAnsiTheme="minorHAnsi" w:cstheme="minorHAnsi"/>
          <w:sz w:val="22"/>
          <w:szCs w:val="22"/>
        </w:rPr>
      </w:pPr>
      <w:hyperlink r:id="rId90" w:history="1">
        <w:r w:rsidR="00713C1B" w:rsidRPr="00713C1B">
          <w:rPr>
            <w:rStyle w:val="Hyperlink"/>
            <w:rFonts w:asciiTheme="minorHAnsi" w:hAnsiTheme="minorHAnsi" w:cstheme="minorHAnsi"/>
            <w:sz w:val="22"/>
            <w:szCs w:val="22"/>
          </w:rPr>
          <w:t>Key Documents | Postgraduate Research College | The University of Aberdeen</w:t>
        </w:r>
      </w:hyperlink>
    </w:p>
    <w:p w14:paraId="5228D791" w14:textId="77777777" w:rsidR="00DF09D4" w:rsidRPr="00436E9E" w:rsidRDefault="00DF09D4" w:rsidP="00B06F09">
      <w:pPr>
        <w:jc w:val="both"/>
        <w:rPr>
          <w:rFonts w:asciiTheme="minorHAnsi" w:hAnsiTheme="minorHAnsi" w:cstheme="minorHAnsi"/>
          <w:b/>
          <w:bCs/>
          <w:sz w:val="22"/>
          <w:szCs w:val="22"/>
        </w:rPr>
      </w:pPr>
      <w:r w:rsidRPr="00436E9E">
        <w:rPr>
          <w:rFonts w:asciiTheme="minorHAnsi" w:hAnsiTheme="minorHAnsi" w:cstheme="minorHAnsi"/>
          <w:b/>
          <w:bCs/>
          <w:sz w:val="22"/>
          <w:szCs w:val="22"/>
        </w:rPr>
        <w:t>Registration – Changes to Studies</w:t>
      </w:r>
    </w:p>
    <w:p w14:paraId="03E2B7FC" w14:textId="60B88204" w:rsidR="00DF09D4" w:rsidRPr="00436E9E" w:rsidRDefault="00B46D84" w:rsidP="00B06F09">
      <w:pPr>
        <w:jc w:val="both"/>
        <w:rPr>
          <w:rStyle w:val="Hyperlink"/>
          <w:rFonts w:asciiTheme="minorHAnsi" w:hAnsiTheme="minorHAnsi" w:cstheme="minorHAnsi"/>
          <w:sz w:val="22"/>
          <w:szCs w:val="22"/>
        </w:rPr>
      </w:pPr>
      <w:hyperlink r:id="rId91" w:history="1">
        <w:r w:rsidR="00DF09D4" w:rsidRPr="00436E9E">
          <w:rPr>
            <w:rStyle w:val="Hyperlink"/>
            <w:rFonts w:asciiTheme="minorHAnsi" w:hAnsiTheme="minorHAnsi" w:cstheme="minorHAnsi"/>
            <w:sz w:val="22"/>
            <w:szCs w:val="22"/>
          </w:rPr>
          <w:t>http://www.abdn.ac.uk/infohub/study/changes-to-studies.php</w:t>
        </w:r>
      </w:hyperlink>
    </w:p>
    <w:p w14:paraId="6FA42AD8" w14:textId="77777777" w:rsidR="00BF4CE8" w:rsidRPr="00436E9E" w:rsidRDefault="00BF4CE8" w:rsidP="00B06F09">
      <w:pPr>
        <w:jc w:val="both"/>
        <w:rPr>
          <w:rStyle w:val="Hyperlink"/>
          <w:rFonts w:asciiTheme="minorHAnsi" w:hAnsiTheme="minorHAnsi" w:cstheme="minorHAnsi"/>
          <w:sz w:val="22"/>
          <w:szCs w:val="22"/>
        </w:rPr>
      </w:pPr>
    </w:p>
    <w:p w14:paraId="051B9E0F" w14:textId="77777777" w:rsidR="00B80657" w:rsidRPr="00436E9E" w:rsidRDefault="00B80657" w:rsidP="00B06F09">
      <w:pPr>
        <w:jc w:val="both"/>
        <w:rPr>
          <w:rFonts w:asciiTheme="minorHAnsi" w:hAnsiTheme="minorHAnsi" w:cstheme="minorHAnsi"/>
          <w:b/>
          <w:sz w:val="22"/>
          <w:szCs w:val="22"/>
        </w:rPr>
      </w:pPr>
      <w:r w:rsidRPr="00436E9E">
        <w:rPr>
          <w:rFonts w:asciiTheme="minorHAnsi" w:hAnsiTheme="minorHAnsi" w:cstheme="minorHAnsi"/>
          <w:b/>
          <w:sz w:val="22"/>
          <w:szCs w:val="22"/>
        </w:rPr>
        <w:t>Staff and Office Hours</w:t>
      </w:r>
    </w:p>
    <w:p w14:paraId="6EC2BA92" w14:textId="77777777" w:rsidR="00B80657" w:rsidRPr="00436E9E" w:rsidRDefault="00B80657" w:rsidP="00B06F09">
      <w:pPr>
        <w:jc w:val="both"/>
        <w:rPr>
          <w:rFonts w:asciiTheme="minorHAnsi" w:hAnsiTheme="minorHAnsi" w:cstheme="minorHAnsi"/>
          <w:sz w:val="22"/>
          <w:szCs w:val="22"/>
        </w:rPr>
      </w:pPr>
    </w:p>
    <w:p w14:paraId="1E1E8142" w14:textId="02B067BD" w:rsidR="00700B55" w:rsidRPr="00436E9E" w:rsidRDefault="00700B55" w:rsidP="00B06F09">
      <w:pPr>
        <w:jc w:val="both"/>
        <w:rPr>
          <w:rFonts w:asciiTheme="minorHAnsi" w:hAnsiTheme="minorHAnsi" w:cstheme="minorHAnsi"/>
          <w:sz w:val="22"/>
          <w:szCs w:val="22"/>
        </w:rPr>
      </w:pPr>
      <w:r w:rsidRPr="00436E9E">
        <w:rPr>
          <w:rFonts w:asciiTheme="minorHAnsi" w:hAnsiTheme="minorHAnsi" w:cstheme="minorHAnsi"/>
          <w:sz w:val="22"/>
          <w:szCs w:val="22"/>
        </w:rPr>
        <w:t xml:space="preserve">Head of School: </w:t>
      </w:r>
      <w:r w:rsidRPr="00436E9E">
        <w:rPr>
          <w:rFonts w:asciiTheme="minorHAnsi" w:hAnsiTheme="minorHAnsi" w:cstheme="minorHAnsi"/>
          <w:sz w:val="22"/>
          <w:szCs w:val="22"/>
        </w:rPr>
        <w:tab/>
      </w:r>
      <w:r w:rsidR="00884A1E">
        <w:rPr>
          <w:rFonts w:asciiTheme="minorHAnsi" w:hAnsiTheme="minorHAnsi" w:cstheme="minorHAnsi"/>
          <w:sz w:val="22"/>
          <w:szCs w:val="22"/>
        </w:rPr>
        <w:tab/>
      </w:r>
      <w:r w:rsidR="009A455A">
        <w:rPr>
          <w:rFonts w:asciiTheme="minorHAnsi" w:hAnsiTheme="minorHAnsi" w:cstheme="minorHAnsi"/>
          <w:sz w:val="22"/>
          <w:szCs w:val="22"/>
        </w:rPr>
        <w:t>Professor</w:t>
      </w:r>
      <w:r w:rsidRPr="00436E9E">
        <w:rPr>
          <w:rFonts w:asciiTheme="minorHAnsi" w:hAnsiTheme="minorHAnsi" w:cstheme="minorHAnsi"/>
          <w:sz w:val="22"/>
          <w:szCs w:val="22"/>
        </w:rPr>
        <w:t xml:space="preserve"> David Muirhead</w:t>
      </w:r>
      <w:r w:rsidR="008F2E10" w:rsidRPr="00436E9E">
        <w:rPr>
          <w:rFonts w:asciiTheme="minorHAnsi" w:hAnsiTheme="minorHAnsi" w:cstheme="minorHAnsi"/>
          <w:sz w:val="22"/>
          <w:szCs w:val="22"/>
        </w:rPr>
        <w:t>,</w:t>
      </w:r>
      <w:r w:rsidR="00AB4297" w:rsidRPr="00436E9E">
        <w:rPr>
          <w:rFonts w:asciiTheme="minorHAnsi" w:hAnsiTheme="minorHAnsi" w:cstheme="minorHAnsi"/>
          <w:sz w:val="22"/>
          <w:szCs w:val="22"/>
        </w:rPr>
        <w:t xml:space="preserve"> (</w:t>
      </w:r>
      <w:hyperlink r:id="rId92" w:history="1">
        <w:r w:rsidR="00AB4297" w:rsidRPr="00436E9E">
          <w:rPr>
            <w:rStyle w:val="Hyperlink"/>
            <w:rFonts w:asciiTheme="minorHAnsi" w:hAnsiTheme="minorHAnsi" w:cstheme="minorHAnsi"/>
            <w:sz w:val="22"/>
            <w:szCs w:val="22"/>
          </w:rPr>
          <w:t>dmuirhead@abdn.ac.uk</w:t>
        </w:r>
      </w:hyperlink>
      <w:r w:rsidR="00AB4297" w:rsidRPr="00436E9E">
        <w:rPr>
          <w:rFonts w:asciiTheme="minorHAnsi" w:hAnsiTheme="minorHAnsi" w:cstheme="minorHAnsi"/>
          <w:sz w:val="22"/>
          <w:szCs w:val="22"/>
        </w:rPr>
        <w:t>)</w:t>
      </w:r>
    </w:p>
    <w:p w14:paraId="6785A76B" w14:textId="1CE53F61" w:rsidR="00700B55" w:rsidRPr="00436E9E" w:rsidRDefault="00700B55" w:rsidP="00B06F09">
      <w:pPr>
        <w:jc w:val="both"/>
        <w:rPr>
          <w:rFonts w:asciiTheme="minorHAnsi" w:hAnsiTheme="minorHAnsi" w:cstheme="minorHAnsi"/>
          <w:sz w:val="22"/>
          <w:szCs w:val="22"/>
        </w:rPr>
      </w:pPr>
      <w:r w:rsidRPr="00436E9E">
        <w:rPr>
          <w:rFonts w:asciiTheme="minorHAnsi" w:hAnsiTheme="minorHAnsi" w:cstheme="minorHAnsi"/>
          <w:sz w:val="22"/>
          <w:szCs w:val="22"/>
        </w:rPr>
        <w:t>S</w:t>
      </w:r>
      <w:r w:rsidR="00815FD6">
        <w:rPr>
          <w:rFonts w:asciiTheme="minorHAnsi" w:hAnsiTheme="minorHAnsi" w:cstheme="minorHAnsi"/>
          <w:sz w:val="22"/>
          <w:szCs w:val="22"/>
        </w:rPr>
        <w:t>chool Admin Manager</w:t>
      </w:r>
      <w:r w:rsidRPr="00436E9E">
        <w:rPr>
          <w:rFonts w:asciiTheme="minorHAnsi" w:hAnsiTheme="minorHAnsi" w:cstheme="minorHAnsi"/>
          <w:sz w:val="22"/>
          <w:szCs w:val="22"/>
        </w:rPr>
        <w:t xml:space="preserve">: </w:t>
      </w:r>
      <w:r w:rsidRPr="00436E9E">
        <w:rPr>
          <w:rFonts w:asciiTheme="minorHAnsi" w:hAnsiTheme="minorHAnsi" w:cstheme="minorHAnsi"/>
          <w:sz w:val="22"/>
          <w:szCs w:val="22"/>
        </w:rPr>
        <w:tab/>
        <w:t>Mrs A Simpson, (</w:t>
      </w:r>
      <w:hyperlink r:id="rId93" w:history="1">
        <w:r w:rsidRPr="00436E9E">
          <w:rPr>
            <w:rStyle w:val="Hyperlink"/>
            <w:rFonts w:asciiTheme="minorHAnsi" w:hAnsiTheme="minorHAnsi" w:cstheme="minorHAnsi"/>
            <w:sz w:val="22"/>
            <w:szCs w:val="22"/>
          </w:rPr>
          <w:t>a.simpson@abdn.ac.uk</w:t>
        </w:r>
      </w:hyperlink>
      <w:r w:rsidRPr="00436E9E">
        <w:rPr>
          <w:rFonts w:asciiTheme="minorHAnsi" w:hAnsiTheme="minorHAnsi" w:cstheme="minorHAnsi"/>
          <w:sz w:val="22"/>
          <w:szCs w:val="22"/>
        </w:rPr>
        <w:t>)</w:t>
      </w:r>
    </w:p>
    <w:p w14:paraId="0BE8D0FD" w14:textId="4D776AB1" w:rsidR="00700B55" w:rsidRPr="00436E9E" w:rsidRDefault="00700B55" w:rsidP="00B06F09">
      <w:pPr>
        <w:jc w:val="both"/>
        <w:rPr>
          <w:rFonts w:asciiTheme="minorHAnsi" w:hAnsiTheme="minorHAnsi" w:cstheme="minorHAnsi"/>
          <w:sz w:val="22"/>
          <w:szCs w:val="22"/>
        </w:rPr>
      </w:pPr>
      <w:r w:rsidRPr="00436E9E">
        <w:rPr>
          <w:rFonts w:asciiTheme="minorHAnsi" w:hAnsiTheme="minorHAnsi" w:cstheme="minorHAnsi"/>
          <w:sz w:val="22"/>
          <w:szCs w:val="22"/>
        </w:rPr>
        <w:t>PGR Director:</w:t>
      </w:r>
      <w:r w:rsidRPr="00436E9E">
        <w:rPr>
          <w:rFonts w:asciiTheme="minorHAnsi" w:hAnsiTheme="minorHAnsi" w:cstheme="minorHAnsi"/>
          <w:sz w:val="22"/>
          <w:szCs w:val="22"/>
        </w:rPr>
        <w:tab/>
      </w:r>
      <w:r w:rsidRPr="00436E9E">
        <w:rPr>
          <w:rFonts w:asciiTheme="minorHAnsi" w:hAnsiTheme="minorHAnsi" w:cstheme="minorHAnsi"/>
          <w:sz w:val="22"/>
          <w:szCs w:val="22"/>
        </w:rPr>
        <w:tab/>
      </w:r>
      <w:r w:rsidR="00815FD6">
        <w:rPr>
          <w:rFonts w:asciiTheme="minorHAnsi" w:hAnsiTheme="minorHAnsi" w:cstheme="minorHAnsi"/>
          <w:sz w:val="22"/>
          <w:szCs w:val="22"/>
        </w:rPr>
        <w:tab/>
      </w:r>
      <w:r w:rsidR="00E31FCB" w:rsidRPr="00436E9E">
        <w:rPr>
          <w:rFonts w:asciiTheme="minorHAnsi" w:hAnsiTheme="minorHAnsi" w:cstheme="minorHAnsi"/>
          <w:sz w:val="22"/>
          <w:szCs w:val="22"/>
        </w:rPr>
        <w:t>Dr Charlotta Hillerdal, (</w:t>
      </w:r>
      <w:hyperlink r:id="rId94" w:history="1">
        <w:r w:rsidR="00E31FCB" w:rsidRPr="00436E9E">
          <w:rPr>
            <w:rStyle w:val="Hyperlink"/>
            <w:rFonts w:asciiTheme="minorHAnsi" w:hAnsiTheme="minorHAnsi" w:cstheme="minorHAnsi"/>
            <w:sz w:val="22"/>
            <w:szCs w:val="22"/>
          </w:rPr>
          <w:t>c.hillerdal@abdn.ac.uk</w:t>
        </w:r>
      </w:hyperlink>
      <w:r w:rsidR="00E31FCB" w:rsidRPr="00436E9E">
        <w:rPr>
          <w:rFonts w:asciiTheme="minorHAnsi" w:hAnsiTheme="minorHAnsi" w:cstheme="minorHAnsi"/>
          <w:sz w:val="22"/>
          <w:szCs w:val="22"/>
        </w:rPr>
        <w:t>)</w:t>
      </w:r>
      <w:hyperlink r:id="rId95" w:history="1"/>
    </w:p>
    <w:p w14:paraId="691B47D7" w14:textId="2128E27E" w:rsidR="00700B55" w:rsidRPr="00436E9E" w:rsidRDefault="00700B55" w:rsidP="00B06F09">
      <w:pPr>
        <w:jc w:val="both"/>
        <w:rPr>
          <w:rFonts w:asciiTheme="minorHAnsi" w:hAnsiTheme="minorHAnsi" w:cstheme="minorHAnsi"/>
          <w:sz w:val="22"/>
          <w:szCs w:val="22"/>
        </w:rPr>
      </w:pPr>
      <w:r w:rsidRPr="00436E9E">
        <w:rPr>
          <w:rFonts w:asciiTheme="minorHAnsi" w:hAnsiTheme="minorHAnsi" w:cstheme="minorHAnsi"/>
          <w:sz w:val="22"/>
          <w:szCs w:val="22"/>
        </w:rPr>
        <w:t xml:space="preserve">PGR Co-ordinators: </w:t>
      </w:r>
      <w:r w:rsidRPr="00436E9E">
        <w:rPr>
          <w:rFonts w:asciiTheme="minorHAnsi" w:hAnsiTheme="minorHAnsi" w:cstheme="minorHAnsi"/>
          <w:sz w:val="22"/>
          <w:szCs w:val="22"/>
        </w:rPr>
        <w:tab/>
      </w:r>
      <w:r w:rsidR="00815FD6">
        <w:rPr>
          <w:rFonts w:asciiTheme="minorHAnsi" w:hAnsiTheme="minorHAnsi" w:cstheme="minorHAnsi"/>
          <w:sz w:val="22"/>
          <w:szCs w:val="22"/>
        </w:rPr>
        <w:tab/>
      </w:r>
      <w:r w:rsidRPr="00436E9E">
        <w:rPr>
          <w:rFonts w:asciiTheme="minorHAnsi" w:hAnsiTheme="minorHAnsi" w:cstheme="minorHAnsi"/>
          <w:sz w:val="22"/>
          <w:szCs w:val="22"/>
        </w:rPr>
        <w:t xml:space="preserve">Archaeology: </w:t>
      </w:r>
      <w:r w:rsidR="00815FD6">
        <w:rPr>
          <w:rFonts w:asciiTheme="minorHAnsi" w:hAnsiTheme="minorHAnsi" w:cstheme="minorHAnsi"/>
          <w:sz w:val="22"/>
          <w:szCs w:val="22"/>
        </w:rPr>
        <w:t>Prof Kate Britton (</w:t>
      </w:r>
      <w:hyperlink r:id="rId96" w:history="1">
        <w:r w:rsidR="00D22678" w:rsidRPr="00B515F1">
          <w:rPr>
            <w:rStyle w:val="Hyperlink"/>
            <w:rFonts w:asciiTheme="minorHAnsi" w:hAnsiTheme="minorHAnsi" w:cstheme="minorHAnsi"/>
            <w:sz w:val="22"/>
            <w:szCs w:val="22"/>
          </w:rPr>
          <w:t>k.britton@abdn.ac.uk</w:t>
        </w:r>
      </w:hyperlink>
      <w:r w:rsidR="00D22678">
        <w:rPr>
          <w:rFonts w:asciiTheme="minorHAnsi" w:hAnsiTheme="minorHAnsi" w:cstheme="minorHAnsi"/>
          <w:sz w:val="22"/>
          <w:szCs w:val="22"/>
        </w:rPr>
        <w:t xml:space="preserve"> </w:t>
      </w:r>
      <w:r w:rsidR="00815FD6">
        <w:rPr>
          <w:rFonts w:asciiTheme="minorHAnsi" w:hAnsiTheme="minorHAnsi" w:cstheme="minorHAnsi"/>
          <w:sz w:val="22"/>
          <w:szCs w:val="22"/>
        </w:rPr>
        <w:t>)</w:t>
      </w:r>
    </w:p>
    <w:p w14:paraId="1C543EDC" w14:textId="378B5F86" w:rsidR="00700B55" w:rsidRPr="00436E9E" w:rsidRDefault="00700B55" w:rsidP="00B06F09">
      <w:pPr>
        <w:jc w:val="both"/>
        <w:rPr>
          <w:rFonts w:asciiTheme="minorHAnsi" w:hAnsiTheme="minorHAnsi" w:cstheme="minorHAnsi"/>
          <w:sz w:val="22"/>
          <w:szCs w:val="22"/>
        </w:rPr>
      </w:pPr>
      <w:r w:rsidRPr="00436E9E">
        <w:rPr>
          <w:rFonts w:asciiTheme="minorHAnsi" w:hAnsiTheme="minorHAnsi" w:cstheme="minorHAnsi"/>
          <w:sz w:val="22"/>
          <w:szCs w:val="22"/>
        </w:rPr>
        <w:tab/>
      </w:r>
      <w:r w:rsidRPr="00436E9E">
        <w:rPr>
          <w:rFonts w:asciiTheme="minorHAnsi" w:hAnsiTheme="minorHAnsi" w:cstheme="minorHAnsi"/>
          <w:sz w:val="22"/>
          <w:szCs w:val="22"/>
        </w:rPr>
        <w:tab/>
      </w:r>
      <w:r w:rsidRPr="00436E9E">
        <w:rPr>
          <w:rFonts w:asciiTheme="minorHAnsi" w:hAnsiTheme="minorHAnsi" w:cstheme="minorHAnsi"/>
          <w:sz w:val="22"/>
          <w:szCs w:val="22"/>
        </w:rPr>
        <w:tab/>
      </w:r>
      <w:r w:rsidR="00815FD6">
        <w:rPr>
          <w:rFonts w:asciiTheme="minorHAnsi" w:hAnsiTheme="minorHAnsi" w:cstheme="minorHAnsi"/>
          <w:sz w:val="22"/>
          <w:szCs w:val="22"/>
        </w:rPr>
        <w:tab/>
      </w:r>
      <w:r w:rsidRPr="00436E9E">
        <w:rPr>
          <w:rFonts w:asciiTheme="minorHAnsi" w:hAnsiTheme="minorHAnsi" w:cstheme="minorHAnsi"/>
          <w:sz w:val="22"/>
          <w:szCs w:val="22"/>
        </w:rPr>
        <w:t xml:space="preserve">Geography: </w:t>
      </w:r>
      <w:r w:rsidR="005F589B" w:rsidRPr="00436E9E">
        <w:rPr>
          <w:rFonts w:asciiTheme="minorHAnsi" w:hAnsiTheme="minorHAnsi" w:cstheme="minorHAnsi"/>
          <w:sz w:val="22"/>
          <w:szCs w:val="22"/>
        </w:rPr>
        <w:t>Dr Jean-Cristophe Comte</w:t>
      </w:r>
      <w:r w:rsidRPr="00436E9E">
        <w:rPr>
          <w:rFonts w:asciiTheme="minorHAnsi" w:hAnsiTheme="minorHAnsi" w:cstheme="minorHAnsi"/>
          <w:sz w:val="22"/>
          <w:szCs w:val="22"/>
        </w:rPr>
        <w:t>, (</w:t>
      </w:r>
      <w:hyperlink r:id="rId97" w:history="1">
        <w:r w:rsidR="00182237" w:rsidRPr="00436E9E">
          <w:rPr>
            <w:rStyle w:val="Hyperlink"/>
            <w:rFonts w:asciiTheme="minorHAnsi" w:hAnsiTheme="minorHAnsi" w:cstheme="minorHAnsi"/>
            <w:sz w:val="22"/>
            <w:szCs w:val="22"/>
          </w:rPr>
          <w:t>jc.comte@abdn.ac.uk)</w:t>
        </w:r>
      </w:hyperlink>
      <w:r w:rsidRPr="00436E9E">
        <w:rPr>
          <w:rFonts w:asciiTheme="minorHAnsi" w:hAnsiTheme="minorHAnsi" w:cstheme="minorHAnsi"/>
          <w:sz w:val="22"/>
          <w:szCs w:val="22"/>
        </w:rPr>
        <w:t xml:space="preserve">) </w:t>
      </w:r>
    </w:p>
    <w:p w14:paraId="69A10EC9" w14:textId="0E06E636" w:rsidR="00700B55" w:rsidRPr="00436E9E" w:rsidRDefault="00700B55" w:rsidP="00B06F09">
      <w:pPr>
        <w:jc w:val="both"/>
        <w:rPr>
          <w:rFonts w:asciiTheme="minorHAnsi" w:hAnsiTheme="minorHAnsi" w:cstheme="minorHAnsi"/>
          <w:sz w:val="22"/>
          <w:szCs w:val="22"/>
        </w:rPr>
      </w:pPr>
      <w:r w:rsidRPr="00436E9E">
        <w:rPr>
          <w:rFonts w:asciiTheme="minorHAnsi" w:hAnsiTheme="minorHAnsi" w:cstheme="minorHAnsi"/>
          <w:sz w:val="22"/>
          <w:szCs w:val="22"/>
        </w:rPr>
        <w:tab/>
      </w:r>
      <w:r w:rsidRPr="00436E9E">
        <w:rPr>
          <w:rFonts w:asciiTheme="minorHAnsi" w:hAnsiTheme="minorHAnsi" w:cstheme="minorHAnsi"/>
          <w:sz w:val="22"/>
          <w:szCs w:val="22"/>
        </w:rPr>
        <w:tab/>
      </w:r>
      <w:r w:rsidRPr="00436E9E">
        <w:rPr>
          <w:rFonts w:asciiTheme="minorHAnsi" w:hAnsiTheme="minorHAnsi" w:cstheme="minorHAnsi"/>
          <w:sz w:val="22"/>
          <w:szCs w:val="22"/>
        </w:rPr>
        <w:tab/>
      </w:r>
      <w:r w:rsidR="00815FD6">
        <w:rPr>
          <w:rFonts w:asciiTheme="minorHAnsi" w:hAnsiTheme="minorHAnsi" w:cstheme="minorHAnsi"/>
          <w:sz w:val="22"/>
          <w:szCs w:val="22"/>
        </w:rPr>
        <w:tab/>
      </w:r>
      <w:r w:rsidRPr="00436E9E">
        <w:rPr>
          <w:rFonts w:asciiTheme="minorHAnsi" w:hAnsiTheme="minorHAnsi" w:cstheme="minorHAnsi"/>
          <w:sz w:val="22"/>
          <w:szCs w:val="22"/>
        </w:rPr>
        <w:t xml:space="preserve">Geology: </w:t>
      </w:r>
      <w:r w:rsidR="00815FD6">
        <w:rPr>
          <w:rFonts w:asciiTheme="minorHAnsi" w:hAnsiTheme="minorHAnsi" w:cstheme="minorHAnsi"/>
          <w:sz w:val="22"/>
          <w:szCs w:val="22"/>
        </w:rPr>
        <w:t>Vacant</w:t>
      </w:r>
    </w:p>
    <w:p w14:paraId="72490142" w14:textId="31AF0014" w:rsidR="00700B55" w:rsidRPr="00436E9E" w:rsidRDefault="00815FD6" w:rsidP="00B06F09">
      <w:pPr>
        <w:jc w:val="both"/>
        <w:rPr>
          <w:rFonts w:asciiTheme="minorHAnsi" w:hAnsiTheme="minorHAnsi" w:cstheme="minorHAnsi"/>
          <w:sz w:val="22"/>
          <w:szCs w:val="22"/>
        </w:rPr>
      </w:pPr>
      <w:r>
        <w:rPr>
          <w:rFonts w:asciiTheme="minorHAnsi" w:hAnsiTheme="minorHAnsi" w:cstheme="minorHAnsi"/>
          <w:sz w:val="22"/>
          <w:szCs w:val="22"/>
        </w:rPr>
        <w:t>School Admin -Research</w:t>
      </w:r>
      <w:r w:rsidR="00700B55" w:rsidRPr="00436E9E">
        <w:rPr>
          <w:rFonts w:asciiTheme="minorHAnsi" w:hAnsiTheme="minorHAnsi" w:cstheme="minorHAnsi"/>
          <w:sz w:val="22"/>
          <w:szCs w:val="22"/>
        </w:rPr>
        <w:t>:</w:t>
      </w:r>
      <w:r w:rsidR="00700B55" w:rsidRPr="00436E9E">
        <w:rPr>
          <w:rFonts w:asciiTheme="minorHAnsi" w:hAnsiTheme="minorHAnsi" w:cstheme="minorHAnsi"/>
          <w:sz w:val="22"/>
          <w:szCs w:val="22"/>
        </w:rPr>
        <w:tab/>
      </w:r>
      <w:r>
        <w:rPr>
          <w:rFonts w:asciiTheme="minorHAnsi" w:hAnsiTheme="minorHAnsi" w:cstheme="minorHAnsi"/>
          <w:sz w:val="22"/>
          <w:szCs w:val="22"/>
        </w:rPr>
        <w:t>Mrs H Hay</w:t>
      </w:r>
      <w:r w:rsidR="00FD34AC">
        <w:rPr>
          <w:rFonts w:asciiTheme="minorHAnsi" w:hAnsiTheme="minorHAnsi" w:cstheme="minorHAnsi"/>
          <w:sz w:val="22"/>
          <w:szCs w:val="22"/>
        </w:rPr>
        <w:t xml:space="preserve"> (</w:t>
      </w:r>
      <w:hyperlink r:id="rId98" w:history="1">
        <w:r w:rsidR="00FD34AC" w:rsidRPr="00B515F1">
          <w:rPr>
            <w:rStyle w:val="Hyperlink"/>
            <w:rFonts w:asciiTheme="minorHAnsi" w:hAnsiTheme="minorHAnsi" w:cstheme="minorHAnsi"/>
            <w:sz w:val="22"/>
            <w:szCs w:val="22"/>
          </w:rPr>
          <w:t>pgr-geosciences@abdn.ac.uk</w:t>
        </w:r>
      </w:hyperlink>
      <w:r w:rsidR="00FD34AC">
        <w:rPr>
          <w:rFonts w:asciiTheme="minorHAnsi" w:hAnsiTheme="minorHAnsi" w:cstheme="minorHAnsi"/>
          <w:sz w:val="22"/>
          <w:szCs w:val="22"/>
        </w:rPr>
        <w:t xml:space="preserve">) </w:t>
      </w:r>
    </w:p>
    <w:p w14:paraId="2A24AE66" w14:textId="2CD6D6C5" w:rsidR="00B80657" w:rsidRDefault="00B80657" w:rsidP="00B06F09">
      <w:pPr>
        <w:jc w:val="both"/>
        <w:rPr>
          <w:rFonts w:asciiTheme="minorHAnsi" w:hAnsiTheme="minorHAnsi" w:cstheme="minorHAnsi"/>
          <w:sz w:val="22"/>
          <w:szCs w:val="22"/>
        </w:rPr>
      </w:pPr>
      <w:r w:rsidRPr="00436E9E">
        <w:rPr>
          <w:rFonts w:asciiTheme="minorHAnsi" w:hAnsiTheme="minorHAnsi" w:cstheme="minorHAnsi"/>
          <w:sz w:val="22"/>
          <w:szCs w:val="22"/>
        </w:rPr>
        <w:t>Office hours</w:t>
      </w:r>
      <w:r w:rsidR="00815FD6">
        <w:rPr>
          <w:rFonts w:asciiTheme="minorHAnsi" w:hAnsiTheme="minorHAnsi" w:cstheme="minorHAnsi"/>
          <w:sz w:val="22"/>
          <w:szCs w:val="22"/>
        </w:rPr>
        <w:t xml:space="preserve"> Meston G05H</w:t>
      </w:r>
      <w:r w:rsidRPr="00436E9E">
        <w:rPr>
          <w:rFonts w:asciiTheme="minorHAnsi" w:hAnsiTheme="minorHAnsi" w:cstheme="minorHAnsi"/>
          <w:sz w:val="22"/>
          <w:szCs w:val="22"/>
        </w:rPr>
        <w:t xml:space="preserve">: </w:t>
      </w:r>
      <w:r w:rsidRPr="00436E9E">
        <w:rPr>
          <w:rFonts w:asciiTheme="minorHAnsi" w:hAnsiTheme="minorHAnsi" w:cstheme="minorHAnsi"/>
          <w:sz w:val="22"/>
          <w:szCs w:val="22"/>
        </w:rPr>
        <w:tab/>
        <w:t>Admin Office: Mon-Fri, 9.00am</w:t>
      </w:r>
      <w:r w:rsidR="00F8541D" w:rsidRPr="00436E9E">
        <w:rPr>
          <w:rFonts w:asciiTheme="minorHAnsi" w:hAnsiTheme="minorHAnsi" w:cstheme="minorHAnsi"/>
          <w:sz w:val="22"/>
          <w:szCs w:val="22"/>
        </w:rPr>
        <w:t xml:space="preserve"> 4.30pm</w:t>
      </w:r>
      <w:r w:rsidR="00884A1E">
        <w:rPr>
          <w:rFonts w:asciiTheme="minorHAnsi" w:hAnsiTheme="minorHAnsi" w:cstheme="minorHAnsi"/>
          <w:sz w:val="22"/>
          <w:szCs w:val="22"/>
        </w:rPr>
        <w:t xml:space="preserve"> (closed 12.30pm – 2pm)</w:t>
      </w:r>
    </w:p>
    <w:p w14:paraId="6C32B949" w14:textId="77777777" w:rsidR="004B2EE7" w:rsidRDefault="004B2EE7" w:rsidP="00B06F09">
      <w:pPr>
        <w:jc w:val="both"/>
        <w:rPr>
          <w:rFonts w:asciiTheme="minorHAnsi" w:hAnsiTheme="minorHAnsi" w:cstheme="minorHAnsi"/>
          <w:sz w:val="22"/>
          <w:szCs w:val="22"/>
        </w:rPr>
      </w:pPr>
    </w:p>
    <w:p w14:paraId="518EFCBD" w14:textId="523B120E" w:rsidR="004B2EE7" w:rsidRPr="004B2EE7" w:rsidRDefault="004B2EE7" w:rsidP="00B06F09">
      <w:pPr>
        <w:jc w:val="both"/>
        <w:rPr>
          <w:rFonts w:asciiTheme="minorHAnsi" w:hAnsiTheme="minorHAnsi" w:cstheme="minorHAnsi"/>
          <w:b/>
          <w:bCs/>
          <w:sz w:val="22"/>
          <w:szCs w:val="22"/>
        </w:rPr>
      </w:pPr>
      <w:r w:rsidRPr="004B2EE7">
        <w:rPr>
          <w:rFonts w:asciiTheme="minorHAnsi" w:hAnsiTheme="minorHAnsi" w:cstheme="minorHAnsi"/>
          <w:b/>
          <w:bCs/>
          <w:sz w:val="22"/>
          <w:szCs w:val="22"/>
        </w:rPr>
        <w:t>Other useful links –</w:t>
      </w:r>
    </w:p>
    <w:p w14:paraId="485B0E4A" w14:textId="18ADBA71" w:rsidR="00D22678" w:rsidRDefault="004B2EE7" w:rsidP="00B06F09">
      <w:pPr>
        <w:jc w:val="both"/>
        <w:rPr>
          <w:rFonts w:asciiTheme="minorHAnsi" w:hAnsiTheme="minorHAnsi" w:cstheme="minorHAnsi"/>
          <w:sz w:val="22"/>
          <w:szCs w:val="22"/>
        </w:rPr>
      </w:pPr>
      <w:r>
        <w:rPr>
          <w:rFonts w:asciiTheme="minorHAnsi" w:hAnsiTheme="minorHAnsi" w:cstheme="minorHAnsi"/>
          <w:sz w:val="22"/>
          <w:szCs w:val="22"/>
        </w:rPr>
        <w:t>Campus Maps -</w:t>
      </w:r>
      <w:r w:rsidR="00D110E3">
        <w:rPr>
          <w:rFonts w:asciiTheme="minorHAnsi" w:hAnsiTheme="minorHAnsi" w:cstheme="minorHAnsi"/>
          <w:sz w:val="22"/>
          <w:szCs w:val="22"/>
        </w:rPr>
        <w:t xml:space="preserve"> </w:t>
      </w:r>
      <w:hyperlink r:id="rId99" w:history="1">
        <w:r w:rsidR="00D110E3" w:rsidRPr="00D110E3">
          <w:rPr>
            <w:rStyle w:val="Hyperlink"/>
            <w:rFonts w:asciiTheme="minorHAnsi" w:hAnsiTheme="minorHAnsi" w:cstheme="minorHAnsi"/>
            <w:sz w:val="22"/>
            <w:szCs w:val="22"/>
          </w:rPr>
          <w:t>Campus Maps | About | The University of Aberdeen (abdn.ac.uk)</w:t>
        </w:r>
      </w:hyperlink>
    </w:p>
    <w:p w14:paraId="3F5CE4EA" w14:textId="113388AD" w:rsidR="004B2EE7" w:rsidRDefault="004B2EE7" w:rsidP="00B06F09">
      <w:pPr>
        <w:jc w:val="both"/>
        <w:rPr>
          <w:rFonts w:asciiTheme="minorHAnsi" w:hAnsiTheme="minorHAnsi" w:cstheme="minorHAnsi"/>
          <w:sz w:val="22"/>
          <w:szCs w:val="22"/>
        </w:rPr>
      </w:pPr>
      <w:r>
        <w:rPr>
          <w:rFonts w:asciiTheme="minorHAnsi" w:hAnsiTheme="minorHAnsi" w:cstheme="minorHAnsi"/>
          <w:sz w:val="22"/>
          <w:szCs w:val="22"/>
        </w:rPr>
        <w:t xml:space="preserve">Food, Drink and Retail - </w:t>
      </w:r>
      <w:hyperlink r:id="rId100" w:history="1">
        <w:r w:rsidRPr="005671C2">
          <w:rPr>
            <w:rStyle w:val="Hyperlink"/>
            <w:rFonts w:asciiTheme="minorHAnsi" w:hAnsiTheme="minorHAnsi" w:cstheme="minorHAnsi"/>
            <w:sz w:val="22"/>
            <w:szCs w:val="22"/>
          </w:rPr>
          <w:t>https://www.abdn.ac.uk/about/campus/food-drink-and-retail-440.php</w:t>
        </w:r>
      </w:hyperlink>
    </w:p>
    <w:p w14:paraId="1DB3B506" w14:textId="623163C4" w:rsidR="004B2EE7" w:rsidRDefault="004B2EE7" w:rsidP="00B06F09">
      <w:pPr>
        <w:jc w:val="both"/>
        <w:rPr>
          <w:rFonts w:asciiTheme="minorHAnsi" w:hAnsiTheme="minorHAnsi" w:cstheme="minorHAnsi"/>
          <w:sz w:val="22"/>
          <w:szCs w:val="22"/>
        </w:rPr>
      </w:pPr>
      <w:r>
        <w:rPr>
          <w:rFonts w:asciiTheme="minorHAnsi" w:hAnsiTheme="minorHAnsi" w:cstheme="minorHAnsi"/>
          <w:sz w:val="22"/>
          <w:szCs w:val="22"/>
        </w:rPr>
        <w:t xml:space="preserve">GP/Doctor - </w:t>
      </w:r>
      <w:hyperlink r:id="rId101" w:history="1">
        <w:r w:rsidRPr="005671C2">
          <w:rPr>
            <w:rStyle w:val="Hyperlink"/>
            <w:rFonts w:asciiTheme="minorHAnsi" w:hAnsiTheme="minorHAnsi" w:cstheme="minorHAnsi"/>
            <w:sz w:val="22"/>
            <w:szCs w:val="22"/>
          </w:rPr>
          <w:t>https://www.abdn.ac.uk/students/support/gpdoctor-6697.php</w:t>
        </w:r>
      </w:hyperlink>
    </w:p>
    <w:p w14:paraId="5806D510" w14:textId="111C886C" w:rsidR="004B2EE7" w:rsidRDefault="004B2EE7" w:rsidP="00B06F09">
      <w:pPr>
        <w:jc w:val="both"/>
        <w:rPr>
          <w:rFonts w:asciiTheme="minorHAnsi" w:hAnsiTheme="minorHAnsi" w:cstheme="minorHAnsi"/>
          <w:sz w:val="22"/>
          <w:szCs w:val="22"/>
        </w:rPr>
      </w:pPr>
      <w:r>
        <w:rPr>
          <w:rFonts w:asciiTheme="minorHAnsi" w:hAnsiTheme="minorHAnsi" w:cstheme="minorHAnsi"/>
          <w:sz w:val="22"/>
          <w:szCs w:val="22"/>
        </w:rPr>
        <w:t xml:space="preserve">Aberdeen City Council - </w:t>
      </w:r>
      <w:hyperlink r:id="rId102" w:history="1">
        <w:r w:rsidR="001E05AF" w:rsidRPr="00E02381">
          <w:rPr>
            <w:rStyle w:val="Hyperlink"/>
            <w:rFonts w:asciiTheme="minorHAnsi" w:hAnsiTheme="minorHAnsi" w:cstheme="minorHAnsi"/>
            <w:sz w:val="22"/>
            <w:szCs w:val="22"/>
          </w:rPr>
          <w:t>https://www.aberdeencity.gov.uk/</w:t>
        </w:r>
      </w:hyperlink>
    </w:p>
    <w:p w14:paraId="1F6BCD1C" w14:textId="77777777" w:rsidR="001E05AF" w:rsidRPr="00436E9E" w:rsidRDefault="001E05AF" w:rsidP="00B06F09">
      <w:pPr>
        <w:jc w:val="both"/>
        <w:rPr>
          <w:rFonts w:asciiTheme="minorHAnsi" w:hAnsiTheme="minorHAnsi" w:cstheme="minorHAnsi"/>
          <w:sz w:val="22"/>
          <w:szCs w:val="22"/>
        </w:rPr>
      </w:pPr>
    </w:p>
    <w:sectPr w:rsidR="001E05AF" w:rsidRPr="00436E9E" w:rsidSect="00436E9E">
      <w:headerReference w:type="default" r:id="rId103"/>
      <w:footerReference w:type="default" r:id="rId104"/>
      <w:pgSz w:w="11909" w:h="16834"/>
      <w:pgMar w:top="1440" w:right="1440" w:bottom="1440" w:left="1440" w:header="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54494" w14:textId="77777777" w:rsidR="002C3CFB" w:rsidRDefault="002C3CFB">
      <w:r>
        <w:separator/>
      </w:r>
    </w:p>
  </w:endnote>
  <w:endnote w:type="continuationSeparator" w:id="0">
    <w:p w14:paraId="54BC0350" w14:textId="77777777" w:rsidR="002C3CFB" w:rsidRDefault="002C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1)">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10059"/>
      <w:docPartObj>
        <w:docPartGallery w:val="Page Numbers (Bottom of Page)"/>
        <w:docPartUnique/>
      </w:docPartObj>
    </w:sdtPr>
    <w:sdtEndPr>
      <w:rPr>
        <w:noProof/>
      </w:rPr>
    </w:sdtEndPr>
    <w:sdtContent>
      <w:p w14:paraId="7A871AD5" w14:textId="77777777" w:rsidR="009D1A40" w:rsidRDefault="009D1A4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C1D5604" w14:textId="77777777" w:rsidR="009D1A40" w:rsidRDefault="009D1A40">
    <w:pPr>
      <w:pStyle w:val="Footer"/>
      <w:numPr>
        <w:ilvl w:val="12"/>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8A36C" w14:textId="77777777" w:rsidR="002C3CFB" w:rsidRDefault="002C3CFB">
      <w:r>
        <w:separator/>
      </w:r>
    </w:p>
  </w:footnote>
  <w:footnote w:type="continuationSeparator" w:id="0">
    <w:p w14:paraId="1C898A30" w14:textId="77777777" w:rsidR="002C3CFB" w:rsidRDefault="002C3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BD658" w14:textId="77777777" w:rsidR="009D1A40" w:rsidRDefault="009D1A40">
    <w:pPr>
      <w:pStyle w:val="Header"/>
      <w:numPr>
        <w:ilvl w:val="12"/>
        <w:numId w:val="0"/>
      </w:numP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D3340"/>
    <w:multiLevelType w:val="hybridMultilevel"/>
    <w:tmpl w:val="9C62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B79D4"/>
    <w:multiLevelType w:val="multilevel"/>
    <w:tmpl w:val="299A7D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5C0482"/>
    <w:multiLevelType w:val="hybridMultilevel"/>
    <w:tmpl w:val="32B250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E91FAA"/>
    <w:multiLevelType w:val="hybridMultilevel"/>
    <w:tmpl w:val="3B188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A42D1C"/>
    <w:multiLevelType w:val="hybridMultilevel"/>
    <w:tmpl w:val="9CEC8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7A6FD2"/>
    <w:multiLevelType w:val="hybridMultilevel"/>
    <w:tmpl w:val="37A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ADC52D8"/>
    <w:multiLevelType w:val="hybridMultilevel"/>
    <w:tmpl w:val="913C5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7709EB"/>
    <w:multiLevelType w:val="hybridMultilevel"/>
    <w:tmpl w:val="62DCF2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6056F6"/>
    <w:multiLevelType w:val="hybridMultilevel"/>
    <w:tmpl w:val="3AC26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F0FCD"/>
    <w:multiLevelType w:val="hybridMultilevel"/>
    <w:tmpl w:val="AFEC8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576289"/>
    <w:multiLevelType w:val="hybridMultilevel"/>
    <w:tmpl w:val="CFE05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A6239A"/>
    <w:multiLevelType w:val="hybridMultilevel"/>
    <w:tmpl w:val="AED82768"/>
    <w:lvl w:ilvl="0" w:tplc="841EF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77F21"/>
    <w:multiLevelType w:val="hybridMultilevel"/>
    <w:tmpl w:val="1694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6E3E74"/>
    <w:multiLevelType w:val="multilevel"/>
    <w:tmpl w:val="5AE0C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A30BC"/>
    <w:multiLevelType w:val="hybridMultilevel"/>
    <w:tmpl w:val="A7A0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104801"/>
    <w:multiLevelType w:val="hybridMultilevel"/>
    <w:tmpl w:val="1968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224CF"/>
    <w:multiLevelType w:val="hybridMultilevel"/>
    <w:tmpl w:val="D76E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1509A"/>
    <w:multiLevelType w:val="hybridMultilevel"/>
    <w:tmpl w:val="F942100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AC4C00"/>
    <w:multiLevelType w:val="hybridMultilevel"/>
    <w:tmpl w:val="DC568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74929709">
    <w:abstractNumId w:val="13"/>
  </w:num>
  <w:num w:numId="2" w16cid:durableId="64686241">
    <w:abstractNumId w:val="0"/>
  </w:num>
  <w:num w:numId="3" w16cid:durableId="131755685">
    <w:abstractNumId w:val="12"/>
  </w:num>
  <w:num w:numId="4" w16cid:durableId="1727870274">
    <w:abstractNumId w:val="1"/>
  </w:num>
  <w:num w:numId="5" w16cid:durableId="1655450121">
    <w:abstractNumId w:val="15"/>
  </w:num>
  <w:num w:numId="6" w16cid:durableId="1666516769">
    <w:abstractNumId w:val="11"/>
  </w:num>
  <w:num w:numId="7" w16cid:durableId="1390615759">
    <w:abstractNumId w:val="17"/>
  </w:num>
  <w:num w:numId="8" w16cid:durableId="730616255">
    <w:abstractNumId w:val="16"/>
  </w:num>
  <w:num w:numId="9" w16cid:durableId="1520923940">
    <w:abstractNumId w:val="14"/>
  </w:num>
  <w:num w:numId="10" w16cid:durableId="1746490007">
    <w:abstractNumId w:val="7"/>
  </w:num>
  <w:num w:numId="11" w16cid:durableId="915627969">
    <w:abstractNumId w:val="3"/>
  </w:num>
  <w:num w:numId="12" w16cid:durableId="1129741580">
    <w:abstractNumId w:val="5"/>
  </w:num>
  <w:num w:numId="13" w16cid:durableId="1123882340">
    <w:abstractNumId w:val="18"/>
  </w:num>
  <w:num w:numId="14" w16cid:durableId="1999191024">
    <w:abstractNumId w:val="4"/>
  </w:num>
  <w:num w:numId="15" w16cid:durableId="220291928">
    <w:abstractNumId w:val="10"/>
  </w:num>
  <w:num w:numId="16" w16cid:durableId="138156468">
    <w:abstractNumId w:val="6"/>
  </w:num>
  <w:num w:numId="17" w16cid:durableId="1347709060">
    <w:abstractNumId w:val="9"/>
  </w:num>
  <w:num w:numId="18" w16cid:durableId="1370453760">
    <w:abstractNumId w:val="8"/>
  </w:num>
  <w:num w:numId="19" w16cid:durableId="70236329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E9"/>
    <w:rsid w:val="00001B8A"/>
    <w:rsid w:val="00006204"/>
    <w:rsid w:val="000079CC"/>
    <w:rsid w:val="000079FE"/>
    <w:rsid w:val="00010364"/>
    <w:rsid w:val="00012DB7"/>
    <w:rsid w:val="00012DE2"/>
    <w:rsid w:val="00014225"/>
    <w:rsid w:val="00014C17"/>
    <w:rsid w:val="00026259"/>
    <w:rsid w:val="00026C33"/>
    <w:rsid w:val="000314F8"/>
    <w:rsid w:val="00032BF5"/>
    <w:rsid w:val="000456AA"/>
    <w:rsid w:val="00047137"/>
    <w:rsid w:val="00047D1C"/>
    <w:rsid w:val="0005082A"/>
    <w:rsid w:val="00051083"/>
    <w:rsid w:val="00062147"/>
    <w:rsid w:val="000664ED"/>
    <w:rsid w:val="0007638E"/>
    <w:rsid w:val="00082232"/>
    <w:rsid w:val="000848DB"/>
    <w:rsid w:val="00084FC9"/>
    <w:rsid w:val="00086A80"/>
    <w:rsid w:val="00094C08"/>
    <w:rsid w:val="00097DE1"/>
    <w:rsid w:val="000A39AA"/>
    <w:rsid w:val="000A3CE4"/>
    <w:rsid w:val="000A45D2"/>
    <w:rsid w:val="000B1C56"/>
    <w:rsid w:val="000B22B5"/>
    <w:rsid w:val="000C4FF5"/>
    <w:rsid w:val="000C6F32"/>
    <w:rsid w:val="000C7A2C"/>
    <w:rsid w:val="000D1153"/>
    <w:rsid w:val="000D19BC"/>
    <w:rsid w:val="000E057B"/>
    <w:rsid w:val="000E05F2"/>
    <w:rsid w:val="000E0B94"/>
    <w:rsid w:val="000E47A8"/>
    <w:rsid w:val="000E7203"/>
    <w:rsid w:val="000F3C6D"/>
    <w:rsid w:val="000F5079"/>
    <w:rsid w:val="000F5D32"/>
    <w:rsid w:val="001016B8"/>
    <w:rsid w:val="001033AD"/>
    <w:rsid w:val="00105741"/>
    <w:rsid w:val="001116B1"/>
    <w:rsid w:val="00111AD7"/>
    <w:rsid w:val="00115A8B"/>
    <w:rsid w:val="001208E8"/>
    <w:rsid w:val="00126EDD"/>
    <w:rsid w:val="00132700"/>
    <w:rsid w:val="00136AB8"/>
    <w:rsid w:val="0014061E"/>
    <w:rsid w:val="00141643"/>
    <w:rsid w:val="00143BA8"/>
    <w:rsid w:val="00144CDE"/>
    <w:rsid w:val="00150E63"/>
    <w:rsid w:val="001523B8"/>
    <w:rsid w:val="00153A98"/>
    <w:rsid w:val="00155B48"/>
    <w:rsid w:val="00156762"/>
    <w:rsid w:val="00156A70"/>
    <w:rsid w:val="00160488"/>
    <w:rsid w:val="00161DE2"/>
    <w:rsid w:val="00162A93"/>
    <w:rsid w:val="00164D59"/>
    <w:rsid w:val="0016594D"/>
    <w:rsid w:val="00165E85"/>
    <w:rsid w:val="001663E9"/>
    <w:rsid w:val="00170570"/>
    <w:rsid w:val="00171C35"/>
    <w:rsid w:val="00172B26"/>
    <w:rsid w:val="00172E26"/>
    <w:rsid w:val="0018103A"/>
    <w:rsid w:val="001815F0"/>
    <w:rsid w:val="00182237"/>
    <w:rsid w:val="00182CE9"/>
    <w:rsid w:val="00184DE2"/>
    <w:rsid w:val="00185874"/>
    <w:rsid w:val="00193BBC"/>
    <w:rsid w:val="0019682A"/>
    <w:rsid w:val="001A0122"/>
    <w:rsid w:val="001A6624"/>
    <w:rsid w:val="001B0A2D"/>
    <w:rsid w:val="001C0CA3"/>
    <w:rsid w:val="001C3789"/>
    <w:rsid w:val="001C6B12"/>
    <w:rsid w:val="001D10DB"/>
    <w:rsid w:val="001D24DE"/>
    <w:rsid w:val="001D2D30"/>
    <w:rsid w:val="001D339C"/>
    <w:rsid w:val="001D3600"/>
    <w:rsid w:val="001D71C9"/>
    <w:rsid w:val="001E05AF"/>
    <w:rsid w:val="001E36A7"/>
    <w:rsid w:val="001E4915"/>
    <w:rsid w:val="001E7C49"/>
    <w:rsid w:val="001F226A"/>
    <w:rsid w:val="001F701A"/>
    <w:rsid w:val="001F768C"/>
    <w:rsid w:val="00204FE6"/>
    <w:rsid w:val="00205646"/>
    <w:rsid w:val="002079DB"/>
    <w:rsid w:val="00210BB9"/>
    <w:rsid w:val="00211DFE"/>
    <w:rsid w:val="0021254A"/>
    <w:rsid w:val="002202E8"/>
    <w:rsid w:val="00222481"/>
    <w:rsid w:val="00231198"/>
    <w:rsid w:val="00235751"/>
    <w:rsid w:val="00236A18"/>
    <w:rsid w:val="00254018"/>
    <w:rsid w:val="002552F7"/>
    <w:rsid w:val="0025534B"/>
    <w:rsid w:val="00256890"/>
    <w:rsid w:val="00262BFB"/>
    <w:rsid w:val="0026351B"/>
    <w:rsid w:val="00273E79"/>
    <w:rsid w:val="00274819"/>
    <w:rsid w:val="00274FE0"/>
    <w:rsid w:val="00275B84"/>
    <w:rsid w:val="002819EB"/>
    <w:rsid w:val="00286316"/>
    <w:rsid w:val="00293512"/>
    <w:rsid w:val="002965DA"/>
    <w:rsid w:val="002A2333"/>
    <w:rsid w:val="002A404A"/>
    <w:rsid w:val="002A434A"/>
    <w:rsid w:val="002A6EC2"/>
    <w:rsid w:val="002B011A"/>
    <w:rsid w:val="002B149B"/>
    <w:rsid w:val="002B21C7"/>
    <w:rsid w:val="002B3518"/>
    <w:rsid w:val="002B3F9D"/>
    <w:rsid w:val="002B7896"/>
    <w:rsid w:val="002B7B41"/>
    <w:rsid w:val="002C3CFB"/>
    <w:rsid w:val="002C4B70"/>
    <w:rsid w:val="002C7873"/>
    <w:rsid w:val="002D5616"/>
    <w:rsid w:val="002D5E7A"/>
    <w:rsid w:val="002D76DA"/>
    <w:rsid w:val="002E5B9D"/>
    <w:rsid w:val="002E63B8"/>
    <w:rsid w:val="002F5281"/>
    <w:rsid w:val="002F6A9E"/>
    <w:rsid w:val="00304B17"/>
    <w:rsid w:val="0030569F"/>
    <w:rsid w:val="0031379C"/>
    <w:rsid w:val="003207EA"/>
    <w:rsid w:val="0032160A"/>
    <w:rsid w:val="00322D8A"/>
    <w:rsid w:val="003276BF"/>
    <w:rsid w:val="0033730D"/>
    <w:rsid w:val="00340D65"/>
    <w:rsid w:val="00344280"/>
    <w:rsid w:val="00351D75"/>
    <w:rsid w:val="00354E3B"/>
    <w:rsid w:val="00355677"/>
    <w:rsid w:val="00355A80"/>
    <w:rsid w:val="0036109C"/>
    <w:rsid w:val="00373F01"/>
    <w:rsid w:val="00374252"/>
    <w:rsid w:val="00374BCF"/>
    <w:rsid w:val="00375082"/>
    <w:rsid w:val="00376710"/>
    <w:rsid w:val="003833A5"/>
    <w:rsid w:val="0038586D"/>
    <w:rsid w:val="00391407"/>
    <w:rsid w:val="00395BB7"/>
    <w:rsid w:val="003A02E6"/>
    <w:rsid w:val="003A523F"/>
    <w:rsid w:val="003A6C2F"/>
    <w:rsid w:val="003A7CA6"/>
    <w:rsid w:val="003B1792"/>
    <w:rsid w:val="003B19B0"/>
    <w:rsid w:val="003B2482"/>
    <w:rsid w:val="003B440F"/>
    <w:rsid w:val="003C0A78"/>
    <w:rsid w:val="003C6CCC"/>
    <w:rsid w:val="003D2F46"/>
    <w:rsid w:val="003D43A1"/>
    <w:rsid w:val="003D4EE9"/>
    <w:rsid w:val="003D6E6A"/>
    <w:rsid w:val="003E05AC"/>
    <w:rsid w:val="003E0922"/>
    <w:rsid w:val="003E5111"/>
    <w:rsid w:val="003E542C"/>
    <w:rsid w:val="003E695D"/>
    <w:rsid w:val="003E76AE"/>
    <w:rsid w:val="003F29C5"/>
    <w:rsid w:val="003F317F"/>
    <w:rsid w:val="003F47E8"/>
    <w:rsid w:val="003F6081"/>
    <w:rsid w:val="003F728A"/>
    <w:rsid w:val="0040383A"/>
    <w:rsid w:val="004109C1"/>
    <w:rsid w:val="00411901"/>
    <w:rsid w:val="00417C3D"/>
    <w:rsid w:val="0042102E"/>
    <w:rsid w:val="00431713"/>
    <w:rsid w:val="004344D2"/>
    <w:rsid w:val="00436548"/>
    <w:rsid w:val="00436E9E"/>
    <w:rsid w:val="004412F1"/>
    <w:rsid w:val="00451583"/>
    <w:rsid w:val="00456308"/>
    <w:rsid w:val="004574C7"/>
    <w:rsid w:val="00457D0D"/>
    <w:rsid w:val="0046201C"/>
    <w:rsid w:val="00463268"/>
    <w:rsid w:val="00466BF1"/>
    <w:rsid w:val="004727BF"/>
    <w:rsid w:val="00475D17"/>
    <w:rsid w:val="0049210F"/>
    <w:rsid w:val="004936EE"/>
    <w:rsid w:val="004A3502"/>
    <w:rsid w:val="004A6E02"/>
    <w:rsid w:val="004B2EE7"/>
    <w:rsid w:val="004B661D"/>
    <w:rsid w:val="004C47BE"/>
    <w:rsid w:val="004C5A5C"/>
    <w:rsid w:val="004D0C6A"/>
    <w:rsid w:val="004D3483"/>
    <w:rsid w:val="004D559D"/>
    <w:rsid w:val="004D5FBA"/>
    <w:rsid w:val="004E077F"/>
    <w:rsid w:val="004E09F0"/>
    <w:rsid w:val="004E401F"/>
    <w:rsid w:val="004E4878"/>
    <w:rsid w:val="004E51D3"/>
    <w:rsid w:val="004F2C34"/>
    <w:rsid w:val="004F4921"/>
    <w:rsid w:val="004F49B4"/>
    <w:rsid w:val="00504B8D"/>
    <w:rsid w:val="0050671C"/>
    <w:rsid w:val="00507D3E"/>
    <w:rsid w:val="005123EC"/>
    <w:rsid w:val="00514CFF"/>
    <w:rsid w:val="00521B60"/>
    <w:rsid w:val="00521C5B"/>
    <w:rsid w:val="005249D5"/>
    <w:rsid w:val="00526A89"/>
    <w:rsid w:val="0052795E"/>
    <w:rsid w:val="00531A1E"/>
    <w:rsid w:val="0053552B"/>
    <w:rsid w:val="005357CD"/>
    <w:rsid w:val="00540FBE"/>
    <w:rsid w:val="00544EF9"/>
    <w:rsid w:val="005510E2"/>
    <w:rsid w:val="005518FD"/>
    <w:rsid w:val="00553413"/>
    <w:rsid w:val="005570C3"/>
    <w:rsid w:val="00557782"/>
    <w:rsid w:val="00560440"/>
    <w:rsid w:val="00561283"/>
    <w:rsid w:val="00564F9B"/>
    <w:rsid w:val="00567B9B"/>
    <w:rsid w:val="005742BC"/>
    <w:rsid w:val="00575582"/>
    <w:rsid w:val="005818EA"/>
    <w:rsid w:val="005830B7"/>
    <w:rsid w:val="005837B8"/>
    <w:rsid w:val="00584302"/>
    <w:rsid w:val="005845C0"/>
    <w:rsid w:val="0058462D"/>
    <w:rsid w:val="00586AB9"/>
    <w:rsid w:val="005916B7"/>
    <w:rsid w:val="00591C24"/>
    <w:rsid w:val="00592297"/>
    <w:rsid w:val="0059235C"/>
    <w:rsid w:val="00594BFE"/>
    <w:rsid w:val="005A22F4"/>
    <w:rsid w:val="005A507C"/>
    <w:rsid w:val="005A5476"/>
    <w:rsid w:val="005B0516"/>
    <w:rsid w:val="005B52E1"/>
    <w:rsid w:val="005B5789"/>
    <w:rsid w:val="005C05F7"/>
    <w:rsid w:val="005C3014"/>
    <w:rsid w:val="005D280F"/>
    <w:rsid w:val="005E2334"/>
    <w:rsid w:val="005E498E"/>
    <w:rsid w:val="005E548D"/>
    <w:rsid w:val="005F589B"/>
    <w:rsid w:val="005F67A3"/>
    <w:rsid w:val="005F7716"/>
    <w:rsid w:val="00600D1D"/>
    <w:rsid w:val="0060746B"/>
    <w:rsid w:val="00607B63"/>
    <w:rsid w:val="00607EE0"/>
    <w:rsid w:val="00611405"/>
    <w:rsid w:val="006132EA"/>
    <w:rsid w:val="006148FE"/>
    <w:rsid w:val="0061730B"/>
    <w:rsid w:val="006227D4"/>
    <w:rsid w:val="00622AED"/>
    <w:rsid w:val="006242B6"/>
    <w:rsid w:val="006243F8"/>
    <w:rsid w:val="0063230B"/>
    <w:rsid w:val="006340A7"/>
    <w:rsid w:val="00635077"/>
    <w:rsid w:val="0064472E"/>
    <w:rsid w:val="00647E3D"/>
    <w:rsid w:val="00650F1F"/>
    <w:rsid w:val="00653359"/>
    <w:rsid w:val="00653DFF"/>
    <w:rsid w:val="00655449"/>
    <w:rsid w:val="00655A1C"/>
    <w:rsid w:val="00655A9F"/>
    <w:rsid w:val="00656145"/>
    <w:rsid w:val="0066411C"/>
    <w:rsid w:val="0067118D"/>
    <w:rsid w:val="006712E0"/>
    <w:rsid w:val="00673D26"/>
    <w:rsid w:val="00673D37"/>
    <w:rsid w:val="00674CD8"/>
    <w:rsid w:val="006765BA"/>
    <w:rsid w:val="00680945"/>
    <w:rsid w:val="00680FD4"/>
    <w:rsid w:val="00685234"/>
    <w:rsid w:val="00687A38"/>
    <w:rsid w:val="006944AC"/>
    <w:rsid w:val="00694B6F"/>
    <w:rsid w:val="00695B37"/>
    <w:rsid w:val="006972BC"/>
    <w:rsid w:val="006A05F1"/>
    <w:rsid w:val="006C3C22"/>
    <w:rsid w:val="006C6C19"/>
    <w:rsid w:val="006D273D"/>
    <w:rsid w:val="006D51A5"/>
    <w:rsid w:val="006D68DC"/>
    <w:rsid w:val="006D7B2B"/>
    <w:rsid w:val="006E0C31"/>
    <w:rsid w:val="006E4230"/>
    <w:rsid w:val="006E4D43"/>
    <w:rsid w:val="006E6853"/>
    <w:rsid w:val="006E6952"/>
    <w:rsid w:val="006E6E33"/>
    <w:rsid w:val="006E78BC"/>
    <w:rsid w:val="00700B55"/>
    <w:rsid w:val="0070620F"/>
    <w:rsid w:val="00706981"/>
    <w:rsid w:val="00706C07"/>
    <w:rsid w:val="00713C1B"/>
    <w:rsid w:val="00714D9F"/>
    <w:rsid w:val="0071703B"/>
    <w:rsid w:val="007174E9"/>
    <w:rsid w:val="007204ED"/>
    <w:rsid w:val="007212C8"/>
    <w:rsid w:val="00727D51"/>
    <w:rsid w:val="00734390"/>
    <w:rsid w:val="0073490F"/>
    <w:rsid w:val="00736AE9"/>
    <w:rsid w:val="00740B64"/>
    <w:rsid w:val="00740E87"/>
    <w:rsid w:val="00741B3C"/>
    <w:rsid w:val="00741B8F"/>
    <w:rsid w:val="00743BA3"/>
    <w:rsid w:val="00744733"/>
    <w:rsid w:val="00745F23"/>
    <w:rsid w:val="007476DA"/>
    <w:rsid w:val="00756A3F"/>
    <w:rsid w:val="00760284"/>
    <w:rsid w:val="007636D3"/>
    <w:rsid w:val="00764321"/>
    <w:rsid w:val="007645F9"/>
    <w:rsid w:val="007672C2"/>
    <w:rsid w:val="007710E8"/>
    <w:rsid w:val="00771D86"/>
    <w:rsid w:val="00773733"/>
    <w:rsid w:val="00777F43"/>
    <w:rsid w:val="007834C7"/>
    <w:rsid w:val="00784DFE"/>
    <w:rsid w:val="0078519F"/>
    <w:rsid w:val="00785A40"/>
    <w:rsid w:val="007864FE"/>
    <w:rsid w:val="00791676"/>
    <w:rsid w:val="007926EC"/>
    <w:rsid w:val="007A3323"/>
    <w:rsid w:val="007A440D"/>
    <w:rsid w:val="007B3E06"/>
    <w:rsid w:val="007B570A"/>
    <w:rsid w:val="007B6086"/>
    <w:rsid w:val="007C1017"/>
    <w:rsid w:val="007C6A1B"/>
    <w:rsid w:val="007C7D04"/>
    <w:rsid w:val="007D0FCD"/>
    <w:rsid w:val="007D2979"/>
    <w:rsid w:val="007D4364"/>
    <w:rsid w:val="007D7050"/>
    <w:rsid w:val="007E1D1E"/>
    <w:rsid w:val="007E4F2A"/>
    <w:rsid w:val="007E7716"/>
    <w:rsid w:val="007F056C"/>
    <w:rsid w:val="007F2251"/>
    <w:rsid w:val="007F241F"/>
    <w:rsid w:val="007F3B1E"/>
    <w:rsid w:val="007F5B6F"/>
    <w:rsid w:val="007F5DAC"/>
    <w:rsid w:val="007F7271"/>
    <w:rsid w:val="00805B57"/>
    <w:rsid w:val="00805E25"/>
    <w:rsid w:val="008065C6"/>
    <w:rsid w:val="00811CFD"/>
    <w:rsid w:val="00813335"/>
    <w:rsid w:val="00815885"/>
    <w:rsid w:val="00815FD6"/>
    <w:rsid w:val="00822F24"/>
    <w:rsid w:val="00826010"/>
    <w:rsid w:val="00827670"/>
    <w:rsid w:val="0083009D"/>
    <w:rsid w:val="00833C8B"/>
    <w:rsid w:val="00834D96"/>
    <w:rsid w:val="00840D1D"/>
    <w:rsid w:val="008446FA"/>
    <w:rsid w:val="00845525"/>
    <w:rsid w:val="008460E5"/>
    <w:rsid w:val="0085088E"/>
    <w:rsid w:val="00853F03"/>
    <w:rsid w:val="008543F2"/>
    <w:rsid w:val="008556AA"/>
    <w:rsid w:val="00857472"/>
    <w:rsid w:val="00857B9E"/>
    <w:rsid w:val="008613BA"/>
    <w:rsid w:val="0086399E"/>
    <w:rsid w:val="00864042"/>
    <w:rsid w:val="00864BA6"/>
    <w:rsid w:val="008760A9"/>
    <w:rsid w:val="00876FBF"/>
    <w:rsid w:val="00880F31"/>
    <w:rsid w:val="00884A1E"/>
    <w:rsid w:val="00885453"/>
    <w:rsid w:val="008915F0"/>
    <w:rsid w:val="00892CAB"/>
    <w:rsid w:val="00895447"/>
    <w:rsid w:val="008A03F7"/>
    <w:rsid w:val="008A31BC"/>
    <w:rsid w:val="008A38FE"/>
    <w:rsid w:val="008A5C59"/>
    <w:rsid w:val="008B16FE"/>
    <w:rsid w:val="008B5989"/>
    <w:rsid w:val="008C57B0"/>
    <w:rsid w:val="008C65F0"/>
    <w:rsid w:val="008D06F6"/>
    <w:rsid w:val="008D2E5E"/>
    <w:rsid w:val="008D3C24"/>
    <w:rsid w:val="008E04F2"/>
    <w:rsid w:val="008E1254"/>
    <w:rsid w:val="008E3133"/>
    <w:rsid w:val="008E4AC6"/>
    <w:rsid w:val="008F2423"/>
    <w:rsid w:val="008F2E10"/>
    <w:rsid w:val="008F3874"/>
    <w:rsid w:val="009030B3"/>
    <w:rsid w:val="00903DFC"/>
    <w:rsid w:val="009063A6"/>
    <w:rsid w:val="00911A5A"/>
    <w:rsid w:val="00911D9C"/>
    <w:rsid w:val="00912F17"/>
    <w:rsid w:val="009136E3"/>
    <w:rsid w:val="00913B87"/>
    <w:rsid w:val="00914676"/>
    <w:rsid w:val="00917212"/>
    <w:rsid w:val="00922CDE"/>
    <w:rsid w:val="00924D11"/>
    <w:rsid w:val="00926B78"/>
    <w:rsid w:val="0093251C"/>
    <w:rsid w:val="00935527"/>
    <w:rsid w:val="009370EE"/>
    <w:rsid w:val="0094329A"/>
    <w:rsid w:val="00947599"/>
    <w:rsid w:val="009514AE"/>
    <w:rsid w:val="00951910"/>
    <w:rsid w:val="00952100"/>
    <w:rsid w:val="00952A18"/>
    <w:rsid w:val="009533BA"/>
    <w:rsid w:val="00954F45"/>
    <w:rsid w:val="0095548D"/>
    <w:rsid w:val="00961306"/>
    <w:rsid w:val="009617C8"/>
    <w:rsid w:val="00964DF4"/>
    <w:rsid w:val="0096617B"/>
    <w:rsid w:val="00980135"/>
    <w:rsid w:val="00982958"/>
    <w:rsid w:val="009902C0"/>
    <w:rsid w:val="00993FFF"/>
    <w:rsid w:val="00995B96"/>
    <w:rsid w:val="00995DA9"/>
    <w:rsid w:val="009967A2"/>
    <w:rsid w:val="00997405"/>
    <w:rsid w:val="009A054F"/>
    <w:rsid w:val="009A0982"/>
    <w:rsid w:val="009A1DA0"/>
    <w:rsid w:val="009A2AE7"/>
    <w:rsid w:val="009A455A"/>
    <w:rsid w:val="009A6D1C"/>
    <w:rsid w:val="009B788C"/>
    <w:rsid w:val="009C0BFC"/>
    <w:rsid w:val="009C2983"/>
    <w:rsid w:val="009C4162"/>
    <w:rsid w:val="009C48DB"/>
    <w:rsid w:val="009C64B8"/>
    <w:rsid w:val="009C72FB"/>
    <w:rsid w:val="009D11FE"/>
    <w:rsid w:val="009D1A40"/>
    <w:rsid w:val="009D1CA2"/>
    <w:rsid w:val="009D33FC"/>
    <w:rsid w:val="009E29BB"/>
    <w:rsid w:val="009E2C48"/>
    <w:rsid w:val="009E6686"/>
    <w:rsid w:val="009F42A9"/>
    <w:rsid w:val="009F475B"/>
    <w:rsid w:val="009F4A72"/>
    <w:rsid w:val="009F790E"/>
    <w:rsid w:val="00A0290A"/>
    <w:rsid w:val="00A0786A"/>
    <w:rsid w:val="00A1159B"/>
    <w:rsid w:val="00A138E8"/>
    <w:rsid w:val="00A2065A"/>
    <w:rsid w:val="00A21F27"/>
    <w:rsid w:val="00A22ED9"/>
    <w:rsid w:val="00A27655"/>
    <w:rsid w:val="00A3389F"/>
    <w:rsid w:val="00A33A94"/>
    <w:rsid w:val="00A35363"/>
    <w:rsid w:val="00A357FA"/>
    <w:rsid w:val="00A35A74"/>
    <w:rsid w:val="00A3741D"/>
    <w:rsid w:val="00A4163C"/>
    <w:rsid w:val="00A4349C"/>
    <w:rsid w:val="00A45598"/>
    <w:rsid w:val="00A47EAB"/>
    <w:rsid w:val="00A61359"/>
    <w:rsid w:val="00A67151"/>
    <w:rsid w:val="00A67D74"/>
    <w:rsid w:val="00A72E67"/>
    <w:rsid w:val="00A730F0"/>
    <w:rsid w:val="00A7423E"/>
    <w:rsid w:val="00A75B8B"/>
    <w:rsid w:val="00A769AA"/>
    <w:rsid w:val="00A82E27"/>
    <w:rsid w:val="00A858B2"/>
    <w:rsid w:val="00A861F1"/>
    <w:rsid w:val="00A86D8C"/>
    <w:rsid w:val="00A94CEC"/>
    <w:rsid w:val="00AA1571"/>
    <w:rsid w:val="00AA1C01"/>
    <w:rsid w:val="00AA39D2"/>
    <w:rsid w:val="00AA679E"/>
    <w:rsid w:val="00AB0B95"/>
    <w:rsid w:val="00AB1336"/>
    <w:rsid w:val="00AB2C43"/>
    <w:rsid w:val="00AB342C"/>
    <w:rsid w:val="00AB4297"/>
    <w:rsid w:val="00AB4C32"/>
    <w:rsid w:val="00AB6AC8"/>
    <w:rsid w:val="00AB765D"/>
    <w:rsid w:val="00AB7C1A"/>
    <w:rsid w:val="00AC7CE9"/>
    <w:rsid w:val="00AD0346"/>
    <w:rsid w:val="00AD264B"/>
    <w:rsid w:val="00AD536E"/>
    <w:rsid w:val="00AD6589"/>
    <w:rsid w:val="00AE2C90"/>
    <w:rsid w:val="00AE3F9A"/>
    <w:rsid w:val="00AF376A"/>
    <w:rsid w:val="00AF4A83"/>
    <w:rsid w:val="00AF786D"/>
    <w:rsid w:val="00AF7FCF"/>
    <w:rsid w:val="00B05BF8"/>
    <w:rsid w:val="00B06D8A"/>
    <w:rsid w:val="00B06F09"/>
    <w:rsid w:val="00B11D14"/>
    <w:rsid w:val="00B145A3"/>
    <w:rsid w:val="00B15560"/>
    <w:rsid w:val="00B15DF3"/>
    <w:rsid w:val="00B20F5B"/>
    <w:rsid w:val="00B23C62"/>
    <w:rsid w:val="00B263AD"/>
    <w:rsid w:val="00B31B09"/>
    <w:rsid w:val="00B36A2E"/>
    <w:rsid w:val="00B37888"/>
    <w:rsid w:val="00B46D84"/>
    <w:rsid w:val="00B5019D"/>
    <w:rsid w:val="00B52724"/>
    <w:rsid w:val="00B55A88"/>
    <w:rsid w:val="00B55FA7"/>
    <w:rsid w:val="00B56349"/>
    <w:rsid w:val="00B63A7A"/>
    <w:rsid w:val="00B71FC6"/>
    <w:rsid w:val="00B80657"/>
    <w:rsid w:val="00B82F59"/>
    <w:rsid w:val="00B83080"/>
    <w:rsid w:val="00B854F2"/>
    <w:rsid w:val="00B86E5F"/>
    <w:rsid w:val="00B871A9"/>
    <w:rsid w:val="00B91D1E"/>
    <w:rsid w:val="00B93C4D"/>
    <w:rsid w:val="00B94EBC"/>
    <w:rsid w:val="00B9647C"/>
    <w:rsid w:val="00BA32E3"/>
    <w:rsid w:val="00BA333E"/>
    <w:rsid w:val="00BA40BF"/>
    <w:rsid w:val="00BB0350"/>
    <w:rsid w:val="00BB3C71"/>
    <w:rsid w:val="00BB5CAA"/>
    <w:rsid w:val="00BC1949"/>
    <w:rsid w:val="00BC2B1E"/>
    <w:rsid w:val="00BC69D4"/>
    <w:rsid w:val="00BD3034"/>
    <w:rsid w:val="00BD49E7"/>
    <w:rsid w:val="00BD6A8C"/>
    <w:rsid w:val="00BE0E05"/>
    <w:rsid w:val="00BE3F28"/>
    <w:rsid w:val="00BF0703"/>
    <w:rsid w:val="00BF4CE8"/>
    <w:rsid w:val="00C00593"/>
    <w:rsid w:val="00C03102"/>
    <w:rsid w:val="00C05DFE"/>
    <w:rsid w:val="00C0676F"/>
    <w:rsid w:val="00C06D6F"/>
    <w:rsid w:val="00C1208E"/>
    <w:rsid w:val="00C125FB"/>
    <w:rsid w:val="00C128EE"/>
    <w:rsid w:val="00C12C21"/>
    <w:rsid w:val="00C15E4C"/>
    <w:rsid w:val="00C16542"/>
    <w:rsid w:val="00C166B4"/>
    <w:rsid w:val="00C20BBE"/>
    <w:rsid w:val="00C27A58"/>
    <w:rsid w:val="00C30EC3"/>
    <w:rsid w:val="00C36613"/>
    <w:rsid w:val="00C368F6"/>
    <w:rsid w:val="00C37157"/>
    <w:rsid w:val="00C3782B"/>
    <w:rsid w:val="00C37CAC"/>
    <w:rsid w:val="00C436DF"/>
    <w:rsid w:val="00C43FCA"/>
    <w:rsid w:val="00C44709"/>
    <w:rsid w:val="00C44C95"/>
    <w:rsid w:val="00C45A22"/>
    <w:rsid w:val="00C47028"/>
    <w:rsid w:val="00C51925"/>
    <w:rsid w:val="00C5233C"/>
    <w:rsid w:val="00C52755"/>
    <w:rsid w:val="00C54ADC"/>
    <w:rsid w:val="00C5708E"/>
    <w:rsid w:val="00C644AB"/>
    <w:rsid w:val="00C65581"/>
    <w:rsid w:val="00C667AC"/>
    <w:rsid w:val="00C66B40"/>
    <w:rsid w:val="00C731C5"/>
    <w:rsid w:val="00C73A19"/>
    <w:rsid w:val="00C7505C"/>
    <w:rsid w:val="00C81716"/>
    <w:rsid w:val="00C86B64"/>
    <w:rsid w:val="00C877EB"/>
    <w:rsid w:val="00C93951"/>
    <w:rsid w:val="00C942B3"/>
    <w:rsid w:val="00C97CB9"/>
    <w:rsid w:val="00CA1CED"/>
    <w:rsid w:val="00CA4708"/>
    <w:rsid w:val="00CB1BC3"/>
    <w:rsid w:val="00CB595F"/>
    <w:rsid w:val="00CB5A4B"/>
    <w:rsid w:val="00CC0F23"/>
    <w:rsid w:val="00CC2266"/>
    <w:rsid w:val="00CC28F4"/>
    <w:rsid w:val="00CC5854"/>
    <w:rsid w:val="00CC7993"/>
    <w:rsid w:val="00CC79C7"/>
    <w:rsid w:val="00CC7BFC"/>
    <w:rsid w:val="00CD4A08"/>
    <w:rsid w:val="00CD5C7D"/>
    <w:rsid w:val="00CD71EC"/>
    <w:rsid w:val="00CE01C6"/>
    <w:rsid w:val="00CE2BE2"/>
    <w:rsid w:val="00CE2CFA"/>
    <w:rsid w:val="00CE37F8"/>
    <w:rsid w:val="00CF0999"/>
    <w:rsid w:val="00CF1C5F"/>
    <w:rsid w:val="00CF6D03"/>
    <w:rsid w:val="00CF7504"/>
    <w:rsid w:val="00D02327"/>
    <w:rsid w:val="00D0646C"/>
    <w:rsid w:val="00D07BF7"/>
    <w:rsid w:val="00D110E3"/>
    <w:rsid w:val="00D11F19"/>
    <w:rsid w:val="00D14BA0"/>
    <w:rsid w:val="00D212D3"/>
    <w:rsid w:val="00D22678"/>
    <w:rsid w:val="00D2460A"/>
    <w:rsid w:val="00D24723"/>
    <w:rsid w:val="00D24834"/>
    <w:rsid w:val="00D25F2B"/>
    <w:rsid w:val="00D269D5"/>
    <w:rsid w:val="00D327D2"/>
    <w:rsid w:val="00D336CB"/>
    <w:rsid w:val="00D35355"/>
    <w:rsid w:val="00D37951"/>
    <w:rsid w:val="00D42449"/>
    <w:rsid w:val="00D438E2"/>
    <w:rsid w:val="00D4390C"/>
    <w:rsid w:val="00D458CF"/>
    <w:rsid w:val="00D46216"/>
    <w:rsid w:val="00D512D3"/>
    <w:rsid w:val="00D53E7E"/>
    <w:rsid w:val="00D53FC7"/>
    <w:rsid w:val="00D61F5E"/>
    <w:rsid w:val="00D66AAF"/>
    <w:rsid w:val="00D66CF5"/>
    <w:rsid w:val="00D72E8D"/>
    <w:rsid w:val="00D75DF8"/>
    <w:rsid w:val="00D76833"/>
    <w:rsid w:val="00D8161F"/>
    <w:rsid w:val="00D81DBF"/>
    <w:rsid w:val="00D82CC8"/>
    <w:rsid w:val="00D8466D"/>
    <w:rsid w:val="00D84F32"/>
    <w:rsid w:val="00D85423"/>
    <w:rsid w:val="00D85EBD"/>
    <w:rsid w:val="00D923BA"/>
    <w:rsid w:val="00DA2D91"/>
    <w:rsid w:val="00DA456F"/>
    <w:rsid w:val="00DB1554"/>
    <w:rsid w:val="00DB2F5B"/>
    <w:rsid w:val="00DB4BEC"/>
    <w:rsid w:val="00DB5A4F"/>
    <w:rsid w:val="00DB6727"/>
    <w:rsid w:val="00DC213A"/>
    <w:rsid w:val="00DC3CAA"/>
    <w:rsid w:val="00DC5392"/>
    <w:rsid w:val="00DC6D2F"/>
    <w:rsid w:val="00DD1BB3"/>
    <w:rsid w:val="00DD4A67"/>
    <w:rsid w:val="00DD6C28"/>
    <w:rsid w:val="00DD6E88"/>
    <w:rsid w:val="00DE27C1"/>
    <w:rsid w:val="00DE2807"/>
    <w:rsid w:val="00DE32B4"/>
    <w:rsid w:val="00DE41A7"/>
    <w:rsid w:val="00DE4828"/>
    <w:rsid w:val="00DF09D4"/>
    <w:rsid w:val="00DF3F8A"/>
    <w:rsid w:val="00DF4C37"/>
    <w:rsid w:val="00E000B7"/>
    <w:rsid w:val="00E036C8"/>
    <w:rsid w:val="00E03E59"/>
    <w:rsid w:val="00E04B38"/>
    <w:rsid w:val="00E06E87"/>
    <w:rsid w:val="00E11149"/>
    <w:rsid w:val="00E1153B"/>
    <w:rsid w:val="00E13D8C"/>
    <w:rsid w:val="00E14FA9"/>
    <w:rsid w:val="00E15987"/>
    <w:rsid w:val="00E1646C"/>
    <w:rsid w:val="00E211A5"/>
    <w:rsid w:val="00E31FCB"/>
    <w:rsid w:val="00E34C0B"/>
    <w:rsid w:val="00E36916"/>
    <w:rsid w:val="00E42952"/>
    <w:rsid w:val="00E42AF2"/>
    <w:rsid w:val="00E462DD"/>
    <w:rsid w:val="00E503A6"/>
    <w:rsid w:val="00E504A0"/>
    <w:rsid w:val="00E563EB"/>
    <w:rsid w:val="00E60050"/>
    <w:rsid w:val="00E6100F"/>
    <w:rsid w:val="00E62791"/>
    <w:rsid w:val="00E70A01"/>
    <w:rsid w:val="00E74788"/>
    <w:rsid w:val="00E7594A"/>
    <w:rsid w:val="00E75A58"/>
    <w:rsid w:val="00E81F98"/>
    <w:rsid w:val="00E8336C"/>
    <w:rsid w:val="00E874E2"/>
    <w:rsid w:val="00E9133F"/>
    <w:rsid w:val="00EA1681"/>
    <w:rsid w:val="00EA1C4E"/>
    <w:rsid w:val="00EA1D3E"/>
    <w:rsid w:val="00EA4A69"/>
    <w:rsid w:val="00EB0551"/>
    <w:rsid w:val="00EB19AA"/>
    <w:rsid w:val="00EB266B"/>
    <w:rsid w:val="00EC22AE"/>
    <w:rsid w:val="00EC5CEE"/>
    <w:rsid w:val="00EC602A"/>
    <w:rsid w:val="00EC66A3"/>
    <w:rsid w:val="00ED4E6E"/>
    <w:rsid w:val="00ED4F31"/>
    <w:rsid w:val="00ED51CF"/>
    <w:rsid w:val="00ED616C"/>
    <w:rsid w:val="00EE0E7D"/>
    <w:rsid w:val="00EE42DD"/>
    <w:rsid w:val="00EF15CC"/>
    <w:rsid w:val="00EF19EC"/>
    <w:rsid w:val="00EF2F40"/>
    <w:rsid w:val="00F002B1"/>
    <w:rsid w:val="00F01AA6"/>
    <w:rsid w:val="00F02D06"/>
    <w:rsid w:val="00F11B5E"/>
    <w:rsid w:val="00F12596"/>
    <w:rsid w:val="00F13EA6"/>
    <w:rsid w:val="00F13F57"/>
    <w:rsid w:val="00F1725E"/>
    <w:rsid w:val="00F178F1"/>
    <w:rsid w:val="00F229E4"/>
    <w:rsid w:val="00F2469C"/>
    <w:rsid w:val="00F25074"/>
    <w:rsid w:val="00F3247E"/>
    <w:rsid w:val="00F331E0"/>
    <w:rsid w:val="00F34F0C"/>
    <w:rsid w:val="00F35E80"/>
    <w:rsid w:val="00F3633E"/>
    <w:rsid w:val="00F3757D"/>
    <w:rsid w:val="00F37B3D"/>
    <w:rsid w:val="00F430D2"/>
    <w:rsid w:val="00F45A5B"/>
    <w:rsid w:val="00F45B5A"/>
    <w:rsid w:val="00F45E7E"/>
    <w:rsid w:val="00F46087"/>
    <w:rsid w:val="00F46099"/>
    <w:rsid w:val="00F52F0E"/>
    <w:rsid w:val="00F56969"/>
    <w:rsid w:val="00F62AF4"/>
    <w:rsid w:val="00F70F41"/>
    <w:rsid w:val="00F71374"/>
    <w:rsid w:val="00F76FA9"/>
    <w:rsid w:val="00F77532"/>
    <w:rsid w:val="00F8541D"/>
    <w:rsid w:val="00F909B8"/>
    <w:rsid w:val="00F94418"/>
    <w:rsid w:val="00F94AE6"/>
    <w:rsid w:val="00F96942"/>
    <w:rsid w:val="00F96B0F"/>
    <w:rsid w:val="00FA772E"/>
    <w:rsid w:val="00FB02D0"/>
    <w:rsid w:val="00FB0DFA"/>
    <w:rsid w:val="00FB47B5"/>
    <w:rsid w:val="00FB490C"/>
    <w:rsid w:val="00FD327E"/>
    <w:rsid w:val="00FD34AC"/>
    <w:rsid w:val="00FD38C1"/>
    <w:rsid w:val="00FD49AF"/>
    <w:rsid w:val="00FD4A99"/>
    <w:rsid w:val="00FD66FA"/>
    <w:rsid w:val="00FD6CC2"/>
    <w:rsid w:val="00FE0AC2"/>
    <w:rsid w:val="00FE146A"/>
    <w:rsid w:val="00FE1742"/>
    <w:rsid w:val="00FE21EF"/>
    <w:rsid w:val="00FE658D"/>
    <w:rsid w:val="00FF164E"/>
    <w:rsid w:val="00FF184D"/>
    <w:rsid w:val="00FF2530"/>
    <w:rsid w:val="00FF6BD9"/>
    <w:rsid w:val="00FF71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081CF2"/>
  <w15:docId w15:val="{F03922DD-65B1-485C-B1C8-2E7775CB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jc w:val="center"/>
      <w:outlineLvl w:val="0"/>
    </w:pPr>
    <w:rPr>
      <w:rFonts w:ascii="CG Omega (W1)" w:hAnsi="CG Omega (W1)"/>
      <w:b/>
      <w:caps/>
      <w:sz w:val="26"/>
    </w:rPr>
  </w:style>
  <w:style w:type="paragraph" w:styleId="Heading2">
    <w:name w:val="heading 2"/>
    <w:basedOn w:val="Normal"/>
    <w:next w:val="Normal"/>
    <w:qFormat/>
    <w:pPr>
      <w:jc w:val="center"/>
      <w:outlineLvl w:val="1"/>
    </w:pPr>
    <w:rPr>
      <w:rFonts w:ascii="CG Omega (W1)" w:hAnsi="CG Omega (W1)"/>
      <w:b/>
      <w:caps/>
      <w:sz w:val="22"/>
      <w:u w:val="single"/>
    </w:rPr>
  </w:style>
  <w:style w:type="paragraph" w:styleId="Heading3">
    <w:name w:val="heading 3"/>
    <w:basedOn w:val="Normal"/>
    <w:next w:val="Normal"/>
    <w:qFormat/>
    <w:pPr>
      <w:jc w:val="center"/>
      <w:outlineLvl w:val="2"/>
    </w:pPr>
    <w:rPr>
      <w:rFonts w:ascii="CG Omega (W1)" w:hAnsi="CG Omega (W1)"/>
      <w:caps/>
      <w:sz w:val="22"/>
    </w:rPr>
  </w:style>
  <w:style w:type="paragraph" w:styleId="Heading4">
    <w:name w:val="heading 4"/>
    <w:basedOn w:val="Normal"/>
    <w:next w:val="Normal"/>
    <w:qFormat/>
    <w:pPr>
      <w:keepNext/>
      <w:numPr>
        <w:ilvl w:val="12"/>
      </w:numPr>
      <w:outlineLvl w:val="3"/>
    </w:pPr>
    <w:rPr>
      <w:b/>
      <w:sz w:val="22"/>
    </w:rPr>
  </w:style>
  <w:style w:type="paragraph" w:styleId="Heading5">
    <w:name w:val="heading 5"/>
    <w:basedOn w:val="Normal"/>
    <w:next w:val="Normal"/>
    <w:qFormat/>
    <w:pPr>
      <w:keepNext/>
      <w:jc w:val="both"/>
      <w:outlineLvl w:val="4"/>
    </w:pPr>
    <w:rPr>
      <w:b/>
      <w:sz w:val="22"/>
    </w:rPr>
  </w:style>
  <w:style w:type="paragraph" w:styleId="Heading6">
    <w:name w:val="heading 6"/>
    <w:basedOn w:val="Normal"/>
    <w:next w:val="Normal"/>
    <w:qFormat/>
    <w:pPr>
      <w:keepNext/>
      <w:numPr>
        <w:ilvl w:val="12"/>
      </w:numPr>
      <w:jc w:val="center"/>
      <w:outlineLvl w:val="5"/>
    </w:pPr>
    <w:rPr>
      <w:b/>
      <w:sz w:val="24"/>
    </w:rPr>
  </w:style>
  <w:style w:type="paragraph" w:styleId="Heading7">
    <w:name w:val="heading 7"/>
    <w:basedOn w:val="Normal"/>
    <w:next w:val="Normal"/>
    <w:qFormat/>
    <w:pPr>
      <w:keepNext/>
      <w:numPr>
        <w:ilvl w:val="12"/>
      </w:numPr>
      <w:jc w:val="center"/>
      <w:outlineLvl w:val="6"/>
    </w:pPr>
    <w:rPr>
      <w:b/>
      <w:sz w:val="22"/>
    </w:rPr>
  </w:style>
  <w:style w:type="paragraph" w:styleId="Heading8">
    <w:name w:val="heading 8"/>
    <w:basedOn w:val="Normal"/>
    <w:next w:val="Normal"/>
    <w:qFormat/>
    <w:pPr>
      <w:keepNext/>
      <w:numPr>
        <w:ilvl w:val="12"/>
      </w:numPr>
      <w:outlineLvl w:val="7"/>
    </w:pPr>
    <w:rPr>
      <w:b/>
      <w:sz w:val="24"/>
    </w:rPr>
  </w:style>
  <w:style w:type="paragraph" w:styleId="Heading9">
    <w:name w:val="heading 9"/>
    <w:basedOn w:val="Normal"/>
    <w:next w:val="Normal"/>
    <w:qFormat/>
    <w:rsid w:val="00F720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jc w:val="both"/>
    </w:pPr>
    <w:rPr>
      <w:rFonts w:ascii="CG Omega (W1)" w:hAnsi="CG Omega (W1)"/>
      <w:sz w:val="22"/>
    </w:rPr>
  </w:style>
  <w:style w:type="paragraph" w:styleId="BodyText2">
    <w:name w:val="Body Text 2"/>
    <w:basedOn w:val="Normal"/>
    <w:pPr>
      <w:jc w:val="center"/>
    </w:pPr>
    <w:rPr>
      <w:b/>
      <w:sz w:val="24"/>
    </w:rPr>
  </w:style>
  <w:style w:type="character" w:styleId="Hyperlink">
    <w:name w:val="Hyperlink"/>
    <w:rPr>
      <w:color w:val="0000FF"/>
      <w:u w:val="single"/>
    </w:rPr>
  </w:style>
  <w:style w:type="paragraph" w:customStyle="1" w:styleId="Blockquote">
    <w:name w:val="Blockquote"/>
    <w:basedOn w:val="Normal"/>
    <w:pPr>
      <w:spacing w:before="100" w:after="100"/>
      <w:ind w:left="360" w:right="360"/>
    </w:pPr>
    <w:rPr>
      <w:snapToGrid w:val="0"/>
      <w:sz w:val="24"/>
    </w:rPr>
  </w:style>
  <w:style w:type="paragraph" w:styleId="BodyText">
    <w:name w:val="Body Text"/>
    <w:basedOn w:val="Normal"/>
    <w:pPr>
      <w:numPr>
        <w:ilvl w:val="12"/>
      </w:numPr>
    </w:pPr>
    <w:rPr>
      <w:sz w:val="22"/>
    </w:rPr>
  </w:style>
  <w:style w:type="paragraph" w:customStyle="1" w:styleId="DefaultText">
    <w:name w:val="Default Text"/>
    <w:basedOn w:val="Normal"/>
    <w:rPr>
      <w:sz w:val="24"/>
      <w:lang w:val="en-US"/>
    </w:rPr>
  </w:style>
  <w:style w:type="paragraph" w:styleId="BodyText3">
    <w:name w:val="Body Text 3"/>
    <w:basedOn w:val="Normal"/>
    <w:pPr>
      <w:jc w:val="both"/>
    </w:pPr>
    <w:rPr>
      <w:sz w:val="22"/>
    </w:rPr>
  </w:style>
  <w:style w:type="paragraph" w:styleId="Header">
    <w:name w:val="header"/>
    <w:basedOn w:val="Normal"/>
    <w:link w:val="HeaderChar"/>
    <w:pPr>
      <w:tabs>
        <w:tab w:val="center" w:pos="4819"/>
        <w:tab w:val="right" w:pos="9071"/>
      </w:tabs>
      <w:jc w:val="both"/>
    </w:pPr>
    <w:rPr>
      <w:rFonts w:ascii="CG Omega (W1)" w:hAnsi="CG Omega (W1)"/>
      <w:sz w:val="22"/>
    </w:rPr>
  </w:style>
  <w:style w:type="character" w:styleId="Strong">
    <w:name w:val="Strong"/>
    <w:uiPriority w:val="22"/>
    <w:qFormat/>
    <w:rPr>
      <w:b/>
    </w:rPr>
  </w:style>
  <w:style w:type="character" w:styleId="Emphasis">
    <w:name w:val="Emphasis"/>
    <w:uiPriority w:val="20"/>
    <w:qFormat/>
    <w:rPr>
      <w:i/>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TMLBody">
    <w:name w:val="HTML Body"/>
    <w:rPr>
      <w:rFonts w:ascii="Arial" w:hAnsi="Arial"/>
      <w:snapToGrid w:val="0"/>
      <w:lang w:val="en-US"/>
    </w:rPr>
  </w:style>
  <w:style w:type="paragraph" w:styleId="BodyTextIndent">
    <w:name w:val="Body Text Indent"/>
    <w:basedOn w:val="Normal"/>
    <w:pPr>
      <w:tabs>
        <w:tab w:val="num" w:pos="720"/>
      </w:tabs>
      <w:ind w:left="720"/>
      <w:jc w:val="both"/>
      <w:outlineLvl w:val="0"/>
    </w:pPr>
    <w:rPr>
      <w:sz w:val="22"/>
    </w:rPr>
  </w:style>
  <w:style w:type="character" w:styleId="PageNumber">
    <w:name w:val="page number"/>
    <w:basedOn w:val="DefaultParagraphFont"/>
  </w:style>
  <w:style w:type="paragraph" w:styleId="NormalWeb">
    <w:name w:val="Normal (Web)"/>
    <w:basedOn w:val="Normal"/>
    <w:link w:val="NormalWebChar"/>
    <w:uiPriority w:val="99"/>
    <w:rsid w:val="00182CE9"/>
    <w:pPr>
      <w:spacing w:before="100" w:beforeAutospacing="1" w:after="100" w:afterAutospacing="1"/>
    </w:pPr>
    <w:rPr>
      <w:color w:val="000000"/>
      <w:sz w:val="24"/>
      <w:szCs w:val="24"/>
    </w:rPr>
  </w:style>
  <w:style w:type="character" w:styleId="FollowedHyperlink">
    <w:name w:val="FollowedHyperlink"/>
    <w:rsid w:val="004F0FC1"/>
    <w:rPr>
      <w:color w:val="800080"/>
      <w:u w:val="single"/>
    </w:rPr>
  </w:style>
  <w:style w:type="character" w:customStyle="1" w:styleId="staffsmalltext1">
    <w:name w:val="staffsmalltext1"/>
    <w:basedOn w:val="DefaultParagraphFont"/>
    <w:rsid w:val="00CF1354"/>
  </w:style>
  <w:style w:type="paragraph" w:customStyle="1" w:styleId="Style1">
    <w:name w:val="Style1"/>
    <w:basedOn w:val="NormalWeb"/>
    <w:rsid w:val="006009B2"/>
    <w:pPr>
      <w:spacing w:before="0" w:beforeAutospacing="0" w:after="0" w:afterAutospacing="0"/>
      <w:jc w:val="both"/>
    </w:pPr>
    <w:rPr>
      <w:sz w:val="22"/>
      <w:szCs w:val="22"/>
    </w:rPr>
  </w:style>
  <w:style w:type="table" w:styleId="TableGrid">
    <w:name w:val="Table Grid"/>
    <w:basedOn w:val="TableNormal"/>
    <w:rsid w:val="00972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720FE"/>
    <w:rPr>
      <w:vertAlign w:val="superscript"/>
    </w:rPr>
  </w:style>
  <w:style w:type="paragraph" w:styleId="BodyTextIndent3">
    <w:name w:val="Body Text Indent 3"/>
    <w:basedOn w:val="Normal"/>
    <w:rsid w:val="00F72066"/>
    <w:pPr>
      <w:spacing w:after="120"/>
      <w:ind w:left="283"/>
    </w:pPr>
    <w:rPr>
      <w:sz w:val="16"/>
      <w:szCs w:val="16"/>
    </w:rPr>
  </w:style>
  <w:style w:type="paragraph" w:styleId="BodyTextIndent2">
    <w:name w:val="Body Text Indent 2"/>
    <w:basedOn w:val="Normal"/>
    <w:rsid w:val="00F72066"/>
    <w:pPr>
      <w:spacing w:after="120" w:line="480" w:lineRule="auto"/>
      <w:ind w:left="283"/>
    </w:pPr>
  </w:style>
  <w:style w:type="paragraph" w:customStyle="1" w:styleId="Default">
    <w:name w:val="Default"/>
    <w:rsid w:val="00F72066"/>
    <w:pPr>
      <w:autoSpaceDE w:val="0"/>
      <w:autoSpaceDN w:val="0"/>
      <w:adjustRightInd w:val="0"/>
    </w:pPr>
    <w:rPr>
      <w:rFonts w:ascii="Arial" w:hAnsi="Arial" w:cs="Arial"/>
      <w:color w:val="000000"/>
      <w:sz w:val="24"/>
      <w:szCs w:val="24"/>
    </w:rPr>
  </w:style>
  <w:style w:type="paragraph" w:styleId="BlockText">
    <w:name w:val="Block Text"/>
    <w:basedOn w:val="Default"/>
    <w:next w:val="Default"/>
    <w:rsid w:val="00F72066"/>
    <w:rPr>
      <w:rFonts w:cs="Times New Roman"/>
      <w:color w:val="auto"/>
    </w:rPr>
  </w:style>
  <w:style w:type="paragraph" w:customStyle="1" w:styleId="TableContents">
    <w:name w:val="Table Contents"/>
    <w:basedOn w:val="Normal"/>
    <w:rsid w:val="00F30E6B"/>
    <w:pPr>
      <w:suppressLineNumbers/>
      <w:suppressAutoHyphens/>
    </w:pPr>
    <w:rPr>
      <w:sz w:val="24"/>
      <w:szCs w:val="24"/>
      <w:lang w:eastAsia="ar-SA"/>
    </w:rPr>
  </w:style>
  <w:style w:type="paragraph" w:styleId="BalloonText">
    <w:name w:val="Balloon Text"/>
    <w:basedOn w:val="Normal"/>
    <w:semiHidden/>
    <w:rsid w:val="00145209"/>
    <w:rPr>
      <w:rFonts w:ascii="Tahoma" w:hAnsi="Tahoma" w:cs="Tahoma"/>
      <w:sz w:val="16"/>
      <w:szCs w:val="16"/>
      <w:lang w:eastAsia="en-US"/>
    </w:rPr>
  </w:style>
  <w:style w:type="paragraph" w:customStyle="1" w:styleId="PreformattedText">
    <w:name w:val="Preformatted Text"/>
    <w:basedOn w:val="Normal"/>
    <w:rsid w:val="00E53023"/>
    <w:pPr>
      <w:widowControl w:val="0"/>
      <w:autoSpaceDE w:val="0"/>
      <w:autoSpaceDN w:val="0"/>
      <w:adjustRightInd w:val="0"/>
    </w:pPr>
    <w:rPr>
      <w:rFonts w:ascii="Courier New" w:hAnsi="Courier New" w:cs="Courier New"/>
    </w:rPr>
  </w:style>
  <w:style w:type="paragraph" w:customStyle="1" w:styleId="pprofile">
    <w:name w:val="pprofile"/>
    <w:basedOn w:val="Normal"/>
    <w:rsid w:val="006504AC"/>
    <w:pPr>
      <w:spacing w:before="144" w:after="144"/>
    </w:pPr>
    <w:rPr>
      <w:color w:val="000080"/>
      <w:sz w:val="18"/>
      <w:szCs w:val="18"/>
    </w:rPr>
  </w:style>
  <w:style w:type="paragraph" w:customStyle="1" w:styleId="lastupdate">
    <w:name w:val="lastupdate"/>
    <w:basedOn w:val="Normal"/>
    <w:rsid w:val="006504AC"/>
    <w:pPr>
      <w:spacing w:before="100" w:beforeAutospacing="1" w:after="100" w:afterAutospacing="1"/>
    </w:pPr>
    <w:rPr>
      <w:color w:val="990000"/>
      <w:sz w:val="15"/>
      <w:szCs w:val="15"/>
    </w:rPr>
  </w:style>
  <w:style w:type="character" w:customStyle="1" w:styleId="1">
    <w:name w:val="1"/>
    <w:semiHidden/>
    <w:rsid w:val="00A62E02"/>
    <w:rPr>
      <w:rFonts w:ascii="Times New Roman" w:hAnsi="Times New Roman" w:cs="Times New Roman"/>
      <w:b w:val="0"/>
      <w:bCs w:val="0"/>
      <w:i w:val="0"/>
      <w:iCs w:val="0"/>
      <w:strike w:val="0"/>
      <w:color w:val="000080"/>
      <w:sz w:val="24"/>
      <w:szCs w:val="24"/>
      <w:u w:val="none"/>
    </w:rPr>
  </w:style>
  <w:style w:type="character" w:customStyle="1" w:styleId="NormalWebChar">
    <w:name w:val="Normal (Web) Char"/>
    <w:link w:val="NormalWeb"/>
    <w:rsid w:val="006D2A3D"/>
    <w:rPr>
      <w:color w:val="000000"/>
      <w:sz w:val="24"/>
      <w:szCs w:val="24"/>
      <w:lang w:val="en-GB" w:eastAsia="en-GB" w:bidi="ar-SA"/>
    </w:rPr>
  </w:style>
  <w:style w:type="character" w:customStyle="1" w:styleId="peoplename">
    <w:name w:val="peoplename"/>
    <w:basedOn w:val="DefaultParagraphFont"/>
    <w:rsid w:val="00905DCA"/>
  </w:style>
  <w:style w:type="paragraph" w:styleId="FootnoteText">
    <w:name w:val="footnote text"/>
    <w:basedOn w:val="Normal"/>
    <w:semiHidden/>
    <w:rsid w:val="00BD0B87"/>
  </w:style>
  <w:style w:type="paragraph" w:styleId="Title">
    <w:name w:val="Title"/>
    <w:basedOn w:val="Normal"/>
    <w:qFormat/>
    <w:rsid w:val="002A57A3"/>
    <w:pPr>
      <w:jc w:val="center"/>
    </w:pPr>
    <w:rPr>
      <w:rFonts w:ascii="Arial" w:hAnsi="Arial"/>
      <w:b/>
      <w:bCs/>
      <w:szCs w:val="24"/>
      <w:lang w:eastAsia="en-US"/>
    </w:rPr>
  </w:style>
  <w:style w:type="paragraph" w:styleId="Subtitle">
    <w:name w:val="Subtitle"/>
    <w:basedOn w:val="Normal"/>
    <w:qFormat/>
    <w:rsid w:val="00EA6109"/>
    <w:pPr>
      <w:jc w:val="both"/>
    </w:pPr>
    <w:rPr>
      <w:rFonts w:ascii="Arial" w:hAnsi="Arial" w:cs="Arial"/>
      <w:b/>
      <w:bCs/>
      <w:lang w:eastAsia="en-US"/>
    </w:rPr>
  </w:style>
  <w:style w:type="character" w:styleId="CommentReference">
    <w:name w:val="annotation reference"/>
    <w:semiHidden/>
    <w:rsid w:val="00F41C8E"/>
    <w:rPr>
      <w:sz w:val="16"/>
      <w:szCs w:val="16"/>
    </w:rPr>
  </w:style>
  <w:style w:type="paragraph" w:styleId="CommentText">
    <w:name w:val="annotation text"/>
    <w:basedOn w:val="Normal"/>
    <w:semiHidden/>
    <w:rsid w:val="00F41C8E"/>
  </w:style>
  <w:style w:type="paragraph" w:styleId="CommentSubject">
    <w:name w:val="annotation subject"/>
    <w:basedOn w:val="CommentText"/>
    <w:next w:val="CommentText"/>
    <w:semiHidden/>
    <w:rsid w:val="00F41C8E"/>
    <w:rPr>
      <w:b/>
      <w:bCs/>
    </w:rPr>
  </w:style>
  <w:style w:type="character" w:customStyle="1" w:styleId="HeaderChar">
    <w:name w:val="Header Char"/>
    <w:link w:val="Header"/>
    <w:rsid w:val="00475D17"/>
    <w:rPr>
      <w:rFonts w:ascii="CG Omega (W1)" w:hAnsi="CG Omega (W1)"/>
      <w:sz w:val="22"/>
    </w:rPr>
  </w:style>
  <w:style w:type="character" w:customStyle="1" w:styleId="FooterChar">
    <w:name w:val="Footer Char"/>
    <w:link w:val="Footer"/>
    <w:uiPriority w:val="99"/>
    <w:rsid w:val="002B3F9D"/>
    <w:rPr>
      <w:rFonts w:ascii="CG Omega (W1)" w:hAnsi="CG Omega (W1)"/>
      <w:sz w:val="22"/>
    </w:rPr>
  </w:style>
  <w:style w:type="paragraph" w:styleId="Revision">
    <w:name w:val="Revision"/>
    <w:hidden/>
    <w:uiPriority w:val="99"/>
    <w:semiHidden/>
    <w:rsid w:val="00115A8B"/>
  </w:style>
  <w:style w:type="paragraph" w:styleId="ListParagraph">
    <w:name w:val="List Paragraph"/>
    <w:basedOn w:val="Normal"/>
    <w:uiPriority w:val="34"/>
    <w:qFormat/>
    <w:rsid w:val="00156762"/>
    <w:pPr>
      <w:ind w:left="720"/>
      <w:contextualSpacing/>
    </w:pPr>
  </w:style>
  <w:style w:type="character" w:styleId="UnresolvedMention">
    <w:name w:val="Unresolved Mention"/>
    <w:basedOn w:val="DefaultParagraphFont"/>
    <w:uiPriority w:val="99"/>
    <w:semiHidden/>
    <w:unhideWhenUsed/>
    <w:rsid w:val="0054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4261">
      <w:bodyDiv w:val="1"/>
      <w:marLeft w:val="0"/>
      <w:marRight w:val="0"/>
      <w:marTop w:val="0"/>
      <w:marBottom w:val="0"/>
      <w:divBdr>
        <w:top w:val="none" w:sz="0" w:space="0" w:color="auto"/>
        <w:left w:val="none" w:sz="0" w:space="0" w:color="auto"/>
        <w:bottom w:val="none" w:sz="0" w:space="0" w:color="auto"/>
        <w:right w:val="none" w:sz="0" w:space="0" w:color="auto"/>
      </w:divBdr>
    </w:div>
    <w:div w:id="83570861">
      <w:bodyDiv w:val="1"/>
      <w:marLeft w:val="0"/>
      <w:marRight w:val="0"/>
      <w:marTop w:val="0"/>
      <w:marBottom w:val="0"/>
      <w:divBdr>
        <w:top w:val="none" w:sz="0" w:space="0" w:color="auto"/>
        <w:left w:val="none" w:sz="0" w:space="0" w:color="auto"/>
        <w:bottom w:val="none" w:sz="0" w:space="0" w:color="auto"/>
        <w:right w:val="none" w:sz="0" w:space="0" w:color="auto"/>
      </w:divBdr>
    </w:div>
    <w:div w:id="90325361">
      <w:bodyDiv w:val="1"/>
      <w:marLeft w:val="0"/>
      <w:marRight w:val="0"/>
      <w:marTop w:val="0"/>
      <w:marBottom w:val="0"/>
      <w:divBdr>
        <w:top w:val="none" w:sz="0" w:space="0" w:color="auto"/>
        <w:left w:val="none" w:sz="0" w:space="0" w:color="auto"/>
        <w:bottom w:val="none" w:sz="0" w:space="0" w:color="auto"/>
        <w:right w:val="none" w:sz="0" w:space="0" w:color="auto"/>
      </w:divBdr>
    </w:div>
    <w:div w:id="108624760">
      <w:bodyDiv w:val="1"/>
      <w:marLeft w:val="0"/>
      <w:marRight w:val="0"/>
      <w:marTop w:val="0"/>
      <w:marBottom w:val="0"/>
      <w:divBdr>
        <w:top w:val="none" w:sz="0" w:space="0" w:color="auto"/>
        <w:left w:val="none" w:sz="0" w:space="0" w:color="auto"/>
        <w:bottom w:val="none" w:sz="0" w:space="0" w:color="auto"/>
        <w:right w:val="none" w:sz="0" w:space="0" w:color="auto"/>
      </w:divBdr>
    </w:div>
    <w:div w:id="145898040">
      <w:bodyDiv w:val="1"/>
      <w:marLeft w:val="0"/>
      <w:marRight w:val="0"/>
      <w:marTop w:val="0"/>
      <w:marBottom w:val="0"/>
      <w:divBdr>
        <w:top w:val="none" w:sz="0" w:space="0" w:color="auto"/>
        <w:left w:val="none" w:sz="0" w:space="0" w:color="auto"/>
        <w:bottom w:val="none" w:sz="0" w:space="0" w:color="auto"/>
        <w:right w:val="none" w:sz="0" w:space="0" w:color="auto"/>
      </w:divBdr>
      <w:divsChild>
        <w:div w:id="786242514">
          <w:marLeft w:val="0"/>
          <w:marRight w:val="0"/>
          <w:marTop w:val="0"/>
          <w:marBottom w:val="0"/>
          <w:divBdr>
            <w:top w:val="none" w:sz="0" w:space="0" w:color="auto"/>
            <w:left w:val="none" w:sz="0" w:space="0" w:color="auto"/>
            <w:bottom w:val="none" w:sz="0" w:space="0" w:color="auto"/>
            <w:right w:val="none" w:sz="0" w:space="0" w:color="auto"/>
          </w:divBdr>
          <w:divsChild>
            <w:div w:id="170949919">
              <w:marLeft w:val="24"/>
              <w:marRight w:val="0"/>
              <w:marTop w:val="0"/>
              <w:marBottom w:val="0"/>
              <w:divBdr>
                <w:top w:val="single" w:sz="18" w:space="2" w:color="993300"/>
                <w:left w:val="single" w:sz="18" w:space="10" w:color="993300"/>
                <w:bottom w:val="single" w:sz="18" w:space="2" w:color="993300"/>
                <w:right w:val="single" w:sz="18" w:space="0" w:color="993300"/>
              </w:divBdr>
              <w:divsChild>
                <w:div w:id="408039287">
                  <w:marLeft w:val="0"/>
                  <w:marRight w:val="0"/>
                  <w:marTop w:val="0"/>
                  <w:marBottom w:val="0"/>
                  <w:divBdr>
                    <w:top w:val="none" w:sz="0" w:space="0" w:color="auto"/>
                    <w:left w:val="none" w:sz="0" w:space="0" w:color="auto"/>
                    <w:bottom w:val="none" w:sz="0" w:space="0" w:color="auto"/>
                    <w:right w:val="none" w:sz="0" w:space="0" w:color="auto"/>
                  </w:divBdr>
                </w:div>
                <w:div w:id="498810629">
                  <w:marLeft w:val="0"/>
                  <w:marRight w:val="0"/>
                  <w:marTop w:val="0"/>
                  <w:marBottom w:val="0"/>
                  <w:divBdr>
                    <w:top w:val="none" w:sz="0" w:space="0" w:color="auto"/>
                    <w:left w:val="none" w:sz="0" w:space="0" w:color="auto"/>
                    <w:bottom w:val="none" w:sz="0" w:space="0" w:color="auto"/>
                    <w:right w:val="none" w:sz="0" w:space="0" w:color="auto"/>
                  </w:divBdr>
                </w:div>
                <w:div w:id="793015110">
                  <w:marLeft w:val="0"/>
                  <w:marRight w:val="0"/>
                  <w:marTop w:val="0"/>
                  <w:marBottom w:val="0"/>
                  <w:divBdr>
                    <w:top w:val="none" w:sz="0" w:space="0" w:color="auto"/>
                    <w:left w:val="none" w:sz="0" w:space="0" w:color="auto"/>
                    <w:bottom w:val="none" w:sz="0" w:space="0" w:color="auto"/>
                    <w:right w:val="none" w:sz="0" w:space="0" w:color="auto"/>
                  </w:divBdr>
                </w:div>
                <w:div w:id="998461674">
                  <w:marLeft w:val="0"/>
                  <w:marRight w:val="0"/>
                  <w:marTop w:val="0"/>
                  <w:marBottom w:val="0"/>
                  <w:divBdr>
                    <w:top w:val="none" w:sz="0" w:space="0" w:color="auto"/>
                    <w:left w:val="none" w:sz="0" w:space="0" w:color="auto"/>
                    <w:bottom w:val="none" w:sz="0" w:space="0" w:color="auto"/>
                    <w:right w:val="none" w:sz="0" w:space="0" w:color="auto"/>
                  </w:divBdr>
                </w:div>
                <w:div w:id="1233850056">
                  <w:marLeft w:val="0"/>
                  <w:marRight w:val="0"/>
                  <w:marTop w:val="0"/>
                  <w:marBottom w:val="0"/>
                  <w:divBdr>
                    <w:top w:val="none" w:sz="0" w:space="0" w:color="auto"/>
                    <w:left w:val="none" w:sz="0" w:space="0" w:color="auto"/>
                    <w:bottom w:val="none" w:sz="0" w:space="0" w:color="auto"/>
                    <w:right w:val="none" w:sz="0" w:space="0" w:color="auto"/>
                  </w:divBdr>
                </w:div>
                <w:div w:id="2139293364">
                  <w:marLeft w:val="0"/>
                  <w:marRight w:val="0"/>
                  <w:marTop w:val="0"/>
                  <w:marBottom w:val="0"/>
                  <w:divBdr>
                    <w:top w:val="none" w:sz="0" w:space="0" w:color="auto"/>
                    <w:left w:val="none" w:sz="0" w:space="0" w:color="auto"/>
                    <w:bottom w:val="none" w:sz="0" w:space="0" w:color="auto"/>
                    <w:right w:val="none" w:sz="0" w:space="0" w:color="auto"/>
                  </w:divBdr>
                </w:div>
              </w:divsChild>
            </w:div>
            <w:div w:id="1562331786">
              <w:marLeft w:val="0"/>
              <w:marRight w:val="0"/>
              <w:marTop w:val="0"/>
              <w:marBottom w:val="0"/>
              <w:divBdr>
                <w:top w:val="none" w:sz="0" w:space="0" w:color="auto"/>
                <w:left w:val="none" w:sz="0" w:space="0" w:color="auto"/>
                <w:bottom w:val="none" w:sz="0" w:space="0" w:color="auto"/>
                <w:right w:val="none" w:sz="0" w:space="0" w:color="auto"/>
              </w:divBdr>
              <w:divsChild>
                <w:div w:id="126775957">
                  <w:marLeft w:val="0"/>
                  <w:marRight w:val="0"/>
                  <w:marTop w:val="0"/>
                  <w:marBottom w:val="0"/>
                  <w:divBdr>
                    <w:top w:val="none" w:sz="0" w:space="0" w:color="auto"/>
                    <w:left w:val="none" w:sz="0" w:space="0" w:color="auto"/>
                    <w:bottom w:val="none" w:sz="0" w:space="0" w:color="auto"/>
                    <w:right w:val="none" w:sz="0" w:space="0" w:color="auto"/>
                  </w:divBdr>
                </w:div>
                <w:div w:id="4558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6063">
          <w:marLeft w:val="0"/>
          <w:marRight w:val="0"/>
          <w:marTop w:val="0"/>
          <w:marBottom w:val="0"/>
          <w:divBdr>
            <w:top w:val="none" w:sz="0" w:space="0" w:color="auto"/>
            <w:left w:val="none" w:sz="0" w:space="0" w:color="auto"/>
            <w:bottom w:val="none" w:sz="0" w:space="0" w:color="auto"/>
            <w:right w:val="none" w:sz="0" w:space="0" w:color="auto"/>
          </w:divBdr>
          <w:divsChild>
            <w:div w:id="819342897">
              <w:marLeft w:val="2880"/>
              <w:marRight w:val="240"/>
              <w:marTop w:val="0"/>
              <w:marBottom w:val="480"/>
              <w:divBdr>
                <w:top w:val="none" w:sz="0" w:space="0" w:color="auto"/>
                <w:left w:val="none" w:sz="0" w:space="0" w:color="auto"/>
                <w:bottom w:val="none" w:sz="0" w:space="0" w:color="auto"/>
                <w:right w:val="none" w:sz="0" w:space="0" w:color="auto"/>
              </w:divBdr>
            </w:div>
            <w:div w:id="1310357654">
              <w:marLeft w:val="0"/>
              <w:marRight w:val="0"/>
              <w:marTop w:val="0"/>
              <w:marBottom w:val="0"/>
              <w:divBdr>
                <w:top w:val="none" w:sz="0" w:space="0" w:color="auto"/>
                <w:left w:val="single" w:sz="18" w:space="0" w:color="993300"/>
                <w:bottom w:val="single" w:sz="18" w:space="0" w:color="993300"/>
                <w:right w:val="single" w:sz="18" w:space="0" w:color="993300"/>
              </w:divBdr>
            </w:div>
          </w:divsChild>
        </w:div>
      </w:divsChild>
    </w:div>
    <w:div w:id="163326544">
      <w:bodyDiv w:val="1"/>
      <w:marLeft w:val="0"/>
      <w:marRight w:val="0"/>
      <w:marTop w:val="0"/>
      <w:marBottom w:val="0"/>
      <w:divBdr>
        <w:top w:val="none" w:sz="0" w:space="0" w:color="auto"/>
        <w:left w:val="none" w:sz="0" w:space="0" w:color="auto"/>
        <w:bottom w:val="none" w:sz="0" w:space="0" w:color="auto"/>
        <w:right w:val="none" w:sz="0" w:space="0" w:color="auto"/>
      </w:divBdr>
    </w:div>
    <w:div w:id="199780002">
      <w:bodyDiv w:val="1"/>
      <w:marLeft w:val="0"/>
      <w:marRight w:val="0"/>
      <w:marTop w:val="0"/>
      <w:marBottom w:val="0"/>
      <w:divBdr>
        <w:top w:val="none" w:sz="0" w:space="0" w:color="auto"/>
        <w:left w:val="none" w:sz="0" w:space="0" w:color="auto"/>
        <w:bottom w:val="none" w:sz="0" w:space="0" w:color="auto"/>
        <w:right w:val="none" w:sz="0" w:space="0" w:color="auto"/>
      </w:divBdr>
      <w:divsChild>
        <w:div w:id="1023047338">
          <w:marLeft w:val="0"/>
          <w:marRight w:val="0"/>
          <w:marTop w:val="0"/>
          <w:marBottom w:val="0"/>
          <w:divBdr>
            <w:top w:val="none" w:sz="0" w:space="0" w:color="auto"/>
            <w:left w:val="none" w:sz="0" w:space="0" w:color="auto"/>
            <w:bottom w:val="none" w:sz="0" w:space="0" w:color="auto"/>
            <w:right w:val="none" w:sz="0" w:space="0" w:color="auto"/>
          </w:divBdr>
          <w:divsChild>
            <w:div w:id="1925720849">
              <w:marLeft w:val="0"/>
              <w:marRight w:val="0"/>
              <w:marTop w:val="0"/>
              <w:marBottom w:val="0"/>
              <w:divBdr>
                <w:top w:val="none" w:sz="0" w:space="0" w:color="auto"/>
                <w:left w:val="none" w:sz="0" w:space="0" w:color="auto"/>
                <w:bottom w:val="none" w:sz="0" w:space="0" w:color="auto"/>
                <w:right w:val="none" w:sz="0" w:space="0" w:color="auto"/>
              </w:divBdr>
              <w:divsChild>
                <w:div w:id="1143280287">
                  <w:marLeft w:val="0"/>
                  <w:marRight w:val="0"/>
                  <w:marTop w:val="0"/>
                  <w:marBottom w:val="0"/>
                  <w:divBdr>
                    <w:top w:val="none" w:sz="0" w:space="0" w:color="auto"/>
                    <w:left w:val="none" w:sz="0" w:space="0" w:color="auto"/>
                    <w:bottom w:val="none" w:sz="0" w:space="0" w:color="auto"/>
                    <w:right w:val="none" w:sz="0" w:space="0" w:color="auto"/>
                  </w:divBdr>
                  <w:divsChild>
                    <w:div w:id="73355989">
                      <w:marLeft w:val="0"/>
                      <w:marRight w:val="0"/>
                      <w:marTop w:val="0"/>
                      <w:marBottom w:val="0"/>
                      <w:divBdr>
                        <w:top w:val="none" w:sz="0" w:space="0" w:color="auto"/>
                        <w:left w:val="none" w:sz="0" w:space="0" w:color="auto"/>
                        <w:bottom w:val="none" w:sz="0" w:space="0" w:color="auto"/>
                        <w:right w:val="none" w:sz="0" w:space="0" w:color="auto"/>
                      </w:divBdr>
                      <w:divsChild>
                        <w:div w:id="1605847929">
                          <w:marLeft w:val="0"/>
                          <w:marRight w:val="0"/>
                          <w:marTop w:val="0"/>
                          <w:marBottom w:val="0"/>
                          <w:divBdr>
                            <w:top w:val="none" w:sz="0" w:space="0" w:color="auto"/>
                            <w:left w:val="none" w:sz="0" w:space="0" w:color="auto"/>
                            <w:bottom w:val="none" w:sz="0" w:space="0" w:color="auto"/>
                            <w:right w:val="none" w:sz="0" w:space="0" w:color="auto"/>
                          </w:divBdr>
                          <w:divsChild>
                            <w:div w:id="14547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39932">
      <w:bodyDiv w:val="1"/>
      <w:marLeft w:val="0"/>
      <w:marRight w:val="0"/>
      <w:marTop w:val="0"/>
      <w:marBottom w:val="0"/>
      <w:divBdr>
        <w:top w:val="none" w:sz="0" w:space="0" w:color="auto"/>
        <w:left w:val="none" w:sz="0" w:space="0" w:color="auto"/>
        <w:bottom w:val="none" w:sz="0" w:space="0" w:color="auto"/>
        <w:right w:val="none" w:sz="0" w:space="0" w:color="auto"/>
      </w:divBdr>
    </w:div>
    <w:div w:id="275602684">
      <w:bodyDiv w:val="1"/>
      <w:marLeft w:val="0"/>
      <w:marRight w:val="0"/>
      <w:marTop w:val="0"/>
      <w:marBottom w:val="0"/>
      <w:divBdr>
        <w:top w:val="none" w:sz="0" w:space="0" w:color="auto"/>
        <w:left w:val="none" w:sz="0" w:space="0" w:color="auto"/>
        <w:bottom w:val="none" w:sz="0" w:space="0" w:color="auto"/>
        <w:right w:val="none" w:sz="0" w:space="0" w:color="auto"/>
      </w:divBdr>
      <w:divsChild>
        <w:div w:id="539708069">
          <w:marLeft w:val="0"/>
          <w:marRight w:val="0"/>
          <w:marTop w:val="0"/>
          <w:marBottom w:val="0"/>
          <w:divBdr>
            <w:top w:val="none" w:sz="0" w:space="0" w:color="auto"/>
            <w:left w:val="none" w:sz="0" w:space="0" w:color="auto"/>
            <w:bottom w:val="none" w:sz="0" w:space="0" w:color="auto"/>
            <w:right w:val="none" w:sz="0" w:space="0" w:color="auto"/>
          </w:divBdr>
          <w:divsChild>
            <w:div w:id="1604220957">
              <w:marLeft w:val="24"/>
              <w:marRight w:val="0"/>
              <w:marTop w:val="0"/>
              <w:marBottom w:val="0"/>
              <w:divBdr>
                <w:top w:val="single" w:sz="18" w:space="2" w:color="993300"/>
                <w:left w:val="single" w:sz="18" w:space="10" w:color="993300"/>
                <w:bottom w:val="single" w:sz="18" w:space="2" w:color="993300"/>
                <w:right w:val="single" w:sz="18" w:space="0" w:color="993300"/>
              </w:divBdr>
              <w:divsChild>
                <w:div w:id="612444115">
                  <w:marLeft w:val="0"/>
                  <w:marRight w:val="0"/>
                  <w:marTop w:val="0"/>
                  <w:marBottom w:val="0"/>
                  <w:divBdr>
                    <w:top w:val="none" w:sz="0" w:space="0" w:color="auto"/>
                    <w:left w:val="none" w:sz="0" w:space="0" w:color="auto"/>
                    <w:bottom w:val="none" w:sz="0" w:space="0" w:color="auto"/>
                    <w:right w:val="none" w:sz="0" w:space="0" w:color="auto"/>
                  </w:divBdr>
                </w:div>
                <w:div w:id="1140615094">
                  <w:marLeft w:val="0"/>
                  <w:marRight w:val="0"/>
                  <w:marTop w:val="0"/>
                  <w:marBottom w:val="0"/>
                  <w:divBdr>
                    <w:top w:val="none" w:sz="0" w:space="0" w:color="auto"/>
                    <w:left w:val="none" w:sz="0" w:space="0" w:color="auto"/>
                    <w:bottom w:val="none" w:sz="0" w:space="0" w:color="auto"/>
                    <w:right w:val="none" w:sz="0" w:space="0" w:color="auto"/>
                  </w:divBdr>
                </w:div>
                <w:div w:id="1155533597">
                  <w:marLeft w:val="0"/>
                  <w:marRight w:val="0"/>
                  <w:marTop w:val="0"/>
                  <w:marBottom w:val="0"/>
                  <w:divBdr>
                    <w:top w:val="none" w:sz="0" w:space="0" w:color="auto"/>
                    <w:left w:val="none" w:sz="0" w:space="0" w:color="auto"/>
                    <w:bottom w:val="none" w:sz="0" w:space="0" w:color="auto"/>
                    <w:right w:val="none" w:sz="0" w:space="0" w:color="auto"/>
                  </w:divBdr>
                </w:div>
                <w:div w:id="1281647731">
                  <w:marLeft w:val="0"/>
                  <w:marRight w:val="0"/>
                  <w:marTop w:val="0"/>
                  <w:marBottom w:val="0"/>
                  <w:divBdr>
                    <w:top w:val="none" w:sz="0" w:space="0" w:color="auto"/>
                    <w:left w:val="none" w:sz="0" w:space="0" w:color="auto"/>
                    <w:bottom w:val="none" w:sz="0" w:space="0" w:color="auto"/>
                    <w:right w:val="none" w:sz="0" w:space="0" w:color="auto"/>
                  </w:divBdr>
                </w:div>
                <w:div w:id="1673407733">
                  <w:marLeft w:val="0"/>
                  <w:marRight w:val="0"/>
                  <w:marTop w:val="0"/>
                  <w:marBottom w:val="0"/>
                  <w:divBdr>
                    <w:top w:val="none" w:sz="0" w:space="0" w:color="auto"/>
                    <w:left w:val="none" w:sz="0" w:space="0" w:color="auto"/>
                    <w:bottom w:val="none" w:sz="0" w:space="0" w:color="auto"/>
                    <w:right w:val="none" w:sz="0" w:space="0" w:color="auto"/>
                  </w:divBdr>
                </w:div>
                <w:div w:id="1814832826">
                  <w:marLeft w:val="0"/>
                  <w:marRight w:val="0"/>
                  <w:marTop w:val="0"/>
                  <w:marBottom w:val="0"/>
                  <w:divBdr>
                    <w:top w:val="none" w:sz="0" w:space="0" w:color="auto"/>
                    <w:left w:val="none" w:sz="0" w:space="0" w:color="auto"/>
                    <w:bottom w:val="none" w:sz="0" w:space="0" w:color="auto"/>
                    <w:right w:val="none" w:sz="0" w:space="0" w:color="auto"/>
                  </w:divBdr>
                </w:div>
              </w:divsChild>
            </w:div>
            <w:div w:id="2016375030">
              <w:marLeft w:val="0"/>
              <w:marRight w:val="0"/>
              <w:marTop w:val="0"/>
              <w:marBottom w:val="0"/>
              <w:divBdr>
                <w:top w:val="none" w:sz="0" w:space="0" w:color="auto"/>
                <w:left w:val="none" w:sz="0" w:space="0" w:color="auto"/>
                <w:bottom w:val="none" w:sz="0" w:space="0" w:color="auto"/>
                <w:right w:val="none" w:sz="0" w:space="0" w:color="auto"/>
              </w:divBdr>
              <w:divsChild>
                <w:div w:id="274561181">
                  <w:marLeft w:val="0"/>
                  <w:marRight w:val="0"/>
                  <w:marTop w:val="0"/>
                  <w:marBottom w:val="0"/>
                  <w:divBdr>
                    <w:top w:val="none" w:sz="0" w:space="0" w:color="auto"/>
                    <w:left w:val="none" w:sz="0" w:space="0" w:color="auto"/>
                    <w:bottom w:val="none" w:sz="0" w:space="0" w:color="auto"/>
                    <w:right w:val="none" w:sz="0" w:space="0" w:color="auto"/>
                  </w:divBdr>
                </w:div>
                <w:div w:id="14349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8658">
          <w:marLeft w:val="0"/>
          <w:marRight w:val="0"/>
          <w:marTop w:val="0"/>
          <w:marBottom w:val="0"/>
          <w:divBdr>
            <w:top w:val="none" w:sz="0" w:space="0" w:color="auto"/>
            <w:left w:val="none" w:sz="0" w:space="0" w:color="auto"/>
            <w:bottom w:val="none" w:sz="0" w:space="0" w:color="auto"/>
            <w:right w:val="none" w:sz="0" w:space="0" w:color="auto"/>
          </w:divBdr>
          <w:divsChild>
            <w:div w:id="1080449266">
              <w:marLeft w:val="0"/>
              <w:marRight w:val="0"/>
              <w:marTop w:val="0"/>
              <w:marBottom w:val="0"/>
              <w:divBdr>
                <w:top w:val="none" w:sz="0" w:space="0" w:color="auto"/>
                <w:left w:val="single" w:sz="18" w:space="0" w:color="993300"/>
                <w:bottom w:val="single" w:sz="18" w:space="0" w:color="993300"/>
                <w:right w:val="single" w:sz="18" w:space="0" w:color="993300"/>
              </w:divBdr>
            </w:div>
            <w:div w:id="1725324233">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305472182">
      <w:bodyDiv w:val="1"/>
      <w:marLeft w:val="0"/>
      <w:marRight w:val="0"/>
      <w:marTop w:val="0"/>
      <w:marBottom w:val="0"/>
      <w:divBdr>
        <w:top w:val="none" w:sz="0" w:space="0" w:color="auto"/>
        <w:left w:val="none" w:sz="0" w:space="0" w:color="auto"/>
        <w:bottom w:val="none" w:sz="0" w:space="0" w:color="auto"/>
        <w:right w:val="none" w:sz="0" w:space="0" w:color="auto"/>
      </w:divBdr>
    </w:div>
    <w:div w:id="361058321">
      <w:bodyDiv w:val="1"/>
      <w:marLeft w:val="0"/>
      <w:marRight w:val="0"/>
      <w:marTop w:val="0"/>
      <w:marBottom w:val="0"/>
      <w:divBdr>
        <w:top w:val="none" w:sz="0" w:space="0" w:color="auto"/>
        <w:left w:val="none" w:sz="0" w:space="0" w:color="auto"/>
        <w:bottom w:val="none" w:sz="0" w:space="0" w:color="auto"/>
        <w:right w:val="none" w:sz="0" w:space="0" w:color="auto"/>
      </w:divBdr>
    </w:div>
    <w:div w:id="383215880">
      <w:bodyDiv w:val="1"/>
      <w:marLeft w:val="0"/>
      <w:marRight w:val="0"/>
      <w:marTop w:val="0"/>
      <w:marBottom w:val="0"/>
      <w:divBdr>
        <w:top w:val="none" w:sz="0" w:space="0" w:color="auto"/>
        <w:left w:val="none" w:sz="0" w:space="0" w:color="auto"/>
        <w:bottom w:val="none" w:sz="0" w:space="0" w:color="auto"/>
        <w:right w:val="none" w:sz="0" w:space="0" w:color="auto"/>
      </w:divBdr>
    </w:div>
    <w:div w:id="391125924">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39837693">
      <w:bodyDiv w:val="1"/>
      <w:marLeft w:val="0"/>
      <w:marRight w:val="0"/>
      <w:marTop w:val="0"/>
      <w:marBottom w:val="0"/>
      <w:divBdr>
        <w:top w:val="none" w:sz="0" w:space="0" w:color="auto"/>
        <w:left w:val="none" w:sz="0" w:space="0" w:color="auto"/>
        <w:bottom w:val="none" w:sz="0" w:space="0" w:color="auto"/>
        <w:right w:val="none" w:sz="0" w:space="0" w:color="auto"/>
      </w:divBdr>
    </w:div>
    <w:div w:id="450515554">
      <w:bodyDiv w:val="1"/>
      <w:marLeft w:val="0"/>
      <w:marRight w:val="0"/>
      <w:marTop w:val="0"/>
      <w:marBottom w:val="0"/>
      <w:divBdr>
        <w:top w:val="none" w:sz="0" w:space="0" w:color="auto"/>
        <w:left w:val="none" w:sz="0" w:space="0" w:color="auto"/>
        <w:bottom w:val="none" w:sz="0" w:space="0" w:color="auto"/>
        <w:right w:val="none" w:sz="0" w:space="0" w:color="auto"/>
      </w:divBdr>
    </w:div>
    <w:div w:id="471756943">
      <w:bodyDiv w:val="1"/>
      <w:marLeft w:val="0"/>
      <w:marRight w:val="0"/>
      <w:marTop w:val="0"/>
      <w:marBottom w:val="0"/>
      <w:divBdr>
        <w:top w:val="none" w:sz="0" w:space="0" w:color="auto"/>
        <w:left w:val="none" w:sz="0" w:space="0" w:color="auto"/>
        <w:bottom w:val="none" w:sz="0" w:space="0" w:color="auto"/>
        <w:right w:val="none" w:sz="0" w:space="0" w:color="auto"/>
      </w:divBdr>
    </w:div>
    <w:div w:id="473258902">
      <w:bodyDiv w:val="1"/>
      <w:marLeft w:val="0"/>
      <w:marRight w:val="0"/>
      <w:marTop w:val="0"/>
      <w:marBottom w:val="0"/>
      <w:divBdr>
        <w:top w:val="none" w:sz="0" w:space="0" w:color="auto"/>
        <w:left w:val="none" w:sz="0" w:space="0" w:color="auto"/>
        <w:bottom w:val="none" w:sz="0" w:space="0" w:color="auto"/>
        <w:right w:val="none" w:sz="0" w:space="0" w:color="auto"/>
      </w:divBdr>
    </w:div>
    <w:div w:id="478962960">
      <w:bodyDiv w:val="1"/>
      <w:marLeft w:val="0"/>
      <w:marRight w:val="0"/>
      <w:marTop w:val="0"/>
      <w:marBottom w:val="0"/>
      <w:divBdr>
        <w:top w:val="none" w:sz="0" w:space="0" w:color="auto"/>
        <w:left w:val="none" w:sz="0" w:space="0" w:color="auto"/>
        <w:bottom w:val="none" w:sz="0" w:space="0" w:color="auto"/>
        <w:right w:val="none" w:sz="0" w:space="0" w:color="auto"/>
      </w:divBdr>
    </w:div>
    <w:div w:id="481847744">
      <w:bodyDiv w:val="1"/>
      <w:marLeft w:val="0"/>
      <w:marRight w:val="0"/>
      <w:marTop w:val="0"/>
      <w:marBottom w:val="0"/>
      <w:divBdr>
        <w:top w:val="none" w:sz="0" w:space="0" w:color="auto"/>
        <w:left w:val="none" w:sz="0" w:space="0" w:color="auto"/>
        <w:bottom w:val="none" w:sz="0" w:space="0" w:color="auto"/>
        <w:right w:val="none" w:sz="0" w:space="0" w:color="auto"/>
      </w:divBdr>
    </w:div>
    <w:div w:id="488332061">
      <w:bodyDiv w:val="1"/>
      <w:marLeft w:val="0"/>
      <w:marRight w:val="0"/>
      <w:marTop w:val="0"/>
      <w:marBottom w:val="0"/>
      <w:divBdr>
        <w:top w:val="none" w:sz="0" w:space="0" w:color="auto"/>
        <w:left w:val="none" w:sz="0" w:space="0" w:color="auto"/>
        <w:bottom w:val="none" w:sz="0" w:space="0" w:color="auto"/>
        <w:right w:val="none" w:sz="0" w:space="0" w:color="auto"/>
      </w:divBdr>
    </w:div>
    <w:div w:id="499663281">
      <w:bodyDiv w:val="1"/>
      <w:marLeft w:val="0"/>
      <w:marRight w:val="0"/>
      <w:marTop w:val="0"/>
      <w:marBottom w:val="0"/>
      <w:divBdr>
        <w:top w:val="none" w:sz="0" w:space="0" w:color="auto"/>
        <w:left w:val="none" w:sz="0" w:space="0" w:color="auto"/>
        <w:bottom w:val="none" w:sz="0" w:space="0" w:color="auto"/>
        <w:right w:val="none" w:sz="0" w:space="0" w:color="auto"/>
      </w:divBdr>
    </w:div>
    <w:div w:id="508906751">
      <w:bodyDiv w:val="1"/>
      <w:marLeft w:val="0"/>
      <w:marRight w:val="0"/>
      <w:marTop w:val="0"/>
      <w:marBottom w:val="0"/>
      <w:divBdr>
        <w:top w:val="none" w:sz="0" w:space="0" w:color="auto"/>
        <w:left w:val="none" w:sz="0" w:space="0" w:color="auto"/>
        <w:bottom w:val="none" w:sz="0" w:space="0" w:color="auto"/>
        <w:right w:val="none" w:sz="0" w:space="0" w:color="auto"/>
      </w:divBdr>
      <w:divsChild>
        <w:div w:id="1651641035">
          <w:marLeft w:val="0"/>
          <w:marRight w:val="0"/>
          <w:marTop w:val="0"/>
          <w:marBottom w:val="0"/>
          <w:divBdr>
            <w:top w:val="none" w:sz="0" w:space="0" w:color="auto"/>
            <w:left w:val="none" w:sz="0" w:space="0" w:color="auto"/>
            <w:bottom w:val="none" w:sz="0" w:space="0" w:color="auto"/>
            <w:right w:val="none" w:sz="0" w:space="0" w:color="auto"/>
          </w:divBdr>
          <w:divsChild>
            <w:div w:id="1557621286">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523639775">
      <w:bodyDiv w:val="1"/>
      <w:marLeft w:val="0"/>
      <w:marRight w:val="0"/>
      <w:marTop w:val="0"/>
      <w:marBottom w:val="0"/>
      <w:divBdr>
        <w:top w:val="none" w:sz="0" w:space="0" w:color="auto"/>
        <w:left w:val="none" w:sz="0" w:space="0" w:color="auto"/>
        <w:bottom w:val="none" w:sz="0" w:space="0" w:color="auto"/>
        <w:right w:val="none" w:sz="0" w:space="0" w:color="auto"/>
      </w:divBdr>
      <w:divsChild>
        <w:div w:id="762846768">
          <w:marLeft w:val="0"/>
          <w:marRight w:val="0"/>
          <w:marTop w:val="0"/>
          <w:marBottom w:val="0"/>
          <w:divBdr>
            <w:top w:val="none" w:sz="0" w:space="0" w:color="auto"/>
            <w:left w:val="none" w:sz="0" w:space="0" w:color="auto"/>
            <w:bottom w:val="none" w:sz="0" w:space="0" w:color="auto"/>
            <w:right w:val="none" w:sz="0" w:space="0" w:color="auto"/>
          </w:divBdr>
        </w:div>
      </w:divsChild>
    </w:div>
    <w:div w:id="543563201">
      <w:bodyDiv w:val="1"/>
      <w:marLeft w:val="0"/>
      <w:marRight w:val="0"/>
      <w:marTop w:val="0"/>
      <w:marBottom w:val="0"/>
      <w:divBdr>
        <w:top w:val="none" w:sz="0" w:space="0" w:color="auto"/>
        <w:left w:val="none" w:sz="0" w:space="0" w:color="auto"/>
        <w:bottom w:val="none" w:sz="0" w:space="0" w:color="auto"/>
        <w:right w:val="none" w:sz="0" w:space="0" w:color="auto"/>
      </w:divBdr>
      <w:divsChild>
        <w:div w:id="1045907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550105">
      <w:bodyDiv w:val="1"/>
      <w:marLeft w:val="0"/>
      <w:marRight w:val="0"/>
      <w:marTop w:val="0"/>
      <w:marBottom w:val="0"/>
      <w:divBdr>
        <w:top w:val="none" w:sz="0" w:space="0" w:color="auto"/>
        <w:left w:val="none" w:sz="0" w:space="0" w:color="auto"/>
        <w:bottom w:val="none" w:sz="0" w:space="0" w:color="auto"/>
        <w:right w:val="none" w:sz="0" w:space="0" w:color="auto"/>
      </w:divBdr>
      <w:divsChild>
        <w:div w:id="831533270">
          <w:marLeft w:val="0"/>
          <w:marRight w:val="0"/>
          <w:marTop w:val="0"/>
          <w:marBottom w:val="0"/>
          <w:divBdr>
            <w:top w:val="none" w:sz="0" w:space="0" w:color="auto"/>
            <w:left w:val="none" w:sz="0" w:space="0" w:color="auto"/>
            <w:bottom w:val="none" w:sz="0" w:space="0" w:color="auto"/>
            <w:right w:val="none" w:sz="0" w:space="0" w:color="auto"/>
          </w:divBdr>
          <w:divsChild>
            <w:div w:id="311914095">
              <w:marLeft w:val="0"/>
              <w:marRight w:val="0"/>
              <w:marTop w:val="0"/>
              <w:marBottom w:val="0"/>
              <w:divBdr>
                <w:top w:val="none" w:sz="0" w:space="0" w:color="auto"/>
                <w:left w:val="none" w:sz="0" w:space="0" w:color="auto"/>
                <w:bottom w:val="none" w:sz="0" w:space="0" w:color="auto"/>
                <w:right w:val="none" w:sz="0" w:space="0" w:color="auto"/>
              </w:divBdr>
            </w:div>
            <w:div w:id="15623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5179">
      <w:bodyDiv w:val="1"/>
      <w:marLeft w:val="0"/>
      <w:marRight w:val="0"/>
      <w:marTop w:val="0"/>
      <w:marBottom w:val="0"/>
      <w:divBdr>
        <w:top w:val="none" w:sz="0" w:space="0" w:color="auto"/>
        <w:left w:val="none" w:sz="0" w:space="0" w:color="auto"/>
        <w:bottom w:val="none" w:sz="0" w:space="0" w:color="auto"/>
        <w:right w:val="none" w:sz="0" w:space="0" w:color="auto"/>
      </w:divBdr>
    </w:div>
    <w:div w:id="580911989">
      <w:bodyDiv w:val="1"/>
      <w:marLeft w:val="0"/>
      <w:marRight w:val="0"/>
      <w:marTop w:val="0"/>
      <w:marBottom w:val="0"/>
      <w:divBdr>
        <w:top w:val="none" w:sz="0" w:space="0" w:color="auto"/>
        <w:left w:val="none" w:sz="0" w:space="0" w:color="auto"/>
        <w:bottom w:val="none" w:sz="0" w:space="0" w:color="auto"/>
        <w:right w:val="none" w:sz="0" w:space="0" w:color="auto"/>
      </w:divBdr>
      <w:divsChild>
        <w:div w:id="1327712652">
          <w:marLeft w:val="0"/>
          <w:marRight w:val="0"/>
          <w:marTop w:val="0"/>
          <w:marBottom w:val="0"/>
          <w:divBdr>
            <w:top w:val="none" w:sz="0" w:space="0" w:color="auto"/>
            <w:left w:val="none" w:sz="0" w:space="0" w:color="auto"/>
            <w:bottom w:val="none" w:sz="0" w:space="0" w:color="auto"/>
            <w:right w:val="none" w:sz="0" w:space="0" w:color="auto"/>
          </w:divBdr>
        </w:div>
      </w:divsChild>
    </w:div>
    <w:div w:id="613753140">
      <w:bodyDiv w:val="1"/>
      <w:marLeft w:val="0"/>
      <w:marRight w:val="0"/>
      <w:marTop w:val="0"/>
      <w:marBottom w:val="0"/>
      <w:divBdr>
        <w:top w:val="none" w:sz="0" w:space="0" w:color="auto"/>
        <w:left w:val="none" w:sz="0" w:space="0" w:color="auto"/>
        <w:bottom w:val="none" w:sz="0" w:space="0" w:color="auto"/>
        <w:right w:val="none" w:sz="0" w:space="0" w:color="auto"/>
      </w:divBdr>
      <w:divsChild>
        <w:div w:id="14967108">
          <w:marLeft w:val="0"/>
          <w:marRight w:val="0"/>
          <w:marTop w:val="0"/>
          <w:marBottom w:val="0"/>
          <w:divBdr>
            <w:top w:val="none" w:sz="0" w:space="0" w:color="auto"/>
            <w:left w:val="none" w:sz="0" w:space="0" w:color="auto"/>
            <w:bottom w:val="none" w:sz="0" w:space="0" w:color="auto"/>
            <w:right w:val="none" w:sz="0" w:space="0" w:color="auto"/>
          </w:divBdr>
          <w:divsChild>
            <w:div w:id="828523985">
              <w:marLeft w:val="2880"/>
              <w:marRight w:val="240"/>
              <w:marTop w:val="0"/>
              <w:marBottom w:val="480"/>
              <w:divBdr>
                <w:top w:val="none" w:sz="0" w:space="0" w:color="auto"/>
                <w:left w:val="none" w:sz="0" w:space="0" w:color="auto"/>
                <w:bottom w:val="none" w:sz="0" w:space="0" w:color="auto"/>
                <w:right w:val="none" w:sz="0" w:space="0" w:color="auto"/>
              </w:divBdr>
            </w:div>
            <w:div w:id="1135870233">
              <w:marLeft w:val="0"/>
              <w:marRight w:val="0"/>
              <w:marTop w:val="0"/>
              <w:marBottom w:val="0"/>
              <w:divBdr>
                <w:top w:val="none" w:sz="0" w:space="0" w:color="auto"/>
                <w:left w:val="single" w:sz="18" w:space="0" w:color="993300"/>
                <w:bottom w:val="single" w:sz="18" w:space="0" w:color="993300"/>
                <w:right w:val="single" w:sz="18" w:space="0" w:color="993300"/>
              </w:divBdr>
            </w:div>
          </w:divsChild>
        </w:div>
        <w:div w:id="1676809309">
          <w:marLeft w:val="0"/>
          <w:marRight w:val="0"/>
          <w:marTop w:val="0"/>
          <w:marBottom w:val="0"/>
          <w:divBdr>
            <w:top w:val="none" w:sz="0" w:space="0" w:color="auto"/>
            <w:left w:val="none" w:sz="0" w:space="0" w:color="auto"/>
            <w:bottom w:val="none" w:sz="0" w:space="0" w:color="auto"/>
            <w:right w:val="none" w:sz="0" w:space="0" w:color="auto"/>
          </w:divBdr>
          <w:divsChild>
            <w:div w:id="1072434983">
              <w:marLeft w:val="24"/>
              <w:marRight w:val="0"/>
              <w:marTop w:val="0"/>
              <w:marBottom w:val="0"/>
              <w:divBdr>
                <w:top w:val="single" w:sz="18" w:space="2" w:color="993300"/>
                <w:left w:val="single" w:sz="18" w:space="10" w:color="993300"/>
                <w:bottom w:val="single" w:sz="18" w:space="2" w:color="993300"/>
                <w:right w:val="single" w:sz="18" w:space="0" w:color="993300"/>
              </w:divBdr>
              <w:divsChild>
                <w:div w:id="496575056">
                  <w:marLeft w:val="0"/>
                  <w:marRight w:val="0"/>
                  <w:marTop w:val="0"/>
                  <w:marBottom w:val="0"/>
                  <w:divBdr>
                    <w:top w:val="none" w:sz="0" w:space="0" w:color="auto"/>
                    <w:left w:val="none" w:sz="0" w:space="0" w:color="auto"/>
                    <w:bottom w:val="none" w:sz="0" w:space="0" w:color="auto"/>
                    <w:right w:val="none" w:sz="0" w:space="0" w:color="auto"/>
                  </w:divBdr>
                </w:div>
                <w:div w:id="728653492">
                  <w:marLeft w:val="0"/>
                  <w:marRight w:val="0"/>
                  <w:marTop w:val="0"/>
                  <w:marBottom w:val="0"/>
                  <w:divBdr>
                    <w:top w:val="none" w:sz="0" w:space="0" w:color="auto"/>
                    <w:left w:val="none" w:sz="0" w:space="0" w:color="auto"/>
                    <w:bottom w:val="none" w:sz="0" w:space="0" w:color="auto"/>
                    <w:right w:val="none" w:sz="0" w:space="0" w:color="auto"/>
                  </w:divBdr>
                </w:div>
                <w:div w:id="957447444">
                  <w:marLeft w:val="0"/>
                  <w:marRight w:val="0"/>
                  <w:marTop w:val="0"/>
                  <w:marBottom w:val="0"/>
                  <w:divBdr>
                    <w:top w:val="none" w:sz="0" w:space="0" w:color="auto"/>
                    <w:left w:val="none" w:sz="0" w:space="0" w:color="auto"/>
                    <w:bottom w:val="none" w:sz="0" w:space="0" w:color="auto"/>
                    <w:right w:val="none" w:sz="0" w:space="0" w:color="auto"/>
                  </w:divBdr>
                </w:div>
                <w:div w:id="1487084677">
                  <w:marLeft w:val="0"/>
                  <w:marRight w:val="0"/>
                  <w:marTop w:val="0"/>
                  <w:marBottom w:val="0"/>
                  <w:divBdr>
                    <w:top w:val="none" w:sz="0" w:space="0" w:color="auto"/>
                    <w:left w:val="none" w:sz="0" w:space="0" w:color="auto"/>
                    <w:bottom w:val="none" w:sz="0" w:space="0" w:color="auto"/>
                    <w:right w:val="none" w:sz="0" w:space="0" w:color="auto"/>
                  </w:divBdr>
                </w:div>
                <w:div w:id="1771244349">
                  <w:marLeft w:val="0"/>
                  <w:marRight w:val="0"/>
                  <w:marTop w:val="0"/>
                  <w:marBottom w:val="0"/>
                  <w:divBdr>
                    <w:top w:val="none" w:sz="0" w:space="0" w:color="auto"/>
                    <w:left w:val="none" w:sz="0" w:space="0" w:color="auto"/>
                    <w:bottom w:val="none" w:sz="0" w:space="0" w:color="auto"/>
                    <w:right w:val="none" w:sz="0" w:space="0" w:color="auto"/>
                  </w:divBdr>
                </w:div>
                <w:div w:id="1989243775">
                  <w:marLeft w:val="0"/>
                  <w:marRight w:val="0"/>
                  <w:marTop w:val="0"/>
                  <w:marBottom w:val="0"/>
                  <w:divBdr>
                    <w:top w:val="none" w:sz="0" w:space="0" w:color="auto"/>
                    <w:left w:val="none" w:sz="0" w:space="0" w:color="auto"/>
                    <w:bottom w:val="none" w:sz="0" w:space="0" w:color="auto"/>
                    <w:right w:val="none" w:sz="0" w:space="0" w:color="auto"/>
                  </w:divBdr>
                </w:div>
              </w:divsChild>
            </w:div>
            <w:div w:id="1240017058">
              <w:marLeft w:val="0"/>
              <w:marRight w:val="0"/>
              <w:marTop w:val="0"/>
              <w:marBottom w:val="0"/>
              <w:divBdr>
                <w:top w:val="none" w:sz="0" w:space="0" w:color="auto"/>
                <w:left w:val="none" w:sz="0" w:space="0" w:color="auto"/>
                <w:bottom w:val="none" w:sz="0" w:space="0" w:color="auto"/>
                <w:right w:val="none" w:sz="0" w:space="0" w:color="auto"/>
              </w:divBdr>
              <w:divsChild>
                <w:div w:id="289477161">
                  <w:marLeft w:val="0"/>
                  <w:marRight w:val="0"/>
                  <w:marTop w:val="0"/>
                  <w:marBottom w:val="0"/>
                  <w:divBdr>
                    <w:top w:val="none" w:sz="0" w:space="0" w:color="auto"/>
                    <w:left w:val="none" w:sz="0" w:space="0" w:color="auto"/>
                    <w:bottom w:val="none" w:sz="0" w:space="0" w:color="auto"/>
                    <w:right w:val="none" w:sz="0" w:space="0" w:color="auto"/>
                  </w:divBdr>
                </w:div>
                <w:div w:id="19860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5284">
      <w:bodyDiv w:val="1"/>
      <w:marLeft w:val="0"/>
      <w:marRight w:val="0"/>
      <w:marTop w:val="0"/>
      <w:marBottom w:val="0"/>
      <w:divBdr>
        <w:top w:val="none" w:sz="0" w:space="0" w:color="auto"/>
        <w:left w:val="none" w:sz="0" w:space="0" w:color="auto"/>
        <w:bottom w:val="none" w:sz="0" w:space="0" w:color="auto"/>
        <w:right w:val="none" w:sz="0" w:space="0" w:color="auto"/>
      </w:divBdr>
    </w:div>
    <w:div w:id="671179731">
      <w:bodyDiv w:val="1"/>
      <w:marLeft w:val="0"/>
      <w:marRight w:val="0"/>
      <w:marTop w:val="0"/>
      <w:marBottom w:val="0"/>
      <w:divBdr>
        <w:top w:val="none" w:sz="0" w:space="0" w:color="auto"/>
        <w:left w:val="none" w:sz="0" w:space="0" w:color="auto"/>
        <w:bottom w:val="none" w:sz="0" w:space="0" w:color="auto"/>
        <w:right w:val="none" w:sz="0" w:space="0" w:color="auto"/>
      </w:divBdr>
    </w:div>
    <w:div w:id="676425342">
      <w:bodyDiv w:val="1"/>
      <w:marLeft w:val="0"/>
      <w:marRight w:val="0"/>
      <w:marTop w:val="0"/>
      <w:marBottom w:val="0"/>
      <w:divBdr>
        <w:top w:val="none" w:sz="0" w:space="0" w:color="auto"/>
        <w:left w:val="none" w:sz="0" w:space="0" w:color="auto"/>
        <w:bottom w:val="none" w:sz="0" w:space="0" w:color="auto"/>
        <w:right w:val="none" w:sz="0" w:space="0" w:color="auto"/>
      </w:divBdr>
      <w:divsChild>
        <w:div w:id="214395449">
          <w:marLeft w:val="0"/>
          <w:marRight w:val="0"/>
          <w:marTop w:val="0"/>
          <w:marBottom w:val="0"/>
          <w:divBdr>
            <w:top w:val="none" w:sz="0" w:space="0" w:color="auto"/>
            <w:left w:val="none" w:sz="0" w:space="0" w:color="auto"/>
            <w:bottom w:val="none" w:sz="0" w:space="0" w:color="auto"/>
            <w:right w:val="none" w:sz="0" w:space="0" w:color="auto"/>
          </w:divBdr>
          <w:divsChild>
            <w:div w:id="19430109">
              <w:marLeft w:val="24"/>
              <w:marRight w:val="0"/>
              <w:marTop w:val="0"/>
              <w:marBottom w:val="0"/>
              <w:divBdr>
                <w:top w:val="single" w:sz="18" w:space="2" w:color="993300"/>
                <w:left w:val="single" w:sz="18" w:space="10" w:color="993300"/>
                <w:bottom w:val="single" w:sz="18" w:space="2" w:color="993300"/>
                <w:right w:val="single" w:sz="18" w:space="0" w:color="993300"/>
              </w:divBdr>
              <w:divsChild>
                <w:div w:id="236092603">
                  <w:marLeft w:val="0"/>
                  <w:marRight w:val="0"/>
                  <w:marTop w:val="0"/>
                  <w:marBottom w:val="0"/>
                  <w:divBdr>
                    <w:top w:val="none" w:sz="0" w:space="0" w:color="auto"/>
                    <w:left w:val="none" w:sz="0" w:space="0" w:color="auto"/>
                    <w:bottom w:val="none" w:sz="0" w:space="0" w:color="auto"/>
                    <w:right w:val="none" w:sz="0" w:space="0" w:color="auto"/>
                  </w:divBdr>
                </w:div>
                <w:div w:id="380445179">
                  <w:marLeft w:val="0"/>
                  <w:marRight w:val="0"/>
                  <w:marTop w:val="0"/>
                  <w:marBottom w:val="0"/>
                  <w:divBdr>
                    <w:top w:val="none" w:sz="0" w:space="0" w:color="auto"/>
                    <w:left w:val="none" w:sz="0" w:space="0" w:color="auto"/>
                    <w:bottom w:val="none" w:sz="0" w:space="0" w:color="auto"/>
                    <w:right w:val="none" w:sz="0" w:space="0" w:color="auto"/>
                  </w:divBdr>
                </w:div>
                <w:div w:id="837814451">
                  <w:marLeft w:val="0"/>
                  <w:marRight w:val="0"/>
                  <w:marTop w:val="0"/>
                  <w:marBottom w:val="0"/>
                  <w:divBdr>
                    <w:top w:val="none" w:sz="0" w:space="0" w:color="auto"/>
                    <w:left w:val="none" w:sz="0" w:space="0" w:color="auto"/>
                    <w:bottom w:val="none" w:sz="0" w:space="0" w:color="auto"/>
                    <w:right w:val="none" w:sz="0" w:space="0" w:color="auto"/>
                  </w:divBdr>
                </w:div>
                <w:div w:id="1090156185">
                  <w:marLeft w:val="0"/>
                  <w:marRight w:val="0"/>
                  <w:marTop w:val="0"/>
                  <w:marBottom w:val="0"/>
                  <w:divBdr>
                    <w:top w:val="none" w:sz="0" w:space="0" w:color="auto"/>
                    <w:left w:val="none" w:sz="0" w:space="0" w:color="auto"/>
                    <w:bottom w:val="none" w:sz="0" w:space="0" w:color="auto"/>
                    <w:right w:val="none" w:sz="0" w:space="0" w:color="auto"/>
                  </w:divBdr>
                </w:div>
                <w:div w:id="1194804065">
                  <w:marLeft w:val="0"/>
                  <w:marRight w:val="0"/>
                  <w:marTop w:val="0"/>
                  <w:marBottom w:val="0"/>
                  <w:divBdr>
                    <w:top w:val="none" w:sz="0" w:space="0" w:color="auto"/>
                    <w:left w:val="none" w:sz="0" w:space="0" w:color="auto"/>
                    <w:bottom w:val="none" w:sz="0" w:space="0" w:color="auto"/>
                    <w:right w:val="none" w:sz="0" w:space="0" w:color="auto"/>
                  </w:divBdr>
                </w:div>
                <w:div w:id="1451898130">
                  <w:marLeft w:val="0"/>
                  <w:marRight w:val="0"/>
                  <w:marTop w:val="0"/>
                  <w:marBottom w:val="0"/>
                  <w:divBdr>
                    <w:top w:val="none" w:sz="0" w:space="0" w:color="auto"/>
                    <w:left w:val="none" w:sz="0" w:space="0" w:color="auto"/>
                    <w:bottom w:val="none" w:sz="0" w:space="0" w:color="auto"/>
                    <w:right w:val="none" w:sz="0" w:space="0" w:color="auto"/>
                  </w:divBdr>
                </w:div>
              </w:divsChild>
            </w:div>
            <w:div w:id="1500124047">
              <w:marLeft w:val="0"/>
              <w:marRight w:val="0"/>
              <w:marTop w:val="0"/>
              <w:marBottom w:val="0"/>
              <w:divBdr>
                <w:top w:val="none" w:sz="0" w:space="0" w:color="auto"/>
                <w:left w:val="none" w:sz="0" w:space="0" w:color="auto"/>
                <w:bottom w:val="none" w:sz="0" w:space="0" w:color="auto"/>
                <w:right w:val="none" w:sz="0" w:space="0" w:color="auto"/>
              </w:divBdr>
              <w:divsChild>
                <w:div w:id="1586956244">
                  <w:marLeft w:val="0"/>
                  <w:marRight w:val="0"/>
                  <w:marTop w:val="0"/>
                  <w:marBottom w:val="0"/>
                  <w:divBdr>
                    <w:top w:val="none" w:sz="0" w:space="0" w:color="auto"/>
                    <w:left w:val="none" w:sz="0" w:space="0" w:color="auto"/>
                    <w:bottom w:val="none" w:sz="0" w:space="0" w:color="auto"/>
                    <w:right w:val="none" w:sz="0" w:space="0" w:color="auto"/>
                  </w:divBdr>
                </w:div>
                <w:div w:id="16585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2155">
          <w:marLeft w:val="0"/>
          <w:marRight w:val="0"/>
          <w:marTop w:val="0"/>
          <w:marBottom w:val="0"/>
          <w:divBdr>
            <w:top w:val="none" w:sz="0" w:space="0" w:color="auto"/>
            <w:left w:val="none" w:sz="0" w:space="0" w:color="auto"/>
            <w:bottom w:val="none" w:sz="0" w:space="0" w:color="auto"/>
            <w:right w:val="none" w:sz="0" w:space="0" w:color="auto"/>
          </w:divBdr>
          <w:divsChild>
            <w:div w:id="412776511">
              <w:marLeft w:val="2880"/>
              <w:marRight w:val="240"/>
              <w:marTop w:val="0"/>
              <w:marBottom w:val="480"/>
              <w:divBdr>
                <w:top w:val="none" w:sz="0" w:space="0" w:color="auto"/>
                <w:left w:val="none" w:sz="0" w:space="0" w:color="auto"/>
                <w:bottom w:val="none" w:sz="0" w:space="0" w:color="auto"/>
                <w:right w:val="none" w:sz="0" w:space="0" w:color="auto"/>
              </w:divBdr>
            </w:div>
            <w:div w:id="610012692">
              <w:marLeft w:val="0"/>
              <w:marRight w:val="0"/>
              <w:marTop w:val="0"/>
              <w:marBottom w:val="0"/>
              <w:divBdr>
                <w:top w:val="none" w:sz="0" w:space="0" w:color="auto"/>
                <w:left w:val="single" w:sz="18" w:space="0" w:color="993300"/>
                <w:bottom w:val="single" w:sz="18" w:space="0" w:color="993300"/>
                <w:right w:val="single" w:sz="18" w:space="0" w:color="993300"/>
              </w:divBdr>
            </w:div>
          </w:divsChild>
        </w:div>
      </w:divsChild>
    </w:div>
    <w:div w:id="691339898">
      <w:bodyDiv w:val="1"/>
      <w:marLeft w:val="0"/>
      <w:marRight w:val="0"/>
      <w:marTop w:val="0"/>
      <w:marBottom w:val="0"/>
      <w:divBdr>
        <w:top w:val="none" w:sz="0" w:space="0" w:color="auto"/>
        <w:left w:val="none" w:sz="0" w:space="0" w:color="auto"/>
        <w:bottom w:val="none" w:sz="0" w:space="0" w:color="auto"/>
        <w:right w:val="none" w:sz="0" w:space="0" w:color="auto"/>
      </w:divBdr>
    </w:div>
    <w:div w:id="693580842">
      <w:bodyDiv w:val="1"/>
      <w:marLeft w:val="0"/>
      <w:marRight w:val="0"/>
      <w:marTop w:val="0"/>
      <w:marBottom w:val="0"/>
      <w:divBdr>
        <w:top w:val="none" w:sz="0" w:space="0" w:color="auto"/>
        <w:left w:val="none" w:sz="0" w:space="0" w:color="auto"/>
        <w:bottom w:val="none" w:sz="0" w:space="0" w:color="auto"/>
        <w:right w:val="none" w:sz="0" w:space="0" w:color="auto"/>
      </w:divBdr>
    </w:div>
    <w:div w:id="701829318">
      <w:bodyDiv w:val="1"/>
      <w:marLeft w:val="0"/>
      <w:marRight w:val="0"/>
      <w:marTop w:val="0"/>
      <w:marBottom w:val="0"/>
      <w:divBdr>
        <w:top w:val="none" w:sz="0" w:space="0" w:color="auto"/>
        <w:left w:val="none" w:sz="0" w:space="0" w:color="auto"/>
        <w:bottom w:val="none" w:sz="0" w:space="0" w:color="auto"/>
        <w:right w:val="none" w:sz="0" w:space="0" w:color="auto"/>
      </w:divBdr>
    </w:div>
    <w:div w:id="717121610">
      <w:bodyDiv w:val="1"/>
      <w:marLeft w:val="0"/>
      <w:marRight w:val="0"/>
      <w:marTop w:val="0"/>
      <w:marBottom w:val="0"/>
      <w:divBdr>
        <w:top w:val="none" w:sz="0" w:space="0" w:color="auto"/>
        <w:left w:val="none" w:sz="0" w:space="0" w:color="auto"/>
        <w:bottom w:val="none" w:sz="0" w:space="0" w:color="auto"/>
        <w:right w:val="none" w:sz="0" w:space="0" w:color="auto"/>
      </w:divBdr>
    </w:div>
    <w:div w:id="722486142">
      <w:bodyDiv w:val="1"/>
      <w:marLeft w:val="0"/>
      <w:marRight w:val="0"/>
      <w:marTop w:val="0"/>
      <w:marBottom w:val="0"/>
      <w:divBdr>
        <w:top w:val="none" w:sz="0" w:space="0" w:color="auto"/>
        <w:left w:val="none" w:sz="0" w:space="0" w:color="auto"/>
        <w:bottom w:val="none" w:sz="0" w:space="0" w:color="auto"/>
        <w:right w:val="none" w:sz="0" w:space="0" w:color="auto"/>
      </w:divBdr>
    </w:div>
    <w:div w:id="773405841">
      <w:bodyDiv w:val="1"/>
      <w:marLeft w:val="0"/>
      <w:marRight w:val="0"/>
      <w:marTop w:val="0"/>
      <w:marBottom w:val="0"/>
      <w:divBdr>
        <w:top w:val="none" w:sz="0" w:space="0" w:color="auto"/>
        <w:left w:val="none" w:sz="0" w:space="0" w:color="auto"/>
        <w:bottom w:val="none" w:sz="0" w:space="0" w:color="auto"/>
        <w:right w:val="none" w:sz="0" w:space="0" w:color="auto"/>
      </w:divBdr>
    </w:div>
    <w:div w:id="782187591">
      <w:bodyDiv w:val="1"/>
      <w:marLeft w:val="0"/>
      <w:marRight w:val="0"/>
      <w:marTop w:val="0"/>
      <w:marBottom w:val="0"/>
      <w:divBdr>
        <w:top w:val="none" w:sz="0" w:space="0" w:color="auto"/>
        <w:left w:val="none" w:sz="0" w:space="0" w:color="auto"/>
        <w:bottom w:val="none" w:sz="0" w:space="0" w:color="auto"/>
        <w:right w:val="none" w:sz="0" w:space="0" w:color="auto"/>
      </w:divBdr>
      <w:divsChild>
        <w:div w:id="1548909715">
          <w:marLeft w:val="0"/>
          <w:marRight w:val="0"/>
          <w:marTop w:val="0"/>
          <w:marBottom w:val="0"/>
          <w:divBdr>
            <w:top w:val="none" w:sz="0" w:space="0" w:color="auto"/>
            <w:left w:val="none" w:sz="0" w:space="0" w:color="auto"/>
            <w:bottom w:val="none" w:sz="0" w:space="0" w:color="auto"/>
            <w:right w:val="none" w:sz="0" w:space="0" w:color="auto"/>
          </w:divBdr>
          <w:divsChild>
            <w:div w:id="1392848354">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785121659">
      <w:bodyDiv w:val="1"/>
      <w:marLeft w:val="0"/>
      <w:marRight w:val="0"/>
      <w:marTop w:val="0"/>
      <w:marBottom w:val="0"/>
      <w:divBdr>
        <w:top w:val="none" w:sz="0" w:space="0" w:color="auto"/>
        <w:left w:val="none" w:sz="0" w:space="0" w:color="auto"/>
        <w:bottom w:val="none" w:sz="0" w:space="0" w:color="auto"/>
        <w:right w:val="none" w:sz="0" w:space="0" w:color="auto"/>
      </w:divBdr>
    </w:div>
    <w:div w:id="802383393">
      <w:bodyDiv w:val="1"/>
      <w:marLeft w:val="0"/>
      <w:marRight w:val="0"/>
      <w:marTop w:val="0"/>
      <w:marBottom w:val="0"/>
      <w:divBdr>
        <w:top w:val="none" w:sz="0" w:space="0" w:color="auto"/>
        <w:left w:val="none" w:sz="0" w:space="0" w:color="auto"/>
        <w:bottom w:val="none" w:sz="0" w:space="0" w:color="auto"/>
        <w:right w:val="none" w:sz="0" w:space="0" w:color="auto"/>
      </w:divBdr>
      <w:divsChild>
        <w:div w:id="2009403681">
          <w:marLeft w:val="0"/>
          <w:marRight w:val="0"/>
          <w:marTop w:val="0"/>
          <w:marBottom w:val="0"/>
          <w:divBdr>
            <w:top w:val="none" w:sz="0" w:space="0" w:color="auto"/>
            <w:left w:val="none" w:sz="0" w:space="0" w:color="auto"/>
            <w:bottom w:val="none" w:sz="0" w:space="0" w:color="auto"/>
            <w:right w:val="none" w:sz="0" w:space="0" w:color="auto"/>
          </w:divBdr>
          <w:divsChild>
            <w:div w:id="17177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2323">
      <w:bodyDiv w:val="1"/>
      <w:marLeft w:val="0"/>
      <w:marRight w:val="0"/>
      <w:marTop w:val="0"/>
      <w:marBottom w:val="0"/>
      <w:divBdr>
        <w:top w:val="none" w:sz="0" w:space="0" w:color="auto"/>
        <w:left w:val="none" w:sz="0" w:space="0" w:color="auto"/>
        <w:bottom w:val="none" w:sz="0" w:space="0" w:color="auto"/>
        <w:right w:val="none" w:sz="0" w:space="0" w:color="auto"/>
      </w:divBdr>
    </w:div>
    <w:div w:id="873425618">
      <w:bodyDiv w:val="1"/>
      <w:marLeft w:val="0"/>
      <w:marRight w:val="0"/>
      <w:marTop w:val="0"/>
      <w:marBottom w:val="0"/>
      <w:divBdr>
        <w:top w:val="none" w:sz="0" w:space="0" w:color="auto"/>
        <w:left w:val="none" w:sz="0" w:space="0" w:color="auto"/>
        <w:bottom w:val="none" w:sz="0" w:space="0" w:color="auto"/>
        <w:right w:val="none" w:sz="0" w:space="0" w:color="auto"/>
      </w:divBdr>
      <w:divsChild>
        <w:div w:id="1523209143">
          <w:marLeft w:val="0"/>
          <w:marRight w:val="0"/>
          <w:marTop w:val="0"/>
          <w:marBottom w:val="0"/>
          <w:divBdr>
            <w:top w:val="none" w:sz="0" w:space="0" w:color="auto"/>
            <w:left w:val="none" w:sz="0" w:space="0" w:color="auto"/>
            <w:bottom w:val="none" w:sz="0" w:space="0" w:color="auto"/>
            <w:right w:val="none" w:sz="0" w:space="0" w:color="auto"/>
          </w:divBdr>
          <w:divsChild>
            <w:div w:id="740516833">
              <w:marLeft w:val="2880"/>
              <w:marRight w:val="240"/>
              <w:marTop w:val="0"/>
              <w:marBottom w:val="480"/>
              <w:divBdr>
                <w:top w:val="none" w:sz="0" w:space="0" w:color="auto"/>
                <w:left w:val="none" w:sz="0" w:space="0" w:color="auto"/>
                <w:bottom w:val="none" w:sz="0" w:space="0" w:color="auto"/>
                <w:right w:val="none" w:sz="0" w:space="0" w:color="auto"/>
              </w:divBdr>
            </w:div>
            <w:div w:id="1340155978">
              <w:marLeft w:val="0"/>
              <w:marRight w:val="0"/>
              <w:marTop w:val="0"/>
              <w:marBottom w:val="0"/>
              <w:divBdr>
                <w:top w:val="none" w:sz="0" w:space="0" w:color="auto"/>
                <w:left w:val="single" w:sz="18" w:space="0" w:color="993300"/>
                <w:bottom w:val="single" w:sz="18" w:space="0" w:color="993300"/>
                <w:right w:val="single" w:sz="18" w:space="0" w:color="993300"/>
              </w:divBdr>
            </w:div>
          </w:divsChild>
        </w:div>
        <w:div w:id="1910769079">
          <w:marLeft w:val="0"/>
          <w:marRight w:val="0"/>
          <w:marTop w:val="0"/>
          <w:marBottom w:val="0"/>
          <w:divBdr>
            <w:top w:val="none" w:sz="0" w:space="0" w:color="auto"/>
            <w:left w:val="none" w:sz="0" w:space="0" w:color="auto"/>
            <w:bottom w:val="none" w:sz="0" w:space="0" w:color="auto"/>
            <w:right w:val="none" w:sz="0" w:space="0" w:color="auto"/>
          </w:divBdr>
          <w:divsChild>
            <w:div w:id="1588536577">
              <w:marLeft w:val="0"/>
              <w:marRight w:val="0"/>
              <w:marTop w:val="0"/>
              <w:marBottom w:val="0"/>
              <w:divBdr>
                <w:top w:val="none" w:sz="0" w:space="0" w:color="auto"/>
                <w:left w:val="none" w:sz="0" w:space="0" w:color="auto"/>
                <w:bottom w:val="none" w:sz="0" w:space="0" w:color="auto"/>
                <w:right w:val="none" w:sz="0" w:space="0" w:color="auto"/>
              </w:divBdr>
              <w:divsChild>
                <w:div w:id="9376807">
                  <w:marLeft w:val="0"/>
                  <w:marRight w:val="0"/>
                  <w:marTop w:val="0"/>
                  <w:marBottom w:val="0"/>
                  <w:divBdr>
                    <w:top w:val="none" w:sz="0" w:space="0" w:color="auto"/>
                    <w:left w:val="none" w:sz="0" w:space="0" w:color="auto"/>
                    <w:bottom w:val="none" w:sz="0" w:space="0" w:color="auto"/>
                    <w:right w:val="none" w:sz="0" w:space="0" w:color="auto"/>
                  </w:divBdr>
                </w:div>
                <w:div w:id="743378887">
                  <w:marLeft w:val="0"/>
                  <w:marRight w:val="0"/>
                  <w:marTop w:val="0"/>
                  <w:marBottom w:val="0"/>
                  <w:divBdr>
                    <w:top w:val="none" w:sz="0" w:space="0" w:color="auto"/>
                    <w:left w:val="none" w:sz="0" w:space="0" w:color="auto"/>
                    <w:bottom w:val="none" w:sz="0" w:space="0" w:color="auto"/>
                    <w:right w:val="none" w:sz="0" w:space="0" w:color="auto"/>
                  </w:divBdr>
                </w:div>
              </w:divsChild>
            </w:div>
            <w:div w:id="1804958011">
              <w:marLeft w:val="24"/>
              <w:marRight w:val="0"/>
              <w:marTop w:val="0"/>
              <w:marBottom w:val="0"/>
              <w:divBdr>
                <w:top w:val="single" w:sz="18" w:space="2" w:color="993300"/>
                <w:left w:val="single" w:sz="18" w:space="10" w:color="993300"/>
                <w:bottom w:val="single" w:sz="18" w:space="2" w:color="993300"/>
                <w:right w:val="single" w:sz="18" w:space="0" w:color="993300"/>
              </w:divBdr>
              <w:divsChild>
                <w:div w:id="209345665">
                  <w:marLeft w:val="0"/>
                  <w:marRight w:val="0"/>
                  <w:marTop w:val="0"/>
                  <w:marBottom w:val="0"/>
                  <w:divBdr>
                    <w:top w:val="none" w:sz="0" w:space="0" w:color="auto"/>
                    <w:left w:val="none" w:sz="0" w:space="0" w:color="auto"/>
                    <w:bottom w:val="none" w:sz="0" w:space="0" w:color="auto"/>
                    <w:right w:val="none" w:sz="0" w:space="0" w:color="auto"/>
                  </w:divBdr>
                </w:div>
                <w:div w:id="323818591">
                  <w:marLeft w:val="0"/>
                  <w:marRight w:val="0"/>
                  <w:marTop w:val="0"/>
                  <w:marBottom w:val="0"/>
                  <w:divBdr>
                    <w:top w:val="none" w:sz="0" w:space="0" w:color="auto"/>
                    <w:left w:val="none" w:sz="0" w:space="0" w:color="auto"/>
                    <w:bottom w:val="none" w:sz="0" w:space="0" w:color="auto"/>
                    <w:right w:val="none" w:sz="0" w:space="0" w:color="auto"/>
                  </w:divBdr>
                </w:div>
                <w:div w:id="450167584">
                  <w:marLeft w:val="0"/>
                  <w:marRight w:val="0"/>
                  <w:marTop w:val="0"/>
                  <w:marBottom w:val="0"/>
                  <w:divBdr>
                    <w:top w:val="none" w:sz="0" w:space="0" w:color="auto"/>
                    <w:left w:val="none" w:sz="0" w:space="0" w:color="auto"/>
                    <w:bottom w:val="none" w:sz="0" w:space="0" w:color="auto"/>
                    <w:right w:val="none" w:sz="0" w:space="0" w:color="auto"/>
                  </w:divBdr>
                </w:div>
                <w:div w:id="969166041">
                  <w:marLeft w:val="0"/>
                  <w:marRight w:val="0"/>
                  <w:marTop w:val="0"/>
                  <w:marBottom w:val="0"/>
                  <w:divBdr>
                    <w:top w:val="none" w:sz="0" w:space="0" w:color="auto"/>
                    <w:left w:val="none" w:sz="0" w:space="0" w:color="auto"/>
                    <w:bottom w:val="none" w:sz="0" w:space="0" w:color="auto"/>
                    <w:right w:val="none" w:sz="0" w:space="0" w:color="auto"/>
                  </w:divBdr>
                </w:div>
                <w:div w:id="1379937010">
                  <w:marLeft w:val="0"/>
                  <w:marRight w:val="0"/>
                  <w:marTop w:val="0"/>
                  <w:marBottom w:val="0"/>
                  <w:divBdr>
                    <w:top w:val="none" w:sz="0" w:space="0" w:color="auto"/>
                    <w:left w:val="none" w:sz="0" w:space="0" w:color="auto"/>
                    <w:bottom w:val="none" w:sz="0" w:space="0" w:color="auto"/>
                    <w:right w:val="none" w:sz="0" w:space="0" w:color="auto"/>
                  </w:divBdr>
                </w:div>
                <w:div w:id="15094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33095">
      <w:bodyDiv w:val="1"/>
      <w:marLeft w:val="0"/>
      <w:marRight w:val="0"/>
      <w:marTop w:val="0"/>
      <w:marBottom w:val="0"/>
      <w:divBdr>
        <w:top w:val="none" w:sz="0" w:space="0" w:color="auto"/>
        <w:left w:val="none" w:sz="0" w:space="0" w:color="auto"/>
        <w:bottom w:val="none" w:sz="0" w:space="0" w:color="auto"/>
        <w:right w:val="none" w:sz="0" w:space="0" w:color="auto"/>
      </w:divBdr>
      <w:divsChild>
        <w:div w:id="1118138774">
          <w:marLeft w:val="0"/>
          <w:marRight w:val="0"/>
          <w:marTop w:val="0"/>
          <w:marBottom w:val="0"/>
          <w:divBdr>
            <w:top w:val="none" w:sz="0" w:space="0" w:color="auto"/>
            <w:left w:val="none" w:sz="0" w:space="0" w:color="auto"/>
            <w:bottom w:val="none" w:sz="0" w:space="0" w:color="auto"/>
            <w:right w:val="none" w:sz="0" w:space="0" w:color="auto"/>
          </w:divBdr>
          <w:divsChild>
            <w:div w:id="54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9373">
      <w:bodyDiv w:val="1"/>
      <w:marLeft w:val="0"/>
      <w:marRight w:val="0"/>
      <w:marTop w:val="0"/>
      <w:marBottom w:val="0"/>
      <w:divBdr>
        <w:top w:val="none" w:sz="0" w:space="0" w:color="auto"/>
        <w:left w:val="none" w:sz="0" w:space="0" w:color="auto"/>
        <w:bottom w:val="none" w:sz="0" w:space="0" w:color="auto"/>
        <w:right w:val="none" w:sz="0" w:space="0" w:color="auto"/>
      </w:divBdr>
    </w:div>
    <w:div w:id="897592294">
      <w:bodyDiv w:val="1"/>
      <w:marLeft w:val="0"/>
      <w:marRight w:val="0"/>
      <w:marTop w:val="0"/>
      <w:marBottom w:val="0"/>
      <w:divBdr>
        <w:top w:val="none" w:sz="0" w:space="0" w:color="auto"/>
        <w:left w:val="none" w:sz="0" w:space="0" w:color="auto"/>
        <w:bottom w:val="none" w:sz="0" w:space="0" w:color="auto"/>
        <w:right w:val="none" w:sz="0" w:space="0" w:color="auto"/>
      </w:divBdr>
      <w:divsChild>
        <w:div w:id="1559628111">
          <w:marLeft w:val="0"/>
          <w:marRight w:val="0"/>
          <w:marTop w:val="0"/>
          <w:marBottom w:val="0"/>
          <w:divBdr>
            <w:top w:val="none" w:sz="0" w:space="0" w:color="auto"/>
            <w:left w:val="none" w:sz="0" w:space="0" w:color="auto"/>
            <w:bottom w:val="none" w:sz="0" w:space="0" w:color="auto"/>
            <w:right w:val="none" w:sz="0" w:space="0" w:color="auto"/>
          </w:divBdr>
          <w:divsChild>
            <w:div w:id="5441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5788">
      <w:bodyDiv w:val="1"/>
      <w:marLeft w:val="0"/>
      <w:marRight w:val="0"/>
      <w:marTop w:val="0"/>
      <w:marBottom w:val="0"/>
      <w:divBdr>
        <w:top w:val="none" w:sz="0" w:space="0" w:color="auto"/>
        <w:left w:val="none" w:sz="0" w:space="0" w:color="auto"/>
        <w:bottom w:val="none" w:sz="0" w:space="0" w:color="auto"/>
        <w:right w:val="none" w:sz="0" w:space="0" w:color="auto"/>
      </w:divBdr>
    </w:div>
    <w:div w:id="932056016">
      <w:bodyDiv w:val="1"/>
      <w:marLeft w:val="0"/>
      <w:marRight w:val="0"/>
      <w:marTop w:val="0"/>
      <w:marBottom w:val="0"/>
      <w:divBdr>
        <w:top w:val="none" w:sz="0" w:space="0" w:color="auto"/>
        <w:left w:val="none" w:sz="0" w:space="0" w:color="auto"/>
        <w:bottom w:val="none" w:sz="0" w:space="0" w:color="auto"/>
        <w:right w:val="none" w:sz="0" w:space="0" w:color="auto"/>
      </w:divBdr>
      <w:divsChild>
        <w:div w:id="1775780690">
          <w:marLeft w:val="0"/>
          <w:marRight w:val="0"/>
          <w:marTop w:val="0"/>
          <w:marBottom w:val="0"/>
          <w:divBdr>
            <w:top w:val="none" w:sz="0" w:space="0" w:color="auto"/>
            <w:left w:val="none" w:sz="0" w:space="0" w:color="auto"/>
            <w:bottom w:val="none" w:sz="0" w:space="0" w:color="auto"/>
            <w:right w:val="none" w:sz="0" w:space="0" w:color="auto"/>
          </w:divBdr>
          <w:divsChild>
            <w:div w:id="2145614292">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994576396">
      <w:bodyDiv w:val="1"/>
      <w:marLeft w:val="0"/>
      <w:marRight w:val="0"/>
      <w:marTop w:val="0"/>
      <w:marBottom w:val="0"/>
      <w:divBdr>
        <w:top w:val="none" w:sz="0" w:space="0" w:color="auto"/>
        <w:left w:val="none" w:sz="0" w:space="0" w:color="auto"/>
        <w:bottom w:val="none" w:sz="0" w:space="0" w:color="auto"/>
        <w:right w:val="none" w:sz="0" w:space="0" w:color="auto"/>
      </w:divBdr>
    </w:div>
    <w:div w:id="996035831">
      <w:bodyDiv w:val="1"/>
      <w:marLeft w:val="0"/>
      <w:marRight w:val="0"/>
      <w:marTop w:val="0"/>
      <w:marBottom w:val="0"/>
      <w:divBdr>
        <w:top w:val="none" w:sz="0" w:space="0" w:color="auto"/>
        <w:left w:val="none" w:sz="0" w:space="0" w:color="auto"/>
        <w:bottom w:val="none" w:sz="0" w:space="0" w:color="auto"/>
        <w:right w:val="none" w:sz="0" w:space="0" w:color="auto"/>
      </w:divBdr>
      <w:divsChild>
        <w:div w:id="975254923">
          <w:marLeft w:val="0"/>
          <w:marRight w:val="0"/>
          <w:marTop w:val="0"/>
          <w:marBottom w:val="0"/>
          <w:divBdr>
            <w:top w:val="none" w:sz="0" w:space="0" w:color="auto"/>
            <w:left w:val="none" w:sz="0" w:space="0" w:color="auto"/>
            <w:bottom w:val="none" w:sz="0" w:space="0" w:color="auto"/>
            <w:right w:val="none" w:sz="0" w:space="0" w:color="auto"/>
          </w:divBdr>
          <w:divsChild>
            <w:div w:id="567888209">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010375075">
      <w:bodyDiv w:val="1"/>
      <w:marLeft w:val="0"/>
      <w:marRight w:val="0"/>
      <w:marTop w:val="0"/>
      <w:marBottom w:val="0"/>
      <w:divBdr>
        <w:top w:val="none" w:sz="0" w:space="0" w:color="auto"/>
        <w:left w:val="none" w:sz="0" w:space="0" w:color="auto"/>
        <w:bottom w:val="none" w:sz="0" w:space="0" w:color="auto"/>
        <w:right w:val="none" w:sz="0" w:space="0" w:color="auto"/>
      </w:divBdr>
      <w:divsChild>
        <w:div w:id="640233193">
          <w:marLeft w:val="0"/>
          <w:marRight w:val="0"/>
          <w:marTop w:val="0"/>
          <w:marBottom w:val="0"/>
          <w:divBdr>
            <w:top w:val="none" w:sz="0" w:space="0" w:color="auto"/>
            <w:left w:val="none" w:sz="0" w:space="0" w:color="auto"/>
            <w:bottom w:val="none" w:sz="0" w:space="0" w:color="auto"/>
            <w:right w:val="none" w:sz="0" w:space="0" w:color="auto"/>
          </w:divBdr>
        </w:div>
      </w:divsChild>
    </w:div>
    <w:div w:id="1019281991">
      <w:bodyDiv w:val="1"/>
      <w:marLeft w:val="0"/>
      <w:marRight w:val="0"/>
      <w:marTop w:val="0"/>
      <w:marBottom w:val="0"/>
      <w:divBdr>
        <w:top w:val="none" w:sz="0" w:space="0" w:color="auto"/>
        <w:left w:val="none" w:sz="0" w:space="0" w:color="auto"/>
        <w:bottom w:val="none" w:sz="0" w:space="0" w:color="auto"/>
        <w:right w:val="none" w:sz="0" w:space="0" w:color="auto"/>
      </w:divBdr>
      <w:divsChild>
        <w:div w:id="1512446885">
          <w:marLeft w:val="0"/>
          <w:marRight w:val="0"/>
          <w:marTop w:val="0"/>
          <w:marBottom w:val="0"/>
          <w:divBdr>
            <w:top w:val="none" w:sz="0" w:space="0" w:color="auto"/>
            <w:left w:val="none" w:sz="0" w:space="0" w:color="auto"/>
            <w:bottom w:val="none" w:sz="0" w:space="0" w:color="auto"/>
            <w:right w:val="none" w:sz="0" w:space="0" w:color="auto"/>
          </w:divBdr>
          <w:divsChild>
            <w:div w:id="565336588">
              <w:marLeft w:val="0"/>
              <w:marRight w:val="0"/>
              <w:marTop w:val="0"/>
              <w:marBottom w:val="0"/>
              <w:divBdr>
                <w:top w:val="none" w:sz="0" w:space="0" w:color="auto"/>
                <w:left w:val="none" w:sz="0" w:space="0" w:color="auto"/>
                <w:bottom w:val="none" w:sz="0" w:space="0" w:color="auto"/>
                <w:right w:val="none" w:sz="0" w:space="0" w:color="auto"/>
              </w:divBdr>
              <w:divsChild>
                <w:div w:id="1442334475">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sChild>
            </w:div>
            <w:div w:id="1116754648">
              <w:marLeft w:val="24"/>
              <w:marRight w:val="0"/>
              <w:marTop w:val="0"/>
              <w:marBottom w:val="0"/>
              <w:divBdr>
                <w:top w:val="single" w:sz="18" w:space="2" w:color="993300"/>
                <w:left w:val="single" w:sz="18" w:space="10" w:color="993300"/>
                <w:bottom w:val="single" w:sz="18" w:space="2" w:color="993300"/>
                <w:right w:val="single" w:sz="18" w:space="0" w:color="993300"/>
              </w:divBdr>
              <w:divsChild>
                <w:div w:id="133451493">
                  <w:marLeft w:val="0"/>
                  <w:marRight w:val="0"/>
                  <w:marTop w:val="0"/>
                  <w:marBottom w:val="0"/>
                  <w:divBdr>
                    <w:top w:val="none" w:sz="0" w:space="0" w:color="auto"/>
                    <w:left w:val="none" w:sz="0" w:space="0" w:color="auto"/>
                    <w:bottom w:val="none" w:sz="0" w:space="0" w:color="auto"/>
                    <w:right w:val="none" w:sz="0" w:space="0" w:color="auto"/>
                  </w:divBdr>
                </w:div>
                <w:div w:id="802887010">
                  <w:marLeft w:val="0"/>
                  <w:marRight w:val="0"/>
                  <w:marTop w:val="0"/>
                  <w:marBottom w:val="0"/>
                  <w:divBdr>
                    <w:top w:val="none" w:sz="0" w:space="0" w:color="auto"/>
                    <w:left w:val="none" w:sz="0" w:space="0" w:color="auto"/>
                    <w:bottom w:val="none" w:sz="0" w:space="0" w:color="auto"/>
                    <w:right w:val="none" w:sz="0" w:space="0" w:color="auto"/>
                  </w:divBdr>
                </w:div>
                <w:div w:id="949118853">
                  <w:marLeft w:val="0"/>
                  <w:marRight w:val="0"/>
                  <w:marTop w:val="0"/>
                  <w:marBottom w:val="0"/>
                  <w:divBdr>
                    <w:top w:val="none" w:sz="0" w:space="0" w:color="auto"/>
                    <w:left w:val="none" w:sz="0" w:space="0" w:color="auto"/>
                    <w:bottom w:val="none" w:sz="0" w:space="0" w:color="auto"/>
                    <w:right w:val="none" w:sz="0" w:space="0" w:color="auto"/>
                  </w:divBdr>
                </w:div>
                <w:div w:id="1686444840">
                  <w:marLeft w:val="0"/>
                  <w:marRight w:val="0"/>
                  <w:marTop w:val="0"/>
                  <w:marBottom w:val="0"/>
                  <w:divBdr>
                    <w:top w:val="none" w:sz="0" w:space="0" w:color="auto"/>
                    <w:left w:val="none" w:sz="0" w:space="0" w:color="auto"/>
                    <w:bottom w:val="none" w:sz="0" w:space="0" w:color="auto"/>
                    <w:right w:val="none" w:sz="0" w:space="0" w:color="auto"/>
                  </w:divBdr>
                </w:div>
                <w:div w:id="1754812021">
                  <w:marLeft w:val="0"/>
                  <w:marRight w:val="0"/>
                  <w:marTop w:val="0"/>
                  <w:marBottom w:val="0"/>
                  <w:divBdr>
                    <w:top w:val="none" w:sz="0" w:space="0" w:color="auto"/>
                    <w:left w:val="none" w:sz="0" w:space="0" w:color="auto"/>
                    <w:bottom w:val="none" w:sz="0" w:space="0" w:color="auto"/>
                    <w:right w:val="none" w:sz="0" w:space="0" w:color="auto"/>
                  </w:divBdr>
                </w:div>
                <w:div w:id="20758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2996">
          <w:marLeft w:val="0"/>
          <w:marRight w:val="0"/>
          <w:marTop w:val="0"/>
          <w:marBottom w:val="0"/>
          <w:divBdr>
            <w:top w:val="none" w:sz="0" w:space="0" w:color="auto"/>
            <w:left w:val="none" w:sz="0" w:space="0" w:color="auto"/>
            <w:bottom w:val="none" w:sz="0" w:space="0" w:color="auto"/>
            <w:right w:val="none" w:sz="0" w:space="0" w:color="auto"/>
          </w:divBdr>
          <w:divsChild>
            <w:div w:id="444081080">
              <w:marLeft w:val="0"/>
              <w:marRight w:val="0"/>
              <w:marTop w:val="0"/>
              <w:marBottom w:val="0"/>
              <w:divBdr>
                <w:top w:val="none" w:sz="0" w:space="0" w:color="auto"/>
                <w:left w:val="single" w:sz="18" w:space="0" w:color="993300"/>
                <w:bottom w:val="single" w:sz="18" w:space="0" w:color="993300"/>
                <w:right w:val="single" w:sz="18" w:space="0" w:color="993300"/>
              </w:divBdr>
            </w:div>
            <w:div w:id="1851215122">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038041717">
      <w:bodyDiv w:val="1"/>
      <w:marLeft w:val="0"/>
      <w:marRight w:val="0"/>
      <w:marTop w:val="0"/>
      <w:marBottom w:val="0"/>
      <w:divBdr>
        <w:top w:val="none" w:sz="0" w:space="0" w:color="auto"/>
        <w:left w:val="none" w:sz="0" w:space="0" w:color="auto"/>
        <w:bottom w:val="none" w:sz="0" w:space="0" w:color="auto"/>
        <w:right w:val="none" w:sz="0" w:space="0" w:color="auto"/>
      </w:divBdr>
    </w:div>
    <w:div w:id="1042899161">
      <w:bodyDiv w:val="1"/>
      <w:marLeft w:val="0"/>
      <w:marRight w:val="0"/>
      <w:marTop w:val="0"/>
      <w:marBottom w:val="0"/>
      <w:divBdr>
        <w:top w:val="none" w:sz="0" w:space="0" w:color="auto"/>
        <w:left w:val="none" w:sz="0" w:space="0" w:color="auto"/>
        <w:bottom w:val="none" w:sz="0" w:space="0" w:color="auto"/>
        <w:right w:val="none" w:sz="0" w:space="0" w:color="auto"/>
      </w:divBdr>
      <w:divsChild>
        <w:div w:id="1174421176">
          <w:marLeft w:val="0"/>
          <w:marRight w:val="0"/>
          <w:marTop w:val="0"/>
          <w:marBottom w:val="0"/>
          <w:divBdr>
            <w:top w:val="none" w:sz="0" w:space="0" w:color="auto"/>
            <w:left w:val="none" w:sz="0" w:space="0" w:color="auto"/>
            <w:bottom w:val="none" w:sz="0" w:space="0" w:color="auto"/>
            <w:right w:val="none" w:sz="0" w:space="0" w:color="auto"/>
          </w:divBdr>
          <w:divsChild>
            <w:div w:id="2116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23347">
      <w:bodyDiv w:val="1"/>
      <w:marLeft w:val="0"/>
      <w:marRight w:val="0"/>
      <w:marTop w:val="0"/>
      <w:marBottom w:val="0"/>
      <w:divBdr>
        <w:top w:val="none" w:sz="0" w:space="0" w:color="auto"/>
        <w:left w:val="none" w:sz="0" w:space="0" w:color="auto"/>
        <w:bottom w:val="none" w:sz="0" w:space="0" w:color="auto"/>
        <w:right w:val="none" w:sz="0" w:space="0" w:color="auto"/>
      </w:divBdr>
    </w:div>
    <w:div w:id="1099639213">
      <w:bodyDiv w:val="1"/>
      <w:marLeft w:val="0"/>
      <w:marRight w:val="0"/>
      <w:marTop w:val="0"/>
      <w:marBottom w:val="0"/>
      <w:divBdr>
        <w:top w:val="none" w:sz="0" w:space="0" w:color="auto"/>
        <w:left w:val="none" w:sz="0" w:space="0" w:color="auto"/>
        <w:bottom w:val="none" w:sz="0" w:space="0" w:color="auto"/>
        <w:right w:val="none" w:sz="0" w:space="0" w:color="auto"/>
      </w:divBdr>
    </w:div>
    <w:div w:id="1124621861">
      <w:bodyDiv w:val="1"/>
      <w:marLeft w:val="0"/>
      <w:marRight w:val="0"/>
      <w:marTop w:val="0"/>
      <w:marBottom w:val="0"/>
      <w:divBdr>
        <w:top w:val="none" w:sz="0" w:space="0" w:color="auto"/>
        <w:left w:val="none" w:sz="0" w:space="0" w:color="auto"/>
        <w:bottom w:val="none" w:sz="0" w:space="0" w:color="auto"/>
        <w:right w:val="none" w:sz="0" w:space="0" w:color="auto"/>
      </w:divBdr>
      <w:divsChild>
        <w:div w:id="594442433">
          <w:marLeft w:val="0"/>
          <w:marRight w:val="0"/>
          <w:marTop w:val="0"/>
          <w:marBottom w:val="0"/>
          <w:divBdr>
            <w:top w:val="none" w:sz="0" w:space="0" w:color="auto"/>
            <w:left w:val="none" w:sz="0" w:space="0" w:color="auto"/>
            <w:bottom w:val="none" w:sz="0" w:space="0" w:color="auto"/>
            <w:right w:val="none" w:sz="0" w:space="0" w:color="auto"/>
          </w:divBdr>
          <w:divsChild>
            <w:div w:id="1671448312">
              <w:marLeft w:val="24"/>
              <w:marRight w:val="0"/>
              <w:marTop w:val="0"/>
              <w:marBottom w:val="0"/>
              <w:divBdr>
                <w:top w:val="single" w:sz="18" w:space="2" w:color="993300"/>
                <w:left w:val="single" w:sz="18" w:space="10" w:color="993300"/>
                <w:bottom w:val="single" w:sz="18" w:space="2" w:color="993300"/>
                <w:right w:val="single" w:sz="18" w:space="0" w:color="993300"/>
              </w:divBdr>
              <w:divsChild>
                <w:div w:id="145435853">
                  <w:marLeft w:val="0"/>
                  <w:marRight w:val="0"/>
                  <w:marTop w:val="0"/>
                  <w:marBottom w:val="0"/>
                  <w:divBdr>
                    <w:top w:val="none" w:sz="0" w:space="0" w:color="auto"/>
                    <w:left w:val="none" w:sz="0" w:space="0" w:color="auto"/>
                    <w:bottom w:val="none" w:sz="0" w:space="0" w:color="auto"/>
                    <w:right w:val="none" w:sz="0" w:space="0" w:color="auto"/>
                  </w:divBdr>
                </w:div>
                <w:div w:id="359476253">
                  <w:marLeft w:val="0"/>
                  <w:marRight w:val="0"/>
                  <w:marTop w:val="0"/>
                  <w:marBottom w:val="0"/>
                  <w:divBdr>
                    <w:top w:val="none" w:sz="0" w:space="0" w:color="auto"/>
                    <w:left w:val="none" w:sz="0" w:space="0" w:color="auto"/>
                    <w:bottom w:val="none" w:sz="0" w:space="0" w:color="auto"/>
                    <w:right w:val="none" w:sz="0" w:space="0" w:color="auto"/>
                  </w:divBdr>
                </w:div>
                <w:div w:id="611785556">
                  <w:marLeft w:val="0"/>
                  <w:marRight w:val="0"/>
                  <w:marTop w:val="0"/>
                  <w:marBottom w:val="0"/>
                  <w:divBdr>
                    <w:top w:val="none" w:sz="0" w:space="0" w:color="auto"/>
                    <w:left w:val="none" w:sz="0" w:space="0" w:color="auto"/>
                    <w:bottom w:val="none" w:sz="0" w:space="0" w:color="auto"/>
                    <w:right w:val="none" w:sz="0" w:space="0" w:color="auto"/>
                  </w:divBdr>
                </w:div>
                <w:div w:id="909384324">
                  <w:marLeft w:val="0"/>
                  <w:marRight w:val="0"/>
                  <w:marTop w:val="0"/>
                  <w:marBottom w:val="0"/>
                  <w:divBdr>
                    <w:top w:val="none" w:sz="0" w:space="0" w:color="auto"/>
                    <w:left w:val="none" w:sz="0" w:space="0" w:color="auto"/>
                    <w:bottom w:val="none" w:sz="0" w:space="0" w:color="auto"/>
                    <w:right w:val="none" w:sz="0" w:space="0" w:color="auto"/>
                  </w:divBdr>
                </w:div>
                <w:div w:id="1259022262">
                  <w:marLeft w:val="0"/>
                  <w:marRight w:val="0"/>
                  <w:marTop w:val="0"/>
                  <w:marBottom w:val="0"/>
                  <w:divBdr>
                    <w:top w:val="none" w:sz="0" w:space="0" w:color="auto"/>
                    <w:left w:val="none" w:sz="0" w:space="0" w:color="auto"/>
                    <w:bottom w:val="none" w:sz="0" w:space="0" w:color="auto"/>
                    <w:right w:val="none" w:sz="0" w:space="0" w:color="auto"/>
                  </w:divBdr>
                </w:div>
                <w:div w:id="1311864735">
                  <w:marLeft w:val="0"/>
                  <w:marRight w:val="0"/>
                  <w:marTop w:val="0"/>
                  <w:marBottom w:val="0"/>
                  <w:divBdr>
                    <w:top w:val="none" w:sz="0" w:space="0" w:color="auto"/>
                    <w:left w:val="none" w:sz="0" w:space="0" w:color="auto"/>
                    <w:bottom w:val="none" w:sz="0" w:space="0" w:color="auto"/>
                    <w:right w:val="none" w:sz="0" w:space="0" w:color="auto"/>
                  </w:divBdr>
                </w:div>
              </w:divsChild>
            </w:div>
            <w:div w:id="1808084025">
              <w:marLeft w:val="0"/>
              <w:marRight w:val="0"/>
              <w:marTop w:val="0"/>
              <w:marBottom w:val="0"/>
              <w:divBdr>
                <w:top w:val="none" w:sz="0" w:space="0" w:color="auto"/>
                <w:left w:val="none" w:sz="0" w:space="0" w:color="auto"/>
                <w:bottom w:val="none" w:sz="0" w:space="0" w:color="auto"/>
                <w:right w:val="none" w:sz="0" w:space="0" w:color="auto"/>
              </w:divBdr>
              <w:divsChild>
                <w:div w:id="1520773980">
                  <w:marLeft w:val="0"/>
                  <w:marRight w:val="0"/>
                  <w:marTop w:val="0"/>
                  <w:marBottom w:val="0"/>
                  <w:divBdr>
                    <w:top w:val="none" w:sz="0" w:space="0" w:color="auto"/>
                    <w:left w:val="none" w:sz="0" w:space="0" w:color="auto"/>
                    <w:bottom w:val="none" w:sz="0" w:space="0" w:color="auto"/>
                    <w:right w:val="none" w:sz="0" w:space="0" w:color="auto"/>
                  </w:divBdr>
                </w:div>
                <w:div w:id="15608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2489">
          <w:marLeft w:val="0"/>
          <w:marRight w:val="0"/>
          <w:marTop w:val="0"/>
          <w:marBottom w:val="0"/>
          <w:divBdr>
            <w:top w:val="none" w:sz="0" w:space="0" w:color="auto"/>
            <w:left w:val="none" w:sz="0" w:space="0" w:color="auto"/>
            <w:bottom w:val="none" w:sz="0" w:space="0" w:color="auto"/>
            <w:right w:val="none" w:sz="0" w:space="0" w:color="auto"/>
          </w:divBdr>
          <w:divsChild>
            <w:div w:id="822769951">
              <w:marLeft w:val="2880"/>
              <w:marRight w:val="240"/>
              <w:marTop w:val="0"/>
              <w:marBottom w:val="480"/>
              <w:divBdr>
                <w:top w:val="none" w:sz="0" w:space="0" w:color="auto"/>
                <w:left w:val="none" w:sz="0" w:space="0" w:color="auto"/>
                <w:bottom w:val="none" w:sz="0" w:space="0" w:color="auto"/>
                <w:right w:val="none" w:sz="0" w:space="0" w:color="auto"/>
              </w:divBdr>
            </w:div>
            <w:div w:id="1001587453">
              <w:marLeft w:val="0"/>
              <w:marRight w:val="0"/>
              <w:marTop w:val="0"/>
              <w:marBottom w:val="0"/>
              <w:divBdr>
                <w:top w:val="none" w:sz="0" w:space="0" w:color="auto"/>
                <w:left w:val="single" w:sz="18" w:space="0" w:color="993300"/>
                <w:bottom w:val="single" w:sz="18" w:space="0" w:color="993300"/>
                <w:right w:val="single" w:sz="18" w:space="0" w:color="993300"/>
              </w:divBdr>
            </w:div>
          </w:divsChild>
        </w:div>
      </w:divsChild>
    </w:div>
    <w:div w:id="1126041041">
      <w:bodyDiv w:val="1"/>
      <w:marLeft w:val="0"/>
      <w:marRight w:val="0"/>
      <w:marTop w:val="0"/>
      <w:marBottom w:val="0"/>
      <w:divBdr>
        <w:top w:val="none" w:sz="0" w:space="0" w:color="auto"/>
        <w:left w:val="none" w:sz="0" w:space="0" w:color="auto"/>
        <w:bottom w:val="none" w:sz="0" w:space="0" w:color="auto"/>
        <w:right w:val="none" w:sz="0" w:space="0" w:color="auto"/>
      </w:divBdr>
    </w:div>
    <w:div w:id="1131246021">
      <w:bodyDiv w:val="1"/>
      <w:marLeft w:val="0"/>
      <w:marRight w:val="0"/>
      <w:marTop w:val="0"/>
      <w:marBottom w:val="0"/>
      <w:divBdr>
        <w:top w:val="none" w:sz="0" w:space="0" w:color="auto"/>
        <w:left w:val="none" w:sz="0" w:space="0" w:color="auto"/>
        <w:bottom w:val="none" w:sz="0" w:space="0" w:color="auto"/>
        <w:right w:val="none" w:sz="0" w:space="0" w:color="auto"/>
      </w:divBdr>
    </w:div>
    <w:div w:id="1187985016">
      <w:bodyDiv w:val="1"/>
      <w:marLeft w:val="0"/>
      <w:marRight w:val="0"/>
      <w:marTop w:val="0"/>
      <w:marBottom w:val="0"/>
      <w:divBdr>
        <w:top w:val="none" w:sz="0" w:space="0" w:color="auto"/>
        <w:left w:val="none" w:sz="0" w:space="0" w:color="auto"/>
        <w:bottom w:val="none" w:sz="0" w:space="0" w:color="auto"/>
        <w:right w:val="none" w:sz="0" w:space="0" w:color="auto"/>
      </w:divBdr>
    </w:div>
    <w:div w:id="1198662814">
      <w:bodyDiv w:val="1"/>
      <w:marLeft w:val="0"/>
      <w:marRight w:val="0"/>
      <w:marTop w:val="0"/>
      <w:marBottom w:val="0"/>
      <w:divBdr>
        <w:top w:val="none" w:sz="0" w:space="0" w:color="auto"/>
        <w:left w:val="none" w:sz="0" w:space="0" w:color="auto"/>
        <w:bottom w:val="none" w:sz="0" w:space="0" w:color="auto"/>
        <w:right w:val="none" w:sz="0" w:space="0" w:color="auto"/>
      </w:divBdr>
    </w:div>
    <w:div w:id="1203320107">
      <w:bodyDiv w:val="1"/>
      <w:marLeft w:val="0"/>
      <w:marRight w:val="0"/>
      <w:marTop w:val="0"/>
      <w:marBottom w:val="0"/>
      <w:divBdr>
        <w:top w:val="none" w:sz="0" w:space="0" w:color="auto"/>
        <w:left w:val="none" w:sz="0" w:space="0" w:color="auto"/>
        <w:bottom w:val="none" w:sz="0" w:space="0" w:color="auto"/>
        <w:right w:val="none" w:sz="0" w:space="0" w:color="auto"/>
      </w:divBdr>
    </w:div>
    <w:div w:id="1214655613">
      <w:bodyDiv w:val="1"/>
      <w:marLeft w:val="0"/>
      <w:marRight w:val="0"/>
      <w:marTop w:val="0"/>
      <w:marBottom w:val="0"/>
      <w:divBdr>
        <w:top w:val="none" w:sz="0" w:space="0" w:color="auto"/>
        <w:left w:val="none" w:sz="0" w:space="0" w:color="auto"/>
        <w:bottom w:val="none" w:sz="0" w:space="0" w:color="auto"/>
        <w:right w:val="none" w:sz="0" w:space="0" w:color="auto"/>
      </w:divBdr>
      <w:divsChild>
        <w:div w:id="1327393504">
          <w:marLeft w:val="0"/>
          <w:marRight w:val="0"/>
          <w:marTop w:val="0"/>
          <w:marBottom w:val="0"/>
          <w:divBdr>
            <w:top w:val="none" w:sz="0" w:space="0" w:color="auto"/>
            <w:left w:val="none" w:sz="0" w:space="0" w:color="auto"/>
            <w:bottom w:val="none" w:sz="0" w:space="0" w:color="auto"/>
            <w:right w:val="none" w:sz="0" w:space="0" w:color="auto"/>
          </w:divBdr>
          <w:divsChild>
            <w:div w:id="1121999236">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218542938">
      <w:bodyDiv w:val="1"/>
      <w:marLeft w:val="0"/>
      <w:marRight w:val="0"/>
      <w:marTop w:val="0"/>
      <w:marBottom w:val="0"/>
      <w:divBdr>
        <w:top w:val="none" w:sz="0" w:space="0" w:color="auto"/>
        <w:left w:val="none" w:sz="0" w:space="0" w:color="auto"/>
        <w:bottom w:val="none" w:sz="0" w:space="0" w:color="auto"/>
        <w:right w:val="none" w:sz="0" w:space="0" w:color="auto"/>
      </w:divBdr>
    </w:div>
    <w:div w:id="1243182640">
      <w:bodyDiv w:val="1"/>
      <w:marLeft w:val="0"/>
      <w:marRight w:val="0"/>
      <w:marTop w:val="0"/>
      <w:marBottom w:val="0"/>
      <w:divBdr>
        <w:top w:val="none" w:sz="0" w:space="0" w:color="auto"/>
        <w:left w:val="none" w:sz="0" w:space="0" w:color="auto"/>
        <w:bottom w:val="none" w:sz="0" w:space="0" w:color="auto"/>
        <w:right w:val="none" w:sz="0" w:space="0" w:color="auto"/>
      </w:divBdr>
      <w:divsChild>
        <w:div w:id="415128180">
          <w:marLeft w:val="0"/>
          <w:marRight w:val="0"/>
          <w:marTop w:val="0"/>
          <w:marBottom w:val="0"/>
          <w:divBdr>
            <w:top w:val="none" w:sz="0" w:space="0" w:color="auto"/>
            <w:left w:val="none" w:sz="0" w:space="0" w:color="auto"/>
            <w:bottom w:val="none" w:sz="0" w:space="0" w:color="auto"/>
            <w:right w:val="none" w:sz="0" w:space="0" w:color="auto"/>
          </w:divBdr>
          <w:divsChild>
            <w:div w:id="1402632241">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244028603">
      <w:bodyDiv w:val="1"/>
      <w:marLeft w:val="0"/>
      <w:marRight w:val="0"/>
      <w:marTop w:val="0"/>
      <w:marBottom w:val="0"/>
      <w:divBdr>
        <w:top w:val="none" w:sz="0" w:space="0" w:color="auto"/>
        <w:left w:val="none" w:sz="0" w:space="0" w:color="auto"/>
        <w:bottom w:val="none" w:sz="0" w:space="0" w:color="auto"/>
        <w:right w:val="none" w:sz="0" w:space="0" w:color="auto"/>
      </w:divBdr>
      <w:divsChild>
        <w:div w:id="931812777">
          <w:marLeft w:val="0"/>
          <w:marRight w:val="0"/>
          <w:marTop w:val="0"/>
          <w:marBottom w:val="0"/>
          <w:divBdr>
            <w:top w:val="none" w:sz="0" w:space="0" w:color="auto"/>
            <w:left w:val="none" w:sz="0" w:space="0" w:color="auto"/>
            <w:bottom w:val="none" w:sz="0" w:space="0" w:color="auto"/>
            <w:right w:val="none" w:sz="0" w:space="0" w:color="auto"/>
          </w:divBdr>
          <w:divsChild>
            <w:div w:id="340354590">
              <w:marLeft w:val="0"/>
              <w:marRight w:val="0"/>
              <w:marTop w:val="0"/>
              <w:marBottom w:val="0"/>
              <w:divBdr>
                <w:top w:val="none" w:sz="0" w:space="0" w:color="auto"/>
                <w:left w:val="single" w:sz="18" w:space="0" w:color="993300"/>
                <w:bottom w:val="single" w:sz="18" w:space="0" w:color="993300"/>
                <w:right w:val="single" w:sz="18" w:space="0" w:color="993300"/>
              </w:divBdr>
            </w:div>
            <w:div w:id="1087922614">
              <w:marLeft w:val="2880"/>
              <w:marRight w:val="240"/>
              <w:marTop w:val="0"/>
              <w:marBottom w:val="480"/>
              <w:divBdr>
                <w:top w:val="none" w:sz="0" w:space="0" w:color="auto"/>
                <w:left w:val="none" w:sz="0" w:space="0" w:color="auto"/>
                <w:bottom w:val="none" w:sz="0" w:space="0" w:color="auto"/>
                <w:right w:val="none" w:sz="0" w:space="0" w:color="auto"/>
              </w:divBdr>
            </w:div>
          </w:divsChild>
        </w:div>
        <w:div w:id="1691249929">
          <w:marLeft w:val="0"/>
          <w:marRight w:val="0"/>
          <w:marTop w:val="0"/>
          <w:marBottom w:val="0"/>
          <w:divBdr>
            <w:top w:val="none" w:sz="0" w:space="0" w:color="auto"/>
            <w:left w:val="none" w:sz="0" w:space="0" w:color="auto"/>
            <w:bottom w:val="none" w:sz="0" w:space="0" w:color="auto"/>
            <w:right w:val="none" w:sz="0" w:space="0" w:color="auto"/>
          </w:divBdr>
          <w:divsChild>
            <w:div w:id="24256468">
              <w:marLeft w:val="0"/>
              <w:marRight w:val="0"/>
              <w:marTop w:val="0"/>
              <w:marBottom w:val="0"/>
              <w:divBdr>
                <w:top w:val="none" w:sz="0" w:space="0" w:color="auto"/>
                <w:left w:val="none" w:sz="0" w:space="0" w:color="auto"/>
                <w:bottom w:val="none" w:sz="0" w:space="0" w:color="auto"/>
                <w:right w:val="none" w:sz="0" w:space="0" w:color="auto"/>
              </w:divBdr>
              <w:divsChild>
                <w:div w:id="583030711">
                  <w:marLeft w:val="0"/>
                  <w:marRight w:val="0"/>
                  <w:marTop w:val="0"/>
                  <w:marBottom w:val="0"/>
                  <w:divBdr>
                    <w:top w:val="none" w:sz="0" w:space="0" w:color="auto"/>
                    <w:left w:val="none" w:sz="0" w:space="0" w:color="auto"/>
                    <w:bottom w:val="none" w:sz="0" w:space="0" w:color="auto"/>
                    <w:right w:val="none" w:sz="0" w:space="0" w:color="auto"/>
                  </w:divBdr>
                </w:div>
                <w:div w:id="614169268">
                  <w:marLeft w:val="0"/>
                  <w:marRight w:val="0"/>
                  <w:marTop w:val="0"/>
                  <w:marBottom w:val="0"/>
                  <w:divBdr>
                    <w:top w:val="none" w:sz="0" w:space="0" w:color="auto"/>
                    <w:left w:val="none" w:sz="0" w:space="0" w:color="auto"/>
                    <w:bottom w:val="none" w:sz="0" w:space="0" w:color="auto"/>
                    <w:right w:val="none" w:sz="0" w:space="0" w:color="auto"/>
                  </w:divBdr>
                </w:div>
              </w:divsChild>
            </w:div>
            <w:div w:id="1350720644">
              <w:marLeft w:val="24"/>
              <w:marRight w:val="0"/>
              <w:marTop w:val="0"/>
              <w:marBottom w:val="0"/>
              <w:divBdr>
                <w:top w:val="single" w:sz="18" w:space="2" w:color="993300"/>
                <w:left w:val="single" w:sz="18" w:space="10" w:color="993300"/>
                <w:bottom w:val="single" w:sz="18" w:space="2" w:color="993300"/>
                <w:right w:val="single" w:sz="18" w:space="0" w:color="993300"/>
              </w:divBdr>
              <w:divsChild>
                <w:div w:id="121848742">
                  <w:marLeft w:val="0"/>
                  <w:marRight w:val="0"/>
                  <w:marTop w:val="0"/>
                  <w:marBottom w:val="0"/>
                  <w:divBdr>
                    <w:top w:val="none" w:sz="0" w:space="0" w:color="auto"/>
                    <w:left w:val="none" w:sz="0" w:space="0" w:color="auto"/>
                    <w:bottom w:val="none" w:sz="0" w:space="0" w:color="auto"/>
                    <w:right w:val="none" w:sz="0" w:space="0" w:color="auto"/>
                  </w:divBdr>
                </w:div>
                <w:div w:id="153380561">
                  <w:marLeft w:val="0"/>
                  <w:marRight w:val="0"/>
                  <w:marTop w:val="0"/>
                  <w:marBottom w:val="0"/>
                  <w:divBdr>
                    <w:top w:val="none" w:sz="0" w:space="0" w:color="auto"/>
                    <w:left w:val="none" w:sz="0" w:space="0" w:color="auto"/>
                    <w:bottom w:val="none" w:sz="0" w:space="0" w:color="auto"/>
                    <w:right w:val="none" w:sz="0" w:space="0" w:color="auto"/>
                  </w:divBdr>
                </w:div>
                <w:div w:id="159391667">
                  <w:marLeft w:val="0"/>
                  <w:marRight w:val="0"/>
                  <w:marTop w:val="0"/>
                  <w:marBottom w:val="0"/>
                  <w:divBdr>
                    <w:top w:val="none" w:sz="0" w:space="0" w:color="auto"/>
                    <w:left w:val="none" w:sz="0" w:space="0" w:color="auto"/>
                    <w:bottom w:val="none" w:sz="0" w:space="0" w:color="auto"/>
                    <w:right w:val="none" w:sz="0" w:space="0" w:color="auto"/>
                  </w:divBdr>
                </w:div>
                <w:div w:id="231887447">
                  <w:marLeft w:val="0"/>
                  <w:marRight w:val="0"/>
                  <w:marTop w:val="0"/>
                  <w:marBottom w:val="0"/>
                  <w:divBdr>
                    <w:top w:val="none" w:sz="0" w:space="0" w:color="auto"/>
                    <w:left w:val="none" w:sz="0" w:space="0" w:color="auto"/>
                    <w:bottom w:val="none" w:sz="0" w:space="0" w:color="auto"/>
                    <w:right w:val="none" w:sz="0" w:space="0" w:color="auto"/>
                  </w:divBdr>
                </w:div>
                <w:div w:id="526455799">
                  <w:marLeft w:val="0"/>
                  <w:marRight w:val="0"/>
                  <w:marTop w:val="0"/>
                  <w:marBottom w:val="0"/>
                  <w:divBdr>
                    <w:top w:val="none" w:sz="0" w:space="0" w:color="auto"/>
                    <w:left w:val="none" w:sz="0" w:space="0" w:color="auto"/>
                    <w:bottom w:val="none" w:sz="0" w:space="0" w:color="auto"/>
                    <w:right w:val="none" w:sz="0" w:space="0" w:color="auto"/>
                  </w:divBdr>
                </w:div>
                <w:div w:id="6569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067">
      <w:bodyDiv w:val="1"/>
      <w:marLeft w:val="0"/>
      <w:marRight w:val="0"/>
      <w:marTop w:val="0"/>
      <w:marBottom w:val="0"/>
      <w:divBdr>
        <w:top w:val="none" w:sz="0" w:space="0" w:color="auto"/>
        <w:left w:val="none" w:sz="0" w:space="0" w:color="auto"/>
        <w:bottom w:val="none" w:sz="0" w:space="0" w:color="auto"/>
        <w:right w:val="none" w:sz="0" w:space="0" w:color="auto"/>
      </w:divBdr>
    </w:div>
    <w:div w:id="1321082828">
      <w:bodyDiv w:val="1"/>
      <w:marLeft w:val="0"/>
      <w:marRight w:val="0"/>
      <w:marTop w:val="0"/>
      <w:marBottom w:val="0"/>
      <w:divBdr>
        <w:top w:val="none" w:sz="0" w:space="0" w:color="auto"/>
        <w:left w:val="none" w:sz="0" w:space="0" w:color="auto"/>
        <w:bottom w:val="none" w:sz="0" w:space="0" w:color="auto"/>
        <w:right w:val="none" w:sz="0" w:space="0" w:color="auto"/>
      </w:divBdr>
    </w:div>
    <w:div w:id="1327512785">
      <w:bodyDiv w:val="1"/>
      <w:marLeft w:val="0"/>
      <w:marRight w:val="0"/>
      <w:marTop w:val="0"/>
      <w:marBottom w:val="0"/>
      <w:divBdr>
        <w:top w:val="none" w:sz="0" w:space="0" w:color="auto"/>
        <w:left w:val="none" w:sz="0" w:space="0" w:color="auto"/>
        <w:bottom w:val="none" w:sz="0" w:space="0" w:color="auto"/>
        <w:right w:val="none" w:sz="0" w:space="0" w:color="auto"/>
      </w:divBdr>
    </w:div>
    <w:div w:id="1339312429">
      <w:bodyDiv w:val="1"/>
      <w:marLeft w:val="0"/>
      <w:marRight w:val="0"/>
      <w:marTop w:val="0"/>
      <w:marBottom w:val="0"/>
      <w:divBdr>
        <w:top w:val="none" w:sz="0" w:space="0" w:color="auto"/>
        <w:left w:val="none" w:sz="0" w:space="0" w:color="auto"/>
        <w:bottom w:val="none" w:sz="0" w:space="0" w:color="auto"/>
        <w:right w:val="none" w:sz="0" w:space="0" w:color="auto"/>
      </w:divBdr>
    </w:div>
    <w:div w:id="1352075225">
      <w:bodyDiv w:val="1"/>
      <w:marLeft w:val="0"/>
      <w:marRight w:val="0"/>
      <w:marTop w:val="0"/>
      <w:marBottom w:val="0"/>
      <w:divBdr>
        <w:top w:val="none" w:sz="0" w:space="0" w:color="auto"/>
        <w:left w:val="none" w:sz="0" w:space="0" w:color="auto"/>
        <w:bottom w:val="none" w:sz="0" w:space="0" w:color="auto"/>
        <w:right w:val="none" w:sz="0" w:space="0" w:color="auto"/>
      </w:divBdr>
    </w:div>
    <w:div w:id="1383014551">
      <w:bodyDiv w:val="1"/>
      <w:marLeft w:val="0"/>
      <w:marRight w:val="0"/>
      <w:marTop w:val="0"/>
      <w:marBottom w:val="0"/>
      <w:divBdr>
        <w:top w:val="none" w:sz="0" w:space="0" w:color="auto"/>
        <w:left w:val="none" w:sz="0" w:space="0" w:color="auto"/>
        <w:bottom w:val="none" w:sz="0" w:space="0" w:color="auto"/>
        <w:right w:val="none" w:sz="0" w:space="0" w:color="auto"/>
      </w:divBdr>
    </w:div>
    <w:div w:id="1384521066">
      <w:bodyDiv w:val="1"/>
      <w:marLeft w:val="0"/>
      <w:marRight w:val="0"/>
      <w:marTop w:val="0"/>
      <w:marBottom w:val="0"/>
      <w:divBdr>
        <w:top w:val="none" w:sz="0" w:space="0" w:color="auto"/>
        <w:left w:val="none" w:sz="0" w:space="0" w:color="auto"/>
        <w:bottom w:val="none" w:sz="0" w:space="0" w:color="auto"/>
        <w:right w:val="none" w:sz="0" w:space="0" w:color="auto"/>
      </w:divBdr>
      <w:divsChild>
        <w:div w:id="469371757">
          <w:marLeft w:val="0"/>
          <w:marRight w:val="0"/>
          <w:marTop w:val="0"/>
          <w:marBottom w:val="0"/>
          <w:divBdr>
            <w:top w:val="none" w:sz="0" w:space="0" w:color="auto"/>
            <w:left w:val="none" w:sz="0" w:space="0" w:color="auto"/>
            <w:bottom w:val="none" w:sz="0" w:space="0" w:color="auto"/>
            <w:right w:val="none" w:sz="0" w:space="0" w:color="auto"/>
          </w:divBdr>
          <w:divsChild>
            <w:div w:id="1647591326">
              <w:marLeft w:val="0"/>
              <w:marRight w:val="0"/>
              <w:marTop w:val="0"/>
              <w:marBottom w:val="0"/>
              <w:divBdr>
                <w:top w:val="none" w:sz="0" w:space="0" w:color="auto"/>
                <w:left w:val="none" w:sz="0" w:space="0" w:color="auto"/>
                <w:bottom w:val="none" w:sz="0" w:space="0" w:color="auto"/>
                <w:right w:val="none" w:sz="0" w:space="0" w:color="auto"/>
              </w:divBdr>
              <w:divsChild>
                <w:div w:id="1067146099">
                  <w:marLeft w:val="0"/>
                  <w:marRight w:val="0"/>
                  <w:marTop w:val="0"/>
                  <w:marBottom w:val="0"/>
                  <w:divBdr>
                    <w:top w:val="none" w:sz="0" w:space="0" w:color="auto"/>
                    <w:left w:val="none" w:sz="0" w:space="0" w:color="auto"/>
                    <w:bottom w:val="none" w:sz="0" w:space="0" w:color="auto"/>
                    <w:right w:val="none" w:sz="0" w:space="0" w:color="auto"/>
                  </w:divBdr>
                  <w:divsChild>
                    <w:div w:id="617564810">
                      <w:marLeft w:val="0"/>
                      <w:marRight w:val="0"/>
                      <w:marTop w:val="0"/>
                      <w:marBottom w:val="0"/>
                      <w:divBdr>
                        <w:top w:val="none" w:sz="0" w:space="0" w:color="auto"/>
                        <w:left w:val="none" w:sz="0" w:space="0" w:color="auto"/>
                        <w:bottom w:val="none" w:sz="0" w:space="0" w:color="auto"/>
                        <w:right w:val="none" w:sz="0" w:space="0" w:color="auto"/>
                      </w:divBdr>
                      <w:divsChild>
                        <w:div w:id="528223140">
                          <w:marLeft w:val="0"/>
                          <w:marRight w:val="0"/>
                          <w:marTop w:val="0"/>
                          <w:marBottom w:val="0"/>
                          <w:divBdr>
                            <w:top w:val="none" w:sz="0" w:space="0" w:color="auto"/>
                            <w:left w:val="none" w:sz="0" w:space="0" w:color="auto"/>
                            <w:bottom w:val="none" w:sz="0" w:space="0" w:color="auto"/>
                            <w:right w:val="none" w:sz="0" w:space="0" w:color="auto"/>
                          </w:divBdr>
                          <w:divsChild>
                            <w:div w:id="1946644585">
                              <w:marLeft w:val="0"/>
                              <w:marRight w:val="0"/>
                              <w:marTop w:val="0"/>
                              <w:marBottom w:val="0"/>
                              <w:divBdr>
                                <w:top w:val="none" w:sz="0" w:space="0" w:color="auto"/>
                                <w:left w:val="none" w:sz="0" w:space="0" w:color="auto"/>
                                <w:bottom w:val="none" w:sz="0" w:space="0" w:color="auto"/>
                                <w:right w:val="none" w:sz="0" w:space="0" w:color="auto"/>
                              </w:divBdr>
                              <w:divsChild>
                                <w:div w:id="613754846">
                                  <w:marLeft w:val="0"/>
                                  <w:marRight w:val="0"/>
                                  <w:marTop w:val="0"/>
                                  <w:marBottom w:val="0"/>
                                  <w:divBdr>
                                    <w:top w:val="none" w:sz="0" w:space="0" w:color="auto"/>
                                    <w:left w:val="none" w:sz="0" w:space="0" w:color="auto"/>
                                    <w:bottom w:val="none" w:sz="0" w:space="0" w:color="auto"/>
                                    <w:right w:val="none" w:sz="0" w:space="0" w:color="auto"/>
                                  </w:divBdr>
                                  <w:divsChild>
                                    <w:div w:id="809982673">
                                      <w:marLeft w:val="0"/>
                                      <w:marRight w:val="0"/>
                                      <w:marTop w:val="0"/>
                                      <w:marBottom w:val="0"/>
                                      <w:divBdr>
                                        <w:top w:val="none" w:sz="0" w:space="0" w:color="auto"/>
                                        <w:left w:val="none" w:sz="0" w:space="0" w:color="auto"/>
                                        <w:bottom w:val="none" w:sz="0" w:space="0" w:color="auto"/>
                                        <w:right w:val="none" w:sz="0" w:space="0" w:color="auto"/>
                                      </w:divBdr>
                                      <w:divsChild>
                                        <w:div w:id="1226791807">
                                          <w:marLeft w:val="0"/>
                                          <w:marRight w:val="0"/>
                                          <w:marTop w:val="0"/>
                                          <w:marBottom w:val="0"/>
                                          <w:divBdr>
                                            <w:top w:val="none" w:sz="0" w:space="0" w:color="auto"/>
                                            <w:left w:val="none" w:sz="0" w:space="0" w:color="auto"/>
                                            <w:bottom w:val="none" w:sz="0" w:space="0" w:color="auto"/>
                                            <w:right w:val="none" w:sz="0" w:space="0" w:color="auto"/>
                                          </w:divBdr>
                                          <w:divsChild>
                                            <w:div w:id="7158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829877">
      <w:bodyDiv w:val="1"/>
      <w:marLeft w:val="0"/>
      <w:marRight w:val="0"/>
      <w:marTop w:val="0"/>
      <w:marBottom w:val="0"/>
      <w:divBdr>
        <w:top w:val="none" w:sz="0" w:space="0" w:color="auto"/>
        <w:left w:val="none" w:sz="0" w:space="0" w:color="auto"/>
        <w:bottom w:val="none" w:sz="0" w:space="0" w:color="auto"/>
        <w:right w:val="none" w:sz="0" w:space="0" w:color="auto"/>
      </w:divBdr>
      <w:divsChild>
        <w:div w:id="50465528">
          <w:marLeft w:val="0"/>
          <w:marRight w:val="0"/>
          <w:marTop w:val="0"/>
          <w:marBottom w:val="0"/>
          <w:divBdr>
            <w:top w:val="none" w:sz="0" w:space="0" w:color="auto"/>
            <w:left w:val="none" w:sz="0" w:space="0" w:color="auto"/>
            <w:bottom w:val="none" w:sz="0" w:space="0" w:color="auto"/>
            <w:right w:val="none" w:sz="0" w:space="0" w:color="auto"/>
          </w:divBdr>
          <w:divsChild>
            <w:div w:id="182099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92252">
      <w:bodyDiv w:val="1"/>
      <w:marLeft w:val="0"/>
      <w:marRight w:val="0"/>
      <w:marTop w:val="0"/>
      <w:marBottom w:val="0"/>
      <w:divBdr>
        <w:top w:val="none" w:sz="0" w:space="0" w:color="auto"/>
        <w:left w:val="none" w:sz="0" w:space="0" w:color="auto"/>
        <w:bottom w:val="none" w:sz="0" w:space="0" w:color="auto"/>
        <w:right w:val="none" w:sz="0" w:space="0" w:color="auto"/>
      </w:divBdr>
    </w:div>
    <w:div w:id="1424299873">
      <w:bodyDiv w:val="1"/>
      <w:marLeft w:val="0"/>
      <w:marRight w:val="0"/>
      <w:marTop w:val="0"/>
      <w:marBottom w:val="0"/>
      <w:divBdr>
        <w:top w:val="none" w:sz="0" w:space="0" w:color="auto"/>
        <w:left w:val="none" w:sz="0" w:space="0" w:color="auto"/>
        <w:bottom w:val="none" w:sz="0" w:space="0" w:color="auto"/>
        <w:right w:val="none" w:sz="0" w:space="0" w:color="auto"/>
      </w:divBdr>
      <w:divsChild>
        <w:div w:id="287854436">
          <w:marLeft w:val="0"/>
          <w:marRight w:val="0"/>
          <w:marTop w:val="0"/>
          <w:marBottom w:val="0"/>
          <w:divBdr>
            <w:top w:val="none" w:sz="0" w:space="0" w:color="auto"/>
            <w:left w:val="none" w:sz="0" w:space="0" w:color="auto"/>
            <w:bottom w:val="none" w:sz="0" w:space="0" w:color="auto"/>
            <w:right w:val="none" w:sz="0" w:space="0" w:color="auto"/>
          </w:divBdr>
          <w:divsChild>
            <w:div w:id="1950315785">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432699295">
      <w:bodyDiv w:val="1"/>
      <w:marLeft w:val="0"/>
      <w:marRight w:val="0"/>
      <w:marTop w:val="0"/>
      <w:marBottom w:val="0"/>
      <w:divBdr>
        <w:top w:val="none" w:sz="0" w:space="0" w:color="auto"/>
        <w:left w:val="none" w:sz="0" w:space="0" w:color="auto"/>
        <w:bottom w:val="none" w:sz="0" w:space="0" w:color="auto"/>
        <w:right w:val="none" w:sz="0" w:space="0" w:color="auto"/>
      </w:divBdr>
      <w:divsChild>
        <w:div w:id="577785203">
          <w:marLeft w:val="0"/>
          <w:marRight w:val="0"/>
          <w:marTop w:val="0"/>
          <w:marBottom w:val="0"/>
          <w:divBdr>
            <w:top w:val="none" w:sz="0" w:space="0" w:color="auto"/>
            <w:left w:val="none" w:sz="0" w:space="0" w:color="auto"/>
            <w:bottom w:val="none" w:sz="0" w:space="0" w:color="auto"/>
            <w:right w:val="none" w:sz="0" w:space="0" w:color="auto"/>
          </w:divBdr>
          <w:divsChild>
            <w:div w:id="249197033">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436093863">
      <w:bodyDiv w:val="1"/>
      <w:marLeft w:val="0"/>
      <w:marRight w:val="0"/>
      <w:marTop w:val="0"/>
      <w:marBottom w:val="0"/>
      <w:divBdr>
        <w:top w:val="none" w:sz="0" w:space="0" w:color="auto"/>
        <w:left w:val="none" w:sz="0" w:space="0" w:color="auto"/>
        <w:bottom w:val="none" w:sz="0" w:space="0" w:color="auto"/>
        <w:right w:val="none" w:sz="0" w:space="0" w:color="auto"/>
      </w:divBdr>
    </w:div>
    <w:div w:id="1451970066">
      <w:bodyDiv w:val="1"/>
      <w:marLeft w:val="0"/>
      <w:marRight w:val="0"/>
      <w:marTop w:val="0"/>
      <w:marBottom w:val="0"/>
      <w:divBdr>
        <w:top w:val="none" w:sz="0" w:space="0" w:color="auto"/>
        <w:left w:val="none" w:sz="0" w:space="0" w:color="auto"/>
        <w:bottom w:val="none" w:sz="0" w:space="0" w:color="auto"/>
        <w:right w:val="none" w:sz="0" w:space="0" w:color="auto"/>
      </w:divBdr>
    </w:div>
    <w:div w:id="1459493186">
      <w:bodyDiv w:val="1"/>
      <w:marLeft w:val="0"/>
      <w:marRight w:val="0"/>
      <w:marTop w:val="0"/>
      <w:marBottom w:val="0"/>
      <w:divBdr>
        <w:top w:val="none" w:sz="0" w:space="0" w:color="auto"/>
        <w:left w:val="none" w:sz="0" w:space="0" w:color="auto"/>
        <w:bottom w:val="none" w:sz="0" w:space="0" w:color="auto"/>
        <w:right w:val="none" w:sz="0" w:space="0" w:color="auto"/>
      </w:divBdr>
    </w:div>
    <w:div w:id="1465348185">
      <w:bodyDiv w:val="1"/>
      <w:marLeft w:val="0"/>
      <w:marRight w:val="0"/>
      <w:marTop w:val="0"/>
      <w:marBottom w:val="0"/>
      <w:divBdr>
        <w:top w:val="none" w:sz="0" w:space="0" w:color="auto"/>
        <w:left w:val="none" w:sz="0" w:space="0" w:color="auto"/>
        <w:bottom w:val="none" w:sz="0" w:space="0" w:color="auto"/>
        <w:right w:val="none" w:sz="0" w:space="0" w:color="auto"/>
      </w:divBdr>
    </w:div>
    <w:div w:id="1476992788">
      <w:bodyDiv w:val="1"/>
      <w:marLeft w:val="0"/>
      <w:marRight w:val="0"/>
      <w:marTop w:val="0"/>
      <w:marBottom w:val="0"/>
      <w:divBdr>
        <w:top w:val="none" w:sz="0" w:space="0" w:color="auto"/>
        <w:left w:val="none" w:sz="0" w:space="0" w:color="auto"/>
        <w:bottom w:val="none" w:sz="0" w:space="0" w:color="auto"/>
        <w:right w:val="none" w:sz="0" w:space="0" w:color="auto"/>
      </w:divBdr>
      <w:divsChild>
        <w:div w:id="25564123">
          <w:marLeft w:val="0"/>
          <w:marRight w:val="0"/>
          <w:marTop w:val="0"/>
          <w:marBottom w:val="0"/>
          <w:divBdr>
            <w:top w:val="none" w:sz="0" w:space="0" w:color="auto"/>
            <w:left w:val="none" w:sz="0" w:space="0" w:color="auto"/>
            <w:bottom w:val="none" w:sz="0" w:space="0" w:color="auto"/>
            <w:right w:val="none" w:sz="0" w:space="0" w:color="auto"/>
          </w:divBdr>
          <w:divsChild>
            <w:div w:id="67462177">
              <w:marLeft w:val="0"/>
              <w:marRight w:val="0"/>
              <w:marTop w:val="0"/>
              <w:marBottom w:val="0"/>
              <w:divBdr>
                <w:top w:val="none" w:sz="0" w:space="0" w:color="auto"/>
                <w:left w:val="single" w:sz="18" w:space="0" w:color="993300"/>
                <w:bottom w:val="single" w:sz="18" w:space="0" w:color="993300"/>
                <w:right w:val="single" w:sz="18" w:space="0" w:color="993300"/>
              </w:divBdr>
            </w:div>
            <w:div w:id="1715736537">
              <w:marLeft w:val="2880"/>
              <w:marRight w:val="240"/>
              <w:marTop w:val="0"/>
              <w:marBottom w:val="480"/>
              <w:divBdr>
                <w:top w:val="none" w:sz="0" w:space="0" w:color="auto"/>
                <w:left w:val="none" w:sz="0" w:space="0" w:color="auto"/>
                <w:bottom w:val="none" w:sz="0" w:space="0" w:color="auto"/>
                <w:right w:val="none" w:sz="0" w:space="0" w:color="auto"/>
              </w:divBdr>
            </w:div>
          </w:divsChild>
        </w:div>
        <w:div w:id="2045906752">
          <w:marLeft w:val="0"/>
          <w:marRight w:val="0"/>
          <w:marTop w:val="0"/>
          <w:marBottom w:val="0"/>
          <w:divBdr>
            <w:top w:val="none" w:sz="0" w:space="0" w:color="auto"/>
            <w:left w:val="none" w:sz="0" w:space="0" w:color="auto"/>
            <w:bottom w:val="none" w:sz="0" w:space="0" w:color="auto"/>
            <w:right w:val="none" w:sz="0" w:space="0" w:color="auto"/>
          </w:divBdr>
          <w:divsChild>
            <w:div w:id="841428945">
              <w:marLeft w:val="24"/>
              <w:marRight w:val="0"/>
              <w:marTop w:val="0"/>
              <w:marBottom w:val="0"/>
              <w:divBdr>
                <w:top w:val="single" w:sz="18" w:space="2" w:color="993300"/>
                <w:left w:val="single" w:sz="18" w:space="10" w:color="993300"/>
                <w:bottom w:val="single" w:sz="18" w:space="2" w:color="993300"/>
                <w:right w:val="single" w:sz="18" w:space="0" w:color="993300"/>
              </w:divBdr>
              <w:divsChild>
                <w:div w:id="366834836">
                  <w:marLeft w:val="0"/>
                  <w:marRight w:val="0"/>
                  <w:marTop w:val="0"/>
                  <w:marBottom w:val="0"/>
                  <w:divBdr>
                    <w:top w:val="none" w:sz="0" w:space="0" w:color="auto"/>
                    <w:left w:val="none" w:sz="0" w:space="0" w:color="auto"/>
                    <w:bottom w:val="none" w:sz="0" w:space="0" w:color="auto"/>
                    <w:right w:val="none" w:sz="0" w:space="0" w:color="auto"/>
                  </w:divBdr>
                </w:div>
                <w:div w:id="651712940">
                  <w:marLeft w:val="0"/>
                  <w:marRight w:val="0"/>
                  <w:marTop w:val="0"/>
                  <w:marBottom w:val="0"/>
                  <w:divBdr>
                    <w:top w:val="none" w:sz="0" w:space="0" w:color="auto"/>
                    <w:left w:val="none" w:sz="0" w:space="0" w:color="auto"/>
                    <w:bottom w:val="none" w:sz="0" w:space="0" w:color="auto"/>
                    <w:right w:val="none" w:sz="0" w:space="0" w:color="auto"/>
                  </w:divBdr>
                </w:div>
                <w:div w:id="1518470340">
                  <w:marLeft w:val="0"/>
                  <w:marRight w:val="0"/>
                  <w:marTop w:val="0"/>
                  <w:marBottom w:val="0"/>
                  <w:divBdr>
                    <w:top w:val="none" w:sz="0" w:space="0" w:color="auto"/>
                    <w:left w:val="none" w:sz="0" w:space="0" w:color="auto"/>
                    <w:bottom w:val="none" w:sz="0" w:space="0" w:color="auto"/>
                    <w:right w:val="none" w:sz="0" w:space="0" w:color="auto"/>
                  </w:divBdr>
                </w:div>
                <w:div w:id="1521435263">
                  <w:marLeft w:val="0"/>
                  <w:marRight w:val="0"/>
                  <w:marTop w:val="0"/>
                  <w:marBottom w:val="0"/>
                  <w:divBdr>
                    <w:top w:val="none" w:sz="0" w:space="0" w:color="auto"/>
                    <w:left w:val="none" w:sz="0" w:space="0" w:color="auto"/>
                    <w:bottom w:val="none" w:sz="0" w:space="0" w:color="auto"/>
                    <w:right w:val="none" w:sz="0" w:space="0" w:color="auto"/>
                  </w:divBdr>
                </w:div>
                <w:div w:id="1715808451">
                  <w:marLeft w:val="0"/>
                  <w:marRight w:val="0"/>
                  <w:marTop w:val="0"/>
                  <w:marBottom w:val="0"/>
                  <w:divBdr>
                    <w:top w:val="none" w:sz="0" w:space="0" w:color="auto"/>
                    <w:left w:val="none" w:sz="0" w:space="0" w:color="auto"/>
                    <w:bottom w:val="none" w:sz="0" w:space="0" w:color="auto"/>
                    <w:right w:val="none" w:sz="0" w:space="0" w:color="auto"/>
                  </w:divBdr>
                </w:div>
                <w:div w:id="1943027692">
                  <w:marLeft w:val="0"/>
                  <w:marRight w:val="0"/>
                  <w:marTop w:val="0"/>
                  <w:marBottom w:val="0"/>
                  <w:divBdr>
                    <w:top w:val="none" w:sz="0" w:space="0" w:color="auto"/>
                    <w:left w:val="none" w:sz="0" w:space="0" w:color="auto"/>
                    <w:bottom w:val="none" w:sz="0" w:space="0" w:color="auto"/>
                    <w:right w:val="none" w:sz="0" w:space="0" w:color="auto"/>
                  </w:divBdr>
                </w:div>
              </w:divsChild>
            </w:div>
            <w:div w:id="1276907445">
              <w:marLeft w:val="0"/>
              <w:marRight w:val="0"/>
              <w:marTop w:val="0"/>
              <w:marBottom w:val="0"/>
              <w:divBdr>
                <w:top w:val="none" w:sz="0" w:space="0" w:color="auto"/>
                <w:left w:val="none" w:sz="0" w:space="0" w:color="auto"/>
                <w:bottom w:val="none" w:sz="0" w:space="0" w:color="auto"/>
                <w:right w:val="none" w:sz="0" w:space="0" w:color="auto"/>
              </w:divBdr>
              <w:divsChild>
                <w:div w:id="1420828089">
                  <w:marLeft w:val="0"/>
                  <w:marRight w:val="0"/>
                  <w:marTop w:val="0"/>
                  <w:marBottom w:val="0"/>
                  <w:divBdr>
                    <w:top w:val="none" w:sz="0" w:space="0" w:color="auto"/>
                    <w:left w:val="none" w:sz="0" w:space="0" w:color="auto"/>
                    <w:bottom w:val="none" w:sz="0" w:space="0" w:color="auto"/>
                    <w:right w:val="none" w:sz="0" w:space="0" w:color="auto"/>
                  </w:divBdr>
                </w:div>
                <w:div w:id="15369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62816">
      <w:bodyDiv w:val="1"/>
      <w:marLeft w:val="0"/>
      <w:marRight w:val="0"/>
      <w:marTop w:val="0"/>
      <w:marBottom w:val="0"/>
      <w:divBdr>
        <w:top w:val="none" w:sz="0" w:space="0" w:color="auto"/>
        <w:left w:val="none" w:sz="0" w:space="0" w:color="auto"/>
        <w:bottom w:val="none" w:sz="0" w:space="0" w:color="auto"/>
        <w:right w:val="none" w:sz="0" w:space="0" w:color="auto"/>
      </w:divBdr>
      <w:divsChild>
        <w:div w:id="312298318">
          <w:marLeft w:val="0"/>
          <w:marRight w:val="0"/>
          <w:marTop w:val="0"/>
          <w:marBottom w:val="0"/>
          <w:divBdr>
            <w:top w:val="none" w:sz="0" w:space="0" w:color="auto"/>
            <w:left w:val="none" w:sz="0" w:space="0" w:color="auto"/>
            <w:bottom w:val="none" w:sz="0" w:space="0" w:color="auto"/>
            <w:right w:val="none" w:sz="0" w:space="0" w:color="auto"/>
          </w:divBdr>
        </w:div>
        <w:div w:id="462965635">
          <w:marLeft w:val="0"/>
          <w:marRight w:val="0"/>
          <w:marTop w:val="0"/>
          <w:marBottom w:val="0"/>
          <w:divBdr>
            <w:top w:val="none" w:sz="0" w:space="0" w:color="auto"/>
            <w:left w:val="none" w:sz="0" w:space="0" w:color="auto"/>
            <w:bottom w:val="none" w:sz="0" w:space="0" w:color="auto"/>
            <w:right w:val="none" w:sz="0" w:space="0" w:color="auto"/>
          </w:divBdr>
        </w:div>
        <w:div w:id="2105101837">
          <w:marLeft w:val="0"/>
          <w:marRight w:val="0"/>
          <w:marTop w:val="0"/>
          <w:marBottom w:val="0"/>
          <w:divBdr>
            <w:top w:val="none" w:sz="0" w:space="0" w:color="auto"/>
            <w:left w:val="none" w:sz="0" w:space="0" w:color="auto"/>
            <w:bottom w:val="none" w:sz="0" w:space="0" w:color="auto"/>
            <w:right w:val="none" w:sz="0" w:space="0" w:color="auto"/>
          </w:divBdr>
        </w:div>
      </w:divsChild>
    </w:div>
    <w:div w:id="1482189784">
      <w:bodyDiv w:val="1"/>
      <w:marLeft w:val="0"/>
      <w:marRight w:val="0"/>
      <w:marTop w:val="0"/>
      <w:marBottom w:val="0"/>
      <w:divBdr>
        <w:top w:val="none" w:sz="0" w:space="0" w:color="auto"/>
        <w:left w:val="none" w:sz="0" w:space="0" w:color="auto"/>
        <w:bottom w:val="none" w:sz="0" w:space="0" w:color="auto"/>
        <w:right w:val="none" w:sz="0" w:space="0" w:color="auto"/>
      </w:divBdr>
    </w:div>
    <w:div w:id="1523979911">
      <w:bodyDiv w:val="1"/>
      <w:marLeft w:val="0"/>
      <w:marRight w:val="0"/>
      <w:marTop w:val="0"/>
      <w:marBottom w:val="0"/>
      <w:divBdr>
        <w:top w:val="none" w:sz="0" w:space="0" w:color="auto"/>
        <w:left w:val="none" w:sz="0" w:space="0" w:color="auto"/>
        <w:bottom w:val="none" w:sz="0" w:space="0" w:color="auto"/>
        <w:right w:val="none" w:sz="0" w:space="0" w:color="auto"/>
      </w:divBdr>
      <w:divsChild>
        <w:div w:id="1481649808">
          <w:marLeft w:val="0"/>
          <w:marRight w:val="0"/>
          <w:marTop w:val="0"/>
          <w:marBottom w:val="0"/>
          <w:divBdr>
            <w:top w:val="none" w:sz="0" w:space="0" w:color="auto"/>
            <w:left w:val="none" w:sz="0" w:space="0" w:color="auto"/>
            <w:bottom w:val="none" w:sz="0" w:space="0" w:color="auto"/>
            <w:right w:val="none" w:sz="0" w:space="0" w:color="auto"/>
          </w:divBdr>
        </w:div>
      </w:divsChild>
    </w:div>
    <w:div w:id="1548030721">
      <w:bodyDiv w:val="1"/>
      <w:marLeft w:val="0"/>
      <w:marRight w:val="0"/>
      <w:marTop w:val="0"/>
      <w:marBottom w:val="0"/>
      <w:divBdr>
        <w:top w:val="none" w:sz="0" w:space="0" w:color="auto"/>
        <w:left w:val="none" w:sz="0" w:space="0" w:color="auto"/>
        <w:bottom w:val="none" w:sz="0" w:space="0" w:color="auto"/>
        <w:right w:val="none" w:sz="0" w:space="0" w:color="auto"/>
      </w:divBdr>
      <w:divsChild>
        <w:div w:id="466048527">
          <w:marLeft w:val="0"/>
          <w:marRight w:val="0"/>
          <w:marTop w:val="0"/>
          <w:marBottom w:val="0"/>
          <w:divBdr>
            <w:top w:val="none" w:sz="0" w:space="0" w:color="auto"/>
            <w:left w:val="none" w:sz="0" w:space="0" w:color="auto"/>
            <w:bottom w:val="none" w:sz="0" w:space="0" w:color="auto"/>
            <w:right w:val="none" w:sz="0" w:space="0" w:color="auto"/>
          </w:divBdr>
          <w:divsChild>
            <w:div w:id="278606046">
              <w:marLeft w:val="0"/>
              <w:marRight w:val="0"/>
              <w:marTop w:val="0"/>
              <w:marBottom w:val="0"/>
              <w:divBdr>
                <w:top w:val="none" w:sz="0" w:space="0" w:color="auto"/>
                <w:left w:val="none" w:sz="0" w:space="0" w:color="auto"/>
                <w:bottom w:val="none" w:sz="0" w:space="0" w:color="auto"/>
                <w:right w:val="none" w:sz="0" w:space="0" w:color="auto"/>
              </w:divBdr>
              <w:divsChild>
                <w:div w:id="299968038">
                  <w:marLeft w:val="0"/>
                  <w:marRight w:val="0"/>
                  <w:marTop w:val="0"/>
                  <w:marBottom w:val="0"/>
                  <w:divBdr>
                    <w:top w:val="none" w:sz="0" w:space="0" w:color="auto"/>
                    <w:left w:val="none" w:sz="0" w:space="0" w:color="auto"/>
                    <w:bottom w:val="none" w:sz="0" w:space="0" w:color="auto"/>
                    <w:right w:val="none" w:sz="0" w:space="0" w:color="auto"/>
                  </w:divBdr>
                </w:div>
                <w:div w:id="813716476">
                  <w:marLeft w:val="0"/>
                  <w:marRight w:val="0"/>
                  <w:marTop w:val="0"/>
                  <w:marBottom w:val="0"/>
                  <w:divBdr>
                    <w:top w:val="none" w:sz="0" w:space="0" w:color="auto"/>
                    <w:left w:val="none" w:sz="0" w:space="0" w:color="auto"/>
                    <w:bottom w:val="none" w:sz="0" w:space="0" w:color="auto"/>
                    <w:right w:val="none" w:sz="0" w:space="0" w:color="auto"/>
                  </w:divBdr>
                </w:div>
              </w:divsChild>
            </w:div>
            <w:div w:id="1063604427">
              <w:marLeft w:val="24"/>
              <w:marRight w:val="0"/>
              <w:marTop w:val="0"/>
              <w:marBottom w:val="0"/>
              <w:divBdr>
                <w:top w:val="single" w:sz="18" w:space="2" w:color="993300"/>
                <w:left w:val="single" w:sz="18" w:space="10" w:color="993300"/>
                <w:bottom w:val="single" w:sz="18" w:space="2" w:color="993300"/>
                <w:right w:val="single" w:sz="18" w:space="0" w:color="993300"/>
              </w:divBdr>
              <w:divsChild>
                <w:div w:id="142695852">
                  <w:marLeft w:val="0"/>
                  <w:marRight w:val="0"/>
                  <w:marTop w:val="0"/>
                  <w:marBottom w:val="0"/>
                  <w:divBdr>
                    <w:top w:val="none" w:sz="0" w:space="0" w:color="auto"/>
                    <w:left w:val="none" w:sz="0" w:space="0" w:color="auto"/>
                    <w:bottom w:val="none" w:sz="0" w:space="0" w:color="auto"/>
                    <w:right w:val="none" w:sz="0" w:space="0" w:color="auto"/>
                  </w:divBdr>
                </w:div>
                <w:div w:id="1156607697">
                  <w:marLeft w:val="0"/>
                  <w:marRight w:val="0"/>
                  <w:marTop w:val="0"/>
                  <w:marBottom w:val="0"/>
                  <w:divBdr>
                    <w:top w:val="none" w:sz="0" w:space="0" w:color="auto"/>
                    <w:left w:val="none" w:sz="0" w:space="0" w:color="auto"/>
                    <w:bottom w:val="none" w:sz="0" w:space="0" w:color="auto"/>
                    <w:right w:val="none" w:sz="0" w:space="0" w:color="auto"/>
                  </w:divBdr>
                </w:div>
                <w:div w:id="1486245380">
                  <w:marLeft w:val="0"/>
                  <w:marRight w:val="0"/>
                  <w:marTop w:val="0"/>
                  <w:marBottom w:val="0"/>
                  <w:divBdr>
                    <w:top w:val="none" w:sz="0" w:space="0" w:color="auto"/>
                    <w:left w:val="none" w:sz="0" w:space="0" w:color="auto"/>
                    <w:bottom w:val="none" w:sz="0" w:space="0" w:color="auto"/>
                    <w:right w:val="none" w:sz="0" w:space="0" w:color="auto"/>
                  </w:divBdr>
                </w:div>
                <w:div w:id="1593081517">
                  <w:marLeft w:val="0"/>
                  <w:marRight w:val="0"/>
                  <w:marTop w:val="0"/>
                  <w:marBottom w:val="0"/>
                  <w:divBdr>
                    <w:top w:val="none" w:sz="0" w:space="0" w:color="auto"/>
                    <w:left w:val="none" w:sz="0" w:space="0" w:color="auto"/>
                    <w:bottom w:val="none" w:sz="0" w:space="0" w:color="auto"/>
                    <w:right w:val="none" w:sz="0" w:space="0" w:color="auto"/>
                  </w:divBdr>
                </w:div>
                <w:div w:id="1660427424">
                  <w:marLeft w:val="0"/>
                  <w:marRight w:val="0"/>
                  <w:marTop w:val="0"/>
                  <w:marBottom w:val="0"/>
                  <w:divBdr>
                    <w:top w:val="none" w:sz="0" w:space="0" w:color="auto"/>
                    <w:left w:val="none" w:sz="0" w:space="0" w:color="auto"/>
                    <w:bottom w:val="none" w:sz="0" w:space="0" w:color="auto"/>
                    <w:right w:val="none" w:sz="0" w:space="0" w:color="auto"/>
                  </w:divBdr>
                </w:div>
                <w:div w:id="17634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1723">
          <w:marLeft w:val="0"/>
          <w:marRight w:val="0"/>
          <w:marTop w:val="0"/>
          <w:marBottom w:val="0"/>
          <w:divBdr>
            <w:top w:val="none" w:sz="0" w:space="0" w:color="auto"/>
            <w:left w:val="none" w:sz="0" w:space="0" w:color="auto"/>
            <w:bottom w:val="none" w:sz="0" w:space="0" w:color="auto"/>
            <w:right w:val="none" w:sz="0" w:space="0" w:color="auto"/>
          </w:divBdr>
          <w:divsChild>
            <w:div w:id="531305415">
              <w:marLeft w:val="0"/>
              <w:marRight w:val="0"/>
              <w:marTop w:val="0"/>
              <w:marBottom w:val="0"/>
              <w:divBdr>
                <w:top w:val="none" w:sz="0" w:space="0" w:color="auto"/>
                <w:left w:val="single" w:sz="18" w:space="0" w:color="993300"/>
                <w:bottom w:val="single" w:sz="18" w:space="0" w:color="993300"/>
                <w:right w:val="single" w:sz="18" w:space="0" w:color="993300"/>
              </w:divBdr>
            </w:div>
            <w:div w:id="1134716012">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569534389">
      <w:bodyDiv w:val="1"/>
      <w:marLeft w:val="0"/>
      <w:marRight w:val="0"/>
      <w:marTop w:val="0"/>
      <w:marBottom w:val="0"/>
      <w:divBdr>
        <w:top w:val="none" w:sz="0" w:space="0" w:color="auto"/>
        <w:left w:val="none" w:sz="0" w:space="0" w:color="auto"/>
        <w:bottom w:val="none" w:sz="0" w:space="0" w:color="auto"/>
        <w:right w:val="none" w:sz="0" w:space="0" w:color="auto"/>
      </w:divBdr>
      <w:divsChild>
        <w:div w:id="104809052">
          <w:marLeft w:val="0"/>
          <w:marRight w:val="0"/>
          <w:marTop w:val="0"/>
          <w:marBottom w:val="0"/>
          <w:divBdr>
            <w:top w:val="none" w:sz="0" w:space="0" w:color="auto"/>
            <w:left w:val="none" w:sz="0" w:space="0" w:color="auto"/>
            <w:bottom w:val="none" w:sz="0" w:space="0" w:color="auto"/>
            <w:right w:val="none" w:sz="0" w:space="0" w:color="auto"/>
          </w:divBdr>
          <w:divsChild>
            <w:div w:id="274950665">
              <w:marLeft w:val="2880"/>
              <w:marRight w:val="240"/>
              <w:marTop w:val="0"/>
              <w:marBottom w:val="480"/>
              <w:divBdr>
                <w:top w:val="none" w:sz="0" w:space="0" w:color="auto"/>
                <w:left w:val="none" w:sz="0" w:space="0" w:color="auto"/>
                <w:bottom w:val="none" w:sz="0" w:space="0" w:color="auto"/>
                <w:right w:val="none" w:sz="0" w:space="0" w:color="auto"/>
              </w:divBdr>
            </w:div>
            <w:div w:id="1629816943">
              <w:marLeft w:val="0"/>
              <w:marRight w:val="0"/>
              <w:marTop w:val="0"/>
              <w:marBottom w:val="0"/>
              <w:divBdr>
                <w:top w:val="none" w:sz="0" w:space="0" w:color="auto"/>
                <w:left w:val="single" w:sz="18" w:space="0" w:color="993300"/>
                <w:bottom w:val="single" w:sz="18" w:space="0" w:color="993300"/>
                <w:right w:val="single" w:sz="18" w:space="0" w:color="993300"/>
              </w:divBdr>
            </w:div>
          </w:divsChild>
        </w:div>
        <w:div w:id="472332284">
          <w:marLeft w:val="0"/>
          <w:marRight w:val="0"/>
          <w:marTop w:val="0"/>
          <w:marBottom w:val="0"/>
          <w:divBdr>
            <w:top w:val="none" w:sz="0" w:space="0" w:color="auto"/>
            <w:left w:val="none" w:sz="0" w:space="0" w:color="auto"/>
            <w:bottom w:val="none" w:sz="0" w:space="0" w:color="auto"/>
            <w:right w:val="none" w:sz="0" w:space="0" w:color="auto"/>
          </w:divBdr>
          <w:divsChild>
            <w:div w:id="249124567">
              <w:marLeft w:val="24"/>
              <w:marRight w:val="0"/>
              <w:marTop w:val="0"/>
              <w:marBottom w:val="0"/>
              <w:divBdr>
                <w:top w:val="single" w:sz="18" w:space="2" w:color="993300"/>
                <w:left w:val="single" w:sz="18" w:space="10" w:color="993300"/>
                <w:bottom w:val="single" w:sz="18" w:space="2" w:color="993300"/>
                <w:right w:val="single" w:sz="18" w:space="0" w:color="993300"/>
              </w:divBdr>
              <w:divsChild>
                <w:div w:id="517501855">
                  <w:marLeft w:val="0"/>
                  <w:marRight w:val="0"/>
                  <w:marTop w:val="0"/>
                  <w:marBottom w:val="0"/>
                  <w:divBdr>
                    <w:top w:val="none" w:sz="0" w:space="0" w:color="auto"/>
                    <w:left w:val="none" w:sz="0" w:space="0" w:color="auto"/>
                    <w:bottom w:val="none" w:sz="0" w:space="0" w:color="auto"/>
                    <w:right w:val="none" w:sz="0" w:space="0" w:color="auto"/>
                  </w:divBdr>
                </w:div>
                <w:div w:id="711340928">
                  <w:marLeft w:val="0"/>
                  <w:marRight w:val="0"/>
                  <w:marTop w:val="0"/>
                  <w:marBottom w:val="0"/>
                  <w:divBdr>
                    <w:top w:val="none" w:sz="0" w:space="0" w:color="auto"/>
                    <w:left w:val="none" w:sz="0" w:space="0" w:color="auto"/>
                    <w:bottom w:val="none" w:sz="0" w:space="0" w:color="auto"/>
                    <w:right w:val="none" w:sz="0" w:space="0" w:color="auto"/>
                  </w:divBdr>
                </w:div>
                <w:div w:id="1215577772">
                  <w:marLeft w:val="0"/>
                  <w:marRight w:val="0"/>
                  <w:marTop w:val="0"/>
                  <w:marBottom w:val="0"/>
                  <w:divBdr>
                    <w:top w:val="none" w:sz="0" w:space="0" w:color="auto"/>
                    <w:left w:val="none" w:sz="0" w:space="0" w:color="auto"/>
                    <w:bottom w:val="none" w:sz="0" w:space="0" w:color="auto"/>
                    <w:right w:val="none" w:sz="0" w:space="0" w:color="auto"/>
                  </w:divBdr>
                </w:div>
                <w:div w:id="1322925661">
                  <w:marLeft w:val="0"/>
                  <w:marRight w:val="0"/>
                  <w:marTop w:val="0"/>
                  <w:marBottom w:val="0"/>
                  <w:divBdr>
                    <w:top w:val="none" w:sz="0" w:space="0" w:color="auto"/>
                    <w:left w:val="none" w:sz="0" w:space="0" w:color="auto"/>
                    <w:bottom w:val="none" w:sz="0" w:space="0" w:color="auto"/>
                    <w:right w:val="none" w:sz="0" w:space="0" w:color="auto"/>
                  </w:divBdr>
                </w:div>
                <w:div w:id="1546988371">
                  <w:marLeft w:val="0"/>
                  <w:marRight w:val="0"/>
                  <w:marTop w:val="0"/>
                  <w:marBottom w:val="0"/>
                  <w:divBdr>
                    <w:top w:val="none" w:sz="0" w:space="0" w:color="auto"/>
                    <w:left w:val="none" w:sz="0" w:space="0" w:color="auto"/>
                    <w:bottom w:val="none" w:sz="0" w:space="0" w:color="auto"/>
                    <w:right w:val="none" w:sz="0" w:space="0" w:color="auto"/>
                  </w:divBdr>
                </w:div>
                <w:div w:id="1992365839">
                  <w:marLeft w:val="0"/>
                  <w:marRight w:val="0"/>
                  <w:marTop w:val="0"/>
                  <w:marBottom w:val="0"/>
                  <w:divBdr>
                    <w:top w:val="none" w:sz="0" w:space="0" w:color="auto"/>
                    <w:left w:val="none" w:sz="0" w:space="0" w:color="auto"/>
                    <w:bottom w:val="none" w:sz="0" w:space="0" w:color="auto"/>
                    <w:right w:val="none" w:sz="0" w:space="0" w:color="auto"/>
                  </w:divBdr>
                </w:div>
              </w:divsChild>
            </w:div>
            <w:div w:id="1895189569">
              <w:marLeft w:val="0"/>
              <w:marRight w:val="0"/>
              <w:marTop w:val="0"/>
              <w:marBottom w:val="0"/>
              <w:divBdr>
                <w:top w:val="none" w:sz="0" w:space="0" w:color="auto"/>
                <w:left w:val="none" w:sz="0" w:space="0" w:color="auto"/>
                <w:bottom w:val="none" w:sz="0" w:space="0" w:color="auto"/>
                <w:right w:val="none" w:sz="0" w:space="0" w:color="auto"/>
              </w:divBdr>
              <w:divsChild>
                <w:div w:id="15280691">
                  <w:marLeft w:val="0"/>
                  <w:marRight w:val="0"/>
                  <w:marTop w:val="0"/>
                  <w:marBottom w:val="0"/>
                  <w:divBdr>
                    <w:top w:val="none" w:sz="0" w:space="0" w:color="auto"/>
                    <w:left w:val="none" w:sz="0" w:space="0" w:color="auto"/>
                    <w:bottom w:val="none" w:sz="0" w:space="0" w:color="auto"/>
                    <w:right w:val="none" w:sz="0" w:space="0" w:color="auto"/>
                  </w:divBdr>
                </w:div>
                <w:div w:id="5183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8724">
      <w:bodyDiv w:val="1"/>
      <w:marLeft w:val="0"/>
      <w:marRight w:val="0"/>
      <w:marTop w:val="0"/>
      <w:marBottom w:val="0"/>
      <w:divBdr>
        <w:top w:val="none" w:sz="0" w:space="0" w:color="auto"/>
        <w:left w:val="none" w:sz="0" w:space="0" w:color="auto"/>
        <w:bottom w:val="none" w:sz="0" w:space="0" w:color="auto"/>
        <w:right w:val="none" w:sz="0" w:space="0" w:color="auto"/>
      </w:divBdr>
    </w:div>
    <w:div w:id="1587106400">
      <w:bodyDiv w:val="1"/>
      <w:marLeft w:val="0"/>
      <w:marRight w:val="0"/>
      <w:marTop w:val="0"/>
      <w:marBottom w:val="0"/>
      <w:divBdr>
        <w:top w:val="none" w:sz="0" w:space="0" w:color="auto"/>
        <w:left w:val="none" w:sz="0" w:space="0" w:color="auto"/>
        <w:bottom w:val="none" w:sz="0" w:space="0" w:color="auto"/>
        <w:right w:val="none" w:sz="0" w:space="0" w:color="auto"/>
      </w:divBdr>
      <w:divsChild>
        <w:div w:id="276258108">
          <w:marLeft w:val="0"/>
          <w:marRight w:val="0"/>
          <w:marTop w:val="0"/>
          <w:marBottom w:val="0"/>
          <w:divBdr>
            <w:top w:val="none" w:sz="0" w:space="0" w:color="auto"/>
            <w:left w:val="none" w:sz="0" w:space="0" w:color="auto"/>
            <w:bottom w:val="none" w:sz="0" w:space="0" w:color="auto"/>
            <w:right w:val="none" w:sz="0" w:space="0" w:color="auto"/>
          </w:divBdr>
          <w:divsChild>
            <w:div w:id="378630469">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587573380">
      <w:bodyDiv w:val="1"/>
      <w:marLeft w:val="0"/>
      <w:marRight w:val="0"/>
      <w:marTop w:val="0"/>
      <w:marBottom w:val="0"/>
      <w:divBdr>
        <w:top w:val="none" w:sz="0" w:space="0" w:color="auto"/>
        <w:left w:val="none" w:sz="0" w:space="0" w:color="auto"/>
        <w:bottom w:val="none" w:sz="0" w:space="0" w:color="auto"/>
        <w:right w:val="none" w:sz="0" w:space="0" w:color="auto"/>
      </w:divBdr>
    </w:div>
    <w:div w:id="1606814112">
      <w:bodyDiv w:val="1"/>
      <w:marLeft w:val="0"/>
      <w:marRight w:val="0"/>
      <w:marTop w:val="0"/>
      <w:marBottom w:val="0"/>
      <w:divBdr>
        <w:top w:val="none" w:sz="0" w:space="0" w:color="auto"/>
        <w:left w:val="none" w:sz="0" w:space="0" w:color="auto"/>
        <w:bottom w:val="none" w:sz="0" w:space="0" w:color="auto"/>
        <w:right w:val="none" w:sz="0" w:space="0" w:color="auto"/>
      </w:divBdr>
      <w:divsChild>
        <w:div w:id="891430387">
          <w:marLeft w:val="0"/>
          <w:marRight w:val="0"/>
          <w:marTop w:val="0"/>
          <w:marBottom w:val="0"/>
          <w:divBdr>
            <w:top w:val="none" w:sz="0" w:space="0" w:color="auto"/>
            <w:left w:val="none" w:sz="0" w:space="0" w:color="auto"/>
            <w:bottom w:val="none" w:sz="0" w:space="0" w:color="auto"/>
            <w:right w:val="none" w:sz="0" w:space="0" w:color="auto"/>
          </w:divBdr>
          <w:divsChild>
            <w:div w:id="1078132801">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622297075">
      <w:bodyDiv w:val="1"/>
      <w:marLeft w:val="0"/>
      <w:marRight w:val="0"/>
      <w:marTop w:val="0"/>
      <w:marBottom w:val="0"/>
      <w:divBdr>
        <w:top w:val="none" w:sz="0" w:space="0" w:color="auto"/>
        <w:left w:val="none" w:sz="0" w:space="0" w:color="auto"/>
        <w:bottom w:val="none" w:sz="0" w:space="0" w:color="auto"/>
        <w:right w:val="none" w:sz="0" w:space="0" w:color="auto"/>
      </w:divBdr>
      <w:divsChild>
        <w:div w:id="852570168">
          <w:marLeft w:val="0"/>
          <w:marRight w:val="0"/>
          <w:marTop w:val="0"/>
          <w:marBottom w:val="0"/>
          <w:divBdr>
            <w:top w:val="none" w:sz="0" w:space="0" w:color="auto"/>
            <w:left w:val="none" w:sz="0" w:space="0" w:color="auto"/>
            <w:bottom w:val="none" w:sz="0" w:space="0" w:color="auto"/>
            <w:right w:val="none" w:sz="0" w:space="0" w:color="auto"/>
          </w:divBdr>
        </w:div>
      </w:divsChild>
    </w:div>
    <w:div w:id="1668167799">
      <w:bodyDiv w:val="1"/>
      <w:marLeft w:val="0"/>
      <w:marRight w:val="0"/>
      <w:marTop w:val="0"/>
      <w:marBottom w:val="0"/>
      <w:divBdr>
        <w:top w:val="none" w:sz="0" w:space="0" w:color="auto"/>
        <w:left w:val="none" w:sz="0" w:space="0" w:color="auto"/>
        <w:bottom w:val="none" w:sz="0" w:space="0" w:color="auto"/>
        <w:right w:val="none" w:sz="0" w:space="0" w:color="auto"/>
      </w:divBdr>
    </w:div>
    <w:div w:id="1668441552">
      <w:bodyDiv w:val="1"/>
      <w:marLeft w:val="0"/>
      <w:marRight w:val="0"/>
      <w:marTop w:val="0"/>
      <w:marBottom w:val="0"/>
      <w:divBdr>
        <w:top w:val="none" w:sz="0" w:space="0" w:color="auto"/>
        <w:left w:val="none" w:sz="0" w:space="0" w:color="auto"/>
        <w:bottom w:val="none" w:sz="0" w:space="0" w:color="auto"/>
        <w:right w:val="none" w:sz="0" w:space="0" w:color="auto"/>
      </w:divBdr>
      <w:divsChild>
        <w:div w:id="451749897">
          <w:marLeft w:val="0"/>
          <w:marRight w:val="0"/>
          <w:marTop w:val="0"/>
          <w:marBottom w:val="0"/>
          <w:divBdr>
            <w:top w:val="none" w:sz="0" w:space="0" w:color="auto"/>
            <w:left w:val="none" w:sz="0" w:space="0" w:color="auto"/>
            <w:bottom w:val="none" w:sz="0" w:space="0" w:color="auto"/>
            <w:right w:val="none" w:sz="0" w:space="0" w:color="auto"/>
          </w:divBdr>
          <w:divsChild>
            <w:div w:id="532040284">
              <w:marLeft w:val="0"/>
              <w:marRight w:val="0"/>
              <w:marTop w:val="0"/>
              <w:marBottom w:val="0"/>
              <w:divBdr>
                <w:top w:val="none" w:sz="0" w:space="0" w:color="auto"/>
                <w:left w:val="single" w:sz="18" w:space="0" w:color="993300"/>
                <w:bottom w:val="single" w:sz="18" w:space="0" w:color="993300"/>
                <w:right w:val="single" w:sz="18" w:space="0" w:color="993300"/>
              </w:divBdr>
            </w:div>
            <w:div w:id="1017464654">
              <w:marLeft w:val="2880"/>
              <w:marRight w:val="240"/>
              <w:marTop w:val="0"/>
              <w:marBottom w:val="480"/>
              <w:divBdr>
                <w:top w:val="none" w:sz="0" w:space="0" w:color="auto"/>
                <w:left w:val="none" w:sz="0" w:space="0" w:color="auto"/>
                <w:bottom w:val="none" w:sz="0" w:space="0" w:color="auto"/>
                <w:right w:val="none" w:sz="0" w:space="0" w:color="auto"/>
              </w:divBdr>
            </w:div>
          </w:divsChild>
        </w:div>
        <w:div w:id="682129517">
          <w:marLeft w:val="0"/>
          <w:marRight w:val="0"/>
          <w:marTop w:val="0"/>
          <w:marBottom w:val="0"/>
          <w:divBdr>
            <w:top w:val="none" w:sz="0" w:space="0" w:color="auto"/>
            <w:left w:val="none" w:sz="0" w:space="0" w:color="auto"/>
            <w:bottom w:val="none" w:sz="0" w:space="0" w:color="auto"/>
            <w:right w:val="none" w:sz="0" w:space="0" w:color="auto"/>
          </w:divBdr>
          <w:divsChild>
            <w:div w:id="753479007">
              <w:marLeft w:val="0"/>
              <w:marRight w:val="0"/>
              <w:marTop w:val="0"/>
              <w:marBottom w:val="0"/>
              <w:divBdr>
                <w:top w:val="none" w:sz="0" w:space="0" w:color="auto"/>
                <w:left w:val="none" w:sz="0" w:space="0" w:color="auto"/>
                <w:bottom w:val="none" w:sz="0" w:space="0" w:color="auto"/>
                <w:right w:val="none" w:sz="0" w:space="0" w:color="auto"/>
              </w:divBdr>
              <w:divsChild>
                <w:div w:id="1041708584">
                  <w:marLeft w:val="0"/>
                  <w:marRight w:val="0"/>
                  <w:marTop w:val="0"/>
                  <w:marBottom w:val="0"/>
                  <w:divBdr>
                    <w:top w:val="none" w:sz="0" w:space="0" w:color="auto"/>
                    <w:left w:val="none" w:sz="0" w:space="0" w:color="auto"/>
                    <w:bottom w:val="none" w:sz="0" w:space="0" w:color="auto"/>
                    <w:right w:val="none" w:sz="0" w:space="0" w:color="auto"/>
                  </w:divBdr>
                </w:div>
                <w:div w:id="1103303186">
                  <w:marLeft w:val="0"/>
                  <w:marRight w:val="0"/>
                  <w:marTop w:val="0"/>
                  <w:marBottom w:val="0"/>
                  <w:divBdr>
                    <w:top w:val="none" w:sz="0" w:space="0" w:color="auto"/>
                    <w:left w:val="none" w:sz="0" w:space="0" w:color="auto"/>
                    <w:bottom w:val="none" w:sz="0" w:space="0" w:color="auto"/>
                    <w:right w:val="none" w:sz="0" w:space="0" w:color="auto"/>
                  </w:divBdr>
                </w:div>
              </w:divsChild>
            </w:div>
            <w:div w:id="781994701">
              <w:marLeft w:val="24"/>
              <w:marRight w:val="0"/>
              <w:marTop w:val="0"/>
              <w:marBottom w:val="0"/>
              <w:divBdr>
                <w:top w:val="single" w:sz="18" w:space="2" w:color="993300"/>
                <w:left w:val="single" w:sz="18" w:space="10" w:color="993300"/>
                <w:bottom w:val="single" w:sz="18" w:space="2" w:color="993300"/>
                <w:right w:val="single" w:sz="18" w:space="0" w:color="993300"/>
              </w:divBdr>
              <w:divsChild>
                <w:div w:id="141124542">
                  <w:marLeft w:val="0"/>
                  <w:marRight w:val="0"/>
                  <w:marTop w:val="0"/>
                  <w:marBottom w:val="0"/>
                  <w:divBdr>
                    <w:top w:val="none" w:sz="0" w:space="0" w:color="auto"/>
                    <w:left w:val="none" w:sz="0" w:space="0" w:color="auto"/>
                    <w:bottom w:val="none" w:sz="0" w:space="0" w:color="auto"/>
                    <w:right w:val="none" w:sz="0" w:space="0" w:color="auto"/>
                  </w:divBdr>
                </w:div>
                <w:div w:id="556286198">
                  <w:marLeft w:val="0"/>
                  <w:marRight w:val="0"/>
                  <w:marTop w:val="0"/>
                  <w:marBottom w:val="0"/>
                  <w:divBdr>
                    <w:top w:val="none" w:sz="0" w:space="0" w:color="auto"/>
                    <w:left w:val="none" w:sz="0" w:space="0" w:color="auto"/>
                    <w:bottom w:val="none" w:sz="0" w:space="0" w:color="auto"/>
                    <w:right w:val="none" w:sz="0" w:space="0" w:color="auto"/>
                  </w:divBdr>
                </w:div>
                <w:div w:id="607733249">
                  <w:marLeft w:val="0"/>
                  <w:marRight w:val="0"/>
                  <w:marTop w:val="0"/>
                  <w:marBottom w:val="0"/>
                  <w:divBdr>
                    <w:top w:val="none" w:sz="0" w:space="0" w:color="auto"/>
                    <w:left w:val="none" w:sz="0" w:space="0" w:color="auto"/>
                    <w:bottom w:val="none" w:sz="0" w:space="0" w:color="auto"/>
                    <w:right w:val="none" w:sz="0" w:space="0" w:color="auto"/>
                  </w:divBdr>
                </w:div>
                <w:div w:id="903417139">
                  <w:marLeft w:val="0"/>
                  <w:marRight w:val="0"/>
                  <w:marTop w:val="0"/>
                  <w:marBottom w:val="0"/>
                  <w:divBdr>
                    <w:top w:val="none" w:sz="0" w:space="0" w:color="auto"/>
                    <w:left w:val="none" w:sz="0" w:space="0" w:color="auto"/>
                    <w:bottom w:val="none" w:sz="0" w:space="0" w:color="auto"/>
                    <w:right w:val="none" w:sz="0" w:space="0" w:color="auto"/>
                  </w:divBdr>
                </w:div>
                <w:div w:id="938297173">
                  <w:marLeft w:val="0"/>
                  <w:marRight w:val="0"/>
                  <w:marTop w:val="0"/>
                  <w:marBottom w:val="0"/>
                  <w:divBdr>
                    <w:top w:val="none" w:sz="0" w:space="0" w:color="auto"/>
                    <w:left w:val="none" w:sz="0" w:space="0" w:color="auto"/>
                    <w:bottom w:val="none" w:sz="0" w:space="0" w:color="auto"/>
                    <w:right w:val="none" w:sz="0" w:space="0" w:color="auto"/>
                  </w:divBdr>
                </w:div>
                <w:div w:id="1829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1728">
      <w:bodyDiv w:val="1"/>
      <w:marLeft w:val="0"/>
      <w:marRight w:val="0"/>
      <w:marTop w:val="0"/>
      <w:marBottom w:val="0"/>
      <w:divBdr>
        <w:top w:val="none" w:sz="0" w:space="0" w:color="auto"/>
        <w:left w:val="none" w:sz="0" w:space="0" w:color="auto"/>
        <w:bottom w:val="none" w:sz="0" w:space="0" w:color="auto"/>
        <w:right w:val="none" w:sz="0" w:space="0" w:color="auto"/>
      </w:divBdr>
      <w:divsChild>
        <w:div w:id="728967239">
          <w:marLeft w:val="0"/>
          <w:marRight w:val="0"/>
          <w:marTop w:val="0"/>
          <w:marBottom w:val="0"/>
          <w:divBdr>
            <w:top w:val="none" w:sz="0" w:space="0" w:color="auto"/>
            <w:left w:val="none" w:sz="0" w:space="0" w:color="auto"/>
            <w:bottom w:val="none" w:sz="0" w:space="0" w:color="auto"/>
            <w:right w:val="none" w:sz="0" w:space="0" w:color="auto"/>
          </w:divBdr>
          <w:divsChild>
            <w:div w:id="1211259294">
              <w:marLeft w:val="24"/>
              <w:marRight w:val="0"/>
              <w:marTop w:val="0"/>
              <w:marBottom w:val="0"/>
              <w:divBdr>
                <w:top w:val="single" w:sz="18" w:space="2" w:color="993300"/>
                <w:left w:val="single" w:sz="18" w:space="10" w:color="993300"/>
                <w:bottom w:val="single" w:sz="18" w:space="2" w:color="993300"/>
                <w:right w:val="single" w:sz="18" w:space="0" w:color="993300"/>
              </w:divBdr>
              <w:divsChild>
                <w:div w:id="353705">
                  <w:marLeft w:val="0"/>
                  <w:marRight w:val="0"/>
                  <w:marTop w:val="0"/>
                  <w:marBottom w:val="0"/>
                  <w:divBdr>
                    <w:top w:val="none" w:sz="0" w:space="0" w:color="auto"/>
                    <w:left w:val="none" w:sz="0" w:space="0" w:color="auto"/>
                    <w:bottom w:val="none" w:sz="0" w:space="0" w:color="auto"/>
                    <w:right w:val="none" w:sz="0" w:space="0" w:color="auto"/>
                  </w:divBdr>
                </w:div>
                <w:div w:id="105731553">
                  <w:marLeft w:val="0"/>
                  <w:marRight w:val="0"/>
                  <w:marTop w:val="0"/>
                  <w:marBottom w:val="0"/>
                  <w:divBdr>
                    <w:top w:val="none" w:sz="0" w:space="0" w:color="auto"/>
                    <w:left w:val="none" w:sz="0" w:space="0" w:color="auto"/>
                    <w:bottom w:val="none" w:sz="0" w:space="0" w:color="auto"/>
                    <w:right w:val="none" w:sz="0" w:space="0" w:color="auto"/>
                  </w:divBdr>
                </w:div>
                <w:div w:id="540675775">
                  <w:marLeft w:val="0"/>
                  <w:marRight w:val="0"/>
                  <w:marTop w:val="0"/>
                  <w:marBottom w:val="0"/>
                  <w:divBdr>
                    <w:top w:val="none" w:sz="0" w:space="0" w:color="auto"/>
                    <w:left w:val="none" w:sz="0" w:space="0" w:color="auto"/>
                    <w:bottom w:val="none" w:sz="0" w:space="0" w:color="auto"/>
                    <w:right w:val="none" w:sz="0" w:space="0" w:color="auto"/>
                  </w:divBdr>
                </w:div>
                <w:div w:id="1130247831">
                  <w:marLeft w:val="0"/>
                  <w:marRight w:val="0"/>
                  <w:marTop w:val="0"/>
                  <w:marBottom w:val="0"/>
                  <w:divBdr>
                    <w:top w:val="none" w:sz="0" w:space="0" w:color="auto"/>
                    <w:left w:val="none" w:sz="0" w:space="0" w:color="auto"/>
                    <w:bottom w:val="none" w:sz="0" w:space="0" w:color="auto"/>
                    <w:right w:val="none" w:sz="0" w:space="0" w:color="auto"/>
                  </w:divBdr>
                </w:div>
                <w:div w:id="1431975920">
                  <w:marLeft w:val="0"/>
                  <w:marRight w:val="0"/>
                  <w:marTop w:val="0"/>
                  <w:marBottom w:val="0"/>
                  <w:divBdr>
                    <w:top w:val="none" w:sz="0" w:space="0" w:color="auto"/>
                    <w:left w:val="none" w:sz="0" w:space="0" w:color="auto"/>
                    <w:bottom w:val="none" w:sz="0" w:space="0" w:color="auto"/>
                    <w:right w:val="none" w:sz="0" w:space="0" w:color="auto"/>
                  </w:divBdr>
                </w:div>
                <w:div w:id="1848866948">
                  <w:marLeft w:val="0"/>
                  <w:marRight w:val="0"/>
                  <w:marTop w:val="0"/>
                  <w:marBottom w:val="0"/>
                  <w:divBdr>
                    <w:top w:val="none" w:sz="0" w:space="0" w:color="auto"/>
                    <w:left w:val="none" w:sz="0" w:space="0" w:color="auto"/>
                    <w:bottom w:val="none" w:sz="0" w:space="0" w:color="auto"/>
                    <w:right w:val="none" w:sz="0" w:space="0" w:color="auto"/>
                  </w:divBdr>
                </w:div>
              </w:divsChild>
            </w:div>
            <w:div w:id="2064598711">
              <w:marLeft w:val="0"/>
              <w:marRight w:val="0"/>
              <w:marTop w:val="0"/>
              <w:marBottom w:val="0"/>
              <w:divBdr>
                <w:top w:val="none" w:sz="0" w:space="0" w:color="auto"/>
                <w:left w:val="none" w:sz="0" w:space="0" w:color="auto"/>
                <w:bottom w:val="none" w:sz="0" w:space="0" w:color="auto"/>
                <w:right w:val="none" w:sz="0" w:space="0" w:color="auto"/>
              </w:divBdr>
              <w:divsChild>
                <w:div w:id="1392994565">
                  <w:marLeft w:val="0"/>
                  <w:marRight w:val="0"/>
                  <w:marTop w:val="0"/>
                  <w:marBottom w:val="0"/>
                  <w:divBdr>
                    <w:top w:val="none" w:sz="0" w:space="0" w:color="auto"/>
                    <w:left w:val="none" w:sz="0" w:space="0" w:color="auto"/>
                    <w:bottom w:val="none" w:sz="0" w:space="0" w:color="auto"/>
                    <w:right w:val="none" w:sz="0" w:space="0" w:color="auto"/>
                  </w:divBdr>
                </w:div>
                <w:div w:id="19964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4679">
          <w:marLeft w:val="0"/>
          <w:marRight w:val="0"/>
          <w:marTop w:val="0"/>
          <w:marBottom w:val="0"/>
          <w:divBdr>
            <w:top w:val="none" w:sz="0" w:space="0" w:color="auto"/>
            <w:left w:val="none" w:sz="0" w:space="0" w:color="auto"/>
            <w:bottom w:val="none" w:sz="0" w:space="0" w:color="auto"/>
            <w:right w:val="none" w:sz="0" w:space="0" w:color="auto"/>
          </w:divBdr>
          <w:divsChild>
            <w:div w:id="327027835">
              <w:marLeft w:val="2880"/>
              <w:marRight w:val="240"/>
              <w:marTop w:val="0"/>
              <w:marBottom w:val="480"/>
              <w:divBdr>
                <w:top w:val="none" w:sz="0" w:space="0" w:color="auto"/>
                <w:left w:val="none" w:sz="0" w:space="0" w:color="auto"/>
                <w:bottom w:val="none" w:sz="0" w:space="0" w:color="auto"/>
                <w:right w:val="none" w:sz="0" w:space="0" w:color="auto"/>
              </w:divBdr>
            </w:div>
            <w:div w:id="1269511499">
              <w:marLeft w:val="0"/>
              <w:marRight w:val="0"/>
              <w:marTop w:val="0"/>
              <w:marBottom w:val="0"/>
              <w:divBdr>
                <w:top w:val="none" w:sz="0" w:space="0" w:color="auto"/>
                <w:left w:val="single" w:sz="18" w:space="0" w:color="993300"/>
                <w:bottom w:val="single" w:sz="18" w:space="0" w:color="993300"/>
                <w:right w:val="single" w:sz="18" w:space="0" w:color="993300"/>
              </w:divBdr>
            </w:div>
          </w:divsChild>
        </w:div>
      </w:divsChild>
    </w:div>
    <w:div w:id="1716931275">
      <w:bodyDiv w:val="1"/>
      <w:marLeft w:val="0"/>
      <w:marRight w:val="0"/>
      <w:marTop w:val="0"/>
      <w:marBottom w:val="0"/>
      <w:divBdr>
        <w:top w:val="none" w:sz="0" w:space="0" w:color="auto"/>
        <w:left w:val="none" w:sz="0" w:space="0" w:color="auto"/>
        <w:bottom w:val="none" w:sz="0" w:space="0" w:color="auto"/>
        <w:right w:val="none" w:sz="0" w:space="0" w:color="auto"/>
      </w:divBdr>
    </w:div>
    <w:div w:id="1727799833">
      <w:bodyDiv w:val="1"/>
      <w:marLeft w:val="0"/>
      <w:marRight w:val="0"/>
      <w:marTop w:val="0"/>
      <w:marBottom w:val="0"/>
      <w:divBdr>
        <w:top w:val="none" w:sz="0" w:space="0" w:color="auto"/>
        <w:left w:val="none" w:sz="0" w:space="0" w:color="auto"/>
        <w:bottom w:val="none" w:sz="0" w:space="0" w:color="auto"/>
        <w:right w:val="none" w:sz="0" w:space="0" w:color="auto"/>
      </w:divBdr>
      <w:divsChild>
        <w:div w:id="820580796">
          <w:marLeft w:val="0"/>
          <w:marRight w:val="0"/>
          <w:marTop w:val="0"/>
          <w:marBottom w:val="0"/>
          <w:divBdr>
            <w:top w:val="none" w:sz="0" w:space="0" w:color="auto"/>
            <w:left w:val="none" w:sz="0" w:space="0" w:color="auto"/>
            <w:bottom w:val="none" w:sz="0" w:space="0" w:color="auto"/>
            <w:right w:val="none" w:sz="0" w:space="0" w:color="auto"/>
          </w:divBdr>
          <w:divsChild>
            <w:div w:id="826945377">
              <w:marLeft w:val="2880"/>
              <w:marRight w:val="240"/>
              <w:marTop w:val="0"/>
              <w:marBottom w:val="480"/>
              <w:divBdr>
                <w:top w:val="none" w:sz="0" w:space="0" w:color="auto"/>
                <w:left w:val="none" w:sz="0" w:space="0" w:color="auto"/>
                <w:bottom w:val="none" w:sz="0" w:space="0" w:color="auto"/>
                <w:right w:val="none" w:sz="0" w:space="0" w:color="auto"/>
              </w:divBdr>
            </w:div>
            <w:div w:id="1880891866">
              <w:marLeft w:val="0"/>
              <w:marRight w:val="0"/>
              <w:marTop w:val="0"/>
              <w:marBottom w:val="0"/>
              <w:divBdr>
                <w:top w:val="none" w:sz="0" w:space="0" w:color="auto"/>
                <w:left w:val="single" w:sz="18" w:space="0" w:color="993300"/>
                <w:bottom w:val="single" w:sz="18" w:space="0" w:color="993300"/>
                <w:right w:val="single" w:sz="18" w:space="0" w:color="993300"/>
              </w:divBdr>
            </w:div>
          </w:divsChild>
        </w:div>
        <w:div w:id="1758945169">
          <w:marLeft w:val="0"/>
          <w:marRight w:val="0"/>
          <w:marTop w:val="0"/>
          <w:marBottom w:val="0"/>
          <w:divBdr>
            <w:top w:val="none" w:sz="0" w:space="0" w:color="auto"/>
            <w:left w:val="none" w:sz="0" w:space="0" w:color="auto"/>
            <w:bottom w:val="none" w:sz="0" w:space="0" w:color="auto"/>
            <w:right w:val="none" w:sz="0" w:space="0" w:color="auto"/>
          </w:divBdr>
          <w:divsChild>
            <w:div w:id="355469412">
              <w:marLeft w:val="0"/>
              <w:marRight w:val="0"/>
              <w:marTop w:val="0"/>
              <w:marBottom w:val="0"/>
              <w:divBdr>
                <w:top w:val="none" w:sz="0" w:space="0" w:color="auto"/>
                <w:left w:val="none" w:sz="0" w:space="0" w:color="auto"/>
                <w:bottom w:val="none" w:sz="0" w:space="0" w:color="auto"/>
                <w:right w:val="none" w:sz="0" w:space="0" w:color="auto"/>
              </w:divBdr>
              <w:divsChild>
                <w:div w:id="387725759">
                  <w:marLeft w:val="0"/>
                  <w:marRight w:val="0"/>
                  <w:marTop w:val="0"/>
                  <w:marBottom w:val="0"/>
                  <w:divBdr>
                    <w:top w:val="none" w:sz="0" w:space="0" w:color="auto"/>
                    <w:left w:val="none" w:sz="0" w:space="0" w:color="auto"/>
                    <w:bottom w:val="none" w:sz="0" w:space="0" w:color="auto"/>
                    <w:right w:val="none" w:sz="0" w:space="0" w:color="auto"/>
                  </w:divBdr>
                </w:div>
                <w:div w:id="1595550493">
                  <w:marLeft w:val="0"/>
                  <w:marRight w:val="0"/>
                  <w:marTop w:val="0"/>
                  <w:marBottom w:val="0"/>
                  <w:divBdr>
                    <w:top w:val="none" w:sz="0" w:space="0" w:color="auto"/>
                    <w:left w:val="none" w:sz="0" w:space="0" w:color="auto"/>
                    <w:bottom w:val="none" w:sz="0" w:space="0" w:color="auto"/>
                    <w:right w:val="none" w:sz="0" w:space="0" w:color="auto"/>
                  </w:divBdr>
                </w:div>
              </w:divsChild>
            </w:div>
            <w:div w:id="1306929411">
              <w:marLeft w:val="24"/>
              <w:marRight w:val="0"/>
              <w:marTop w:val="0"/>
              <w:marBottom w:val="0"/>
              <w:divBdr>
                <w:top w:val="single" w:sz="18" w:space="2" w:color="993300"/>
                <w:left w:val="single" w:sz="18" w:space="10" w:color="993300"/>
                <w:bottom w:val="single" w:sz="18" w:space="2" w:color="993300"/>
                <w:right w:val="single" w:sz="18" w:space="0" w:color="993300"/>
              </w:divBdr>
              <w:divsChild>
                <w:div w:id="563838610">
                  <w:marLeft w:val="0"/>
                  <w:marRight w:val="0"/>
                  <w:marTop w:val="0"/>
                  <w:marBottom w:val="0"/>
                  <w:divBdr>
                    <w:top w:val="none" w:sz="0" w:space="0" w:color="auto"/>
                    <w:left w:val="none" w:sz="0" w:space="0" w:color="auto"/>
                    <w:bottom w:val="none" w:sz="0" w:space="0" w:color="auto"/>
                    <w:right w:val="none" w:sz="0" w:space="0" w:color="auto"/>
                  </w:divBdr>
                </w:div>
                <w:div w:id="580873132">
                  <w:marLeft w:val="0"/>
                  <w:marRight w:val="0"/>
                  <w:marTop w:val="0"/>
                  <w:marBottom w:val="0"/>
                  <w:divBdr>
                    <w:top w:val="none" w:sz="0" w:space="0" w:color="auto"/>
                    <w:left w:val="none" w:sz="0" w:space="0" w:color="auto"/>
                    <w:bottom w:val="none" w:sz="0" w:space="0" w:color="auto"/>
                    <w:right w:val="none" w:sz="0" w:space="0" w:color="auto"/>
                  </w:divBdr>
                </w:div>
                <w:div w:id="798064426">
                  <w:marLeft w:val="0"/>
                  <w:marRight w:val="0"/>
                  <w:marTop w:val="0"/>
                  <w:marBottom w:val="0"/>
                  <w:divBdr>
                    <w:top w:val="none" w:sz="0" w:space="0" w:color="auto"/>
                    <w:left w:val="none" w:sz="0" w:space="0" w:color="auto"/>
                    <w:bottom w:val="none" w:sz="0" w:space="0" w:color="auto"/>
                    <w:right w:val="none" w:sz="0" w:space="0" w:color="auto"/>
                  </w:divBdr>
                </w:div>
                <w:div w:id="1269506145">
                  <w:marLeft w:val="0"/>
                  <w:marRight w:val="0"/>
                  <w:marTop w:val="0"/>
                  <w:marBottom w:val="0"/>
                  <w:divBdr>
                    <w:top w:val="none" w:sz="0" w:space="0" w:color="auto"/>
                    <w:left w:val="none" w:sz="0" w:space="0" w:color="auto"/>
                    <w:bottom w:val="none" w:sz="0" w:space="0" w:color="auto"/>
                    <w:right w:val="none" w:sz="0" w:space="0" w:color="auto"/>
                  </w:divBdr>
                </w:div>
                <w:div w:id="1420129003">
                  <w:marLeft w:val="0"/>
                  <w:marRight w:val="0"/>
                  <w:marTop w:val="0"/>
                  <w:marBottom w:val="0"/>
                  <w:divBdr>
                    <w:top w:val="none" w:sz="0" w:space="0" w:color="auto"/>
                    <w:left w:val="none" w:sz="0" w:space="0" w:color="auto"/>
                    <w:bottom w:val="none" w:sz="0" w:space="0" w:color="auto"/>
                    <w:right w:val="none" w:sz="0" w:space="0" w:color="auto"/>
                  </w:divBdr>
                </w:div>
                <w:div w:id="19855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732">
      <w:bodyDiv w:val="1"/>
      <w:marLeft w:val="0"/>
      <w:marRight w:val="0"/>
      <w:marTop w:val="0"/>
      <w:marBottom w:val="0"/>
      <w:divBdr>
        <w:top w:val="none" w:sz="0" w:space="0" w:color="auto"/>
        <w:left w:val="none" w:sz="0" w:space="0" w:color="auto"/>
        <w:bottom w:val="none" w:sz="0" w:space="0" w:color="auto"/>
        <w:right w:val="none" w:sz="0" w:space="0" w:color="auto"/>
      </w:divBdr>
      <w:divsChild>
        <w:div w:id="790364962">
          <w:marLeft w:val="0"/>
          <w:marRight w:val="0"/>
          <w:marTop w:val="0"/>
          <w:marBottom w:val="0"/>
          <w:divBdr>
            <w:top w:val="none" w:sz="0" w:space="0" w:color="auto"/>
            <w:left w:val="none" w:sz="0" w:space="0" w:color="auto"/>
            <w:bottom w:val="none" w:sz="0" w:space="0" w:color="auto"/>
            <w:right w:val="none" w:sz="0" w:space="0" w:color="auto"/>
          </w:divBdr>
          <w:divsChild>
            <w:div w:id="938565904">
              <w:marLeft w:val="0"/>
              <w:marRight w:val="0"/>
              <w:marTop w:val="0"/>
              <w:marBottom w:val="0"/>
              <w:divBdr>
                <w:top w:val="none" w:sz="0" w:space="0" w:color="auto"/>
                <w:left w:val="none" w:sz="0" w:space="0" w:color="auto"/>
                <w:bottom w:val="none" w:sz="0" w:space="0" w:color="auto"/>
                <w:right w:val="none" w:sz="0" w:space="0" w:color="auto"/>
              </w:divBdr>
              <w:divsChild>
                <w:div w:id="154691576">
                  <w:marLeft w:val="0"/>
                  <w:marRight w:val="0"/>
                  <w:marTop w:val="0"/>
                  <w:marBottom w:val="0"/>
                  <w:divBdr>
                    <w:top w:val="none" w:sz="0" w:space="0" w:color="auto"/>
                    <w:left w:val="none" w:sz="0" w:space="0" w:color="auto"/>
                    <w:bottom w:val="none" w:sz="0" w:space="0" w:color="auto"/>
                    <w:right w:val="none" w:sz="0" w:space="0" w:color="auto"/>
                  </w:divBdr>
                </w:div>
                <w:div w:id="826550525">
                  <w:marLeft w:val="0"/>
                  <w:marRight w:val="0"/>
                  <w:marTop w:val="0"/>
                  <w:marBottom w:val="0"/>
                  <w:divBdr>
                    <w:top w:val="none" w:sz="0" w:space="0" w:color="auto"/>
                    <w:left w:val="none" w:sz="0" w:space="0" w:color="auto"/>
                    <w:bottom w:val="none" w:sz="0" w:space="0" w:color="auto"/>
                    <w:right w:val="none" w:sz="0" w:space="0" w:color="auto"/>
                  </w:divBdr>
                </w:div>
              </w:divsChild>
            </w:div>
            <w:div w:id="2127309461">
              <w:marLeft w:val="24"/>
              <w:marRight w:val="0"/>
              <w:marTop w:val="0"/>
              <w:marBottom w:val="0"/>
              <w:divBdr>
                <w:top w:val="single" w:sz="18" w:space="2" w:color="993300"/>
                <w:left w:val="single" w:sz="18" w:space="10" w:color="993300"/>
                <w:bottom w:val="single" w:sz="18" w:space="2" w:color="993300"/>
                <w:right w:val="single" w:sz="18" w:space="0" w:color="993300"/>
              </w:divBdr>
              <w:divsChild>
                <w:div w:id="146364578">
                  <w:marLeft w:val="0"/>
                  <w:marRight w:val="0"/>
                  <w:marTop w:val="0"/>
                  <w:marBottom w:val="0"/>
                  <w:divBdr>
                    <w:top w:val="none" w:sz="0" w:space="0" w:color="auto"/>
                    <w:left w:val="none" w:sz="0" w:space="0" w:color="auto"/>
                    <w:bottom w:val="none" w:sz="0" w:space="0" w:color="auto"/>
                    <w:right w:val="none" w:sz="0" w:space="0" w:color="auto"/>
                  </w:divBdr>
                </w:div>
                <w:div w:id="321855961">
                  <w:marLeft w:val="0"/>
                  <w:marRight w:val="0"/>
                  <w:marTop w:val="0"/>
                  <w:marBottom w:val="0"/>
                  <w:divBdr>
                    <w:top w:val="none" w:sz="0" w:space="0" w:color="auto"/>
                    <w:left w:val="none" w:sz="0" w:space="0" w:color="auto"/>
                    <w:bottom w:val="none" w:sz="0" w:space="0" w:color="auto"/>
                    <w:right w:val="none" w:sz="0" w:space="0" w:color="auto"/>
                  </w:divBdr>
                </w:div>
                <w:div w:id="1307008363">
                  <w:marLeft w:val="0"/>
                  <w:marRight w:val="0"/>
                  <w:marTop w:val="0"/>
                  <w:marBottom w:val="0"/>
                  <w:divBdr>
                    <w:top w:val="none" w:sz="0" w:space="0" w:color="auto"/>
                    <w:left w:val="none" w:sz="0" w:space="0" w:color="auto"/>
                    <w:bottom w:val="none" w:sz="0" w:space="0" w:color="auto"/>
                    <w:right w:val="none" w:sz="0" w:space="0" w:color="auto"/>
                  </w:divBdr>
                </w:div>
                <w:div w:id="1474834909">
                  <w:marLeft w:val="0"/>
                  <w:marRight w:val="0"/>
                  <w:marTop w:val="0"/>
                  <w:marBottom w:val="0"/>
                  <w:divBdr>
                    <w:top w:val="none" w:sz="0" w:space="0" w:color="auto"/>
                    <w:left w:val="none" w:sz="0" w:space="0" w:color="auto"/>
                    <w:bottom w:val="none" w:sz="0" w:space="0" w:color="auto"/>
                    <w:right w:val="none" w:sz="0" w:space="0" w:color="auto"/>
                  </w:divBdr>
                </w:div>
                <w:div w:id="1969773675">
                  <w:marLeft w:val="0"/>
                  <w:marRight w:val="0"/>
                  <w:marTop w:val="0"/>
                  <w:marBottom w:val="0"/>
                  <w:divBdr>
                    <w:top w:val="none" w:sz="0" w:space="0" w:color="auto"/>
                    <w:left w:val="none" w:sz="0" w:space="0" w:color="auto"/>
                    <w:bottom w:val="none" w:sz="0" w:space="0" w:color="auto"/>
                    <w:right w:val="none" w:sz="0" w:space="0" w:color="auto"/>
                  </w:divBdr>
                </w:div>
                <w:div w:id="19950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6497">
          <w:marLeft w:val="0"/>
          <w:marRight w:val="0"/>
          <w:marTop w:val="0"/>
          <w:marBottom w:val="0"/>
          <w:divBdr>
            <w:top w:val="none" w:sz="0" w:space="0" w:color="auto"/>
            <w:left w:val="none" w:sz="0" w:space="0" w:color="auto"/>
            <w:bottom w:val="none" w:sz="0" w:space="0" w:color="auto"/>
            <w:right w:val="none" w:sz="0" w:space="0" w:color="auto"/>
          </w:divBdr>
          <w:divsChild>
            <w:div w:id="810515528">
              <w:marLeft w:val="0"/>
              <w:marRight w:val="0"/>
              <w:marTop w:val="0"/>
              <w:marBottom w:val="0"/>
              <w:divBdr>
                <w:top w:val="none" w:sz="0" w:space="0" w:color="auto"/>
                <w:left w:val="single" w:sz="18" w:space="0" w:color="993300"/>
                <w:bottom w:val="single" w:sz="18" w:space="0" w:color="993300"/>
                <w:right w:val="single" w:sz="18" w:space="0" w:color="993300"/>
              </w:divBdr>
            </w:div>
            <w:div w:id="2103866908">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 w:id="1759329191">
      <w:bodyDiv w:val="1"/>
      <w:marLeft w:val="0"/>
      <w:marRight w:val="0"/>
      <w:marTop w:val="0"/>
      <w:marBottom w:val="0"/>
      <w:divBdr>
        <w:top w:val="none" w:sz="0" w:space="0" w:color="auto"/>
        <w:left w:val="none" w:sz="0" w:space="0" w:color="auto"/>
        <w:bottom w:val="none" w:sz="0" w:space="0" w:color="auto"/>
        <w:right w:val="none" w:sz="0" w:space="0" w:color="auto"/>
      </w:divBdr>
    </w:div>
    <w:div w:id="1770588282">
      <w:bodyDiv w:val="1"/>
      <w:marLeft w:val="0"/>
      <w:marRight w:val="0"/>
      <w:marTop w:val="0"/>
      <w:marBottom w:val="0"/>
      <w:divBdr>
        <w:top w:val="none" w:sz="0" w:space="0" w:color="auto"/>
        <w:left w:val="none" w:sz="0" w:space="0" w:color="auto"/>
        <w:bottom w:val="none" w:sz="0" w:space="0" w:color="auto"/>
        <w:right w:val="none" w:sz="0" w:space="0" w:color="auto"/>
      </w:divBdr>
    </w:div>
    <w:div w:id="1772973483">
      <w:bodyDiv w:val="1"/>
      <w:marLeft w:val="0"/>
      <w:marRight w:val="0"/>
      <w:marTop w:val="0"/>
      <w:marBottom w:val="0"/>
      <w:divBdr>
        <w:top w:val="none" w:sz="0" w:space="0" w:color="auto"/>
        <w:left w:val="none" w:sz="0" w:space="0" w:color="auto"/>
        <w:bottom w:val="none" w:sz="0" w:space="0" w:color="auto"/>
        <w:right w:val="none" w:sz="0" w:space="0" w:color="auto"/>
      </w:divBdr>
    </w:div>
    <w:div w:id="1804694482">
      <w:bodyDiv w:val="1"/>
      <w:marLeft w:val="0"/>
      <w:marRight w:val="0"/>
      <w:marTop w:val="0"/>
      <w:marBottom w:val="0"/>
      <w:divBdr>
        <w:top w:val="none" w:sz="0" w:space="0" w:color="auto"/>
        <w:left w:val="none" w:sz="0" w:space="0" w:color="auto"/>
        <w:bottom w:val="none" w:sz="0" w:space="0" w:color="auto"/>
        <w:right w:val="none" w:sz="0" w:space="0" w:color="auto"/>
      </w:divBdr>
    </w:div>
    <w:div w:id="1819835404">
      <w:bodyDiv w:val="1"/>
      <w:marLeft w:val="0"/>
      <w:marRight w:val="0"/>
      <w:marTop w:val="0"/>
      <w:marBottom w:val="0"/>
      <w:divBdr>
        <w:top w:val="none" w:sz="0" w:space="0" w:color="auto"/>
        <w:left w:val="none" w:sz="0" w:space="0" w:color="auto"/>
        <w:bottom w:val="none" w:sz="0" w:space="0" w:color="auto"/>
        <w:right w:val="none" w:sz="0" w:space="0" w:color="auto"/>
      </w:divBdr>
    </w:div>
    <w:div w:id="1847787952">
      <w:bodyDiv w:val="1"/>
      <w:marLeft w:val="0"/>
      <w:marRight w:val="0"/>
      <w:marTop w:val="0"/>
      <w:marBottom w:val="0"/>
      <w:divBdr>
        <w:top w:val="none" w:sz="0" w:space="0" w:color="auto"/>
        <w:left w:val="none" w:sz="0" w:space="0" w:color="auto"/>
        <w:bottom w:val="none" w:sz="0" w:space="0" w:color="auto"/>
        <w:right w:val="none" w:sz="0" w:space="0" w:color="auto"/>
      </w:divBdr>
      <w:divsChild>
        <w:div w:id="492765911">
          <w:marLeft w:val="0"/>
          <w:marRight w:val="0"/>
          <w:marTop w:val="0"/>
          <w:marBottom w:val="0"/>
          <w:divBdr>
            <w:top w:val="none" w:sz="0" w:space="0" w:color="auto"/>
            <w:left w:val="none" w:sz="0" w:space="0" w:color="auto"/>
            <w:bottom w:val="none" w:sz="0" w:space="0" w:color="auto"/>
            <w:right w:val="none" w:sz="0" w:space="0" w:color="auto"/>
          </w:divBdr>
          <w:divsChild>
            <w:div w:id="707994118">
              <w:marLeft w:val="0"/>
              <w:marRight w:val="0"/>
              <w:marTop w:val="0"/>
              <w:marBottom w:val="0"/>
              <w:divBdr>
                <w:top w:val="none" w:sz="0" w:space="0" w:color="auto"/>
                <w:left w:val="none" w:sz="0" w:space="0" w:color="auto"/>
                <w:bottom w:val="none" w:sz="0" w:space="0" w:color="auto"/>
                <w:right w:val="none" w:sz="0" w:space="0" w:color="auto"/>
              </w:divBdr>
              <w:divsChild>
                <w:div w:id="1139568152">
                  <w:marLeft w:val="0"/>
                  <w:marRight w:val="0"/>
                  <w:marTop w:val="0"/>
                  <w:marBottom w:val="0"/>
                  <w:divBdr>
                    <w:top w:val="none" w:sz="0" w:space="0" w:color="auto"/>
                    <w:left w:val="none" w:sz="0" w:space="0" w:color="auto"/>
                    <w:bottom w:val="none" w:sz="0" w:space="0" w:color="auto"/>
                    <w:right w:val="none" w:sz="0" w:space="0" w:color="auto"/>
                  </w:divBdr>
                </w:div>
                <w:div w:id="1244291974">
                  <w:marLeft w:val="0"/>
                  <w:marRight w:val="0"/>
                  <w:marTop w:val="0"/>
                  <w:marBottom w:val="0"/>
                  <w:divBdr>
                    <w:top w:val="none" w:sz="0" w:space="0" w:color="auto"/>
                    <w:left w:val="none" w:sz="0" w:space="0" w:color="auto"/>
                    <w:bottom w:val="none" w:sz="0" w:space="0" w:color="auto"/>
                    <w:right w:val="none" w:sz="0" w:space="0" w:color="auto"/>
                  </w:divBdr>
                </w:div>
              </w:divsChild>
            </w:div>
            <w:div w:id="2009627691">
              <w:marLeft w:val="24"/>
              <w:marRight w:val="0"/>
              <w:marTop w:val="0"/>
              <w:marBottom w:val="0"/>
              <w:divBdr>
                <w:top w:val="single" w:sz="18" w:space="2" w:color="993300"/>
                <w:left w:val="single" w:sz="18" w:space="10" w:color="993300"/>
                <w:bottom w:val="single" w:sz="18" w:space="2" w:color="993300"/>
                <w:right w:val="single" w:sz="18" w:space="0" w:color="993300"/>
              </w:divBdr>
              <w:divsChild>
                <w:div w:id="127477926">
                  <w:marLeft w:val="0"/>
                  <w:marRight w:val="0"/>
                  <w:marTop w:val="0"/>
                  <w:marBottom w:val="0"/>
                  <w:divBdr>
                    <w:top w:val="none" w:sz="0" w:space="0" w:color="auto"/>
                    <w:left w:val="none" w:sz="0" w:space="0" w:color="auto"/>
                    <w:bottom w:val="none" w:sz="0" w:space="0" w:color="auto"/>
                    <w:right w:val="none" w:sz="0" w:space="0" w:color="auto"/>
                  </w:divBdr>
                </w:div>
                <w:div w:id="132842580">
                  <w:marLeft w:val="0"/>
                  <w:marRight w:val="0"/>
                  <w:marTop w:val="0"/>
                  <w:marBottom w:val="0"/>
                  <w:divBdr>
                    <w:top w:val="none" w:sz="0" w:space="0" w:color="auto"/>
                    <w:left w:val="none" w:sz="0" w:space="0" w:color="auto"/>
                    <w:bottom w:val="none" w:sz="0" w:space="0" w:color="auto"/>
                    <w:right w:val="none" w:sz="0" w:space="0" w:color="auto"/>
                  </w:divBdr>
                </w:div>
                <w:div w:id="278073267">
                  <w:marLeft w:val="0"/>
                  <w:marRight w:val="0"/>
                  <w:marTop w:val="0"/>
                  <w:marBottom w:val="0"/>
                  <w:divBdr>
                    <w:top w:val="none" w:sz="0" w:space="0" w:color="auto"/>
                    <w:left w:val="none" w:sz="0" w:space="0" w:color="auto"/>
                    <w:bottom w:val="none" w:sz="0" w:space="0" w:color="auto"/>
                    <w:right w:val="none" w:sz="0" w:space="0" w:color="auto"/>
                  </w:divBdr>
                </w:div>
                <w:div w:id="1639068399">
                  <w:marLeft w:val="0"/>
                  <w:marRight w:val="0"/>
                  <w:marTop w:val="0"/>
                  <w:marBottom w:val="0"/>
                  <w:divBdr>
                    <w:top w:val="none" w:sz="0" w:space="0" w:color="auto"/>
                    <w:left w:val="none" w:sz="0" w:space="0" w:color="auto"/>
                    <w:bottom w:val="none" w:sz="0" w:space="0" w:color="auto"/>
                    <w:right w:val="none" w:sz="0" w:space="0" w:color="auto"/>
                  </w:divBdr>
                </w:div>
                <w:div w:id="1692487342">
                  <w:marLeft w:val="0"/>
                  <w:marRight w:val="0"/>
                  <w:marTop w:val="0"/>
                  <w:marBottom w:val="0"/>
                  <w:divBdr>
                    <w:top w:val="none" w:sz="0" w:space="0" w:color="auto"/>
                    <w:left w:val="none" w:sz="0" w:space="0" w:color="auto"/>
                    <w:bottom w:val="none" w:sz="0" w:space="0" w:color="auto"/>
                    <w:right w:val="none" w:sz="0" w:space="0" w:color="auto"/>
                  </w:divBdr>
                </w:div>
                <w:div w:id="19645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6137">
          <w:marLeft w:val="0"/>
          <w:marRight w:val="0"/>
          <w:marTop w:val="0"/>
          <w:marBottom w:val="0"/>
          <w:divBdr>
            <w:top w:val="none" w:sz="0" w:space="0" w:color="auto"/>
            <w:left w:val="none" w:sz="0" w:space="0" w:color="auto"/>
            <w:bottom w:val="none" w:sz="0" w:space="0" w:color="auto"/>
            <w:right w:val="none" w:sz="0" w:space="0" w:color="auto"/>
          </w:divBdr>
          <w:divsChild>
            <w:div w:id="1816607357">
              <w:marLeft w:val="2880"/>
              <w:marRight w:val="240"/>
              <w:marTop w:val="0"/>
              <w:marBottom w:val="480"/>
              <w:divBdr>
                <w:top w:val="none" w:sz="0" w:space="0" w:color="auto"/>
                <w:left w:val="none" w:sz="0" w:space="0" w:color="auto"/>
                <w:bottom w:val="none" w:sz="0" w:space="0" w:color="auto"/>
                <w:right w:val="none" w:sz="0" w:space="0" w:color="auto"/>
              </w:divBdr>
            </w:div>
            <w:div w:id="1852451012">
              <w:marLeft w:val="0"/>
              <w:marRight w:val="0"/>
              <w:marTop w:val="0"/>
              <w:marBottom w:val="0"/>
              <w:divBdr>
                <w:top w:val="none" w:sz="0" w:space="0" w:color="auto"/>
                <w:left w:val="single" w:sz="18" w:space="0" w:color="993300"/>
                <w:bottom w:val="single" w:sz="18" w:space="0" w:color="993300"/>
                <w:right w:val="single" w:sz="18" w:space="0" w:color="993300"/>
              </w:divBdr>
            </w:div>
          </w:divsChild>
        </w:div>
      </w:divsChild>
    </w:div>
    <w:div w:id="1859196759">
      <w:bodyDiv w:val="1"/>
      <w:marLeft w:val="0"/>
      <w:marRight w:val="0"/>
      <w:marTop w:val="0"/>
      <w:marBottom w:val="0"/>
      <w:divBdr>
        <w:top w:val="none" w:sz="0" w:space="0" w:color="auto"/>
        <w:left w:val="none" w:sz="0" w:space="0" w:color="auto"/>
        <w:bottom w:val="none" w:sz="0" w:space="0" w:color="auto"/>
        <w:right w:val="none" w:sz="0" w:space="0" w:color="auto"/>
      </w:divBdr>
      <w:divsChild>
        <w:div w:id="736442882">
          <w:marLeft w:val="0"/>
          <w:marRight w:val="0"/>
          <w:marTop w:val="0"/>
          <w:marBottom w:val="0"/>
          <w:divBdr>
            <w:top w:val="none" w:sz="0" w:space="0" w:color="auto"/>
            <w:left w:val="none" w:sz="0" w:space="0" w:color="auto"/>
            <w:bottom w:val="none" w:sz="0" w:space="0" w:color="auto"/>
            <w:right w:val="none" w:sz="0" w:space="0" w:color="auto"/>
          </w:divBdr>
          <w:divsChild>
            <w:div w:id="695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056">
      <w:bodyDiv w:val="1"/>
      <w:marLeft w:val="0"/>
      <w:marRight w:val="0"/>
      <w:marTop w:val="0"/>
      <w:marBottom w:val="0"/>
      <w:divBdr>
        <w:top w:val="none" w:sz="0" w:space="0" w:color="auto"/>
        <w:left w:val="none" w:sz="0" w:space="0" w:color="auto"/>
        <w:bottom w:val="none" w:sz="0" w:space="0" w:color="auto"/>
        <w:right w:val="none" w:sz="0" w:space="0" w:color="auto"/>
      </w:divBdr>
    </w:div>
    <w:div w:id="1911577539">
      <w:bodyDiv w:val="1"/>
      <w:marLeft w:val="0"/>
      <w:marRight w:val="0"/>
      <w:marTop w:val="0"/>
      <w:marBottom w:val="0"/>
      <w:divBdr>
        <w:top w:val="none" w:sz="0" w:space="0" w:color="auto"/>
        <w:left w:val="none" w:sz="0" w:space="0" w:color="auto"/>
        <w:bottom w:val="none" w:sz="0" w:space="0" w:color="auto"/>
        <w:right w:val="none" w:sz="0" w:space="0" w:color="auto"/>
      </w:divBdr>
      <w:divsChild>
        <w:div w:id="407383790">
          <w:marLeft w:val="0"/>
          <w:marRight w:val="0"/>
          <w:marTop w:val="0"/>
          <w:marBottom w:val="0"/>
          <w:divBdr>
            <w:top w:val="none" w:sz="0" w:space="0" w:color="auto"/>
            <w:left w:val="none" w:sz="0" w:space="0" w:color="auto"/>
            <w:bottom w:val="none" w:sz="0" w:space="0" w:color="auto"/>
            <w:right w:val="none" w:sz="0" w:space="0" w:color="auto"/>
          </w:divBdr>
        </w:div>
      </w:divsChild>
    </w:div>
    <w:div w:id="1918975428">
      <w:bodyDiv w:val="1"/>
      <w:marLeft w:val="0"/>
      <w:marRight w:val="0"/>
      <w:marTop w:val="0"/>
      <w:marBottom w:val="0"/>
      <w:divBdr>
        <w:top w:val="none" w:sz="0" w:space="0" w:color="auto"/>
        <w:left w:val="none" w:sz="0" w:space="0" w:color="auto"/>
        <w:bottom w:val="none" w:sz="0" w:space="0" w:color="auto"/>
        <w:right w:val="none" w:sz="0" w:space="0" w:color="auto"/>
      </w:divBdr>
      <w:divsChild>
        <w:div w:id="54552893">
          <w:marLeft w:val="0"/>
          <w:marRight w:val="0"/>
          <w:marTop w:val="0"/>
          <w:marBottom w:val="0"/>
          <w:divBdr>
            <w:top w:val="none" w:sz="0" w:space="0" w:color="auto"/>
            <w:left w:val="none" w:sz="0" w:space="0" w:color="auto"/>
            <w:bottom w:val="none" w:sz="0" w:space="0" w:color="auto"/>
            <w:right w:val="none" w:sz="0" w:space="0" w:color="auto"/>
          </w:divBdr>
          <w:divsChild>
            <w:div w:id="1934851634">
              <w:marLeft w:val="2880"/>
              <w:marRight w:val="240"/>
              <w:marTop w:val="0"/>
              <w:marBottom w:val="480"/>
              <w:divBdr>
                <w:top w:val="none" w:sz="0" w:space="0" w:color="auto"/>
                <w:left w:val="none" w:sz="0" w:space="0" w:color="auto"/>
                <w:bottom w:val="none" w:sz="0" w:space="0" w:color="auto"/>
                <w:right w:val="none" w:sz="0" w:space="0" w:color="auto"/>
              </w:divBdr>
            </w:div>
            <w:div w:id="2001304718">
              <w:marLeft w:val="0"/>
              <w:marRight w:val="0"/>
              <w:marTop w:val="0"/>
              <w:marBottom w:val="0"/>
              <w:divBdr>
                <w:top w:val="none" w:sz="0" w:space="0" w:color="auto"/>
                <w:left w:val="single" w:sz="18" w:space="0" w:color="993300"/>
                <w:bottom w:val="single" w:sz="18" w:space="0" w:color="993300"/>
                <w:right w:val="single" w:sz="18" w:space="0" w:color="993300"/>
              </w:divBdr>
            </w:div>
          </w:divsChild>
        </w:div>
        <w:div w:id="1563515043">
          <w:marLeft w:val="0"/>
          <w:marRight w:val="0"/>
          <w:marTop w:val="0"/>
          <w:marBottom w:val="0"/>
          <w:divBdr>
            <w:top w:val="none" w:sz="0" w:space="0" w:color="auto"/>
            <w:left w:val="none" w:sz="0" w:space="0" w:color="auto"/>
            <w:bottom w:val="none" w:sz="0" w:space="0" w:color="auto"/>
            <w:right w:val="none" w:sz="0" w:space="0" w:color="auto"/>
          </w:divBdr>
          <w:divsChild>
            <w:div w:id="1274631629">
              <w:marLeft w:val="0"/>
              <w:marRight w:val="0"/>
              <w:marTop w:val="0"/>
              <w:marBottom w:val="0"/>
              <w:divBdr>
                <w:top w:val="none" w:sz="0" w:space="0" w:color="auto"/>
                <w:left w:val="none" w:sz="0" w:space="0" w:color="auto"/>
                <w:bottom w:val="none" w:sz="0" w:space="0" w:color="auto"/>
                <w:right w:val="none" w:sz="0" w:space="0" w:color="auto"/>
              </w:divBdr>
              <w:divsChild>
                <w:div w:id="1028604565">
                  <w:marLeft w:val="0"/>
                  <w:marRight w:val="0"/>
                  <w:marTop w:val="0"/>
                  <w:marBottom w:val="0"/>
                  <w:divBdr>
                    <w:top w:val="none" w:sz="0" w:space="0" w:color="auto"/>
                    <w:left w:val="none" w:sz="0" w:space="0" w:color="auto"/>
                    <w:bottom w:val="none" w:sz="0" w:space="0" w:color="auto"/>
                    <w:right w:val="none" w:sz="0" w:space="0" w:color="auto"/>
                  </w:divBdr>
                </w:div>
                <w:div w:id="1766995270">
                  <w:marLeft w:val="0"/>
                  <w:marRight w:val="0"/>
                  <w:marTop w:val="0"/>
                  <w:marBottom w:val="0"/>
                  <w:divBdr>
                    <w:top w:val="none" w:sz="0" w:space="0" w:color="auto"/>
                    <w:left w:val="none" w:sz="0" w:space="0" w:color="auto"/>
                    <w:bottom w:val="none" w:sz="0" w:space="0" w:color="auto"/>
                    <w:right w:val="none" w:sz="0" w:space="0" w:color="auto"/>
                  </w:divBdr>
                </w:div>
              </w:divsChild>
            </w:div>
            <w:div w:id="1621260395">
              <w:marLeft w:val="24"/>
              <w:marRight w:val="0"/>
              <w:marTop w:val="0"/>
              <w:marBottom w:val="0"/>
              <w:divBdr>
                <w:top w:val="single" w:sz="18" w:space="2" w:color="993300"/>
                <w:left w:val="single" w:sz="18" w:space="10" w:color="993300"/>
                <w:bottom w:val="single" w:sz="18" w:space="2" w:color="993300"/>
                <w:right w:val="single" w:sz="18" w:space="0" w:color="993300"/>
              </w:divBdr>
              <w:divsChild>
                <w:div w:id="609969420">
                  <w:marLeft w:val="0"/>
                  <w:marRight w:val="0"/>
                  <w:marTop w:val="0"/>
                  <w:marBottom w:val="0"/>
                  <w:divBdr>
                    <w:top w:val="none" w:sz="0" w:space="0" w:color="auto"/>
                    <w:left w:val="none" w:sz="0" w:space="0" w:color="auto"/>
                    <w:bottom w:val="none" w:sz="0" w:space="0" w:color="auto"/>
                    <w:right w:val="none" w:sz="0" w:space="0" w:color="auto"/>
                  </w:divBdr>
                </w:div>
                <w:div w:id="769928723">
                  <w:marLeft w:val="0"/>
                  <w:marRight w:val="0"/>
                  <w:marTop w:val="0"/>
                  <w:marBottom w:val="0"/>
                  <w:divBdr>
                    <w:top w:val="none" w:sz="0" w:space="0" w:color="auto"/>
                    <w:left w:val="none" w:sz="0" w:space="0" w:color="auto"/>
                    <w:bottom w:val="none" w:sz="0" w:space="0" w:color="auto"/>
                    <w:right w:val="none" w:sz="0" w:space="0" w:color="auto"/>
                  </w:divBdr>
                </w:div>
                <w:div w:id="820275173">
                  <w:marLeft w:val="0"/>
                  <w:marRight w:val="0"/>
                  <w:marTop w:val="0"/>
                  <w:marBottom w:val="0"/>
                  <w:divBdr>
                    <w:top w:val="none" w:sz="0" w:space="0" w:color="auto"/>
                    <w:left w:val="none" w:sz="0" w:space="0" w:color="auto"/>
                    <w:bottom w:val="none" w:sz="0" w:space="0" w:color="auto"/>
                    <w:right w:val="none" w:sz="0" w:space="0" w:color="auto"/>
                  </w:divBdr>
                </w:div>
                <w:div w:id="901646575">
                  <w:marLeft w:val="0"/>
                  <w:marRight w:val="0"/>
                  <w:marTop w:val="0"/>
                  <w:marBottom w:val="0"/>
                  <w:divBdr>
                    <w:top w:val="none" w:sz="0" w:space="0" w:color="auto"/>
                    <w:left w:val="none" w:sz="0" w:space="0" w:color="auto"/>
                    <w:bottom w:val="none" w:sz="0" w:space="0" w:color="auto"/>
                    <w:right w:val="none" w:sz="0" w:space="0" w:color="auto"/>
                  </w:divBdr>
                </w:div>
                <w:div w:id="1017272293">
                  <w:marLeft w:val="0"/>
                  <w:marRight w:val="0"/>
                  <w:marTop w:val="0"/>
                  <w:marBottom w:val="0"/>
                  <w:divBdr>
                    <w:top w:val="none" w:sz="0" w:space="0" w:color="auto"/>
                    <w:left w:val="none" w:sz="0" w:space="0" w:color="auto"/>
                    <w:bottom w:val="none" w:sz="0" w:space="0" w:color="auto"/>
                    <w:right w:val="none" w:sz="0" w:space="0" w:color="auto"/>
                  </w:divBdr>
                </w:div>
                <w:div w:id="21214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42206">
      <w:bodyDiv w:val="1"/>
      <w:marLeft w:val="0"/>
      <w:marRight w:val="0"/>
      <w:marTop w:val="0"/>
      <w:marBottom w:val="0"/>
      <w:divBdr>
        <w:top w:val="none" w:sz="0" w:space="0" w:color="auto"/>
        <w:left w:val="none" w:sz="0" w:space="0" w:color="auto"/>
        <w:bottom w:val="none" w:sz="0" w:space="0" w:color="auto"/>
        <w:right w:val="none" w:sz="0" w:space="0" w:color="auto"/>
      </w:divBdr>
    </w:div>
    <w:div w:id="2015763242">
      <w:bodyDiv w:val="1"/>
      <w:marLeft w:val="0"/>
      <w:marRight w:val="0"/>
      <w:marTop w:val="0"/>
      <w:marBottom w:val="0"/>
      <w:divBdr>
        <w:top w:val="none" w:sz="0" w:space="0" w:color="auto"/>
        <w:left w:val="none" w:sz="0" w:space="0" w:color="auto"/>
        <w:bottom w:val="none" w:sz="0" w:space="0" w:color="auto"/>
        <w:right w:val="none" w:sz="0" w:space="0" w:color="auto"/>
      </w:divBdr>
    </w:div>
    <w:div w:id="2025940714">
      <w:bodyDiv w:val="1"/>
      <w:marLeft w:val="0"/>
      <w:marRight w:val="0"/>
      <w:marTop w:val="0"/>
      <w:marBottom w:val="0"/>
      <w:divBdr>
        <w:top w:val="none" w:sz="0" w:space="0" w:color="auto"/>
        <w:left w:val="none" w:sz="0" w:space="0" w:color="auto"/>
        <w:bottom w:val="none" w:sz="0" w:space="0" w:color="auto"/>
        <w:right w:val="none" w:sz="0" w:space="0" w:color="auto"/>
      </w:divBdr>
    </w:div>
    <w:div w:id="2068798968">
      <w:bodyDiv w:val="1"/>
      <w:marLeft w:val="0"/>
      <w:marRight w:val="0"/>
      <w:marTop w:val="0"/>
      <w:marBottom w:val="0"/>
      <w:divBdr>
        <w:top w:val="none" w:sz="0" w:space="0" w:color="auto"/>
        <w:left w:val="none" w:sz="0" w:space="0" w:color="auto"/>
        <w:bottom w:val="none" w:sz="0" w:space="0" w:color="auto"/>
        <w:right w:val="none" w:sz="0" w:space="0" w:color="auto"/>
      </w:divBdr>
    </w:div>
    <w:div w:id="2110349949">
      <w:bodyDiv w:val="1"/>
      <w:marLeft w:val="0"/>
      <w:marRight w:val="0"/>
      <w:marTop w:val="0"/>
      <w:marBottom w:val="0"/>
      <w:divBdr>
        <w:top w:val="none" w:sz="0" w:space="0" w:color="auto"/>
        <w:left w:val="none" w:sz="0" w:space="0" w:color="auto"/>
        <w:bottom w:val="none" w:sz="0" w:space="0" w:color="auto"/>
        <w:right w:val="none" w:sz="0" w:space="0" w:color="auto"/>
      </w:divBdr>
    </w:div>
    <w:div w:id="2117478481">
      <w:bodyDiv w:val="1"/>
      <w:marLeft w:val="0"/>
      <w:marRight w:val="0"/>
      <w:marTop w:val="0"/>
      <w:marBottom w:val="0"/>
      <w:divBdr>
        <w:top w:val="none" w:sz="0" w:space="0" w:color="auto"/>
        <w:left w:val="none" w:sz="0" w:space="0" w:color="auto"/>
        <w:bottom w:val="none" w:sz="0" w:space="0" w:color="auto"/>
        <w:right w:val="none" w:sz="0" w:space="0" w:color="auto"/>
      </w:divBdr>
    </w:div>
    <w:div w:id="2142771972">
      <w:bodyDiv w:val="1"/>
      <w:marLeft w:val="0"/>
      <w:marRight w:val="0"/>
      <w:marTop w:val="0"/>
      <w:marBottom w:val="0"/>
      <w:divBdr>
        <w:top w:val="none" w:sz="0" w:space="0" w:color="auto"/>
        <w:left w:val="none" w:sz="0" w:space="0" w:color="auto"/>
        <w:bottom w:val="none" w:sz="0" w:space="0" w:color="auto"/>
        <w:right w:val="none" w:sz="0" w:space="0" w:color="auto"/>
      </w:divBdr>
      <w:divsChild>
        <w:div w:id="811605047">
          <w:marLeft w:val="0"/>
          <w:marRight w:val="0"/>
          <w:marTop w:val="0"/>
          <w:marBottom w:val="0"/>
          <w:divBdr>
            <w:top w:val="none" w:sz="0" w:space="0" w:color="auto"/>
            <w:left w:val="none" w:sz="0" w:space="0" w:color="auto"/>
            <w:bottom w:val="none" w:sz="0" w:space="0" w:color="auto"/>
            <w:right w:val="none" w:sz="0" w:space="0" w:color="auto"/>
          </w:divBdr>
          <w:divsChild>
            <w:div w:id="1850103101">
              <w:marLeft w:val="2880"/>
              <w:marRight w:val="240"/>
              <w:marTop w:val="0"/>
              <w:marBottom w:val="48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gr-geosciences@abdn.ac.uk" TargetMode="External"/><Relationship Id="rId21" Type="http://schemas.openxmlformats.org/officeDocument/2006/relationships/hyperlink" Target="https://www.abdn.ac.uk/staffnet/teaching/research-students-6125.php" TargetMode="External"/><Relationship Id="rId42" Type="http://schemas.openxmlformats.org/officeDocument/2006/relationships/hyperlink" Target="https://www.abdn.ac.uk/pgrs/people/index.php" TargetMode="External"/><Relationship Id="rId47" Type="http://schemas.openxmlformats.org/officeDocument/2006/relationships/hyperlink" Target="https://www.abdn.ac.uk/rockinghorse/" TargetMode="External"/><Relationship Id="rId63" Type="http://schemas.openxmlformats.org/officeDocument/2006/relationships/hyperlink" Target="https://www.abdn.ac.uk/geosciences/key-information/health-and-safety-fieldwork-2454.php" TargetMode="External"/><Relationship Id="rId68" Type="http://schemas.openxmlformats.org/officeDocument/2006/relationships/hyperlink" Target="https://www.abdn.ac.uk/pgrs/pgr-handbook/going-offcampus-362.php" TargetMode="External"/><Relationship Id="rId84" Type="http://schemas.openxmlformats.org/officeDocument/2006/relationships/hyperlink" Target="https://www.abdn.ac.uk/staffnet/working-here/your-responsibilities-3690" TargetMode="External"/><Relationship Id="rId89" Type="http://schemas.openxmlformats.org/officeDocument/2006/relationships/hyperlink" Target="https://www.abdn.ac.uk/staffnet/research/research-governance-10644.php" TargetMode="External"/><Relationship Id="rId16" Type="http://schemas.openxmlformats.org/officeDocument/2006/relationships/hyperlink" Target="mailto:pgr-geosciences@abdn.ac.uk" TargetMode="External"/><Relationship Id="rId11" Type="http://schemas.openxmlformats.org/officeDocument/2006/relationships/hyperlink" Target="https://www.abdn.ac.uk/staffnet/teaching/research-students-6125.php" TargetMode="External"/><Relationship Id="rId32" Type="http://schemas.openxmlformats.org/officeDocument/2006/relationships/hyperlink" Target="mailto:cad@abdn.ac.uk" TargetMode="External"/><Relationship Id="rId37" Type="http://schemas.openxmlformats.org/officeDocument/2006/relationships/hyperlink" Target="mailto:servicedesk@abdn.ac.uk" TargetMode="External"/><Relationship Id="rId53" Type="http://schemas.openxmlformats.org/officeDocument/2006/relationships/hyperlink" Target="https://www.abdn.ac.uk/students/support/" TargetMode="External"/><Relationship Id="rId58" Type="http://schemas.openxmlformats.org/officeDocument/2006/relationships/hyperlink" Target="https://www.abdn.ac.uk/geosciences/key-information/health-and-safety-947.php" TargetMode="External"/><Relationship Id="rId74" Type="http://schemas.openxmlformats.org/officeDocument/2006/relationships/hyperlink" Target="https://www.abdn.ac.uk/staffnet/forms/expenses-setup/?action=expenses-setup/" TargetMode="External"/><Relationship Id="rId79" Type="http://schemas.openxmlformats.org/officeDocument/2006/relationships/image" Target="media/image3.png"/><Relationship Id="rId102" Type="http://schemas.openxmlformats.org/officeDocument/2006/relationships/hyperlink" Target="https://www.aberdeencity.gov.uk/" TargetMode="External"/><Relationship Id="rId5" Type="http://schemas.openxmlformats.org/officeDocument/2006/relationships/webSettings" Target="webSettings.xml"/><Relationship Id="rId90" Type="http://schemas.openxmlformats.org/officeDocument/2006/relationships/hyperlink" Target="https://www.abdn.ac.uk/pgrs/pgr-handbook/supplementary-regulations-for-postgraudate-degrees-83.php" TargetMode="External"/><Relationship Id="rId95" Type="http://schemas.openxmlformats.org/officeDocument/2006/relationships/hyperlink" Target="mailto:" TargetMode="External"/><Relationship Id="rId22" Type="http://schemas.openxmlformats.org/officeDocument/2006/relationships/hyperlink" Target="mailto:pgr-geosciences@abdn.ac.uk" TargetMode="External"/><Relationship Id="rId27" Type="http://schemas.openxmlformats.org/officeDocument/2006/relationships/hyperlink" Target="https://www.abdn.ac.uk/library/documents/guides/qggen009.pdf" TargetMode="External"/><Relationship Id="rId43" Type="http://schemas.openxmlformats.org/officeDocument/2006/relationships/hyperlink" Target="https://www.abdn.ac.uk/pgrs/pgr-engagement/index.php" TargetMode="External"/><Relationship Id="rId48" Type="http://schemas.openxmlformats.org/officeDocument/2006/relationships/hyperlink" Target="https://www.abdn.ac.uk/students/support/money-matters-3400.php" TargetMode="External"/><Relationship Id="rId64" Type="http://schemas.openxmlformats.org/officeDocument/2006/relationships/hyperlink" Target="https://www.abdn.ac.uk/geosciences/key-information/health-and-safety-fieldwork-2454.php" TargetMode="External"/><Relationship Id="rId69" Type="http://schemas.openxmlformats.org/officeDocument/2006/relationships/hyperlink" Target="https://www.abdn.ac.uk/students/academic-life/immigration-and-student-visas.php" TargetMode="External"/><Relationship Id="rId80" Type="http://schemas.openxmlformats.org/officeDocument/2006/relationships/image" Target="media/image4.png"/><Relationship Id="rId85" Type="http://schemas.openxmlformats.org/officeDocument/2006/relationships/hyperlink" Target="https://www.abdn.ac.uk/staffnet/teaching/academic-quality-handbook-838.php" TargetMode="External"/><Relationship Id="rId12" Type="http://schemas.openxmlformats.org/officeDocument/2006/relationships/hyperlink" Target="https://www.abdn.ac.uk/staffnet/teaching/research-students-6125.php" TargetMode="External"/><Relationship Id="rId17" Type="http://schemas.openxmlformats.org/officeDocument/2006/relationships/hyperlink" Target="https://www.abdn.ac.uk/pgrs/pgr-handbook/going-offcampus-362.php" TargetMode="External"/><Relationship Id="rId33" Type="http://schemas.openxmlformats.org/officeDocument/2006/relationships/hyperlink" Target="mailto:a.simpson@abdn.ac.uk" TargetMode="External"/><Relationship Id="rId38" Type="http://schemas.openxmlformats.org/officeDocument/2006/relationships/hyperlink" Target="https://www.abdn.ac.uk/it/student/help/laptop-support.php" TargetMode="External"/><Relationship Id="rId59" Type="http://schemas.openxmlformats.org/officeDocument/2006/relationships/hyperlink" Target="https://www.abdn.ac.uk/geosciences/key-information/health-and-safety-947.php" TargetMode="External"/><Relationship Id="rId103" Type="http://schemas.openxmlformats.org/officeDocument/2006/relationships/header" Target="header1.xml"/><Relationship Id="rId20" Type="http://schemas.openxmlformats.org/officeDocument/2006/relationships/hyperlink" Target="https://www.abdn.ac.uk/pgrs/pgr-handbook/extensions-to-study-359.php" TargetMode="External"/><Relationship Id="rId41" Type="http://schemas.openxmlformats.org/officeDocument/2006/relationships/hyperlink" Target="mailto:servicesdesk@abdn.ac.uk" TargetMode="External"/><Relationship Id="rId54" Type="http://schemas.openxmlformats.org/officeDocument/2006/relationships/hyperlink" Target="https://www.abdn.ac.uk/students/support/services-6465.php" TargetMode="External"/><Relationship Id="rId62" Type="http://schemas.openxmlformats.org/officeDocument/2006/relationships/hyperlink" Target="https://www.abdn.ac.uk/staffnet/working-here/safezone.php" TargetMode="External"/><Relationship Id="rId70" Type="http://schemas.openxmlformats.org/officeDocument/2006/relationships/hyperlink" Target="http://www.abdn.ac.uk/staffnet/research/research-ethics-and-governance-2778.php" TargetMode="External"/><Relationship Id="rId75" Type="http://schemas.openxmlformats.org/officeDocument/2006/relationships/hyperlink" Target="https://www.abdn.ac.uk/staffnet/working-here/finance-system-7271.php" TargetMode="External"/><Relationship Id="rId83" Type="http://schemas.openxmlformats.org/officeDocument/2006/relationships/hyperlink" Target="http://www.abdn.ac.uk/staffnet/teaching/appeals-and-complaints-6119.php" TargetMode="External"/><Relationship Id="rId88" Type="http://schemas.openxmlformats.org/officeDocument/2006/relationships/hyperlink" Target="https://www.abdn.ac.uk/staffnet/research/research-governance-304.php" TargetMode="External"/><Relationship Id="rId91" Type="http://schemas.openxmlformats.org/officeDocument/2006/relationships/hyperlink" Target="http://www.abdn.ac.uk/infohub/study/changes-to-studies.php" TargetMode="External"/><Relationship Id="rId96" Type="http://schemas.openxmlformats.org/officeDocument/2006/relationships/hyperlink" Target="mailto:k.britton@abdn.ac.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mmigration@abdn.ac.uk" TargetMode="External"/><Relationship Id="rId23" Type="http://schemas.openxmlformats.org/officeDocument/2006/relationships/hyperlink" Target="mailto:pgr-geosciences@abdn.ac.uk" TargetMode="External"/><Relationship Id="rId28" Type="http://schemas.openxmlformats.org/officeDocument/2006/relationships/hyperlink" Target="https://www.abdn.ac.uk/staffnet/teaching/research-students-6125.php" TargetMode="External"/><Relationship Id="rId36" Type="http://schemas.openxmlformats.org/officeDocument/2006/relationships/hyperlink" Target="file:///\\uoa\global\research" TargetMode="External"/><Relationship Id="rId49" Type="http://schemas.openxmlformats.org/officeDocument/2006/relationships/hyperlink" Target="http://www.abdn.ac.uk/infohub/study/appeals-and-complaints-procedures.php" TargetMode="External"/><Relationship Id="rId57" Type="http://schemas.openxmlformats.org/officeDocument/2006/relationships/hyperlink" Target="http://www.abdn.ac.uk/disabilities/" TargetMode="External"/><Relationship Id="rId106" Type="http://schemas.openxmlformats.org/officeDocument/2006/relationships/theme" Target="theme/theme1.xml"/><Relationship Id="rId10" Type="http://schemas.openxmlformats.org/officeDocument/2006/relationships/hyperlink" Target="https://www.abdn.ac.uk/pgrs/pgr-handbook/index.php" TargetMode="External"/><Relationship Id="rId31" Type="http://schemas.openxmlformats.org/officeDocument/2006/relationships/hyperlink" Target="https://www.abdn.ac.uk/study/international/language-centre.php" TargetMode="External"/><Relationship Id="rId44" Type="http://schemas.openxmlformats.org/officeDocument/2006/relationships/hyperlink" Target="mailto:Postgraduate@abdn.ac.uk" TargetMode="External"/><Relationship Id="rId52" Type="http://schemas.openxmlformats.org/officeDocument/2006/relationships/hyperlink" Target="https://www.ausa.org.uk/" TargetMode="External"/><Relationship Id="rId60" Type="http://schemas.openxmlformats.org/officeDocument/2006/relationships/hyperlink" Target="https://www.abdn.ac.uk/staffnet/working-here/health-and-safety-308.php" TargetMode="External"/><Relationship Id="rId65" Type="http://schemas.openxmlformats.org/officeDocument/2006/relationships/hyperlink" Target="https://www.abdn.ac.uk/pgrs/pgr-handbook/going-offcampus-362.php" TargetMode="External"/><Relationship Id="rId73" Type="http://schemas.openxmlformats.org/officeDocument/2006/relationships/hyperlink" Target="https://www.abdn.ac.uk/staffnet/working-here/finance-system-7271.php" TargetMode="External"/><Relationship Id="rId78" Type="http://schemas.openxmlformats.org/officeDocument/2006/relationships/hyperlink" Target="https://www.abdn.ac.uk/staffnet/working-here/insurance-367.php" TargetMode="External"/><Relationship Id="rId81" Type="http://schemas.openxmlformats.org/officeDocument/2006/relationships/hyperlink" Target="https://www.abdn.ac.uk/pgrs/pgr-handbook/index.php" TargetMode="External"/><Relationship Id="rId86" Type="http://schemas.openxmlformats.org/officeDocument/2006/relationships/hyperlink" Target="http://www.abdn.ac.uk/about/our-website/data-protection.php" TargetMode="External"/><Relationship Id="rId94" Type="http://schemas.openxmlformats.org/officeDocument/2006/relationships/hyperlink" Target="mailto:c.hillerdal@abdn.ac.uk" TargetMode="External"/><Relationship Id="rId99" Type="http://schemas.openxmlformats.org/officeDocument/2006/relationships/hyperlink" Target="https://www.abdn.ac.uk/about/campus/maps/index.php" TargetMode="External"/><Relationship Id="rId101" Type="http://schemas.openxmlformats.org/officeDocument/2006/relationships/hyperlink" Target="https://www.abdn.ac.uk/students/support/gpdoctor-6697.ph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s://www.abdn.ac.uk/staffnet/documents/academic-quality-handbook/Code%20of%20Practice%20in%20Student%20Discipline%20(Academic).pdf" TargetMode="External"/><Relationship Id="rId18" Type="http://schemas.openxmlformats.org/officeDocument/2006/relationships/hyperlink" Target="mailto:pgrs-engagement@abdn.ac.uk" TargetMode="External"/><Relationship Id="rId39" Type="http://schemas.openxmlformats.org/officeDocument/2006/relationships/hyperlink" Target="https://www.abdn.ac.uk/staffnet/working-here/it-security.php" TargetMode="External"/><Relationship Id="rId34" Type="http://schemas.openxmlformats.org/officeDocument/2006/relationships/hyperlink" Target="mailto:pgr-geosciences@abdn.ac.uk" TargetMode="External"/><Relationship Id="rId50" Type="http://schemas.openxmlformats.org/officeDocument/2006/relationships/hyperlink" Target="https://www.abdn.ac.uk/students/academic-life/appeals-complaints-3380.php" TargetMode="External"/><Relationship Id="rId55" Type="http://schemas.openxmlformats.org/officeDocument/2006/relationships/hyperlink" Target="mailto:student.support@abdn.ac.uk" TargetMode="External"/><Relationship Id="rId76" Type="http://schemas.openxmlformats.org/officeDocument/2006/relationships/hyperlink" Target="https://www.abdn.ac.uk/staffnet/working-here/finance-system-7271.php" TargetMode="External"/><Relationship Id="rId97" Type="http://schemas.openxmlformats.org/officeDocument/2006/relationships/hyperlink" Target="mailto:jc.comte@abdn.ac.uk)"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abdn.ac.uk/staffnet/research/ethical-approval-2780.php" TargetMode="External"/><Relationship Id="rId92" Type="http://schemas.openxmlformats.org/officeDocument/2006/relationships/hyperlink" Target="mailto:dmuirhead@abdn.ac.uk" TargetMode="External"/><Relationship Id="rId2" Type="http://schemas.openxmlformats.org/officeDocument/2006/relationships/numbering" Target="numbering.xml"/><Relationship Id="rId29" Type="http://schemas.openxmlformats.org/officeDocument/2006/relationships/hyperlink" Target="mailto:cartography@abdn.ac.uk" TargetMode="External"/><Relationship Id="rId24" Type="http://schemas.openxmlformats.org/officeDocument/2006/relationships/hyperlink" Target="mailto:pgr-geosciences@abdn.ac.uk" TargetMode="External"/><Relationship Id="rId40" Type="http://schemas.openxmlformats.org/officeDocument/2006/relationships/hyperlink" Target="mailto:servicedesk@abdn.ac.uk" TargetMode="External"/><Relationship Id="rId45" Type="http://schemas.openxmlformats.org/officeDocument/2006/relationships/hyperlink" Target="https://www.abdn.ac.uk/careers/" TargetMode="External"/><Relationship Id="rId66" Type="http://schemas.openxmlformats.org/officeDocument/2006/relationships/hyperlink" Target="https://www.abdn.ac.uk/geosciences/key-information/health-and-safety-fieldwork-2454.php" TargetMode="External"/><Relationship Id="rId87" Type="http://schemas.openxmlformats.org/officeDocument/2006/relationships/hyperlink" Target="https://www.abdn.ac.uk/staffnet/working-here/your-responsibilities-3690" TargetMode="External"/><Relationship Id="rId61" Type="http://schemas.openxmlformats.org/officeDocument/2006/relationships/hyperlink" Target="https://www.abdn.ac.uk/staffnet/working-here/health-and-safety-308.php" TargetMode="External"/><Relationship Id="rId82" Type="http://schemas.openxmlformats.org/officeDocument/2006/relationships/hyperlink" Target="https://www.abdn.ac.uk/staffnet/teaching/academic-quality-handbook-838.php" TargetMode="External"/><Relationship Id="rId19" Type="http://schemas.openxmlformats.org/officeDocument/2006/relationships/hyperlink" Target="mailto:pgr-geosciences@abdn.ac.uk" TargetMode="External"/><Relationship Id="rId14" Type="http://schemas.openxmlformats.org/officeDocument/2006/relationships/hyperlink" Target="http://www.abdn.ac.uk/infohub/study/changes-to-studies.php" TargetMode="External"/><Relationship Id="rId30" Type="http://schemas.openxmlformats.org/officeDocument/2006/relationships/hyperlink" Target="https://www.abdn.ac.uk/pgrs/training-development/index.php" TargetMode="External"/><Relationship Id="rId35" Type="http://schemas.openxmlformats.org/officeDocument/2006/relationships/hyperlink" Target="https://www.abdn.ac.uk/library/support/copyright-for-researchers-1174.php" TargetMode="External"/><Relationship Id="rId56" Type="http://schemas.openxmlformats.org/officeDocument/2006/relationships/hyperlink" Target="mailto:student.support@abdn.ac.uk" TargetMode="External"/><Relationship Id="rId77" Type="http://schemas.openxmlformats.org/officeDocument/2006/relationships/hyperlink" Target="mailto:finance-helpdesk@abdn.ac.uk" TargetMode="External"/><Relationship Id="rId100" Type="http://schemas.openxmlformats.org/officeDocument/2006/relationships/hyperlink" Target="https://www.abdn.ac.uk/about/campus/food-drink-and-retail-440.php" TargetMode="Externa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ausa.org.uk/login/?redirect=/freshers/resources/handbook/" TargetMode="External"/><Relationship Id="rId72" Type="http://schemas.openxmlformats.org/officeDocument/2006/relationships/hyperlink" Target="https://www.abdn.ac.uk/pgrs/pgr-handbook/index.php" TargetMode="External"/><Relationship Id="rId93" Type="http://schemas.openxmlformats.org/officeDocument/2006/relationships/hyperlink" Target="mailto:a.simpson@abdn.ac.uk" TargetMode="External"/><Relationship Id="rId98" Type="http://schemas.openxmlformats.org/officeDocument/2006/relationships/hyperlink" Target="mailto:pgr-geosciences@abdn.ac.uk" TargetMode="External"/><Relationship Id="rId3" Type="http://schemas.openxmlformats.org/officeDocument/2006/relationships/styles" Target="styles.xml"/><Relationship Id="rId25" Type="http://schemas.openxmlformats.org/officeDocument/2006/relationships/hyperlink" Target="mailto:pgr-geosciences@abdn.ac.uk" TargetMode="External"/><Relationship Id="rId46" Type="http://schemas.openxmlformats.org/officeDocument/2006/relationships/hyperlink" Target="http://www.abdn.ac.uk/infohub/support/child-care.php" TargetMode="External"/><Relationship Id="rId67" Type="http://schemas.openxmlformats.org/officeDocument/2006/relationships/hyperlink" Target="https://www.abdn.ac.uk/geosciences/key-information/health-and-safety-94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3A07D-F463-4926-9C17-A9979B55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22</Pages>
  <Words>9539</Words>
  <Characters>59883</Characters>
  <Application>Microsoft Office Word</Application>
  <DocSecurity>0</DocSecurity>
  <Lines>499</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69284</CharactersWithSpaces>
  <SharedDoc>false</SharedDoc>
  <HLinks>
    <vt:vector size="480" baseType="variant">
      <vt:variant>
        <vt:i4>3014774</vt:i4>
      </vt:variant>
      <vt:variant>
        <vt:i4>234</vt:i4>
      </vt:variant>
      <vt:variant>
        <vt:i4>0</vt:i4>
      </vt:variant>
      <vt:variant>
        <vt:i4>5</vt:i4>
      </vt:variant>
      <vt:variant>
        <vt:lpwstr>http://www.abdn.ac.uk/diss/docu/security-policy.hti</vt:lpwstr>
      </vt:variant>
      <vt:variant>
        <vt:lpwstr/>
      </vt:variant>
      <vt:variant>
        <vt:i4>262205</vt:i4>
      </vt:variant>
      <vt:variant>
        <vt:i4>231</vt:i4>
      </vt:variant>
      <vt:variant>
        <vt:i4>0</vt:i4>
      </vt:variant>
      <vt:variant>
        <vt:i4>5</vt:i4>
      </vt:variant>
      <vt:variant>
        <vt:lpwstr>http://www.berr.gov.uk/dius/science/science-and-society/public_engagement/code/page28030.html</vt:lpwstr>
      </vt:variant>
      <vt:variant>
        <vt:lpwstr/>
      </vt:variant>
      <vt:variant>
        <vt:i4>2228275</vt:i4>
      </vt:variant>
      <vt:variant>
        <vt:i4>228</vt:i4>
      </vt:variant>
      <vt:variant>
        <vt:i4>0</vt:i4>
      </vt:variant>
      <vt:variant>
        <vt:i4>5</vt:i4>
      </vt:variant>
      <vt:variant>
        <vt:lpwstr>http://www.nerc.ac.uk/about/work/policy/ethics/</vt:lpwstr>
      </vt:variant>
      <vt:variant>
        <vt:lpwstr/>
      </vt:variant>
      <vt:variant>
        <vt:i4>7274535</vt:i4>
      </vt:variant>
      <vt:variant>
        <vt:i4>225</vt:i4>
      </vt:variant>
      <vt:variant>
        <vt:i4>0</vt:i4>
      </vt:variant>
      <vt:variant>
        <vt:i4>5</vt:i4>
      </vt:variant>
      <vt:variant>
        <vt:lpwstr>http://www.mrc.ac.uk/PolicyGuidance/EthicsAndGovernance/GoodResearchPractice/index.htm</vt:lpwstr>
      </vt:variant>
      <vt:variant>
        <vt:lpwstr/>
      </vt:variant>
      <vt:variant>
        <vt:i4>5111830</vt:i4>
      </vt:variant>
      <vt:variant>
        <vt:i4>222</vt:i4>
      </vt:variant>
      <vt:variant>
        <vt:i4>0</vt:i4>
      </vt:variant>
      <vt:variant>
        <vt:i4>5</vt:i4>
      </vt:variant>
      <vt:variant>
        <vt:lpwstr>http://www.esrc.ac.uk/ref</vt:lpwstr>
      </vt:variant>
      <vt:variant>
        <vt:lpwstr/>
      </vt:variant>
      <vt:variant>
        <vt:i4>4063290</vt:i4>
      </vt:variant>
      <vt:variant>
        <vt:i4>219</vt:i4>
      </vt:variant>
      <vt:variant>
        <vt:i4>0</vt:i4>
      </vt:variant>
      <vt:variant>
        <vt:i4>5</vt:i4>
      </vt:variant>
      <vt:variant>
        <vt:lpwstr>http://www.epsrc.ac.uk/ResearchFunding/GrantHolders/GuideToGoodPracticeInScienceAndEngineeringResearch.htm</vt:lpwstr>
      </vt:variant>
      <vt:variant>
        <vt:lpwstr/>
      </vt:variant>
      <vt:variant>
        <vt:i4>2621545</vt:i4>
      </vt:variant>
      <vt:variant>
        <vt:i4>216</vt:i4>
      </vt:variant>
      <vt:variant>
        <vt:i4>0</vt:i4>
      </vt:variant>
      <vt:variant>
        <vt:i4>5</vt:i4>
      </vt:variant>
      <vt:variant>
        <vt:lpwstr>http://www.bbsrc.ac.uk/publications /policy/good_scientific_practice.html</vt:lpwstr>
      </vt:variant>
      <vt:variant>
        <vt:lpwstr/>
      </vt:variant>
      <vt:variant>
        <vt:i4>2228267</vt:i4>
      </vt:variant>
      <vt:variant>
        <vt:i4>213</vt:i4>
      </vt:variant>
      <vt:variant>
        <vt:i4>0</vt:i4>
      </vt:variant>
      <vt:variant>
        <vt:i4>5</vt:i4>
      </vt:variant>
      <vt:variant>
        <vt:lpwstr>http://www.abdn.ac.uk/hr/policies/whistle.shtml</vt:lpwstr>
      </vt:variant>
      <vt:variant>
        <vt:lpwstr/>
      </vt:variant>
      <vt:variant>
        <vt:i4>3735598</vt:i4>
      </vt:variant>
      <vt:variant>
        <vt:i4>210</vt:i4>
      </vt:variant>
      <vt:variant>
        <vt:i4>0</vt:i4>
      </vt:variant>
      <vt:variant>
        <vt:i4>5</vt:i4>
      </vt:variant>
      <vt:variant>
        <vt:lpwstr>http://www.abdn.ac.uk/registry/quality/appendices.shtml%23section1</vt:lpwstr>
      </vt:variant>
      <vt:variant>
        <vt:lpwstr/>
      </vt:variant>
      <vt:variant>
        <vt:i4>3997720</vt:i4>
      </vt:variant>
      <vt:variant>
        <vt:i4>207</vt:i4>
      </vt:variant>
      <vt:variant>
        <vt:i4>0</vt:i4>
      </vt:variant>
      <vt:variant>
        <vt:i4>5</vt:i4>
      </vt:variant>
      <vt:variant>
        <vt:lpwstr>http://www.abdn.ac.uk/historic/museum/museum_policies.shtml</vt:lpwstr>
      </vt:variant>
      <vt:variant>
        <vt:lpwstr/>
      </vt:variant>
      <vt:variant>
        <vt:i4>2293813</vt:i4>
      </vt:variant>
      <vt:variant>
        <vt:i4>204</vt:i4>
      </vt:variant>
      <vt:variant>
        <vt:i4>0</vt:i4>
      </vt:variant>
      <vt:variant>
        <vt:i4>5</vt:i4>
      </vt:variant>
      <vt:variant>
        <vt:lpwstr>http://www.abdn.ac.uk/hr/policies/nonacgrieve.shtml</vt:lpwstr>
      </vt:variant>
      <vt:variant>
        <vt:lpwstr/>
      </vt:variant>
      <vt:variant>
        <vt:i4>4784219</vt:i4>
      </vt:variant>
      <vt:variant>
        <vt:i4>201</vt:i4>
      </vt:variant>
      <vt:variant>
        <vt:i4>0</vt:i4>
      </vt:variant>
      <vt:variant>
        <vt:i4>5</vt:i4>
      </vt:variant>
      <vt:variant>
        <vt:lpwstr>http://www.abdn.ac.uk/hr/policies/academicgrievance.shtml</vt:lpwstr>
      </vt:variant>
      <vt:variant>
        <vt:lpwstr/>
      </vt:variant>
      <vt:variant>
        <vt:i4>1507359</vt:i4>
      </vt:variant>
      <vt:variant>
        <vt:i4>198</vt:i4>
      </vt:variant>
      <vt:variant>
        <vt:i4>0</vt:i4>
      </vt:variant>
      <vt:variant>
        <vt:i4>5</vt:i4>
      </vt:variant>
      <vt:variant>
        <vt:lpwstr>http://www.abdn.ac.uk/hr/policies/grpp.shtml</vt:lpwstr>
      </vt:variant>
      <vt:variant>
        <vt:lpwstr/>
      </vt:variant>
      <vt:variant>
        <vt:i4>1507359</vt:i4>
      </vt:variant>
      <vt:variant>
        <vt:i4>195</vt:i4>
      </vt:variant>
      <vt:variant>
        <vt:i4>0</vt:i4>
      </vt:variant>
      <vt:variant>
        <vt:i4>5</vt:i4>
      </vt:variant>
      <vt:variant>
        <vt:lpwstr>http://www.abdn.ac.uk/hr/policies/grpp.shtml</vt:lpwstr>
      </vt:variant>
      <vt:variant>
        <vt:lpwstr/>
      </vt:variant>
      <vt:variant>
        <vt:i4>917527</vt:i4>
      </vt:variant>
      <vt:variant>
        <vt:i4>192</vt:i4>
      </vt:variant>
      <vt:variant>
        <vt:i4>0</vt:i4>
      </vt:variant>
      <vt:variant>
        <vt:i4>5</vt:i4>
      </vt:variant>
      <vt:variant>
        <vt:lpwstr>http://www.abdn.ac.uk/hr/policies/nonaccdiscipline.shtml</vt:lpwstr>
      </vt:variant>
      <vt:variant>
        <vt:lpwstr/>
      </vt:variant>
      <vt:variant>
        <vt:i4>1441811</vt:i4>
      </vt:variant>
      <vt:variant>
        <vt:i4>189</vt:i4>
      </vt:variant>
      <vt:variant>
        <vt:i4>0</vt:i4>
      </vt:variant>
      <vt:variant>
        <vt:i4>5</vt:i4>
      </vt:variant>
      <vt:variant>
        <vt:lpwstr>http://www.abdn.ac.uk/hr/policies/academicdisc.shtml</vt:lpwstr>
      </vt:variant>
      <vt:variant>
        <vt:lpwstr/>
      </vt:variant>
      <vt:variant>
        <vt:i4>5767252</vt:i4>
      </vt:variant>
      <vt:variant>
        <vt:i4>186</vt:i4>
      </vt:variant>
      <vt:variant>
        <vt:i4>0</vt:i4>
      </vt:variant>
      <vt:variant>
        <vt:i4>5</vt:i4>
      </vt:variant>
      <vt:variant>
        <vt:lpwstr>http://www.abdn.ac.uk/hr/policies/datapropolicy.shtml</vt:lpwstr>
      </vt:variant>
      <vt:variant>
        <vt:lpwstr/>
      </vt:variant>
      <vt:variant>
        <vt:i4>3670106</vt:i4>
      </vt:variant>
      <vt:variant>
        <vt:i4>183</vt:i4>
      </vt:variant>
      <vt:variant>
        <vt:i4>0</vt:i4>
      </vt:variant>
      <vt:variant>
        <vt:i4>5</vt:i4>
      </vt:variant>
      <vt:variant>
        <vt:lpwstr>http://www.abdn.ac.uk/admin/conflict_interest.shtml</vt:lpwstr>
      </vt:variant>
      <vt:variant>
        <vt:lpwstr/>
      </vt:variant>
      <vt:variant>
        <vt:i4>6291559</vt:i4>
      </vt:variant>
      <vt:variant>
        <vt:i4>180</vt:i4>
      </vt:variant>
      <vt:variant>
        <vt:i4>0</vt:i4>
      </vt:variant>
      <vt:variant>
        <vt:i4>5</vt:i4>
      </vt:variant>
      <vt:variant>
        <vt:lpwstr>http://www.abdn.ac.uk/registry/quality/appendices.shtml</vt:lpwstr>
      </vt:variant>
      <vt:variant>
        <vt:lpwstr/>
      </vt:variant>
      <vt:variant>
        <vt:i4>6291559</vt:i4>
      </vt:variant>
      <vt:variant>
        <vt:i4>177</vt:i4>
      </vt:variant>
      <vt:variant>
        <vt:i4>0</vt:i4>
      </vt:variant>
      <vt:variant>
        <vt:i4>5</vt:i4>
      </vt:variant>
      <vt:variant>
        <vt:lpwstr>http://www.abdn.ac.uk/registry/quality/appendices.shtml</vt:lpwstr>
      </vt:variant>
      <vt:variant>
        <vt:lpwstr/>
      </vt:variant>
      <vt:variant>
        <vt:i4>6291559</vt:i4>
      </vt:variant>
      <vt:variant>
        <vt:i4>174</vt:i4>
      </vt:variant>
      <vt:variant>
        <vt:i4>0</vt:i4>
      </vt:variant>
      <vt:variant>
        <vt:i4>5</vt:i4>
      </vt:variant>
      <vt:variant>
        <vt:lpwstr>http://www.abdn.ac.uk/registry/quality/appendices.shtml</vt:lpwstr>
      </vt:variant>
      <vt:variant>
        <vt:lpwstr/>
      </vt:variant>
      <vt:variant>
        <vt:i4>3670106</vt:i4>
      </vt:variant>
      <vt:variant>
        <vt:i4>171</vt:i4>
      </vt:variant>
      <vt:variant>
        <vt:i4>0</vt:i4>
      </vt:variant>
      <vt:variant>
        <vt:i4>5</vt:i4>
      </vt:variant>
      <vt:variant>
        <vt:lpwstr>http://www.abdn.ac.uk/admin/conflict_interest.shtml</vt:lpwstr>
      </vt:variant>
      <vt:variant>
        <vt:lpwstr/>
      </vt:variant>
      <vt:variant>
        <vt:i4>6815795</vt:i4>
      </vt:variant>
      <vt:variant>
        <vt:i4>168</vt:i4>
      </vt:variant>
      <vt:variant>
        <vt:i4>0</vt:i4>
      </vt:variant>
      <vt:variant>
        <vt:i4>5</vt:i4>
      </vt:variant>
      <vt:variant>
        <vt:lpwstr>http://www.abdn.ac.uk/cops/graduate/pgr/forms/</vt:lpwstr>
      </vt:variant>
      <vt:variant>
        <vt:lpwstr/>
      </vt:variant>
      <vt:variant>
        <vt:i4>5636164</vt:i4>
      </vt:variant>
      <vt:variant>
        <vt:i4>165</vt:i4>
      </vt:variant>
      <vt:variant>
        <vt:i4>0</vt:i4>
      </vt:variant>
      <vt:variant>
        <vt:i4>5</vt:i4>
      </vt:variant>
      <vt:variant>
        <vt:lpwstr>http://www.abdn.ac.uk/quality/section8.shtml</vt:lpwstr>
      </vt:variant>
      <vt:variant>
        <vt:lpwstr/>
      </vt:variant>
      <vt:variant>
        <vt:i4>2818085</vt:i4>
      </vt:variant>
      <vt:variant>
        <vt:i4>162</vt:i4>
      </vt:variant>
      <vt:variant>
        <vt:i4>0</vt:i4>
      </vt:variant>
      <vt:variant>
        <vt:i4>5</vt:i4>
      </vt:variant>
      <vt:variant>
        <vt:lpwstr>http://www.abdn.ac.uk/quality/section8.pdf</vt:lpwstr>
      </vt:variant>
      <vt:variant>
        <vt:lpwstr/>
      </vt:variant>
      <vt:variant>
        <vt:i4>1376257</vt:i4>
      </vt:variant>
      <vt:variant>
        <vt:i4>159</vt:i4>
      </vt:variant>
      <vt:variant>
        <vt:i4>0</vt:i4>
      </vt:variant>
      <vt:variant>
        <vt:i4>5</vt:i4>
      </vt:variant>
      <vt:variant>
        <vt:lpwstr>http://www.abdn.ac.uk/cops/research/research-ethics-framework-148.php</vt:lpwstr>
      </vt:variant>
      <vt:variant>
        <vt:lpwstr/>
      </vt:variant>
      <vt:variant>
        <vt:i4>2818090</vt:i4>
      </vt:variant>
      <vt:variant>
        <vt:i4>156</vt:i4>
      </vt:variant>
      <vt:variant>
        <vt:i4>0</vt:i4>
      </vt:variant>
      <vt:variant>
        <vt:i4>5</vt:i4>
      </vt:variant>
      <vt:variant>
        <vt:lpwstr>http://www.abdn.ac.uk/staffnet/research/research-ethics-and-governance-2778.php</vt:lpwstr>
      </vt:variant>
      <vt:variant>
        <vt:lpwstr/>
      </vt:variant>
      <vt:variant>
        <vt:i4>7143481</vt:i4>
      </vt:variant>
      <vt:variant>
        <vt:i4>153</vt:i4>
      </vt:variant>
      <vt:variant>
        <vt:i4>0</vt:i4>
      </vt:variant>
      <vt:variant>
        <vt:i4>5</vt:i4>
      </vt:variant>
      <vt:variant>
        <vt:lpwstr>http://www.the-sra.org.uk/publications.htm</vt:lpwstr>
      </vt:variant>
      <vt:variant>
        <vt:lpwstr/>
      </vt:variant>
      <vt:variant>
        <vt:i4>3014701</vt:i4>
      </vt:variant>
      <vt:variant>
        <vt:i4>150</vt:i4>
      </vt:variant>
      <vt:variant>
        <vt:i4>0</vt:i4>
      </vt:variant>
      <vt:variant>
        <vt:i4>5</vt:i4>
      </vt:variant>
      <vt:variant>
        <vt:lpwstr>http://www.abdn.ac.uk/geology/resources/document_library/misc/hs_meston.pdf</vt:lpwstr>
      </vt:variant>
      <vt:variant>
        <vt:lpwstr/>
      </vt:variant>
      <vt:variant>
        <vt:i4>7274602</vt:i4>
      </vt:variant>
      <vt:variant>
        <vt:i4>147</vt:i4>
      </vt:variant>
      <vt:variant>
        <vt:i4>0</vt:i4>
      </vt:variant>
      <vt:variant>
        <vt:i4>5</vt:i4>
      </vt:variant>
      <vt:variant>
        <vt:lpwstr>http://www.abdn.ac.uk/geography/documentation/hands2006.pdf</vt:lpwstr>
      </vt:variant>
      <vt:variant>
        <vt:lpwstr/>
      </vt:variant>
      <vt:variant>
        <vt:i4>3801110</vt:i4>
      </vt:variant>
      <vt:variant>
        <vt:i4>144</vt:i4>
      </vt:variant>
      <vt:variant>
        <vt:i4>0</vt:i4>
      </vt:variant>
      <vt:variant>
        <vt:i4>5</vt:i4>
      </vt:variant>
      <vt:variant>
        <vt:lpwstr>http://www.abdn.ac.uk/geography/documentation/Fieldwork_Hbook.pdf</vt:lpwstr>
      </vt:variant>
      <vt:variant>
        <vt:lpwstr/>
      </vt:variant>
      <vt:variant>
        <vt:i4>2818160</vt:i4>
      </vt:variant>
      <vt:variant>
        <vt:i4>141</vt:i4>
      </vt:variant>
      <vt:variant>
        <vt:i4>0</vt:i4>
      </vt:variant>
      <vt:variant>
        <vt:i4>5</vt:i4>
      </vt:variant>
      <vt:variant>
        <vt:lpwstr>http://www.abdn.ac.uk/disabilities/</vt:lpwstr>
      </vt:variant>
      <vt:variant>
        <vt:lpwstr/>
      </vt:variant>
      <vt:variant>
        <vt:i4>2097209</vt:i4>
      </vt:variant>
      <vt:variant>
        <vt:i4>138</vt:i4>
      </vt:variant>
      <vt:variant>
        <vt:i4>0</vt:i4>
      </vt:variant>
      <vt:variant>
        <vt:i4>5</vt:i4>
      </vt:variant>
      <vt:variant>
        <vt:lpwstr>http://www.ausa.org.uk/</vt:lpwstr>
      </vt:variant>
      <vt:variant>
        <vt:lpwstr/>
      </vt:variant>
      <vt:variant>
        <vt:i4>5701660</vt:i4>
      </vt:variant>
      <vt:variant>
        <vt:i4>135</vt:i4>
      </vt:variant>
      <vt:variant>
        <vt:i4>0</vt:i4>
      </vt:variant>
      <vt:variant>
        <vt:i4>5</vt:i4>
      </vt:variant>
      <vt:variant>
        <vt:lpwstr>http://www.abdn.ac.uk/chaplaincy/</vt:lpwstr>
      </vt:variant>
      <vt:variant>
        <vt:lpwstr/>
      </vt:variant>
      <vt:variant>
        <vt:i4>6029432</vt:i4>
      </vt:variant>
      <vt:variant>
        <vt:i4>132</vt:i4>
      </vt:variant>
      <vt:variant>
        <vt:i4>0</vt:i4>
      </vt:variant>
      <vt:variant>
        <vt:i4>5</vt:i4>
      </vt:variant>
      <vt:variant>
        <vt:lpwstr>mailto:e.smart@abdn.ac.uk</vt:lpwstr>
      </vt:variant>
      <vt:variant>
        <vt:lpwstr/>
      </vt:variant>
      <vt:variant>
        <vt:i4>5701660</vt:i4>
      </vt:variant>
      <vt:variant>
        <vt:i4>129</vt:i4>
      </vt:variant>
      <vt:variant>
        <vt:i4>0</vt:i4>
      </vt:variant>
      <vt:variant>
        <vt:i4>5</vt:i4>
      </vt:variant>
      <vt:variant>
        <vt:lpwstr>http://www.abdn.ac.uk/chaplaincy/</vt:lpwstr>
      </vt:variant>
      <vt:variant>
        <vt:lpwstr/>
      </vt:variant>
      <vt:variant>
        <vt:i4>983049</vt:i4>
      </vt:variant>
      <vt:variant>
        <vt:i4>126</vt:i4>
      </vt:variant>
      <vt:variant>
        <vt:i4>0</vt:i4>
      </vt:variant>
      <vt:variant>
        <vt:i4>5</vt:i4>
      </vt:variant>
      <vt:variant>
        <vt:lpwstr>http://www.abdn.ac.uk/sportscouncil/</vt:lpwstr>
      </vt:variant>
      <vt:variant>
        <vt:lpwstr/>
      </vt:variant>
      <vt:variant>
        <vt:i4>3604555</vt:i4>
      </vt:variant>
      <vt:variant>
        <vt:i4>123</vt:i4>
      </vt:variant>
      <vt:variant>
        <vt:i4>0</vt:i4>
      </vt:variant>
      <vt:variant>
        <vt:i4>5</vt:i4>
      </vt:variant>
      <vt:variant>
        <vt:lpwstr>mailto:sport@abdn.ac.uk</vt:lpwstr>
      </vt:variant>
      <vt:variant>
        <vt:lpwstr/>
      </vt:variant>
      <vt:variant>
        <vt:i4>7602287</vt:i4>
      </vt:variant>
      <vt:variant>
        <vt:i4>120</vt:i4>
      </vt:variant>
      <vt:variant>
        <vt:i4>0</vt:i4>
      </vt:variant>
      <vt:variant>
        <vt:i4>5</vt:i4>
      </vt:variant>
      <vt:variant>
        <vt:lpwstr>http://www.abdn.ac.uk/sportandrec/</vt:lpwstr>
      </vt:variant>
      <vt:variant>
        <vt:lpwstr/>
      </vt:variant>
      <vt:variant>
        <vt:i4>4718635</vt:i4>
      </vt:variant>
      <vt:variant>
        <vt:i4>117</vt:i4>
      </vt:variant>
      <vt:variant>
        <vt:i4>0</vt:i4>
      </vt:variant>
      <vt:variant>
        <vt:i4>5</vt:i4>
      </vt:variant>
      <vt:variant>
        <vt:lpwstr>mailto:sportandrec@abdn.ac.uk</vt:lpwstr>
      </vt:variant>
      <vt:variant>
        <vt:lpwstr/>
      </vt:variant>
      <vt:variant>
        <vt:i4>4915249</vt:i4>
      </vt:variant>
      <vt:variant>
        <vt:i4>114</vt:i4>
      </vt:variant>
      <vt:variant>
        <vt:i4>0</vt:i4>
      </vt:variant>
      <vt:variant>
        <vt:i4>5</vt:i4>
      </vt:variant>
      <vt:variant>
        <vt:lpwstr>mailto:nesma@globalnet.co.uk</vt:lpwstr>
      </vt:variant>
      <vt:variant>
        <vt:lpwstr/>
      </vt:variant>
      <vt:variant>
        <vt:i4>7340118</vt:i4>
      </vt:variant>
      <vt:variant>
        <vt:i4>111</vt:i4>
      </vt:variant>
      <vt:variant>
        <vt:i4>0</vt:i4>
      </vt:variant>
      <vt:variant>
        <vt:i4>5</vt:i4>
      </vt:variant>
      <vt:variant>
        <vt:lpwstr>mailto:student.disability@abdn.ac.uk</vt:lpwstr>
      </vt:variant>
      <vt:variant>
        <vt:lpwstr/>
      </vt:variant>
      <vt:variant>
        <vt:i4>7340159</vt:i4>
      </vt:variant>
      <vt:variant>
        <vt:i4>108</vt:i4>
      </vt:variant>
      <vt:variant>
        <vt:i4>0</vt:i4>
      </vt:variant>
      <vt:variant>
        <vt:i4>5</vt:i4>
      </vt:variant>
      <vt:variant>
        <vt:lpwstr>http://www.abdn.ac.uk/counselling/</vt:lpwstr>
      </vt:variant>
      <vt:variant>
        <vt:lpwstr/>
      </vt:variant>
      <vt:variant>
        <vt:i4>5767215</vt:i4>
      </vt:variant>
      <vt:variant>
        <vt:i4>105</vt:i4>
      </vt:variant>
      <vt:variant>
        <vt:i4>0</vt:i4>
      </vt:variant>
      <vt:variant>
        <vt:i4>5</vt:i4>
      </vt:variant>
      <vt:variant>
        <vt:lpwstr>mailto:counselling@abdn.ac.uk</vt:lpwstr>
      </vt:variant>
      <vt:variant>
        <vt:lpwstr/>
      </vt:variant>
      <vt:variant>
        <vt:i4>6160387</vt:i4>
      </vt:variant>
      <vt:variant>
        <vt:i4>102</vt:i4>
      </vt:variant>
      <vt:variant>
        <vt:i4>0</vt:i4>
      </vt:variant>
      <vt:variant>
        <vt:i4>5</vt:i4>
      </vt:variant>
      <vt:variant>
        <vt:lpwstr>http://www.abdn.ac.uk/registry/quality/appendix5x19b.pdf</vt:lpwstr>
      </vt:variant>
      <vt:variant>
        <vt:lpwstr/>
      </vt:variant>
      <vt:variant>
        <vt:i4>6094851</vt:i4>
      </vt:variant>
      <vt:variant>
        <vt:i4>99</vt:i4>
      </vt:variant>
      <vt:variant>
        <vt:i4>0</vt:i4>
      </vt:variant>
      <vt:variant>
        <vt:i4>5</vt:i4>
      </vt:variant>
      <vt:variant>
        <vt:lpwstr>http://www.abdn.ac.uk/registry/quality/appendix5x19a.pdf</vt:lpwstr>
      </vt:variant>
      <vt:variant>
        <vt:lpwstr/>
      </vt:variant>
      <vt:variant>
        <vt:i4>2883707</vt:i4>
      </vt:variant>
      <vt:variant>
        <vt:i4>96</vt:i4>
      </vt:variant>
      <vt:variant>
        <vt:i4>0</vt:i4>
      </vt:variant>
      <vt:variant>
        <vt:i4>5</vt:i4>
      </vt:variant>
      <vt:variant>
        <vt:lpwstr>http://www.abdn.ac.uk/rockinghorse</vt:lpwstr>
      </vt:variant>
      <vt:variant>
        <vt:lpwstr/>
      </vt:variant>
      <vt:variant>
        <vt:i4>5242990</vt:i4>
      </vt:variant>
      <vt:variant>
        <vt:i4>93</vt:i4>
      </vt:variant>
      <vt:variant>
        <vt:i4>0</vt:i4>
      </vt:variant>
      <vt:variant>
        <vt:i4>5</vt:i4>
      </vt:variant>
      <vt:variant>
        <vt:lpwstr>mailto:student.support@abdn.ac.uk</vt:lpwstr>
      </vt:variant>
      <vt:variant>
        <vt:lpwstr/>
      </vt:variant>
      <vt:variant>
        <vt:i4>5963804</vt:i4>
      </vt:variant>
      <vt:variant>
        <vt:i4>90</vt:i4>
      </vt:variant>
      <vt:variant>
        <vt:i4>0</vt:i4>
      </vt:variant>
      <vt:variant>
        <vt:i4>5</vt:i4>
      </vt:variant>
      <vt:variant>
        <vt:lpwstr>http://www.abdn.ac.uk/thehub/</vt:lpwstr>
      </vt:variant>
      <vt:variant>
        <vt:lpwstr/>
      </vt:variant>
      <vt:variant>
        <vt:i4>2687090</vt:i4>
      </vt:variant>
      <vt:variant>
        <vt:i4>87</vt:i4>
      </vt:variant>
      <vt:variant>
        <vt:i4>0</vt:i4>
      </vt:variant>
      <vt:variant>
        <vt:i4>5</vt:i4>
      </vt:variant>
      <vt:variant>
        <vt:lpwstr>http://www.abdn.ac.uk/staff/corporate-toolkits</vt:lpwstr>
      </vt:variant>
      <vt:variant>
        <vt:lpwstr/>
      </vt:variant>
      <vt:variant>
        <vt:i4>1703949</vt:i4>
      </vt:variant>
      <vt:variant>
        <vt:i4>84</vt:i4>
      </vt:variant>
      <vt:variant>
        <vt:i4>0</vt:i4>
      </vt:variant>
      <vt:variant>
        <vt:i4>5</vt:i4>
      </vt:variant>
      <vt:variant>
        <vt:lpwstr>http://www.abdn.ac.uk/hr/pay/scales/</vt:lpwstr>
      </vt:variant>
      <vt:variant>
        <vt:lpwstr/>
      </vt:variant>
      <vt:variant>
        <vt:i4>5177367</vt:i4>
      </vt:variant>
      <vt:variant>
        <vt:i4>81</vt:i4>
      </vt:variant>
      <vt:variant>
        <vt:i4>0</vt:i4>
      </vt:variant>
      <vt:variant>
        <vt:i4>5</vt:i4>
      </vt:variant>
      <vt:variant>
        <vt:lpwstr>http://www.abdn.ac.uk/languagecentre/</vt:lpwstr>
      </vt:variant>
      <vt:variant>
        <vt:lpwstr/>
      </vt:variant>
      <vt:variant>
        <vt:i4>8126512</vt:i4>
      </vt:variant>
      <vt:variant>
        <vt:i4>78</vt:i4>
      </vt:variant>
      <vt:variant>
        <vt:i4>0</vt:i4>
      </vt:variant>
      <vt:variant>
        <vt:i4>5</vt:i4>
      </vt:variant>
      <vt:variant>
        <vt:lpwstr>http://www.abdn.ac.uk/staffnet/teaching/centre-for-academic-development-971.php</vt:lpwstr>
      </vt:variant>
      <vt:variant>
        <vt:lpwstr/>
      </vt:variant>
      <vt:variant>
        <vt:i4>3801209</vt:i4>
      </vt:variant>
      <vt:variant>
        <vt:i4>75</vt:i4>
      </vt:variant>
      <vt:variant>
        <vt:i4>0</vt:i4>
      </vt:variant>
      <vt:variant>
        <vt:i4>5</vt:i4>
      </vt:variant>
      <vt:variant>
        <vt:lpwstr>http://www.abdn.ac.uk/sfre</vt:lpwstr>
      </vt:variant>
      <vt:variant>
        <vt:lpwstr/>
      </vt:variant>
      <vt:variant>
        <vt:i4>5832707</vt:i4>
      </vt:variant>
      <vt:variant>
        <vt:i4>72</vt:i4>
      </vt:variant>
      <vt:variant>
        <vt:i4>0</vt:i4>
      </vt:variant>
      <vt:variant>
        <vt:i4>5</vt:i4>
      </vt:variant>
      <vt:variant>
        <vt:lpwstr>http://www.abdn.ac.uk/cops/graduate/research-students-224.php</vt:lpwstr>
      </vt:variant>
      <vt:variant>
        <vt:lpwstr/>
      </vt:variant>
      <vt:variant>
        <vt:i4>5832707</vt:i4>
      </vt:variant>
      <vt:variant>
        <vt:i4>69</vt:i4>
      </vt:variant>
      <vt:variant>
        <vt:i4>0</vt:i4>
      </vt:variant>
      <vt:variant>
        <vt:i4>5</vt:i4>
      </vt:variant>
      <vt:variant>
        <vt:lpwstr>http://www.abdn.ac.uk/cops/graduate/research-students-224.php</vt:lpwstr>
      </vt:variant>
      <vt:variant>
        <vt:lpwstr/>
      </vt:variant>
      <vt:variant>
        <vt:i4>7405603</vt:i4>
      </vt:variant>
      <vt:variant>
        <vt:i4>66</vt:i4>
      </vt:variant>
      <vt:variant>
        <vt:i4>0</vt:i4>
      </vt:variant>
      <vt:variant>
        <vt:i4>5</vt:i4>
      </vt:variant>
      <vt:variant>
        <vt:lpwstr>http://www.abdn.ac.uk/cops/graduate/monitoring-progression-240.php</vt:lpwstr>
      </vt:variant>
      <vt:variant>
        <vt:lpwstr/>
      </vt:variant>
      <vt:variant>
        <vt:i4>2949177</vt:i4>
      </vt:variant>
      <vt:variant>
        <vt:i4>63</vt:i4>
      </vt:variant>
      <vt:variant>
        <vt:i4>0</vt:i4>
      </vt:variant>
      <vt:variant>
        <vt:i4>5</vt:i4>
      </vt:variant>
      <vt:variant>
        <vt:lpwstr>http://www.abdn.ac.uk/geology/staffpages/north/north.php</vt:lpwstr>
      </vt:variant>
      <vt:variant>
        <vt:lpwstr>audri#audri</vt:lpwstr>
      </vt:variant>
      <vt:variant>
        <vt:i4>6094975</vt:i4>
      </vt:variant>
      <vt:variant>
        <vt:i4>60</vt:i4>
      </vt:variant>
      <vt:variant>
        <vt:i4>0</vt:i4>
      </vt:variant>
      <vt:variant>
        <vt:i4>5</vt:i4>
      </vt:variant>
      <vt:variant>
        <vt:lpwstr>A:\mwood.hti</vt:lpwstr>
      </vt:variant>
      <vt:variant>
        <vt:lpwstr/>
      </vt:variant>
      <vt:variant>
        <vt:i4>6619222</vt:i4>
      </vt:variant>
      <vt:variant>
        <vt:i4>57</vt:i4>
      </vt:variant>
      <vt:variant>
        <vt:i4>0</vt:i4>
      </vt:variant>
      <vt:variant>
        <vt:i4>5</vt:i4>
      </vt:variant>
      <vt:variant>
        <vt:lpwstr>A:\agemmell.hti</vt:lpwstr>
      </vt:variant>
      <vt:variant>
        <vt:lpwstr/>
      </vt:variant>
      <vt:variant>
        <vt:i4>1572966</vt:i4>
      </vt:variant>
      <vt:variant>
        <vt:i4>54</vt:i4>
      </vt:variant>
      <vt:variant>
        <vt:i4>0</vt:i4>
      </vt:variant>
      <vt:variant>
        <vt:i4>5</vt:i4>
      </vt:variant>
      <vt:variant>
        <vt:lpwstr>A:\kchapman1.hti</vt:lpwstr>
      </vt:variant>
      <vt:variant>
        <vt:lpwstr/>
      </vt:variant>
      <vt:variant>
        <vt:i4>6422617</vt:i4>
      </vt:variant>
      <vt:variant>
        <vt:i4>51</vt:i4>
      </vt:variant>
      <vt:variant>
        <vt:i4>0</vt:i4>
      </vt:variant>
      <vt:variant>
        <vt:i4>5</vt:i4>
      </vt:variant>
      <vt:variant>
        <vt:lpwstr>A:\csoulsby.hti</vt:lpwstr>
      </vt:variant>
      <vt:variant>
        <vt:lpwstr/>
      </vt:variant>
      <vt:variant>
        <vt:i4>4980835</vt:i4>
      </vt:variant>
      <vt:variant>
        <vt:i4>48</vt:i4>
      </vt:variant>
      <vt:variant>
        <vt:i4>0</vt:i4>
      </vt:variant>
      <vt:variant>
        <vt:i4>5</vt:i4>
      </vt:variant>
      <vt:variant>
        <vt:lpwstr>A:\dmair.hti</vt:lpwstr>
      </vt:variant>
      <vt:variant>
        <vt:lpwstr/>
      </vt:variant>
      <vt:variant>
        <vt:i4>1245241</vt:i4>
      </vt:variant>
      <vt:variant>
        <vt:i4>45</vt:i4>
      </vt:variant>
      <vt:variant>
        <vt:i4>0</vt:i4>
      </vt:variant>
      <vt:variant>
        <vt:i4>5</vt:i4>
      </vt:variant>
      <vt:variant>
        <vt:lpwstr>A:\dgreen.hti</vt:lpwstr>
      </vt:variant>
      <vt:variant>
        <vt:lpwstr/>
      </vt:variant>
      <vt:variant>
        <vt:i4>6684746</vt:i4>
      </vt:variant>
      <vt:variant>
        <vt:i4>42</vt:i4>
      </vt:variant>
      <vt:variant>
        <vt:i4>0</vt:i4>
      </vt:variant>
      <vt:variant>
        <vt:i4>5</vt:i4>
      </vt:variant>
      <vt:variant>
        <vt:lpwstr>A:\cgibbins.hti</vt:lpwstr>
      </vt:variant>
      <vt:variant>
        <vt:lpwstr/>
      </vt:variant>
      <vt:variant>
        <vt:i4>3538962</vt:i4>
      </vt:variant>
      <vt:variant>
        <vt:i4>39</vt:i4>
      </vt:variant>
      <vt:variant>
        <vt:i4>0</vt:i4>
      </vt:variant>
      <vt:variant>
        <vt:i4>5</vt:i4>
      </vt:variant>
      <vt:variant>
        <vt:lpwstr>A:\jfarrington.hti</vt:lpwstr>
      </vt:variant>
      <vt:variant>
        <vt:lpwstr/>
      </vt:variant>
      <vt:variant>
        <vt:i4>6946886</vt:i4>
      </vt:variant>
      <vt:variant>
        <vt:i4>36</vt:i4>
      </vt:variant>
      <vt:variant>
        <vt:i4>0</vt:i4>
      </vt:variant>
      <vt:variant>
        <vt:i4>5</vt:i4>
      </vt:variant>
      <vt:variant>
        <vt:lpwstr>A:\kedwards.hti</vt:lpwstr>
      </vt:variant>
      <vt:variant>
        <vt:lpwstr/>
      </vt:variant>
      <vt:variant>
        <vt:i4>8192025</vt:i4>
      </vt:variant>
      <vt:variant>
        <vt:i4>33</vt:i4>
      </vt:variant>
      <vt:variant>
        <vt:i4>0</vt:i4>
      </vt:variant>
      <vt:variant>
        <vt:i4>5</vt:i4>
      </vt:variant>
      <vt:variant>
        <vt:lpwstr>http://www.abdn.ac.uk/geology/research/r_themes/gpm.php</vt:lpwstr>
      </vt:variant>
      <vt:variant>
        <vt:lpwstr/>
      </vt:variant>
      <vt:variant>
        <vt:i4>8257549</vt:i4>
      </vt:variant>
      <vt:variant>
        <vt:i4>30</vt:i4>
      </vt:variant>
      <vt:variant>
        <vt:i4>0</vt:i4>
      </vt:variant>
      <vt:variant>
        <vt:i4>5</vt:i4>
      </vt:variant>
      <vt:variant>
        <vt:lpwstr>http://www.abdn.ac.uk/geology/research/r_themes/mss.php</vt:lpwstr>
      </vt:variant>
      <vt:variant>
        <vt:lpwstr/>
      </vt:variant>
      <vt:variant>
        <vt:i4>6946836</vt:i4>
      </vt:variant>
      <vt:variant>
        <vt:i4>27</vt:i4>
      </vt:variant>
      <vt:variant>
        <vt:i4>0</vt:i4>
      </vt:variant>
      <vt:variant>
        <vt:i4>5</vt:i4>
      </vt:variant>
      <vt:variant>
        <vt:lpwstr>http://www.abdn.ac.uk/geology/research/r_themes/sgt.php</vt:lpwstr>
      </vt:variant>
      <vt:variant>
        <vt:lpwstr/>
      </vt:variant>
      <vt:variant>
        <vt:i4>458760</vt:i4>
      </vt:variant>
      <vt:variant>
        <vt:i4>24</vt:i4>
      </vt:variant>
      <vt:variant>
        <vt:i4>0</vt:i4>
      </vt:variant>
      <vt:variant>
        <vt:i4>5</vt:i4>
      </vt:variant>
      <vt:variant>
        <vt:lpwstr>http://www.abdn.ac.uk/geography/research/</vt:lpwstr>
      </vt:variant>
      <vt:variant>
        <vt:lpwstr/>
      </vt:variant>
      <vt:variant>
        <vt:i4>4980812</vt:i4>
      </vt:variant>
      <vt:variant>
        <vt:i4>21</vt:i4>
      </vt:variant>
      <vt:variant>
        <vt:i4>0</vt:i4>
      </vt:variant>
      <vt:variant>
        <vt:i4>5</vt:i4>
      </vt:variant>
      <vt:variant>
        <vt:lpwstr>http://www.mluri.sari.ac.uk/</vt:lpwstr>
      </vt:variant>
      <vt:variant>
        <vt:lpwstr/>
      </vt:variant>
      <vt:variant>
        <vt:i4>1572942</vt:i4>
      </vt:variant>
      <vt:variant>
        <vt:i4>18</vt:i4>
      </vt:variant>
      <vt:variant>
        <vt:i4>0</vt:i4>
      </vt:variant>
      <vt:variant>
        <vt:i4>5</vt:i4>
      </vt:variant>
      <vt:variant>
        <vt:lpwstr>http://www.abdn.ac.uk/geography/research/epc/index.php</vt:lpwstr>
      </vt:variant>
      <vt:variant>
        <vt:lpwstr>Envcha</vt:lpwstr>
      </vt:variant>
      <vt:variant>
        <vt:i4>327764</vt:i4>
      </vt:variant>
      <vt:variant>
        <vt:i4>15</vt:i4>
      </vt:variant>
      <vt:variant>
        <vt:i4>0</vt:i4>
      </vt:variant>
      <vt:variant>
        <vt:i4>5</vt:i4>
      </vt:variant>
      <vt:variant>
        <vt:lpwstr>http://www.abdn.ac.uk/geography/research/epc/index.php</vt:lpwstr>
      </vt:variant>
      <vt:variant>
        <vt:lpwstr>Envpro</vt:lpwstr>
      </vt:variant>
      <vt:variant>
        <vt:i4>6422633</vt:i4>
      </vt:variant>
      <vt:variant>
        <vt:i4>12</vt:i4>
      </vt:variant>
      <vt:variant>
        <vt:i4>0</vt:i4>
      </vt:variant>
      <vt:variant>
        <vt:i4>5</vt:i4>
      </vt:variant>
      <vt:variant>
        <vt:lpwstr>http://www.abdn.ac.uk/ctr/</vt:lpwstr>
      </vt:variant>
      <vt:variant>
        <vt:lpwstr/>
      </vt:variant>
      <vt:variant>
        <vt:i4>3670135</vt:i4>
      </vt:variant>
      <vt:variant>
        <vt:i4>9</vt:i4>
      </vt:variant>
      <vt:variant>
        <vt:i4>0</vt:i4>
      </vt:variant>
      <vt:variant>
        <vt:i4>5</vt:i4>
      </vt:variant>
      <vt:variant>
        <vt:lpwstr>http://www.dotrural.ac.uk/</vt:lpwstr>
      </vt:variant>
      <vt:variant>
        <vt:lpwstr/>
      </vt:variant>
      <vt:variant>
        <vt:i4>5636102</vt:i4>
      </vt:variant>
      <vt:variant>
        <vt:i4>6</vt:i4>
      </vt:variant>
      <vt:variant>
        <vt:i4>0</vt:i4>
      </vt:variant>
      <vt:variant>
        <vt:i4>5</vt:i4>
      </vt:variant>
      <vt:variant>
        <vt:lpwstr>http://www.abdn.ac.uk/geography/research/dp/DPSJ.php</vt:lpwstr>
      </vt:variant>
      <vt:variant>
        <vt:lpwstr/>
      </vt:variant>
      <vt:variant>
        <vt:i4>2162789</vt:i4>
      </vt:variant>
      <vt:variant>
        <vt:i4>3</vt:i4>
      </vt:variant>
      <vt:variant>
        <vt:i4>0</vt:i4>
      </vt:variant>
      <vt:variant>
        <vt:i4>5</vt:i4>
      </vt:variant>
      <vt:variant>
        <vt:lpwstr>http://www.abdn.ac.uk/geography/research/dp/TM.php</vt:lpwstr>
      </vt:variant>
      <vt:variant>
        <vt:lpwstr/>
      </vt:variant>
      <vt:variant>
        <vt:i4>6881317</vt:i4>
      </vt:variant>
      <vt:variant>
        <vt:i4>0</vt:i4>
      </vt:variant>
      <vt:variant>
        <vt:i4>0</vt:i4>
      </vt:variant>
      <vt:variant>
        <vt:i4>5</vt:i4>
      </vt:variant>
      <vt:variant>
        <vt:lpwstr>http://www.abdn.ac.uk/geography/research/dp/NCL.php</vt:lpwstr>
      </vt:variant>
      <vt:variant>
        <vt:lpwstr/>
      </vt:variant>
      <vt:variant>
        <vt:i4>1179673</vt:i4>
      </vt:variant>
      <vt:variant>
        <vt:i4>0</vt:i4>
      </vt:variant>
      <vt:variant>
        <vt:i4>0</vt:i4>
      </vt:variant>
      <vt:variant>
        <vt:i4>5</vt:i4>
      </vt:variant>
      <vt:variant>
        <vt:lpwstr>http://webarchive.nationalarchives.gov.uk/+/http:/www.hm-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dc:creator>
  <cp:lastModifiedBy>Hay, Hazel</cp:lastModifiedBy>
  <cp:revision>56</cp:revision>
  <cp:lastPrinted>2024-10-25T07:40:00Z</cp:lastPrinted>
  <dcterms:created xsi:type="dcterms:W3CDTF">2024-10-21T15:03:00Z</dcterms:created>
  <dcterms:modified xsi:type="dcterms:W3CDTF">2024-10-25T08:01:00Z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