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5B" w:rsidRDefault="00741A6F" w:rsidP="0083115B">
      <w:pPr>
        <w:jc w:val="center"/>
        <w:rPr>
          <w:b/>
          <w:sz w:val="24"/>
        </w:rPr>
      </w:pPr>
      <w:bookmarkStart w:id="0" w:name="_GoBack"/>
      <w:bookmarkEnd w:id="0"/>
      <w:r w:rsidRPr="00B56730">
        <w:rPr>
          <w:b/>
          <w:sz w:val="24"/>
        </w:rPr>
        <w:t xml:space="preserve">NAEDI Workshop: </w:t>
      </w:r>
      <w:r w:rsidR="006B4080" w:rsidRPr="00B56730">
        <w:rPr>
          <w:b/>
          <w:sz w:val="24"/>
        </w:rPr>
        <w:t>Designing and explaining complex interventions</w:t>
      </w:r>
    </w:p>
    <w:p w:rsidR="00B56730" w:rsidRDefault="00741A6F" w:rsidP="00B56730">
      <w:pPr>
        <w:jc w:val="center"/>
        <w:rPr>
          <w:b/>
          <w:sz w:val="24"/>
        </w:rPr>
      </w:pPr>
      <w:r w:rsidRPr="00B56730">
        <w:rPr>
          <w:b/>
          <w:sz w:val="24"/>
        </w:rPr>
        <w:t>Friday 25</w:t>
      </w:r>
      <w:r w:rsidRPr="00B56730">
        <w:rPr>
          <w:b/>
          <w:sz w:val="24"/>
          <w:vertAlign w:val="superscript"/>
        </w:rPr>
        <w:t>th</w:t>
      </w:r>
      <w:r w:rsidRPr="00B56730">
        <w:rPr>
          <w:b/>
          <w:sz w:val="24"/>
        </w:rPr>
        <w:t xml:space="preserve"> July 2014</w:t>
      </w:r>
      <w:r w:rsidR="00377C6F">
        <w:rPr>
          <w:b/>
          <w:sz w:val="24"/>
        </w:rPr>
        <w:t>, London</w:t>
      </w:r>
    </w:p>
    <w:p w:rsidR="002A2ECB" w:rsidRPr="00B56730" w:rsidRDefault="00377C6F" w:rsidP="002A2ECB">
      <w:pPr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:rsidR="009C415D" w:rsidRPr="002A2ECB" w:rsidRDefault="002A2ECB" w:rsidP="007C41EE">
      <w:pPr>
        <w:pStyle w:val="PlainText"/>
        <w:spacing w:line="276" w:lineRule="auto"/>
        <w:rPr>
          <w:i/>
        </w:rPr>
      </w:pPr>
      <w:r w:rsidRPr="002A2ECB">
        <w:rPr>
          <w:i/>
        </w:rPr>
        <w:t>Please return this f</w:t>
      </w:r>
      <w:r w:rsidR="00377C6F" w:rsidRPr="002A2ECB">
        <w:rPr>
          <w:i/>
        </w:rPr>
        <w:t>o</w:t>
      </w:r>
      <w:r w:rsidRPr="002A2ECB">
        <w:rPr>
          <w:i/>
        </w:rPr>
        <w:t>r</w:t>
      </w:r>
      <w:r w:rsidR="00377C6F" w:rsidRPr="002A2ECB">
        <w:rPr>
          <w:i/>
        </w:rPr>
        <w:t>m to A</w:t>
      </w:r>
      <w:r w:rsidR="0083115B" w:rsidRPr="002A2ECB">
        <w:rPr>
          <w:i/>
        </w:rPr>
        <w:t>nna Lawrence-Jones</w:t>
      </w:r>
      <w:r w:rsidR="00377C6F" w:rsidRPr="002A2ECB">
        <w:rPr>
          <w:i/>
        </w:rPr>
        <w:t xml:space="preserve"> at </w:t>
      </w:r>
      <w:hyperlink r:id="rId8" w:history="1">
        <w:r w:rsidR="009C415D" w:rsidRPr="002A2ECB">
          <w:rPr>
            <w:rStyle w:val="Hyperlink"/>
            <w:i/>
          </w:rPr>
          <w:t>Naedir01@cancer.org.uk</w:t>
        </w:r>
      </w:hyperlink>
      <w:r w:rsidR="007C41EE" w:rsidRPr="002A2ECB">
        <w:rPr>
          <w:i/>
        </w:rPr>
        <w:t xml:space="preserve"> </w:t>
      </w:r>
      <w:r w:rsidRPr="002A2ECB">
        <w:rPr>
          <w:i/>
        </w:rPr>
        <w:t xml:space="preserve">by </w:t>
      </w:r>
      <w:r w:rsidR="00554BCE">
        <w:rPr>
          <w:b/>
          <w:i/>
        </w:rPr>
        <w:t>20</w:t>
      </w:r>
      <w:r w:rsidR="00BF7D50" w:rsidRPr="00BF7D50">
        <w:rPr>
          <w:b/>
          <w:i/>
          <w:vertAlign w:val="superscript"/>
        </w:rPr>
        <w:t>th</w:t>
      </w:r>
      <w:r w:rsidR="00554BCE">
        <w:rPr>
          <w:b/>
          <w:i/>
        </w:rPr>
        <w:t xml:space="preserve"> </w:t>
      </w:r>
      <w:r w:rsidRPr="002A2ECB">
        <w:rPr>
          <w:b/>
          <w:i/>
        </w:rPr>
        <w:t>June</w:t>
      </w:r>
      <w:r w:rsidR="00DA15D3">
        <w:rPr>
          <w:b/>
          <w:i/>
        </w:rPr>
        <w:t xml:space="preserve"> </w:t>
      </w:r>
      <w:r w:rsidRPr="002A2ECB">
        <w:rPr>
          <w:b/>
          <w:i/>
        </w:rPr>
        <w:t>2014</w:t>
      </w:r>
      <w:r w:rsidRPr="002A2ECB">
        <w:rPr>
          <w:i/>
        </w:rPr>
        <w:t xml:space="preserve">. You will be informed by </w:t>
      </w:r>
      <w:r w:rsidR="00554BCE">
        <w:rPr>
          <w:i/>
        </w:rPr>
        <w:t>27</w:t>
      </w:r>
      <w:r w:rsidR="00BF7D50" w:rsidRPr="00BF7D50">
        <w:rPr>
          <w:i/>
          <w:vertAlign w:val="superscript"/>
        </w:rPr>
        <w:t>th</w:t>
      </w:r>
      <w:r w:rsidR="00554BCE">
        <w:rPr>
          <w:i/>
        </w:rPr>
        <w:t xml:space="preserve"> </w:t>
      </w:r>
      <w:r w:rsidRPr="002A2ECB">
        <w:rPr>
          <w:i/>
        </w:rPr>
        <w:t>June 2014 whether you have secured a place at the workshop</w:t>
      </w:r>
      <w:r w:rsidR="00D600D6">
        <w:rPr>
          <w:i/>
        </w:rPr>
        <w:t>.</w:t>
      </w:r>
    </w:p>
    <w:p w:rsidR="0083115B" w:rsidRDefault="0083115B" w:rsidP="00B56730">
      <w:pPr>
        <w:pStyle w:val="PlainText"/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A2ECB" w:rsidTr="002A2ECB">
        <w:tc>
          <w:tcPr>
            <w:tcW w:w="2235" w:type="dxa"/>
          </w:tcPr>
          <w:p w:rsidR="002A2ECB" w:rsidRDefault="002A2ECB" w:rsidP="00B56730">
            <w:pPr>
              <w:pStyle w:val="PlainText"/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07" w:type="dxa"/>
          </w:tcPr>
          <w:p w:rsidR="002A2ECB" w:rsidRPr="002A2ECB" w:rsidRDefault="002A2ECB" w:rsidP="00B56730">
            <w:pPr>
              <w:pStyle w:val="PlainText"/>
              <w:spacing w:line="276" w:lineRule="auto"/>
            </w:pPr>
          </w:p>
        </w:tc>
      </w:tr>
      <w:tr w:rsidR="002A2ECB" w:rsidTr="002A2ECB">
        <w:tc>
          <w:tcPr>
            <w:tcW w:w="2235" w:type="dxa"/>
          </w:tcPr>
          <w:p w:rsidR="002A2ECB" w:rsidRDefault="002A2ECB" w:rsidP="00B56730">
            <w:pPr>
              <w:pStyle w:val="PlainText"/>
              <w:spacing w:line="276" w:lineRule="auto"/>
              <w:rPr>
                <w:b/>
              </w:rPr>
            </w:pPr>
            <w:r>
              <w:rPr>
                <w:b/>
              </w:rPr>
              <w:t>University/Institute</w:t>
            </w:r>
          </w:p>
        </w:tc>
        <w:tc>
          <w:tcPr>
            <w:tcW w:w="7007" w:type="dxa"/>
          </w:tcPr>
          <w:p w:rsidR="002A2ECB" w:rsidRPr="002A2ECB" w:rsidRDefault="002A2ECB" w:rsidP="00B56730">
            <w:pPr>
              <w:pStyle w:val="PlainText"/>
              <w:spacing w:line="276" w:lineRule="auto"/>
            </w:pPr>
          </w:p>
        </w:tc>
      </w:tr>
      <w:tr w:rsidR="002A2ECB" w:rsidTr="002A2ECB">
        <w:tc>
          <w:tcPr>
            <w:tcW w:w="9242" w:type="dxa"/>
            <w:gridSpan w:val="2"/>
          </w:tcPr>
          <w:p w:rsidR="002A2ECB" w:rsidRPr="002A2ECB" w:rsidRDefault="00554BCE" w:rsidP="002A2ECB">
            <w:pPr>
              <w:pStyle w:val="PlainText"/>
              <w:numPr>
                <w:ilvl w:val="0"/>
                <w:numId w:val="10"/>
              </w:numPr>
              <w:spacing w:line="276" w:lineRule="auto"/>
            </w:pPr>
            <w:r>
              <w:rPr>
                <w:b/>
              </w:rPr>
              <w:t>Job title/career stage</w:t>
            </w:r>
            <w:r w:rsidR="002A2ECB">
              <w:rPr>
                <w:b/>
              </w:rPr>
              <w:t xml:space="preserve"> </w:t>
            </w:r>
            <w:r w:rsidR="002A2ECB" w:rsidRPr="002A2ECB">
              <w:rPr>
                <w:i/>
              </w:rPr>
              <w:t>This workshop is aimed at early career researchers</w:t>
            </w:r>
            <w:r>
              <w:rPr>
                <w:i/>
              </w:rPr>
              <w:t>, but we will also consider applications from more experienced candidates who have recently moved disciplines</w:t>
            </w:r>
          </w:p>
          <w:p w:rsidR="002A2ECB" w:rsidRDefault="002A2ECB" w:rsidP="00F37114">
            <w:pPr>
              <w:pStyle w:val="PlainText"/>
              <w:spacing w:line="276" w:lineRule="auto"/>
              <w:ind w:firstLine="709"/>
            </w:pPr>
          </w:p>
          <w:p w:rsidR="00EF728F" w:rsidRDefault="00EF728F" w:rsidP="00F37114">
            <w:pPr>
              <w:pStyle w:val="PlainText"/>
              <w:spacing w:line="276" w:lineRule="auto"/>
              <w:ind w:firstLine="709"/>
            </w:pPr>
          </w:p>
          <w:p w:rsidR="00EF728F" w:rsidRPr="002A2ECB" w:rsidRDefault="00EF728F" w:rsidP="00F37114">
            <w:pPr>
              <w:pStyle w:val="PlainText"/>
              <w:spacing w:line="276" w:lineRule="auto"/>
              <w:ind w:firstLine="709"/>
            </w:pPr>
          </w:p>
          <w:p w:rsidR="002A2ECB" w:rsidRPr="002A2ECB" w:rsidRDefault="002A2ECB" w:rsidP="00B56730">
            <w:pPr>
              <w:pStyle w:val="PlainText"/>
              <w:spacing w:line="276" w:lineRule="auto"/>
            </w:pPr>
          </w:p>
        </w:tc>
      </w:tr>
      <w:tr w:rsidR="002A2ECB" w:rsidTr="002A2ECB">
        <w:tc>
          <w:tcPr>
            <w:tcW w:w="9242" w:type="dxa"/>
            <w:gridSpan w:val="2"/>
          </w:tcPr>
          <w:p w:rsidR="002A2ECB" w:rsidRDefault="002A2ECB" w:rsidP="002A2ECB">
            <w:pPr>
              <w:pStyle w:val="PlainText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Have you attended a Cancer Research UK or NAEDI workshop in the past?</w:t>
            </w:r>
          </w:p>
          <w:p w:rsidR="002A2ECB" w:rsidRDefault="002A2ECB" w:rsidP="002A2ECB">
            <w:pPr>
              <w:pStyle w:val="PlainText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If yes, what was the most valuable part of the day</w:t>
            </w:r>
            <w:r w:rsidR="00554BCE">
              <w:rPr>
                <w:b/>
              </w:rPr>
              <w:t>?</w:t>
            </w:r>
          </w:p>
          <w:p w:rsidR="002A2ECB" w:rsidRPr="002A2ECB" w:rsidRDefault="002A2ECB" w:rsidP="002A2ECB">
            <w:pPr>
              <w:pStyle w:val="PlainText"/>
              <w:spacing w:line="276" w:lineRule="auto"/>
              <w:ind w:left="720"/>
            </w:pPr>
          </w:p>
          <w:p w:rsidR="002A2ECB" w:rsidRPr="002A2ECB" w:rsidRDefault="002A2ECB" w:rsidP="002A2ECB">
            <w:pPr>
              <w:pStyle w:val="PlainText"/>
              <w:spacing w:line="276" w:lineRule="auto"/>
              <w:ind w:left="720"/>
            </w:pPr>
          </w:p>
          <w:p w:rsidR="00554BCE" w:rsidRDefault="00554BCE" w:rsidP="002A2ECB">
            <w:pPr>
              <w:pStyle w:val="PlainText"/>
              <w:spacing w:line="276" w:lineRule="auto"/>
              <w:ind w:left="720"/>
            </w:pPr>
          </w:p>
          <w:p w:rsidR="00554BCE" w:rsidRPr="002A2ECB" w:rsidRDefault="00554BCE" w:rsidP="002A2ECB">
            <w:pPr>
              <w:pStyle w:val="PlainText"/>
              <w:spacing w:line="276" w:lineRule="auto"/>
              <w:ind w:left="720"/>
            </w:pPr>
          </w:p>
          <w:p w:rsidR="002A2ECB" w:rsidRPr="002A2ECB" w:rsidRDefault="002A2ECB" w:rsidP="002A2ECB">
            <w:pPr>
              <w:pStyle w:val="PlainText"/>
              <w:spacing w:line="276" w:lineRule="auto"/>
              <w:ind w:left="720"/>
            </w:pPr>
          </w:p>
        </w:tc>
      </w:tr>
      <w:tr w:rsidR="002A2ECB" w:rsidTr="002A2ECB">
        <w:tc>
          <w:tcPr>
            <w:tcW w:w="9242" w:type="dxa"/>
            <w:gridSpan w:val="2"/>
          </w:tcPr>
          <w:p w:rsidR="002A2ECB" w:rsidRPr="002A2ECB" w:rsidRDefault="002A2ECB" w:rsidP="002A2ECB">
            <w:pPr>
              <w:pStyle w:val="PlainText"/>
              <w:numPr>
                <w:ilvl w:val="0"/>
                <w:numId w:val="10"/>
              </w:numPr>
              <w:spacing w:line="276" w:lineRule="auto"/>
            </w:pPr>
            <w:r>
              <w:rPr>
                <w:b/>
              </w:rPr>
              <w:t>Briefly summaris</w:t>
            </w:r>
            <w:r w:rsidR="00554BCE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554BCE">
              <w:rPr>
                <w:b/>
              </w:rPr>
              <w:t>your</w:t>
            </w:r>
            <w:r>
              <w:rPr>
                <w:b/>
              </w:rPr>
              <w:t xml:space="preserve"> idea for a complex intervention</w:t>
            </w:r>
            <w:r w:rsidR="00EF728F" w:rsidRPr="00EF728F">
              <w:rPr>
                <w:i/>
              </w:rPr>
              <w:t xml:space="preserve"> </w:t>
            </w:r>
            <w:r w:rsidRPr="00EF728F">
              <w:rPr>
                <w:i/>
              </w:rPr>
              <w:t>(</w:t>
            </w:r>
            <w:r w:rsidR="00F37114" w:rsidRPr="00EF728F">
              <w:rPr>
                <w:i/>
              </w:rPr>
              <w:t xml:space="preserve">maximum </w:t>
            </w:r>
            <w:r w:rsidR="00554BCE" w:rsidRPr="00EF728F">
              <w:rPr>
                <w:i/>
              </w:rPr>
              <w:t>2</w:t>
            </w:r>
            <w:r w:rsidR="00F37114" w:rsidRPr="00EF728F">
              <w:rPr>
                <w:i/>
              </w:rPr>
              <w:t>00</w:t>
            </w:r>
            <w:r w:rsidRPr="00EF728F">
              <w:rPr>
                <w:i/>
              </w:rPr>
              <w:t xml:space="preserve"> words)</w:t>
            </w:r>
          </w:p>
          <w:p w:rsidR="002A2ECB" w:rsidRDefault="002A2ECB" w:rsidP="00F37114">
            <w:pPr>
              <w:pStyle w:val="PlainText"/>
              <w:spacing w:line="276" w:lineRule="auto"/>
              <w:ind w:firstLine="709"/>
            </w:pPr>
          </w:p>
          <w:p w:rsidR="00EF728F" w:rsidRDefault="00EF728F" w:rsidP="00F37114">
            <w:pPr>
              <w:pStyle w:val="PlainText"/>
              <w:spacing w:line="276" w:lineRule="auto"/>
              <w:ind w:firstLine="709"/>
            </w:pPr>
          </w:p>
          <w:p w:rsidR="002A2ECB" w:rsidRPr="00F37114" w:rsidRDefault="002A2ECB" w:rsidP="00F37114">
            <w:pPr>
              <w:pStyle w:val="PlainText"/>
              <w:spacing w:line="276" w:lineRule="auto"/>
              <w:ind w:firstLine="709"/>
            </w:pPr>
          </w:p>
          <w:p w:rsidR="002A2ECB" w:rsidRPr="00F37114" w:rsidRDefault="002A2ECB" w:rsidP="00F37114">
            <w:pPr>
              <w:pStyle w:val="PlainText"/>
              <w:spacing w:line="276" w:lineRule="auto"/>
              <w:ind w:firstLine="709"/>
            </w:pPr>
          </w:p>
          <w:p w:rsidR="002A2ECB" w:rsidRDefault="002A2ECB" w:rsidP="00F37114">
            <w:pPr>
              <w:pStyle w:val="PlainText"/>
              <w:spacing w:line="276" w:lineRule="auto"/>
              <w:ind w:firstLine="709"/>
            </w:pPr>
          </w:p>
          <w:p w:rsidR="00EF728F" w:rsidRPr="00F37114" w:rsidRDefault="00EF728F" w:rsidP="00F37114">
            <w:pPr>
              <w:pStyle w:val="PlainText"/>
              <w:spacing w:line="276" w:lineRule="auto"/>
              <w:ind w:firstLine="709"/>
            </w:pPr>
          </w:p>
          <w:p w:rsidR="002A2ECB" w:rsidRPr="00F37114" w:rsidRDefault="002A2ECB" w:rsidP="00F37114">
            <w:pPr>
              <w:pStyle w:val="PlainText"/>
              <w:spacing w:line="276" w:lineRule="auto"/>
              <w:ind w:firstLine="709"/>
            </w:pPr>
          </w:p>
          <w:p w:rsidR="002A2ECB" w:rsidRPr="00F37114" w:rsidRDefault="002A2ECB" w:rsidP="00F37114">
            <w:pPr>
              <w:pStyle w:val="PlainText"/>
              <w:spacing w:line="276" w:lineRule="auto"/>
              <w:ind w:firstLine="709"/>
            </w:pPr>
          </w:p>
          <w:p w:rsidR="002A2ECB" w:rsidRPr="002A2ECB" w:rsidRDefault="002A2ECB" w:rsidP="002A2ECB">
            <w:pPr>
              <w:pStyle w:val="PlainText"/>
              <w:spacing w:line="276" w:lineRule="auto"/>
            </w:pPr>
          </w:p>
        </w:tc>
      </w:tr>
      <w:tr w:rsidR="002A2ECB" w:rsidTr="002A2ECB">
        <w:tc>
          <w:tcPr>
            <w:tcW w:w="9242" w:type="dxa"/>
            <w:gridSpan w:val="2"/>
          </w:tcPr>
          <w:p w:rsidR="002A2ECB" w:rsidRPr="002A2ECB" w:rsidRDefault="002A2ECB" w:rsidP="002A2ECB">
            <w:pPr>
              <w:pStyle w:val="PlainText"/>
              <w:numPr>
                <w:ilvl w:val="0"/>
                <w:numId w:val="10"/>
              </w:numPr>
              <w:spacing w:line="276" w:lineRule="auto"/>
            </w:pPr>
            <w:r>
              <w:rPr>
                <w:b/>
              </w:rPr>
              <w:t>Why do you want to attend the workshop and how will the workshop help you progress in your career?</w:t>
            </w:r>
            <w:r w:rsidR="00F37114">
              <w:rPr>
                <w:b/>
              </w:rPr>
              <w:t xml:space="preserve"> </w:t>
            </w:r>
            <w:r w:rsidR="00F37114" w:rsidRPr="00EF728F">
              <w:rPr>
                <w:i/>
              </w:rPr>
              <w:t xml:space="preserve">(maximum </w:t>
            </w:r>
            <w:r w:rsidR="00554BCE" w:rsidRPr="00EF728F">
              <w:rPr>
                <w:i/>
              </w:rPr>
              <w:t>2</w:t>
            </w:r>
            <w:r w:rsidR="00F37114" w:rsidRPr="00EF728F">
              <w:rPr>
                <w:i/>
              </w:rPr>
              <w:t>00 words)</w:t>
            </w:r>
          </w:p>
          <w:p w:rsidR="002A2ECB" w:rsidRPr="002A2ECB" w:rsidRDefault="002A2ECB" w:rsidP="00EF728F">
            <w:pPr>
              <w:pStyle w:val="PlainText"/>
              <w:spacing w:line="276" w:lineRule="auto"/>
              <w:ind w:left="709"/>
            </w:pPr>
          </w:p>
          <w:p w:rsidR="002A2ECB" w:rsidRDefault="002A2ECB" w:rsidP="00EF728F">
            <w:pPr>
              <w:pStyle w:val="PlainText"/>
              <w:spacing w:line="276" w:lineRule="auto"/>
              <w:ind w:left="709"/>
            </w:pPr>
          </w:p>
          <w:p w:rsidR="00554BCE" w:rsidRDefault="00554BCE" w:rsidP="00EF728F">
            <w:pPr>
              <w:pStyle w:val="PlainText"/>
              <w:spacing w:line="276" w:lineRule="auto"/>
              <w:ind w:left="709"/>
            </w:pPr>
          </w:p>
          <w:p w:rsidR="002A2ECB" w:rsidRDefault="002A2ECB" w:rsidP="00EF728F">
            <w:pPr>
              <w:pStyle w:val="PlainText"/>
              <w:spacing w:line="276" w:lineRule="auto"/>
              <w:ind w:left="709"/>
            </w:pPr>
          </w:p>
          <w:p w:rsidR="00EF728F" w:rsidRDefault="00EF728F" w:rsidP="00EF728F">
            <w:pPr>
              <w:pStyle w:val="PlainText"/>
              <w:spacing w:line="276" w:lineRule="auto"/>
              <w:ind w:left="709"/>
            </w:pPr>
          </w:p>
          <w:p w:rsidR="00EF728F" w:rsidRDefault="00EF728F" w:rsidP="00EF728F">
            <w:pPr>
              <w:pStyle w:val="PlainText"/>
              <w:spacing w:line="276" w:lineRule="auto"/>
              <w:ind w:left="709"/>
            </w:pPr>
          </w:p>
          <w:p w:rsidR="002A2ECB" w:rsidRPr="002A2ECB" w:rsidRDefault="002A2ECB" w:rsidP="00EF728F">
            <w:pPr>
              <w:pStyle w:val="PlainText"/>
              <w:spacing w:line="276" w:lineRule="auto"/>
              <w:ind w:left="709"/>
            </w:pPr>
          </w:p>
          <w:p w:rsidR="002A2ECB" w:rsidRPr="002A2ECB" w:rsidRDefault="002A2ECB" w:rsidP="00B56730">
            <w:pPr>
              <w:pStyle w:val="PlainText"/>
              <w:spacing w:line="276" w:lineRule="auto"/>
            </w:pPr>
          </w:p>
        </w:tc>
      </w:tr>
    </w:tbl>
    <w:p w:rsidR="002A2ECB" w:rsidRDefault="002A2ECB" w:rsidP="00B56730">
      <w:pPr>
        <w:pStyle w:val="PlainText"/>
        <w:spacing w:line="276" w:lineRule="auto"/>
        <w:rPr>
          <w:b/>
        </w:rPr>
      </w:pPr>
    </w:p>
    <w:p w:rsidR="0053105A" w:rsidRDefault="0053105A" w:rsidP="00B56730"/>
    <w:sectPr w:rsidR="0053105A" w:rsidSect="009C415D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CB" w:rsidRDefault="002A2ECB" w:rsidP="00741A6F">
      <w:pPr>
        <w:spacing w:after="0" w:line="240" w:lineRule="auto"/>
      </w:pPr>
      <w:r>
        <w:separator/>
      </w:r>
    </w:p>
  </w:endnote>
  <w:endnote w:type="continuationSeparator" w:id="0">
    <w:p w:rsidR="002A2ECB" w:rsidRDefault="002A2ECB" w:rsidP="0074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7785"/>
      <w:docPartObj>
        <w:docPartGallery w:val="Page Numbers (Bottom of Page)"/>
        <w:docPartUnique/>
      </w:docPartObj>
    </w:sdtPr>
    <w:sdtEndPr/>
    <w:sdtContent>
      <w:p w:rsidR="002A2ECB" w:rsidRDefault="002A2ECB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631190</wp:posOffset>
              </wp:positionH>
              <wp:positionV relativeFrom="paragraph">
                <wp:posOffset>21590</wp:posOffset>
              </wp:positionV>
              <wp:extent cx="4536440" cy="500380"/>
              <wp:effectExtent l="19050" t="0" r="0" b="0"/>
              <wp:wrapTight wrapText="bothSides">
                <wp:wrapPolygon edited="0">
                  <wp:start x="5987" y="0"/>
                  <wp:lineTo x="-91" y="2467"/>
                  <wp:lineTo x="-91" y="18914"/>
                  <wp:lineTo x="1542" y="20558"/>
                  <wp:lineTo x="5987" y="20558"/>
                  <wp:lineTo x="7529" y="20558"/>
                  <wp:lineTo x="11338" y="20558"/>
                  <wp:lineTo x="20953" y="15624"/>
                  <wp:lineTo x="20862" y="13157"/>
                  <wp:lineTo x="21588" y="10690"/>
                  <wp:lineTo x="21588" y="5756"/>
                  <wp:lineTo x="7529" y="0"/>
                  <wp:lineTo x="5987" y="0"/>
                </wp:wrapPolygon>
              </wp:wrapTight>
              <wp:docPr id="5" name="Picture 39" descr="NAEDI Conference log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AEDI Conference logos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644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323C4">
          <w:fldChar w:fldCharType="begin"/>
        </w:r>
        <w:r w:rsidR="00C323C4">
          <w:instrText xml:space="preserve"> PAGE   \* MERGEFORMAT </w:instrText>
        </w:r>
        <w:r w:rsidR="00C323C4">
          <w:fldChar w:fldCharType="separate"/>
        </w:r>
        <w:r w:rsidR="00C323C4">
          <w:rPr>
            <w:noProof/>
          </w:rPr>
          <w:t>1</w:t>
        </w:r>
        <w:r w:rsidR="00C323C4">
          <w:rPr>
            <w:noProof/>
          </w:rPr>
          <w:fldChar w:fldCharType="end"/>
        </w:r>
      </w:p>
    </w:sdtContent>
  </w:sdt>
  <w:p w:rsidR="002A2ECB" w:rsidRDefault="002A2ECB" w:rsidP="00741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CB" w:rsidRDefault="002A2ECB" w:rsidP="00741A6F">
      <w:pPr>
        <w:spacing w:after="0" w:line="240" w:lineRule="auto"/>
      </w:pPr>
      <w:r>
        <w:separator/>
      </w:r>
    </w:p>
  </w:footnote>
  <w:footnote w:type="continuationSeparator" w:id="0">
    <w:p w:rsidR="002A2ECB" w:rsidRDefault="002A2ECB" w:rsidP="0074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CB" w:rsidRPr="00741A6F" w:rsidRDefault="00C323C4">
    <w:pPr>
      <w:pStyle w:val="Header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-316230</wp:posOffset>
              </wp:positionV>
              <wp:extent cx="1232535" cy="775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ECB" w:rsidRDefault="002A2ECB">
                          <w:r w:rsidRPr="00741A6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2025" cy="733544"/>
                                <wp:effectExtent l="19050" t="0" r="9525" b="0"/>
                                <wp:docPr id="4" name="Picture 1" descr="F:\Early Diagnosis\Logos\NAEDI white backgroun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Early Diagnosis\Logos\NAEDI white backgroun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4770" cy="735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3pt;margin-top:-24.9pt;width:97.0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" stroked="f">
              <v:textbox>
                <w:txbxContent>
                  <w:p w:rsidR="002A2ECB" w:rsidRDefault="002A2ECB">
                    <w:r w:rsidRPr="00741A6F">
                      <w:rPr>
                        <w:noProof/>
                      </w:rPr>
                      <w:drawing>
                        <wp:inline distT="0" distB="0" distL="0" distR="0">
                          <wp:extent cx="962025" cy="733544"/>
                          <wp:effectExtent l="19050" t="0" r="9525" b="0"/>
                          <wp:docPr id="4" name="Picture 1" descr="F:\Early Diagnosis\Logos\NAEDI white backgroun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Early Diagnosis\Logos\NAEDI white backgroun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4770" cy="735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A2ECB">
      <w:tab/>
    </w:r>
    <w:r w:rsidR="002A2ECB">
      <w:tab/>
    </w:r>
    <w:r w:rsidR="002A2ECB" w:rsidRPr="00741A6F">
      <w:rPr>
        <w:noProof/>
        <w:sz w:val="18"/>
      </w:rPr>
      <w:t xml:space="preserve">NAEDI workshop </w:t>
    </w:r>
    <w:r w:rsidR="004F4244">
      <w:rPr>
        <w:noProof/>
        <w:sz w:val="18"/>
      </w:rPr>
      <w:t>application f</w:t>
    </w:r>
    <w:r w:rsidR="002A2ECB">
      <w:rPr>
        <w:noProof/>
        <w:sz w:val="18"/>
      </w:rPr>
      <w:t>o</w:t>
    </w:r>
    <w:r w:rsidR="004F4244">
      <w:rPr>
        <w:noProof/>
        <w:sz w:val="18"/>
      </w:rPr>
      <w:t>r</w:t>
    </w:r>
    <w:r w:rsidR="002A2ECB">
      <w:rPr>
        <w:noProof/>
        <w:sz w:val="18"/>
      </w:rPr>
      <w:t>m</w:t>
    </w:r>
  </w:p>
  <w:p w:rsidR="002A2ECB" w:rsidRPr="00741A6F" w:rsidRDefault="002A2ECB">
    <w:pPr>
      <w:pStyle w:val="Header"/>
      <w:rPr>
        <w:sz w:val="18"/>
      </w:rPr>
    </w:pPr>
    <w:r w:rsidRPr="00741A6F">
      <w:rPr>
        <w:noProof/>
        <w:sz w:val="18"/>
      </w:rPr>
      <w:tab/>
    </w:r>
    <w:r w:rsidRPr="00741A6F">
      <w:rPr>
        <w:noProof/>
        <w:sz w:val="18"/>
      </w:rPr>
      <w:tab/>
    </w:r>
  </w:p>
  <w:p w:rsidR="002A2ECB" w:rsidRPr="00741A6F" w:rsidRDefault="002A2EC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2D"/>
    <w:multiLevelType w:val="hybridMultilevel"/>
    <w:tmpl w:val="3C2A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00E"/>
    <w:multiLevelType w:val="hybridMultilevel"/>
    <w:tmpl w:val="7E121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D14"/>
    <w:multiLevelType w:val="hybridMultilevel"/>
    <w:tmpl w:val="2698E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3AF5"/>
    <w:multiLevelType w:val="hybridMultilevel"/>
    <w:tmpl w:val="1898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6248"/>
    <w:multiLevelType w:val="hybridMultilevel"/>
    <w:tmpl w:val="38020F92"/>
    <w:lvl w:ilvl="0" w:tplc="BB623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04D1"/>
    <w:multiLevelType w:val="hybridMultilevel"/>
    <w:tmpl w:val="F2D2E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71F4"/>
    <w:multiLevelType w:val="hybridMultilevel"/>
    <w:tmpl w:val="F97A80D6"/>
    <w:lvl w:ilvl="0" w:tplc="3CE6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7E8F"/>
    <w:multiLevelType w:val="hybridMultilevel"/>
    <w:tmpl w:val="21AE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E75A8"/>
    <w:multiLevelType w:val="hybridMultilevel"/>
    <w:tmpl w:val="22B8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E"/>
    <w:rsid w:val="0002129F"/>
    <w:rsid w:val="00072997"/>
    <w:rsid w:val="00283C5B"/>
    <w:rsid w:val="00287E5F"/>
    <w:rsid w:val="002A2ECB"/>
    <w:rsid w:val="002F681D"/>
    <w:rsid w:val="003534C0"/>
    <w:rsid w:val="00363CB2"/>
    <w:rsid w:val="00377C6F"/>
    <w:rsid w:val="00490C5A"/>
    <w:rsid w:val="004F4244"/>
    <w:rsid w:val="0050010D"/>
    <w:rsid w:val="0053105A"/>
    <w:rsid w:val="00536BC6"/>
    <w:rsid w:val="00554BCE"/>
    <w:rsid w:val="00554D21"/>
    <w:rsid w:val="00572628"/>
    <w:rsid w:val="005C4B2B"/>
    <w:rsid w:val="005F2312"/>
    <w:rsid w:val="00694DB4"/>
    <w:rsid w:val="006B4080"/>
    <w:rsid w:val="00741A6F"/>
    <w:rsid w:val="00797719"/>
    <w:rsid w:val="007A7890"/>
    <w:rsid w:val="007C41EE"/>
    <w:rsid w:val="007C4E96"/>
    <w:rsid w:val="0083115B"/>
    <w:rsid w:val="009C415D"/>
    <w:rsid w:val="009C4ED4"/>
    <w:rsid w:val="009C7665"/>
    <w:rsid w:val="009F321A"/>
    <w:rsid w:val="00A017B7"/>
    <w:rsid w:val="00B12012"/>
    <w:rsid w:val="00B17EDA"/>
    <w:rsid w:val="00B56730"/>
    <w:rsid w:val="00BF7D50"/>
    <w:rsid w:val="00C2118E"/>
    <w:rsid w:val="00C323C4"/>
    <w:rsid w:val="00C57CA5"/>
    <w:rsid w:val="00CC357E"/>
    <w:rsid w:val="00CD61DB"/>
    <w:rsid w:val="00D600D6"/>
    <w:rsid w:val="00DA15D3"/>
    <w:rsid w:val="00DC29C9"/>
    <w:rsid w:val="00E0530F"/>
    <w:rsid w:val="00EC7685"/>
    <w:rsid w:val="00EF728F"/>
    <w:rsid w:val="00F37114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118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18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211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8E"/>
    <w:rPr>
      <w:sz w:val="20"/>
      <w:szCs w:val="20"/>
    </w:rPr>
  </w:style>
  <w:style w:type="table" w:styleId="TableGrid">
    <w:name w:val="Table Grid"/>
    <w:basedOn w:val="TableNormal"/>
    <w:uiPriority w:val="59"/>
    <w:rsid w:val="00C2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6F"/>
  </w:style>
  <w:style w:type="paragraph" w:styleId="Footer">
    <w:name w:val="footer"/>
    <w:basedOn w:val="Normal"/>
    <w:link w:val="FooterChar"/>
    <w:uiPriority w:val="99"/>
    <w:unhideWhenUsed/>
    <w:rsid w:val="0074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6F"/>
  </w:style>
  <w:style w:type="character" w:styleId="Hyperlink">
    <w:name w:val="Hyperlink"/>
    <w:basedOn w:val="DefaultParagraphFont"/>
    <w:uiPriority w:val="99"/>
    <w:unhideWhenUsed/>
    <w:rsid w:val="009C415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118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18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211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8E"/>
    <w:rPr>
      <w:sz w:val="20"/>
      <w:szCs w:val="20"/>
    </w:rPr>
  </w:style>
  <w:style w:type="table" w:styleId="TableGrid">
    <w:name w:val="Table Grid"/>
    <w:basedOn w:val="TableNormal"/>
    <w:uiPriority w:val="59"/>
    <w:rsid w:val="00C2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6F"/>
  </w:style>
  <w:style w:type="paragraph" w:styleId="Footer">
    <w:name w:val="footer"/>
    <w:basedOn w:val="Normal"/>
    <w:link w:val="FooterChar"/>
    <w:uiPriority w:val="99"/>
    <w:unhideWhenUsed/>
    <w:rsid w:val="0074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6F"/>
  </w:style>
  <w:style w:type="character" w:styleId="Hyperlink">
    <w:name w:val="Hyperlink"/>
    <w:basedOn w:val="DefaultParagraphFont"/>
    <w:uiPriority w:val="99"/>
    <w:unhideWhenUsed/>
    <w:rsid w:val="009C415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dir01@canc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lawren10</dc:creator>
  <cp:lastModifiedBy>Rebecca, P.J.</cp:lastModifiedBy>
  <cp:revision>2</cp:revision>
  <cp:lastPrinted>2014-05-29T12:56:00Z</cp:lastPrinted>
  <dcterms:created xsi:type="dcterms:W3CDTF">2014-06-04T09:20:00Z</dcterms:created>
  <dcterms:modified xsi:type="dcterms:W3CDTF">2014-06-04T09:20:00Z</dcterms:modified>
</cp:coreProperties>
</file>