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369874206"/>
        <w:docPartObj>
          <w:docPartGallery w:val="Cover Pages"/>
          <w:docPartUnique/>
        </w:docPartObj>
      </w:sdtPr>
      <w:sdtEndPr/>
      <w:sdtContent>
        <w:p w14:paraId="054A3479" w14:textId="77777777" w:rsidR="006C714F" w:rsidRPr="006C714F" w:rsidRDefault="003D75AB" w:rsidP="006C714F">
          <w:pPr>
            <w:rPr>
              <w:rFonts w:eastAsia="MS Gothic" w:cs="Arial"/>
              <w:b/>
              <w:bCs/>
              <w:color w:val="005EB8"/>
              <w:sz w:val="40"/>
              <w:szCs w:val="40"/>
            </w:rPr>
          </w:pPr>
          <w:r>
            <w:rPr>
              <w:rFonts w:eastAsia="MS Gothic" w:cs="Arial"/>
              <w:b/>
              <w:bCs/>
              <w:color w:val="005EB8"/>
              <w:sz w:val="40"/>
              <w:szCs w:val="40"/>
            </w:rPr>
            <w:t>Template email for sponsors to share the Local Information Pack with participating NHS organisations</w:t>
          </w:r>
          <w:r w:rsidR="003A76E2">
            <w:rPr>
              <w:rFonts w:eastAsia="MS Gothic" w:cs="Arial"/>
              <w:b/>
              <w:bCs/>
              <w:color w:val="005EB8"/>
              <w:sz w:val="40"/>
              <w:szCs w:val="40"/>
            </w:rPr>
            <w:t xml:space="preserve"> in </w:t>
          </w:r>
          <w:r w:rsidR="0015155D">
            <w:rPr>
              <w:rFonts w:eastAsia="MS Gothic" w:cs="Arial"/>
              <w:b/>
              <w:bCs/>
              <w:color w:val="005EB8"/>
              <w:sz w:val="40"/>
              <w:szCs w:val="40"/>
            </w:rPr>
            <w:t>Scotland</w:t>
          </w:r>
          <w:r w:rsidR="006C714F" w:rsidRPr="00B820A3">
            <w:rPr>
              <w:rFonts w:eastAsia="MS Mincho" w:cs="Arial"/>
              <w:szCs w:val="24"/>
            </w:rPr>
            <w:tab/>
          </w:r>
          <w:r w:rsidR="006C714F" w:rsidRPr="00B820A3">
            <w:rPr>
              <w:rFonts w:eastAsia="MS Mincho" w:cs="Arial"/>
              <w:szCs w:val="24"/>
            </w:rPr>
            <w:tab/>
            <w:t xml:space="preserve"> </w:t>
          </w:r>
        </w:p>
        <w:p w14:paraId="0ACBBF0E" w14:textId="77777777" w:rsidR="006C714F" w:rsidRPr="00B820A3" w:rsidRDefault="006C714F" w:rsidP="006C714F">
          <w:pPr>
            <w:rPr>
              <w:rFonts w:eastAsia="MS Mincho" w:cs="Arial"/>
              <w:szCs w:val="24"/>
            </w:rPr>
          </w:pPr>
        </w:p>
        <w:p w14:paraId="456D3F4C" w14:textId="77777777" w:rsidR="003D75AB" w:rsidRDefault="003D75AB" w:rsidP="006C714F">
          <w:pPr>
            <w:rPr>
              <w:rFonts w:eastAsia="MS Gothic" w:cs="Times New Roman"/>
              <w:b/>
              <w:bCs/>
              <w:color w:val="003087"/>
              <w:sz w:val="28"/>
              <w:szCs w:val="28"/>
            </w:rPr>
          </w:pPr>
          <w:r>
            <w:rPr>
              <w:rFonts w:eastAsia="MS Gothic" w:cs="Times New Roman"/>
              <w:b/>
              <w:bCs/>
              <w:color w:val="003087"/>
              <w:sz w:val="28"/>
              <w:szCs w:val="28"/>
            </w:rPr>
            <w:t>Guidance</w:t>
          </w:r>
        </w:p>
        <w:p w14:paraId="36DF11FA" w14:textId="2CC4568D" w:rsidR="00645263" w:rsidRDefault="00645263" w:rsidP="006C714F">
          <w:pPr>
            <w:rPr>
              <w:rFonts w:eastAsia="MS Mincho" w:cs="Arial"/>
              <w:szCs w:val="24"/>
            </w:rPr>
          </w:pPr>
        </w:p>
        <w:p w14:paraId="26C173FF" w14:textId="321310CA" w:rsidR="00645263" w:rsidRDefault="00645263" w:rsidP="00645263">
          <w:pPr>
            <w:rPr>
              <w:rFonts w:eastAsia="MS Mincho" w:cs="Arial"/>
              <w:szCs w:val="24"/>
            </w:rPr>
          </w:pPr>
          <w:r>
            <w:rPr>
              <w:rFonts w:eastAsia="MS Mincho" w:cs="Arial"/>
              <w:szCs w:val="24"/>
            </w:rPr>
            <w:t>For Scotland there is no requirement to resend the documents submitted with the IRAS Form. The NRS Permissions Coordinating Centre (NRS</w:t>
          </w:r>
          <w:r w:rsidR="00A6435E">
            <w:rPr>
              <w:rFonts w:eastAsia="MS Mincho" w:cs="Arial"/>
              <w:szCs w:val="24"/>
            </w:rPr>
            <w:t xml:space="preserve"> </w:t>
          </w:r>
          <w:r>
            <w:rPr>
              <w:rFonts w:eastAsia="MS Mincho" w:cs="Arial"/>
              <w:szCs w:val="24"/>
            </w:rPr>
            <w:t>P</w:t>
          </w:r>
          <w:r w:rsidR="00A6435E">
            <w:rPr>
              <w:rFonts w:eastAsia="MS Mincho" w:cs="Arial"/>
              <w:szCs w:val="24"/>
            </w:rPr>
            <w:t xml:space="preserve">ermissions </w:t>
          </w:r>
          <w:r>
            <w:rPr>
              <w:rFonts w:eastAsia="MS Mincho" w:cs="Arial"/>
              <w:szCs w:val="24"/>
            </w:rPr>
            <w:t>CC) will have made these available to the R&amp;D offices of the participating NHS organisations.</w:t>
          </w:r>
        </w:p>
        <w:p w14:paraId="668BBEBF" w14:textId="77777777" w:rsidR="00645263" w:rsidRDefault="00645263" w:rsidP="00645263">
          <w:pPr>
            <w:rPr>
              <w:rFonts w:eastAsia="MS Mincho" w:cs="Arial"/>
              <w:szCs w:val="24"/>
            </w:rPr>
          </w:pPr>
        </w:p>
        <w:p w14:paraId="1A219FAC" w14:textId="25C2163C" w:rsidR="003D75AB" w:rsidRDefault="00645263" w:rsidP="006C714F">
          <w:pPr>
            <w:rPr>
              <w:rFonts w:eastAsia="MS Mincho" w:cs="Arial"/>
              <w:szCs w:val="24"/>
            </w:rPr>
          </w:pPr>
          <w:r>
            <w:rPr>
              <w:rFonts w:eastAsia="MS Mincho" w:cs="Arial"/>
              <w:szCs w:val="24"/>
            </w:rPr>
            <w:t xml:space="preserve">To </w:t>
          </w:r>
          <w:r w:rsidR="0084526A">
            <w:rPr>
              <w:rFonts w:eastAsia="MS Mincho" w:cs="Arial"/>
              <w:szCs w:val="24"/>
            </w:rPr>
            <w:t>share</w:t>
          </w:r>
          <w:r>
            <w:rPr>
              <w:rFonts w:eastAsia="MS Mincho" w:cs="Arial"/>
              <w:szCs w:val="24"/>
            </w:rPr>
            <w:t xml:space="preserve"> the Local Information Pack, the Sponsor must email </w:t>
          </w:r>
          <w:r w:rsidR="00603A1B">
            <w:rPr>
              <w:rFonts w:eastAsia="MS Mincho" w:cs="Arial"/>
              <w:szCs w:val="24"/>
            </w:rPr>
            <w:t>using</w:t>
          </w:r>
          <w:r w:rsidR="007706D1">
            <w:rPr>
              <w:rFonts w:eastAsia="MS Mincho" w:cs="Arial"/>
              <w:szCs w:val="24"/>
            </w:rPr>
            <w:t xml:space="preserve"> this</w:t>
          </w:r>
          <w:r w:rsidR="0084526A">
            <w:rPr>
              <w:rFonts w:eastAsia="MS Mincho" w:cs="Arial"/>
              <w:szCs w:val="24"/>
            </w:rPr>
            <w:t xml:space="preserve"> template and listed documents </w:t>
          </w:r>
          <w:r w:rsidR="0015155D">
            <w:rPr>
              <w:rFonts w:eastAsia="MS Mincho" w:cs="Arial"/>
              <w:szCs w:val="24"/>
            </w:rPr>
            <w:t>to NRS</w:t>
          </w:r>
          <w:r w:rsidR="007706D1">
            <w:rPr>
              <w:rFonts w:eastAsia="MS Mincho" w:cs="Arial"/>
              <w:szCs w:val="24"/>
            </w:rPr>
            <w:t xml:space="preserve"> </w:t>
          </w:r>
          <w:r w:rsidR="0015155D">
            <w:rPr>
              <w:rFonts w:eastAsia="MS Mincho" w:cs="Arial"/>
              <w:szCs w:val="24"/>
            </w:rPr>
            <w:t>P</w:t>
          </w:r>
          <w:r w:rsidR="007706D1">
            <w:rPr>
              <w:rFonts w:eastAsia="MS Mincho" w:cs="Arial"/>
              <w:szCs w:val="24"/>
            </w:rPr>
            <w:t>er</w:t>
          </w:r>
          <w:bookmarkStart w:id="0" w:name="_GoBack"/>
          <w:bookmarkEnd w:id="0"/>
          <w:r w:rsidR="007706D1">
            <w:rPr>
              <w:rFonts w:eastAsia="MS Mincho" w:cs="Arial"/>
              <w:szCs w:val="24"/>
            </w:rPr>
            <w:t xml:space="preserve">missions </w:t>
          </w:r>
          <w:r w:rsidR="0015155D">
            <w:rPr>
              <w:rFonts w:eastAsia="MS Mincho" w:cs="Arial"/>
              <w:szCs w:val="24"/>
            </w:rPr>
            <w:t>CC (</w:t>
          </w:r>
          <w:hyperlink r:id="rId7" w:history="1">
            <w:r w:rsidR="003711CC" w:rsidRPr="00842922">
              <w:rPr>
                <w:rStyle w:val="Hyperlink"/>
                <w:rFonts w:eastAsia="MS Mincho" w:cs="Arial"/>
                <w:szCs w:val="24"/>
              </w:rPr>
              <w:t>nhsg.NRSPCC@nhs.net</w:t>
            </w:r>
          </w:hyperlink>
          <w:r w:rsidR="003711CC">
            <w:rPr>
              <w:rFonts w:eastAsia="MS Mincho" w:cs="Arial"/>
              <w:szCs w:val="24"/>
            </w:rPr>
            <w:t>)</w:t>
          </w:r>
          <w:r>
            <w:rPr>
              <w:rFonts w:eastAsia="MS Mincho" w:cs="Arial"/>
              <w:szCs w:val="24"/>
            </w:rPr>
            <w:t xml:space="preserve">. </w:t>
          </w:r>
          <w:r w:rsidR="003711CC">
            <w:rPr>
              <w:rFonts w:eastAsia="MS Mincho" w:cs="Arial"/>
              <w:szCs w:val="24"/>
            </w:rPr>
            <w:t xml:space="preserve"> </w:t>
          </w:r>
          <w:r>
            <w:rPr>
              <w:rFonts w:eastAsia="MS Mincho" w:cs="Arial"/>
              <w:szCs w:val="24"/>
            </w:rPr>
            <w:t>NRS</w:t>
          </w:r>
          <w:r w:rsidR="007706D1">
            <w:rPr>
              <w:rFonts w:eastAsia="MS Mincho" w:cs="Arial"/>
              <w:szCs w:val="24"/>
            </w:rPr>
            <w:t xml:space="preserve"> </w:t>
          </w:r>
          <w:r>
            <w:rPr>
              <w:rFonts w:eastAsia="MS Mincho" w:cs="Arial"/>
              <w:szCs w:val="24"/>
            </w:rPr>
            <w:t>P</w:t>
          </w:r>
          <w:r w:rsidR="007706D1">
            <w:rPr>
              <w:rFonts w:eastAsia="MS Mincho" w:cs="Arial"/>
              <w:szCs w:val="24"/>
            </w:rPr>
            <w:t xml:space="preserve">ermissions </w:t>
          </w:r>
          <w:r>
            <w:rPr>
              <w:rFonts w:eastAsia="MS Mincho" w:cs="Arial"/>
              <w:szCs w:val="24"/>
            </w:rPr>
            <w:t>CC</w:t>
          </w:r>
          <w:r w:rsidR="0015155D">
            <w:rPr>
              <w:rFonts w:eastAsia="MS Mincho" w:cs="Arial"/>
              <w:szCs w:val="24"/>
            </w:rPr>
            <w:t xml:space="preserve"> will make the Local Information Pack available to</w:t>
          </w:r>
          <w:r>
            <w:rPr>
              <w:rFonts w:eastAsia="MS Mincho" w:cs="Arial"/>
              <w:szCs w:val="24"/>
            </w:rPr>
            <w:t xml:space="preserve"> the participating NHS organisation(s) </w:t>
          </w:r>
          <w:r w:rsidR="0084526A">
            <w:rPr>
              <w:rFonts w:eastAsia="MS Mincho" w:cs="Arial"/>
              <w:szCs w:val="24"/>
            </w:rPr>
            <w:t xml:space="preserve">in Scotland </w:t>
          </w:r>
          <w:r w:rsidR="00553058">
            <w:rPr>
              <w:rFonts w:eastAsia="MS Mincho" w:cs="Arial"/>
              <w:szCs w:val="24"/>
            </w:rPr>
            <w:t xml:space="preserve">including </w:t>
          </w:r>
          <w:r w:rsidR="0015155D">
            <w:rPr>
              <w:rFonts w:eastAsia="MS Mincho" w:cs="Arial"/>
              <w:szCs w:val="24"/>
            </w:rPr>
            <w:t>R&amp;D</w:t>
          </w:r>
          <w:r w:rsidR="00553058">
            <w:rPr>
              <w:rFonts w:eastAsia="MS Mincho" w:cs="Arial"/>
              <w:szCs w:val="24"/>
            </w:rPr>
            <w:t xml:space="preserve"> (who share with the research team)</w:t>
          </w:r>
          <w:r>
            <w:rPr>
              <w:rFonts w:eastAsia="MS Mincho" w:cs="Arial"/>
              <w:szCs w:val="24"/>
            </w:rPr>
            <w:t xml:space="preserve"> and </w:t>
          </w:r>
          <w:r w:rsidR="0015155D">
            <w:rPr>
              <w:rFonts w:eastAsia="MS Mincho" w:cs="Arial"/>
              <w:szCs w:val="24"/>
            </w:rPr>
            <w:t>network</w:t>
          </w:r>
          <w:r w:rsidR="0088131D">
            <w:rPr>
              <w:rFonts w:eastAsia="MS Mincho" w:cs="Arial"/>
              <w:szCs w:val="24"/>
            </w:rPr>
            <w:t>/specialty groups</w:t>
          </w:r>
          <w:r w:rsidR="00553058">
            <w:rPr>
              <w:rFonts w:eastAsia="MS Mincho" w:cs="Arial"/>
              <w:szCs w:val="24"/>
            </w:rPr>
            <w:t xml:space="preserve"> as relevant</w:t>
          </w:r>
          <w:r w:rsidR="0015155D">
            <w:rPr>
              <w:rFonts w:eastAsia="MS Mincho" w:cs="Arial"/>
              <w:szCs w:val="24"/>
            </w:rPr>
            <w:t xml:space="preserve">. </w:t>
          </w:r>
          <w:r w:rsidR="00553058" w:rsidRPr="00FA4116">
            <w:rPr>
              <w:rFonts w:eastAsia="MS Mincho" w:cs="Arial"/>
              <w:szCs w:val="24"/>
            </w:rPr>
            <w:t xml:space="preserve">The </w:t>
          </w:r>
          <w:r w:rsidR="00F14CB1" w:rsidRPr="00FA4116">
            <w:rPr>
              <w:rFonts w:eastAsia="MS Mincho" w:cs="Arial"/>
              <w:szCs w:val="24"/>
            </w:rPr>
            <w:t>template email</w:t>
          </w:r>
          <w:r w:rsidR="00AA2E79" w:rsidRPr="00FA4116">
            <w:rPr>
              <w:rFonts w:eastAsia="MS Mincho" w:cs="Arial"/>
              <w:szCs w:val="24"/>
            </w:rPr>
            <w:t>,</w:t>
          </w:r>
          <w:r w:rsidR="00F14CB1" w:rsidRPr="00FA4116">
            <w:rPr>
              <w:rFonts w:eastAsia="MS Mincho" w:cs="Arial"/>
              <w:szCs w:val="24"/>
            </w:rPr>
            <w:t xml:space="preserve"> and associated documents</w:t>
          </w:r>
          <w:r w:rsidR="00AA2E79" w:rsidRPr="00FA4116">
            <w:rPr>
              <w:rFonts w:eastAsia="MS Mincho" w:cs="Arial"/>
              <w:szCs w:val="24"/>
            </w:rPr>
            <w:t>,</w:t>
          </w:r>
          <w:r w:rsidR="00F14CB1" w:rsidRPr="00FA4116">
            <w:rPr>
              <w:rFonts w:eastAsia="MS Mincho" w:cs="Arial"/>
              <w:szCs w:val="24"/>
            </w:rPr>
            <w:t xml:space="preserve"> for </w:t>
          </w:r>
          <w:proofErr w:type="gramStart"/>
          <w:r w:rsidR="00F14CB1" w:rsidRPr="00FA4116">
            <w:rPr>
              <w:rFonts w:eastAsia="MS Mincho" w:cs="Arial"/>
              <w:szCs w:val="24"/>
            </w:rPr>
            <w:t>a number of</w:t>
          </w:r>
          <w:proofErr w:type="gramEnd"/>
          <w:r w:rsidR="00F14CB1" w:rsidRPr="00FA4116">
            <w:rPr>
              <w:rFonts w:eastAsia="MS Mincho" w:cs="Arial"/>
              <w:szCs w:val="24"/>
            </w:rPr>
            <w:t xml:space="preserve"> </w:t>
          </w:r>
          <w:r w:rsidR="00AA2E79" w:rsidRPr="00FA4116">
            <w:rPr>
              <w:rFonts w:eastAsia="MS Mincho" w:cs="Arial"/>
              <w:szCs w:val="24"/>
            </w:rPr>
            <w:t>participating NHS organisations i</w:t>
          </w:r>
          <w:r w:rsidR="00F14CB1" w:rsidRPr="00FA4116">
            <w:rPr>
              <w:rFonts w:eastAsia="MS Mincho" w:cs="Arial"/>
              <w:szCs w:val="24"/>
            </w:rPr>
            <w:t xml:space="preserve">n </w:t>
          </w:r>
          <w:r w:rsidR="00AA2E79" w:rsidRPr="00FA4116">
            <w:rPr>
              <w:rFonts w:eastAsia="MS Mincho" w:cs="Arial"/>
              <w:szCs w:val="24"/>
            </w:rPr>
            <w:t>Scotland</w:t>
          </w:r>
          <w:r w:rsidR="00F14CB1" w:rsidRPr="00FA4116">
            <w:rPr>
              <w:rFonts w:eastAsia="MS Mincho" w:cs="Arial"/>
              <w:szCs w:val="24"/>
            </w:rPr>
            <w:t xml:space="preserve"> </w:t>
          </w:r>
          <w:r w:rsidR="00AA2E79" w:rsidRPr="00FA4116">
            <w:rPr>
              <w:rFonts w:eastAsia="MS Mincho" w:cs="Arial"/>
              <w:szCs w:val="24"/>
            </w:rPr>
            <w:t>can be grouped and</w:t>
          </w:r>
          <w:r w:rsidR="00553058" w:rsidRPr="00FA4116">
            <w:rPr>
              <w:rFonts w:eastAsia="MS Mincho" w:cs="Arial"/>
              <w:szCs w:val="24"/>
            </w:rPr>
            <w:t xml:space="preserve"> sent to NRS</w:t>
          </w:r>
          <w:r w:rsidR="00A6435E" w:rsidRPr="00FA4116">
            <w:rPr>
              <w:rFonts w:eastAsia="MS Mincho" w:cs="Arial"/>
              <w:szCs w:val="24"/>
            </w:rPr>
            <w:t xml:space="preserve"> </w:t>
          </w:r>
          <w:r w:rsidR="00553058" w:rsidRPr="00FA4116">
            <w:rPr>
              <w:rFonts w:eastAsia="MS Mincho" w:cs="Arial"/>
              <w:szCs w:val="24"/>
            </w:rPr>
            <w:t>P</w:t>
          </w:r>
          <w:r w:rsidR="00A6435E" w:rsidRPr="00FA4116">
            <w:rPr>
              <w:rFonts w:eastAsia="MS Mincho" w:cs="Arial"/>
              <w:szCs w:val="24"/>
            </w:rPr>
            <w:t xml:space="preserve">ermissions </w:t>
          </w:r>
          <w:r w:rsidR="00553058" w:rsidRPr="00FA4116">
            <w:rPr>
              <w:rFonts w:eastAsia="MS Mincho" w:cs="Arial"/>
              <w:szCs w:val="24"/>
            </w:rPr>
            <w:t>CC in one email or individually as available.</w:t>
          </w:r>
          <w:r w:rsidR="00A6435E">
            <w:rPr>
              <w:rFonts w:eastAsia="MS Mincho" w:cs="Arial"/>
              <w:szCs w:val="24"/>
            </w:rPr>
            <w:t xml:space="preserve"> Please see </w:t>
          </w:r>
          <w:hyperlink r:id="rId8" w:history="1">
            <w:r w:rsidR="00A6435E" w:rsidRPr="00A6435E">
              <w:rPr>
                <w:rStyle w:val="Hyperlink"/>
                <w:rFonts w:eastAsia="MS Mincho" w:cs="Arial"/>
                <w:szCs w:val="24"/>
              </w:rPr>
              <w:t>IRAS Help</w:t>
            </w:r>
          </w:hyperlink>
          <w:r w:rsidR="00A6435E">
            <w:rPr>
              <w:rFonts w:eastAsia="MS Mincho" w:cs="Arial"/>
              <w:szCs w:val="24"/>
            </w:rPr>
            <w:t xml:space="preserve"> for more information.</w:t>
          </w:r>
        </w:p>
        <w:p w14:paraId="16F74DBF" w14:textId="77777777" w:rsidR="0088131D" w:rsidRDefault="0088131D" w:rsidP="006C714F">
          <w:pPr>
            <w:rPr>
              <w:rFonts w:eastAsia="MS Mincho" w:cs="Arial"/>
              <w:szCs w:val="24"/>
            </w:rPr>
          </w:pPr>
        </w:p>
        <w:p w14:paraId="286E5E12" w14:textId="77777777" w:rsidR="0088131D" w:rsidRDefault="0088131D" w:rsidP="006C714F">
          <w:pPr>
            <w:rPr>
              <w:rFonts w:eastAsia="MS Mincho" w:cs="Arial"/>
              <w:szCs w:val="24"/>
            </w:rPr>
          </w:pPr>
          <w:r>
            <w:rPr>
              <w:rFonts w:eastAsia="MS Mincho" w:cs="Arial"/>
              <w:szCs w:val="24"/>
            </w:rPr>
            <w:t>It remains the Sponsor responsibility to ensure the final approved documentation is available for the research teams to start the study.</w:t>
          </w:r>
        </w:p>
        <w:p w14:paraId="2D1BAF88" w14:textId="77777777" w:rsidR="006F6B73" w:rsidRPr="003D75AB" w:rsidRDefault="006F6B73" w:rsidP="006C714F">
          <w:pPr>
            <w:rPr>
              <w:rFonts w:eastAsia="MS Mincho" w:cs="Arial"/>
              <w:szCs w:val="24"/>
            </w:rPr>
          </w:pPr>
        </w:p>
        <w:p w14:paraId="1A29C9D4" w14:textId="77777777" w:rsidR="006C714F" w:rsidRPr="00B820A3" w:rsidRDefault="003D75AB" w:rsidP="006C714F">
          <w:pPr>
            <w:rPr>
              <w:rFonts w:eastAsia="MS Mincho" w:cs="Arial"/>
              <w:szCs w:val="24"/>
            </w:rPr>
          </w:pPr>
          <w:r>
            <w:rPr>
              <w:rFonts w:eastAsia="MS Gothic" w:cs="Times New Roman"/>
              <w:b/>
              <w:bCs/>
              <w:color w:val="003087"/>
              <w:sz w:val="28"/>
              <w:szCs w:val="28"/>
            </w:rPr>
            <w:t>Template email</w:t>
          </w:r>
          <w:r w:rsidR="006C714F">
            <w:rPr>
              <w:rFonts w:eastAsia="MS Gothic" w:cs="Times New Roman"/>
              <w:b/>
              <w:bCs/>
              <w:color w:val="003087"/>
              <w:sz w:val="28"/>
              <w:szCs w:val="28"/>
            </w:rPr>
            <w:tab/>
          </w:r>
          <w:r w:rsidR="006C714F" w:rsidRPr="00B820A3">
            <w:rPr>
              <w:rFonts w:eastAsia="MS Mincho" w:cs="Arial"/>
              <w:szCs w:val="24"/>
            </w:rPr>
            <w:tab/>
            <w:t xml:space="preserve"> </w:t>
          </w:r>
          <w:r w:rsidR="006C714F" w:rsidRPr="00B820A3">
            <w:rPr>
              <w:rFonts w:eastAsia="MS Mincho" w:cs="Arial"/>
              <w:szCs w:val="24"/>
            </w:rPr>
            <w:tab/>
            <w:t xml:space="preserve"> </w:t>
          </w:r>
        </w:p>
        <w:p w14:paraId="50308030" w14:textId="77777777" w:rsidR="006C714F" w:rsidRPr="00B820A3" w:rsidRDefault="006C714F" w:rsidP="006C714F">
          <w:pPr>
            <w:ind w:left="2880"/>
            <w:rPr>
              <w:rFonts w:eastAsia="MS Mincho" w:cs="Arial"/>
              <w:szCs w:val="24"/>
            </w:rPr>
          </w:pPr>
        </w:p>
        <w:p w14:paraId="6FB297C9" w14:textId="77777777" w:rsidR="00DE1BD6" w:rsidRDefault="00DE1BD6" w:rsidP="006C714F">
          <w:pPr>
            <w:rPr>
              <w:rFonts w:eastAsia="MS Mincho" w:cs="Arial"/>
              <w:b/>
              <w:szCs w:val="24"/>
            </w:rPr>
          </w:pPr>
          <w:r>
            <w:rPr>
              <w:rFonts w:eastAsia="MS Mincho" w:cs="Arial"/>
              <w:b/>
              <w:szCs w:val="24"/>
            </w:rPr>
            <w:t xml:space="preserve">From: </w:t>
          </w:r>
          <w:r w:rsidRPr="00DE1BD6">
            <w:rPr>
              <w:rFonts w:eastAsia="MS Mincho" w:cs="Arial"/>
              <w:szCs w:val="24"/>
            </w:rPr>
            <w:t>Sponsor organisation</w:t>
          </w:r>
        </w:p>
        <w:p w14:paraId="3175FEDE" w14:textId="77777777" w:rsidR="00DE1BD6" w:rsidRDefault="00DE1BD6" w:rsidP="006C714F">
          <w:pPr>
            <w:rPr>
              <w:rFonts w:eastAsia="MS Mincho" w:cs="Arial"/>
              <w:b/>
              <w:szCs w:val="24"/>
            </w:rPr>
          </w:pPr>
        </w:p>
        <w:p w14:paraId="16BF6670" w14:textId="77777777" w:rsidR="00DE1BD6" w:rsidRDefault="00DE1BD6" w:rsidP="006C714F">
          <w:pPr>
            <w:rPr>
              <w:rFonts w:eastAsia="MS Mincho" w:cs="Arial"/>
              <w:b/>
              <w:szCs w:val="24"/>
            </w:rPr>
          </w:pPr>
          <w:r>
            <w:rPr>
              <w:rFonts w:eastAsia="MS Mincho" w:cs="Arial"/>
              <w:b/>
              <w:szCs w:val="24"/>
            </w:rPr>
            <w:t xml:space="preserve">To: </w:t>
          </w:r>
          <w:hyperlink r:id="rId9" w:history="1">
            <w:r w:rsidR="003711CC" w:rsidRPr="00842922">
              <w:rPr>
                <w:rStyle w:val="Hyperlink"/>
                <w:rFonts w:eastAsia="MS Mincho" w:cs="Arial"/>
                <w:szCs w:val="24"/>
              </w:rPr>
              <w:t>nhsg.NRSPCC@nhs.net</w:t>
            </w:r>
          </w:hyperlink>
          <w:r w:rsidR="003711CC">
            <w:rPr>
              <w:rFonts w:eastAsia="MS Mincho" w:cs="Arial"/>
              <w:b/>
              <w:szCs w:val="24"/>
            </w:rPr>
            <w:t xml:space="preserve"> </w:t>
          </w:r>
        </w:p>
        <w:p w14:paraId="47C99DB8" w14:textId="77777777" w:rsidR="00DE1BD6" w:rsidRDefault="00DE1BD6" w:rsidP="006C714F">
          <w:pPr>
            <w:rPr>
              <w:rFonts w:eastAsia="MS Mincho" w:cs="Arial"/>
              <w:b/>
              <w:szCs w:val="24"/>
            </w:rPr>
          </w:pPr>
        </w:p>
        <w:p w14:paraId="1CB47D2E" w14:textId="11136C3C" w:rsidR="00DE1BD6" w:rsidRPr="00DE1BD6" w:rsidRDefault="00DE1BD6" w:rsidP="006C714F">
          <w:pPr>
            <w:rPr>
              <w:rFonts w:eastAsia="MS Mincho" w:cs="Arial"/>
              <w:szCs w:val="24"/>
            </w:rPr>
          </w:pPr>
          <w:r>
            <w:rPr>
              <w:rFonts w:eastAsia="MS Mincho" w:cs="Arial"/>
              <w:b/>
              <w:szCs w:val="24"/>
            </w:rPr>
            <w:t xml:space="preserve">Subject: </w:t>
          </w:r>
          <w:r w:rsidRPr="00DE1BD6">
            <w:rPr>
              <w:rFonts w:eastAsia="MS Mincho" w:cs="Arial"/>
              <w:szCs w:val="24"/>
            </w:rPr>
            <w:t xml:space="preserve">IRAS </w:t>
          </w:r>
          <w:r w:rsidRPr="00DE1BD6">
            <w:rPr>
              <w:rFonts w:eastAsia="MS Mincho" w:cs="Arial"/>
              <w:color w:val="FF0000"/>
              <w:szCs w:val="24"/>
            </w:rPr>
            <w:t>[Insert IRA</w:t>
          </w:r>
          <w:r w:rsidR="002A5D57">
            <w:rPr>
              <w:rFonts w:eastAsia="MS Mincho" w:cs="Arial"/>
              <w:color w:val="FF0000"/>
              <w:szCs w:val="24"/>
            </w:rPr>
            <w:t>S</w:t>
          </w:r>
          <w:r w:rsidRPr="00DE1BD6">
            <w:rPr>
              <w:rFonts w:eastAsia="MS Mincho" w:cs="Arial"/>
              <w:color w:val="FF0000"/>
              <w:szCs w:val="24"/>
            </w:rPr>
            <w:t xml:space="preserve"> ID]</w:t>
          </w:r>
          <w:r w:rsidRPr="00DE1BD6">
            <w:rPr>
              <w:rFonts w:eastAsia="MS Mincho" w:cs="Arial"/>
              <w:szCs w:val="24"/>
            </w:rPr>
            <w:t xml:space="preserve">. Provision of </w:t>
          </w:r>
          <w:r>
            <w:rPr>
              <w:rFonts w:eastAsia="MS Mincho" w:cs="Arial"/>
              <w:szCs w:val="24"/>
            </w:rPr>
            <w:t>local i</w:t>
          </w:r>
          <w:r w:rsidRPr="00DE1BD6">
            <w:rPr>
              <w:rFonts w:eastAsia="MS Mincho" w:cs="Arial"/>
              <w:szCs w:val="24"/>
            </w:rPr>
            <w:t xml:space="preserve">nformation </w:t>
          </w:r>
          <w:r>
            <w:rPr>
              <w:rFonts w:eastAsia="MS Mincho" w:cs="Arial"/>
              <w:szCs w:val="24"/>
            </w:rPr>
            <w:t>p</w:t>
          </w:r>
          <w:r w:rsidRPr="00DE1BD6">
            <w:rPr>
              <w:rFonts w:eastAsia="MS Mincho" w:cs="Arial"/>
              <w:szCs w:val="24"/>
            </w:rPr>
            <w:t xml:space="preserve">ack </w:t>
          </w:r>
        </w:p>
        <w:p w14:paraId="5332FF50" w14:textId="77777777" w:rsidR="00DE1BD6" w:rsidRDefault="00DE1BD6" w:rsidP="006C714F">
          <w:pPr>
            <w:rPr>
              <w:rFonts w:eastAsia="MS Mincho" w:cs="Arial"/>
              <w:b/>
              <w:szCs w:val="24"/>
            </w:rPr>
          </w:pPr>
        </w:p>
        <w:p w14:paraId="66798357" w14:textId="77777777" w:rsidR="006C714F" w:rsidRPr="00B820A3" w:rsidRDefault="00DE1BD6" w:rsidP="00DE1BD6">
          <w:pPr>
            <w:rPr>
              <w:rFonts w:eastAsia="MS Mincho" w:cs="Arial"/>
              <w:szCs w:val="24"/>
            </w:rPr>
          </w:pPr>
          <w:r>
            <w:rPr>
              <w:rFonts w:eastAsia="MS Mincho" w:cs="Arial"/>
              <w:b/>
              <w:szCs w:val="24"/>
            </w:rPr>
            <w:t xml:space="preserve">Body of email: </w:t>
          </w:r>
          <w:r w:rsidR="006C714F">
            <w:rPr>
              <w:rFonts w:eastAsia="MS Mincho" w:cs="Arial"/>
              <w:b/>
              <w:szCs w:val="24"/>
            </w:rPr>
            <w:tab/>
          </w:r>
          <w:r w:rsidR="006C714F">
            <w:rPr>
              <w:rFonts w:eastAsia="MS Mincho" w:cs="Arial"/>
              <w:b/>
              <w:szCs w:val="24"/>
            </w:rPr>
            <w:tab/>
          </w:r>
          <w:r w:rsidR="006C714F" w:rsidRPr="00B820A3">
            <w:rPr>
              <w:rFonts w:eastAsia="MS Mincho" w:cs="Arial"/>
              <w:szCs w:val="24"/>
            </w:rPr>
            <w:t xml:space="preserve"> </w:t>
          </w:r>
          <w:r w:rsidR="006C714F" w:rsidRPr="00B820A3">
            <w:rPr>
              <w:rFonts w:eastAsia="MS Mincho" w:cs="Arial"/>
              <w:szCs w:val="24"/>
            </w:rPr>
            <w:tab/>
            <w:t xml:space="preserve"> </w:t>
          </w:r>
        </w:p>
        <w:p w14:paraId="5EB0944B" w14:textId="77777777" w:rsidR="006C714F" w:rsidRDefault="006C714F" w:rsidP="006C714F"/>
        <w:p w14:paraId="3735EC78" w14:textId="312C0028" w:rsidR="006C714F" w:rsidRDefault="00DE1BD6" w:rsidP="006C714F">
          <w:r>
            <w:t xml:space="preserve">Dear </w:t>
          </w:r>
          <w:r w:rsidR="003711CC">
            <w:t>NRS Permissions Coordinating Centre</w:t>
          </w:r>
          <w:r>
            <w:t>,</w:t>
          </w:r>
        </w:p>
        <w:p w14:paraId="2ABD8EA9" w14:textId="77777777" w:rsidR="00DE1BD6" w:rsidRDefault="00DE1BD6" w:rsidP="006C714F"/>
        <w:p w14:paraId="4516C5C8" w14:textId="000EC784" w:rsidR="00DE1BD6" w:rsidRPr="00DE1BD6" w:rsidRDefault="00DE1BD6" w:rsidP="006C714F">
          <w:pPr>
            <w:rPr>
              <w:b/>
            </w:rPr>
          </w:pPr>
          <w:r w:rsidRPr="00DE1BD6">
            <w:rPr>
              <w:b/>
            </w:rPr>
            <w:t xml:space="preserve">RE: IRAS </w:t>
          </w:r>
          <w:r w:rsidRPr="00DE1BD6">
            <w:rPr>
              <w:b/>
              <w:color w:val="FF0000"/>
            </w:rPr>
            <w:t>[Insert IRA</w:t>
          </w:r>
          <w:r w:rsidR="00CE1305">
            <w:rPr>
              <w:b/>
              <w:color w:val="FF0000"/>
            </w:rPr>
            <w:t>S</w:t>
          </w:r>
          <w:r w:rsidRPr="00DE1BD6">
            <w:rPr>
              <w:b/>
              <w:color w:val="FF0000"/>
            </w:rPr>
            <w:t xml:space="preserve"> ID], [Insert study Title]</w:t>
          </w:r>
          <w:r w:rsidRPr="00DE1BD6">
            <w:rPr>
              <w:b/>
            </w:rPr>
            <w:t>. Provision of local information pack.</w:t>
          </w:r>
        </w:p>
        <w:p w14:paraId="15AE6213" w14:textId="77777777" w:rsidR="00DE1BD6" w:rsidRDefault="00DE1BD6" w:rsidP="006C714F"/>
        <w:p w14:paraId="5DF53344" w14:textId="05B9EC59" w:rsidR="00DE1BD6" w:rsidRDefault="00A6435E" w:rsidP="006C714F">
          <w:r>
            <w:t>I</w:t>
          </w:r>
          <w:r w:rsidR="00533165">
            <w:t>n relation to the above referenced study, p</w:t>
          </w:r>
          <w:r w:rsidR="00DE1BD6">
            <w:t xml:space="preserve">lease find attached the </w:t>
          </w:r>
          <w:r w:rsidR="003711CC">
            <w:t>localised Organisation Information Document</w:t>
          </w:r>
          <w:r w:rsidR="00645263">
            <w:t xml:space="preserve">(s) and </w:t>
          </w:r>
          <w:r w:rsidR="0084526A">
            <w:t xml:space="preserve">listed documents </w:t>
          </w:r>
          <w:r w:rsidR="00533165">
            <w:t xml:space="preserve">for onward sharing as part of </w:t>
          </w:r>
          <w:r w:rsidR="003711CC">
            <w:t>the Local Information Pack</w:t>
          </w:r>
          <w:r w:rsidR="00533165">
            <w:t>.</w:t>
          </w:r>
          <w:r w:rsidR="003711CC">
            <w:t xml:space="preserve"> </w:t>
          </w:r>
        </w:p>
        <w:p w14:paraId="22BC92AB" w14:textId="1D7D4293" w:rsidR="00C465CA" w:rsidRDefault="00C465CA" w:rsidP="006C714F"/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687"/>
            <w:gridCol w:w="2916"/>
            <w:gridCol w:w="2305"/>
          </w:tblGrid>
          <w:tr w:rsidR="00A23938" w14:paraId="4066F7EA" w14:textId="7BC0828F" w:rsidTr="00A23938">
            <w:tc>
              <w:tcPr>
                <w:tcW w:w="3687" w:type="dxa"/>
              </w:tcPr>
              <w:p w14:paraId="3B9EC955" w14:textId="77777777" w:rsidR="00A23938" w:rsidRPr="00C85DC7" w:rsidRDefault="00A23938" w:rsidP="00CE1813">
                <w:pPr>
                  <w:spacing w:line="276" w:lineRule="auto"/>
                  <w:rPr>
                    <w:b/>
                  </w:rPr>
                </w:pPr>
                <w:r w:rsidRPr="00C85DC7">
                  <w:rPr>
                    <w:b/>
                  </w:rPr>
                  <w:t xml:space="preserve">Document </w:t>
                </w:r>
              </w:p>
            </w:tc>
            <w:tc>
              <w:tcPr>
                <w:tcW w:w="2916" w:type="dxa"/>
              </w:tcPr>
              <w:p w14:paraId="559E992B" w14:textId="43970E98" w:rsidR="00A23938" w:rsidRPr="00C85DC7" w:rsidRDefault="00A23938" w:rsidP="00CE1813">
                <w:pPr>
                  <w:spacing w:line="276" w:lineRule="auto"/>
                  <w:rPr>
                    <w:b/>
                  </w:rPr>
                </w:pPr>
                <w:r w:rsidRPr="00C85DC7">
                  <w:rPr>
                    <w:b/>
                  </w:rPr>
                  <w:t>Version (where applicable)</w:t>
                </w:r>
              </w:p>
            </w:tc>
            <w:tc>
              <w:tcPr>
                <w:tcW w:w="2305" w:type="dxa"/>
              </w:tcPr>
              <w:p w14:paraId="235D92B9" w14:textId="1D6EED6C" w:rsidR="00A23938" w:rsidRPr="00C85DC7" w:rsidRDefault="00A23938" w:rsidP="00CE1813">
                <w:pPr>
                  <w:spacing w:line="276" w:lineRule="auto"/>
                  <w:rPr>
                    <w:b/>
                  </w:rPr>
                </w:pPr>
                <w:r w:rsidRPr="00C85DC7">
                  <w:rPr>
                    <w:b/>
                  </w:rPr>
                  <w:t>Date (where applicable)</w:t>
                </w:r>
              </w:p>
            </w:tc>
          </w:tr>
          <w:tr w:rsidR="00A23938" w14:paraId="091BDD60" w14:textId="57D296E7" w:rsidTr="00A23938">
            <w:tc>
              <w:tcPr>
                <w:tcW w:w="3687" w:type="dxa"/>
              </w:tcPr>
              <w:p w14:paraId="4941980F" w14:textId="58258F06" w:rsidR="00A23938" w:rsidRDefault="00A23938" w:rsidP="00CE1813">
                <w:pPr>
                  <w:spacing w:line="276" w:lineRule="auto"/>
                </w:pPr>
                <w:r>
                  <w:t xml:space="preserve">Localised Organisation Information Document – if providing the localised Organisation Information </w:t>
                </w:r>
                <w:r>
                  <w:lastRenderedPageBreak/>
                  <w:t>Document for more than one participating NHS organisation in Scotland please list all the organisations.</w:t>
                </w:r>
              </w:p>
            </w:tc>
            <w:tc>
              <w:tcPr>
                <w:tcW w:w="2916" w:type="dxa"/>
              </w:tcPr>
              <w:p w14:paraId="74735F4C" w14:textId="77777777" w:rsidR="00A23938" w:rsidRDefault="00A23938" w:rsidP="00CE1813">
                <w:pPr>
                  <w:spacing w:line="276" w:lineRule="auto"/>
                </w:pPr>
              </w:p>
            </w:tc>
            <w:tc>
              <w:tcPr>
                <w:tcW w:w="2305" w:type="dxa"/>
              </w:tcPr>
              <w:p w14:paraId="44F3F1A3" w14:textId="77777777" w:rsidR="00A23938" w:rsidRDefault="00A23938" w:rsidP="00CE1813">
                <w:pPr>
                  <w:spacing w:line="276" w:lineRule="auto"/>
                </w:pPr>
              </w:p>
            </w:tc>
          </w:tr>
          <w:tr w:rsidR="00A23938" w14:paraId="2D437DDA" w14:textId="5D89CC43" w:rsidTr="00A23938">
            <w:tc>
              <w:tcPr>
                <w:tcW w:w="3687" w:type="dxa"/>
              </w:tcPr>
              <w:p w14:paraId="2AE47DED" w14:textId="77777777" w:rsidR="00E23473" w:rsidRDefault="00E23473" w:rsidP="00E23473">
                <w:pPr>
                  <w:spacing w:line="276" w:lineRule="auto"/>
                </w:pPr>
                <w:r w:rsidRPr="00E14D59">
                  <w:rPr>
                    <w:color w:val="000000" w:themeColor="text1"/>
                  </w:rPr>
                  <w:t>Delegation log</w:t>
                </w:r>
                <w:r>
                  <w:rPr>
                    <w:color w:val="000000" w:themeColor="text1"/>
                  </w:rPr>
                  <w:t xml:space="preserve"> if applicable to this study type </w:t>
                </w:r>
                <w:r>
                  <w:t>– or indication of when the delegation log will be shared.</w:t>
                </w:r>
              </w:p>
              <w:p w14:paraId="7AD11F27" w14:textId="1ABFAEF6" w:rsidR="00A23938" w:rsidRPr="00E14D59" w:rsidRDefault="00E23473" w:rsidP="00E23473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When sharing the delegation log list any </w:t>
                </w:r>
                <w:r w:rsidRPr="00E14D59">
                  <w:rPr>
                    <w:color w:val="000000" w:themeColor="text1"/>
                  </w:rPr>
                  <w:t xml:space="preserve">known </w:t>
                </w:r>
                <w:r>
                  <w:rPr>
                    <w:color w:val="000000" w:themeColor="text1"/>
                  </w:rPr>
                  <w:t xml:space="preserve">members of the </w:t>
                </w:r>
                <w:r w:rsidRPr="00E14D59">
                  <w:rPr>
                    <w:color w:val="000000" w:themeColor="text1"/>
                  </w:rPr>
                  <w:t>research team</w:t>
                </w:r>
                <w:r>
                  <w:rPr>
                    <w:color w:val="000000" w:themeColor="text1"/>
                  </w:rPr>
                  <w:t>. Delegation logs are completed and signed during study set up.</w:t>
                </w:r>
              </w:p>
            </w:tc>
            <w:tc>
              <w:tcPr>
                <w:tcW w:w="2916" w:type="dxa"/>
              </w:tcPr>
              <w:p w14:paraId="43A5087D" w14:textId="77777777" w:rsidR="00A23938" w:rsidRDefault="00A23938" w:rsidP="00CE1813">
                <w:pPr>
                  <w:spacing w:line="276" w:lineRule="auto"/>
                </w:pPr>
              </w:p>
            </w:tc>
            <w:tc>
              <w:tcPr>
                <w:tcW w:w="2305" w:type="dxa"/>
              </w:tcPr>
              <w:p w14:paraId="0A6DFC36" w14:textId="77777777" w:rsidR="00A23938" w:rsidRDefault="00A23938" w:rsidP="00CE1813">
                <w:pPr>
                  <w:spacing w:line="276" w:lineRule="auto"/>
                </w:pPr>
              </w:p>
            </w:tc>
          </w:tr>
          <w:tr w:rsidR="00A23938" w14:paraId="487B2F79" w14:textId="38715D3D" w:rsidTr="00A23938">
            <w:tc>
              <w:tcPr>
                <w:tcW w:w="3687" w:type="dxa"/>
              </w:tcPr>
              <w:p w14:paraId="113FD0E4" w14:textId="77777777" w:rsidR="00A23938" w:rsidRPr="00E14D59" w:rsidRDefault="00A23938" w:rsidP="00CE1813">
                <w:pPr>
                  <w:spacing w:line="276" w:lineRule="auto"/>
                  <w:rPr>
                    <w:color w:val="000000" w:themeColor="text1"/>
                  </w:rPr>
                </w:pPr>
                <w:r w:rsidRPr="00E14D59">
                  <w:rPr>
                    <w:color w:val="000000" w:themeColor="text1"/>
                  </w:rPr>
                  <w:t>Any other documents that the sponsor wishes to provide to the site to support the set up and delivery of the study</w:t>
                </w:r>
              </w:p>
            </w:tc>
            <w:tc>
              <w:tcPr>
                <w:tcW w:w="2916" w:type="dxa"/>
              </w:tcPr>
              <w:p w14:paraId="583D733F" w14:textId="77777777" w:rsidR="00A23938" w:rsidRDefault="00A23938" w:rsidP="00CE1813">
                <w:pPr>
                  <w:spacing w:line="276" w:lineRule="auto"/>
                </w:pPr>
              </w:p>
            </w:tc>
            <w:tc>
              <w:tcPr>
                <w:tcW w:w="2305" w:type="dxa"/>
              </w:tcPr>
              <w:p w14:paraId="7012BAC9" w14:textId="77777777" w:rsidR="00A23938" w:rsidRDefault="00A23938" w:rsidP="00CE1813">
                <w:pPr>
                  <w:spacing w:line="276" w:lineRule="auto"/>
                </w:pPr>
              </w:p>
            </w:tc>
          </w:tr>
        </w:tbl>
        <w:p w14:paraId="696FB4CD" w14:textId="77777777" w:rsidR="0084526A" w:rsidRDefault="0084526A" w:rsidP="006C714F"/>
        <w:p w14:paraId="172BA660" w14:textId="77777777" w:rsidR="00AA78DE" w:rsidRDefault="00AA78DE" w:rsidP="00AA78DE">
          <w:pPr>
            <w:rPr>
              <w:u w:val="single"/>
            </w:rPr>
          </w:pPr>
        </w:p>
        <w:p w14:paraId="009A5E5C" w14:textId="0FFE917F" w:rsidR="00AA78DE" w:rsidRDefault="00AA78DE" w:rsidP="00AA78DE">
          <w:r>
            <w:t xml:space="preserve">Please contact </w:t>
          </w:r>
          <w:r w:rsidRPr="00C465CA">
            <w:rPr>
              <w:color w:val="FF0000"/>
            </w:rPr>
            <w:t xml:space="preserve">[insert appropriate sponsor contact details for discussion </w:t>
          </w:r>
          <w:r w:rsidR="003711CC">
            <w:rPr>
              <w:color w:val="FF0000"/>
            </w:rPr>
            <w:t>to support study set up</w:t>
          </w:r>
          <w:r w:rsidRPr="00C465CA">
            <w:rPr>
              <w:color w:val="FF0000"/>
            </w:rPr>
            <w:t xml:space="preserve">] </w:t>
          </w:r>
          <w:r>
            <w:t xml:space="preserve">if you </w:t>
          </w:r>
          <w:r w:rsidR="0007383F">
            <w:t xml:space="preserve">have any questions or </w:t>
          </w:r>
          <w:r>
            <w:t xml:space="preserve">need to discuss any points related to the </w:t>
          </w:r>
          <w:r w:rsidR="003711CC">
            <w:t>set-up of this study.</w:t>
          </w:r>
        </w:p>
        <w:p w14:paraId="3D22ACB7" w14:textId="77777777" w:rsidR="00AA78DE" w:rsidRDefault="00AA78DE" w:rsidP="00AA78DE"/>
        <w:p w14:paraId="7648B248" w14:textId="77777777" w:rsidR="00AA78DE" w:rsidRPr="00C465CA" w:rsidRDefault="00AA78DE" w:rsidP="00AA78DE">
          <w:pPr>
            <w:rPr>
              <w:color w:val="FF0000"/>
            </w:rPr>
          </w:pPr>
          <w:r w:rsidRPr="00C465CA">
            <w:rPr>
              <w:color w:val="FF0000"/>
            </w:rPr>
            <w:t>[Insert an</w:t>
          </w:r>
          <w:r>
            <w:rPr>
              <w:color w:val="FF0000"/>
            </w:rPr>
            <w:t>y</w:t>
          </w:r>
          <w:r w:rsidRPr="00C465CA">
            <w:rPr>
              <w:color w:val="FF0000"/>
            </w:rPr>
            <w:t xml:space="preserve"> specific points/actions that need to be communicated that NHS organisation</w:t>
          </w:r>
          <w:r>
            <w:rPr>
              <w:color w:val="FF0000"/>
            </w:rPr>
            <w:t>s need</w:t>
          </w:r>
          <w:r w:rsidRPr="00C465CA">
            <w:rPr>
              <w:color w:val="FF0000"/>
            </w:rPr>
            <w:t xml:space="preserve"> to know </w:t>
          </w:r>
          <w:proofErr w:type="gramStart"/>
          <w:r w:rsidRPr="00C465CA">
            <w:rPr>
              <w:color w:val="FF0000"/>
            </w:rPr>
            <w:t>in order to</w:t>
          </w:r>
          <w:proofErr w:type="gramEnd"/>
          <w:r w:rsidRPr="00C465CA">
            <w:rPr>
              <w:color w:val="FF0000"/>
            </w:rPr>
            <w:t xml:space="preserve"> </w:t>
          </w:r>
          <w:r w:rsidR="003711CC">
            <w:rPr>
              <w:color w:val="FF0000"/>
            </w:rPr>
            <w:t>set up the study</w:t>
          </w:r>
          <w:r w:rsidRPr="00C465CA">
            <w:rPr>
              <w:color w:val="FF0000"/>
            </w:rPr>
            <w:t>]</w:t>
          </w:r>
        </w:p>
        <w:p w14:paraId="5DEC7C99" w14:textId="77777777" w:rsidR="00AA78DE" w:rsidRDefault="00AA78DE" w:rsidP="001F2231">
          <w:pPr>
            <w:spacing w:line="276" w:lineRule="auto"/>
            <w:rPr>
              <w:u w:val="single"/>
            </w:rPr>
          </w:pPr>
        </w:p>
        <w:p w14:paraId="254C34F4" w14:textId="77777777" w:rsidR="00AB55F9" w:rsidRDefault="00AB55F9">
          <w:pPr>
            <w:spacing w:after="200" w:line="276" w:lineRule="auto"/>
          </w:pPr>
          <w:r>
            <w:t>Kind regards</w:t>
          </w:r>
        </w:p>
        <w:p w14:paraId="77984197" w14:textId="77777777" w:rsidR="00D478D4" w:rsidRPr="006C714F" w:rsidRDefault="00AB55F9" w:rsidP="0027261A">
          <w:pPr>
            <w:spacing w:after="200" w:line="276" w:lineRule="auto"/>
          </w:pPr>
          <w:r w:rsidRPr="00AB55F9">
            <w:rPr>
              <w:color w:val="FF0000"/>
            </w:rPr>
            <w:t>[</w:t>
          </w:r>
          <w:r w:rsidR="00C85DC7" w:rsidRPr="00AB55F9">
            <w:rPr>
              <w:color w:val="FF0000"/>
            </w:rPr>
            <w:t>Sponsor</w:t>
          </w:r>
          <w:r w:rsidRPr="00AB55F9">
            <w:rPr>
              <w:color w:val="FF0000"/>
            </w:rPr>
            <w:t xml:space="preserve"> organisation]</w:t>
          </w:r>
        </w:p>
      </w:sdtContent>
    </w:sdt>
    <w:sectPr w:rsidR="00D478D4" w:rsidRPr="006C714F" w:rsidSect="006E6735">
      <w:footerReference w:type="default" r:id="rId10"/>
      <w:pgSz w:w="11906" w:h="16838"/>
      <w:pgMar w:top="1440" w:right="1440" w:bottom="1276" w:left="1440" w:header="708" w:footer="6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0A6D0" w14:textId="77777777" w:rsidR="00533165" w:rsidRDefault="00533165" w:rsidP="00D478D4">
      <w:r>
        <w:separator/>
      </w:r>
    </w:p>
  </w:endnote>
  <w:endnote w:type="continuationSeparator" w:id="0">
    <w:p w14:paraId="07C99283" w14:textId="77777777" w:rsidR="00533165" w:rsidRDefault="00533165" w:rsidP="00D4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F6F5E" w14:textId="669B74B7" w:rsidR="006E6735" w:rsidRPr="00C85DC7" w:rsidRDefault="006E6735" w:rsidP="006E6735">
    <w:pPr>
      <w:pStyle w:val="Footer"/>
      <w:rPr>
        <w:sz w:val="20"/>
      </w:rPr>
    </w:pPr>
    <w:r w:rsidRPr="00C85DC7">
      <w:rPr>
        <w:sz w:val="20"/>
      </w:rPr>
      <w:t xml:space="preserve">Version </w:t>
    </w:r>
    <w:r>
      <w:rPr>
        <w:sz w:val="20"/>
      </w:rPr>
      <w:t>1.</w:t>
    </w:r>
    <w:r w:rsidR="00A8620D">
      <w:rPr>
        <w:sz w:val="20"/>
      </w:rPr>
      <w:t>1</w:t>
    </w:r>
    <w:r w:rsidRPr="00C85DC7">
      <w:rPr>
        <w:sz w:val="20"/>
      </w:rPr>
      <w:t>,</w:t>
    </w:r>
    <w:r>
      <w:rPr>
        <w:sz w:val="20"/>
      </w:rPr>
      <w:t xml:space="preserve"> </w:t>
    </w:r>
    <w:r w:rsidR="00A8620D">
      <w:rPr>
        <w:sz w:val="20"/>
      </w:rPr>
      <w:t>5 June</w:t>
    </w:r>
    <w:r>
      <w:rPr>
        <w:sz w:val="20"/>
      </w:rPr>
      <w:t xml:space="preserve"> </w:t>
    </w:r>
    <w:r w:rsidRPr="00C85DC7">
      <w:rPr>
        <w:sz w:val="20"/>
      </w:rPr>
      <w:t>201</w:t>
    </w:r>
    <w:r>
      <w:rPr>
        <w:sz w:val="20"/>
      </w:rPr>
      <w:t>9</w:t>
    </w:r>
    <w:r>
      <w:rPr>
        <w:sz w:val="20"/>
      </w:rPr>
      <w:tab/>
    </w:r>
    <w:r>
      <w:rPr>
        <w:sz w:val="20"/>
      </w:rPr>
      <w:tab/>
    </w:r>
    <w:r w:rsidRPr="00BA6D2D">
      <w:rPr>
        <w:sz w:val="20"/>
      </w:rPr>
      <w:fldChar w:fldCharType="begin"/>
    </w:r>
    <w:r w:rsidRPr="00BA6D2D">
      <w:rPr>
        <w:sz w:val="20"/>
      </w:rPr>
      <w:instrText xml:space="preserve"> PAGE   \* MERGEFORMAT </w:instrText>
    </w:r>
    <w:r w:rsidRPr="00BA6D2D">
      <w:rPr>
        <w:sz w:val="20"/>
      </w:rPr>
      <w:fldChar w:fldCharType="separate"/>
    </w:r>
    <w:r>
      <w:rPr>
        <w:sz w:val="20"/>
      </w:rPr>
      <w:t>1</w:t>
    </w:r>
    <w:r w:rsidRPr="00BA6D2D">
      <w:rPr>
        <w:noProof/>
        <w:sz w:val="20"/>
      </w:rPr>
      <w:fldChar w:fldCharType="end"/>
    </w:r>
    <w:r>
      <w:rPr>
        <w:noProof/>
        <w:sz w:val="20"/>
      </w:rPr>
      <w:t xml:space="preserve"> of </w:t>
    </w:r>
    <w:r>
      <w:rPr>
        <w:noProof/>
        <w:sz w:val="20"/>
      </w:rPr>
      <w:fldChar w:fldCharType="begin"/>
    </w:r>
    <w:r>
      <w:rPr>
        <w:noProof/>
        <w:sz w:val="20"/>
      </w:rPr>
      <w:instrText xml:space="preserve"> NUMPAGES   \* MERGEFORMAT </w:instrText>
    </w:r>
    <w:r>
      <w:rPr>
        <w:noProof/>
        <w:sz w:val="20"/>
      </w:rPr>
      <w:fldChar w:fldCharType="separate"/>
    </w:r>
    <w:r>
      <w:rPr>
        <w:noProof/>
        <w:sz w:val="20"/>
      </w:rPr>
      <w:t>3</w:t>
    </w:r>
    <w:r>
      <w:rPr>
        <w:noProof/>
        <w:sz w:val="20"/>
      </w:rPr>
      <w:fldChar w:fldCharType="end"/>
    </w:r>
  </w:p>
  <w:p w14:paraId="3D5524E4" w14:textId="77777777" w:rsidR="006E6735" w:rsidRDefault="006E6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C9D5F" w14:textId="77777777" w:rsidR="00533165" w:rsidRDefault="00533165" w:rsidP="00D478D4">
      <w:r>
        <w:separator/>
      </w:r>
    </w:p>
  </w:footnote>
  <w:footnote w:type="continuationSeparator" w:id="0">
    <w:p w14:paraId="3C6AE989" w14:textId="77777777" w:rsidR="00533165" w:rsidRDefault="00533165" w:rsidP="00D47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AB"/>
    <w:rsid w:val="0007383F"/>
    <w:rsid w:val="00092AF3"/>
    <w:rsid w:val="0015155D"/>
    <w:rsid w:val="00155BAF"/>
    <w:rsid w:val="001C6871"/>
    <w:rsid w:val="001D08C7"/>
    <w:rsid w:val="001F2231"/>
    <w:rsid w:val="0027261A"/>
    <w:rsid w:val="00280398"/>
    <w:rsid w:val="002A5D57"/>
    <w:rsid w:val="003607FC"/>
    <w:rsid w:val="003711CC"/>
    <w:rsid w:val="003A76E2"/>
    <w:rsid w:val="003B604E"/>
    <w:rsid w:val="003D75AB"/>
    <w:rsid w:val="00434B8B"/>
    <w:rsid w:val="0048176B"/>
    <w:rsid w:val="004C31DF"/>
    <w:rsid w:val="004E2FA4"/>
    <w:rsid w:val="00533165"/>
    <w:rsid w:val="00553058"/>
    <w:rsid w:val="005916D7"/>
    <w:rsid w:val="005C4BC4"/>
    <w:rsid w:val="005D0D60"/>
    <w:rsid w:val="00603A1B"/>
    <w:rsid w:val="00611F67"/>
    <w:rsid w:val="00621ED4"/>
    <w:rsid w:val="00644D88"/>
    <w:rsid w:val="00645263"/>
    <w:rsid w:val="0068441B"/>
    <w:rsid w:val="006C20D4"/>
    <w:rsid w:val="006C5952"/>
    <w:rsid w:val="006C714F"/>
    <w:rsid w:val="006E6735"/>
    <w:rsid w:val="006F6B73"/>
    <w:rsid w:val="00712C81"/>
    <w:rsid w:val="0074354E"/>
    <w:rsid w:val="00763C95"/>
    <w:rsid w:val="007706D1"/>
    <w:rsid w:val="007D22AA"/>
    <w:rsid w:val="00834E9E"/>
    <w:rsid w:val="0084526A"/>
    <w:rsid w:val="00854E03"/>
    <w:rsid w:val="0088131D"/>
    <w:rsid w:val="008945CD"/>
    <w:rsid w:val="0095126D"/>
    <w:rsid w:val="009775A5"/>
    <w:rsid w:val="00A23938"/>
    <w:rsid w:val="00A26897"/>
    <w:rsid w:val="00A40D9E"/>
    <w:rsid w:val="00A6435E"/>
    <w:rsid w:val="00A8620D"/>
    <w:rsid w:val="00AA2E79"/>
    <w:rsid w:val="00AA78DE"/>
    <w:rsid w:val="00AB55F9"/>
    <w:rsid w:val="00B169FB"/>
    <w:rsid w:val="00B42091"/>
    <w:rsid w:val="00BF1DE0"/>
    <w:rsid w:val="00C465CA"/>
    <w:rsid w:val="00C85DC7"/>
    <w:rsid w:val="00CE1305"/>
    <w:rsid w:val="00D478D4"/>
    <w:rsid w:val="00DE1BD6"/>
    <w:rsid w:val="00DE6A74"/>
    <w:rsid w:val="00E23473"/>
    <w:rsid w:val="00EA4C2C"/>
    <w:rsid w:val="00EF1280"/>
    <w:rsid w:val="00F14CB1"/>
    <w:rsid w:val="00F238F3"/>
    <w:rsid w:val="00F757DF"/>
    <w:rsid w:val="00FA4116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C2A3F13"/>
  <w15:docId w15:val="{54919914-2647-42E6-98C7-C82F7B77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ocument text"/>
    <w:qFormat/>
    <w:rsid w:val="00D478D4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aliases w:val="Title one"/>
    <w:basedOn w:val="Normal"/>
    <w:next w:val="Normal"/>
    <w:link w:val="Heading1Char"/>
    <w:uiPriority w:val="9"/>
    <w:qFormat/>
    <w:rsid w:val="0074354E"/>
    <w:pPr>
      <w:keepNext/>
      <w:keepLines/>
      <w:spacing w:before="480"/>
      <w:outlineLvl w:val="0"/>
    </w:pPr>
    <w:rPr>
      <w:rFonts w:eastAsiaTheme="majorEastAsia" w:cstheme="majorBidi"/>
      <w:b/>
      <w:bCs/>
      <w:color w:val="005EB8"/>
      <w:sz w:val="40"/>
      <w:szCs w:val="28"/>
    </w:rPr>
  </w:style>
  <w:style w:type="paragraph" w:styleId="Heading2">
    <w:name w:val="heading 2"/>
    <w:aliases w:val="Title two"/>
    <w:basedOn w:val="Normal"/>
    <w:next w:val="Normal"/>
    <w:link w:val="Heading2Char"/>
    <w:uiPriority w:val="9"/>
    <w:unhideWhenUsed/>
    <w:qFormat/>
    <w:rsid w:val="0074354E"/>
    <w:pPr>
      <w:keepNext/>
      <w:keepLines/>
      <w:spacing w:before="200"/>
      <w:outlineLvl w:val="1"/>
    </w:pPr>
    <w:rPr>
      <w:rFonts w:eastAsiaTheme="majorEastAsia" w:cstheme="majorBidi"/>
      <w:b/>
      <w:bCs/>
      <w:color w:val="003087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one Char"/>
    <w:basedOn w:val="DefaultParagraphFont"/>
    <w:link w:val="Heading1"/>
    <w:uiPriority w:val="9"/>
    <w:rsid w:val="0074354E"/>
    <w:rPr>
      <w:rFonts w:ascii="Arial" w:eastAsiaTheme="majorEastAsia" w:hAnsi="Arial" w:cstheme="majorBidi"/>
      <w:b/>
      <w:bCs/>
      <w:color w:val="005EB8"/>
      <w:sz w:val="40"/>
      <w:szCs w:val="28"/>
    </w:rPr>
  </w:style>
  <w:style w:type="character" w:customStyle="1" w:styleId="Heading2Char">
    <w:name w:val="Heading 2 Char"/>
    <w:aliases w:val="Title two Char"/>
    <w:basedOn w:val="DefaultParagraphFont"/>
    <w:link w:val="Heading2"/>
    <w:uiPriority w:val="9"/>
    <w:rsid w:val="0074354E"/>
    <w:rPr>
      <w:rFonts w:ascii="Arial" w:eastAsiaTheme="majorEastAsia" w:hAnsi="Arial" w:cstheme="majorBidi"/>
      <w:b/>
      <w:bCs/>
      <w:color w:val="003087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8D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78D4"/>
    <w:rPr>
      <w:rFonts w:ascii="Arial" w:eastAsiaTheme="majorEastAsia" w:hAnsi="Arial" w:cstheme="majorBidi"/>
      <w:b/>
      <w:iCs/>
      <w:sz w:val="24"/>
      <w:szCs w:val="24"/>
    </w:rPr>
  </w:style>
  <w:style w:type="character" w:styleId="SubtleEmphasis">
    <w:name w:val="Subtle Emphasis"/>
    <w:basedOn w:val="DefaultParagraphFont"/>
    <w:uiPriority w:val="19"/>
    <w:rsid w:val="0074354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D478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8D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478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D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8D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714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C714F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F6B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4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4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41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41B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223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1C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43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researchproject.org.uk/help/hlpsitespecific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hsg.NRSPCC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hsg.NRSPCC@nh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ills1\AppData\Local\Microsoft\Windows\Temporary%20Internet%20Files\Content.IE5\BY3KF2AA\HRA_blank_word_document_template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5814-5761-40FC-996E-C76A6CDA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HRA_blank_word_document_template_2017.dotx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Mills, Paul</dc:creator>
  <cp:lastModifiedBy>Sue Bourne</cp:lastModifiedBy>
  <cp:revision>3</cp:revision>
  <dcterms:created xsi:type="dcterms:W3CDTF">2019-05-31T08:14:00Z</dcterms:created>
  <dcterms:modified xsi:type="dcterms:W3CDTF">2019-06-04T08:36:00Z</dcterms:modified>
</cp:coreProperties>
</file>