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9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4311"/>
        <w:gridCol w:w="3237"/>
        <w:gridCol w:w="1441"/>
        <w:gridCol w:w="2830"/>
        <w:gridCol w:w="1139"/>
        <w:gridCol w:w="3132"/>
      </w:tblGrid>
      <w:tr w:rsidR="009D337E" w:rsidRPr="000D7A74" w14:paraId="0DAC3258" w14:textId="77777777" w:rsidTr="000D7A74">
        <w:tc>
          <w:tcPr>
            <w:tcW w:w="16090" w:type="dxa"/>
            <w:gridSpan w:val="6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EBC022B" w14:textId="77777777" w:rsidR="009D337E" w:rsidRPr="000D7A74" w:rsidRDefault="009D337E" w:rsidP="00E20D16">
            <w:pPr>
              <w:rPr>
                <w:rFonts w:cs="Arial"/>
                <w:color w:val="FFFFFF" w:themeColor="background1"/>
                <w:sz w:val="48"/>
                <w:szCs w:val="48"/>
              </w:rPr>
            </w:pPr>
            <w:r w:rsidRPr="000D7A74">
              <w:rPr>
                <w:rFonts w:cs="Arial"/>
                <w:color w:val="FFFFFF" w:themeColor="background1"/>
                <w:sz w:val="48"/>
                <w:szCs w:val="48"/>
              </w:rPr>
              <w:t>Risk Assessment</w:t>
            </w:r>
          </w:p>
        </w:tc>
      </w:tr>
      <w:tr w:rsidR="009D337E" w14:paraId="49E65458" w14:textId="77777777" w:rsidTr="001802B2">
        <w:tc>
          <w:tcPr>
            <w:tcW w:w="1609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214243A" w14:textId="77777777" w:rsidR="009D337E" w:rsidRPr="003547D1" w:rsidRDefault="009D337E" w:rsidP="00535A11">
            <w:pPr>
              <w:pStyle w:val="ListParagraph"/>
              <w:spacing w:after="120"/>
              <w:ind w:left="360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PROCEDURE:</w:t>
            </w:r>
          </w:p>
          <w:p w14:paraId="79BE78C5" w14:textId="31720A04" w:rsidR="009D337E" w:rsidRPr="003547D1" w:rsidRDefault="009D337E" w:rsidP="00535A11">
            <w:pPr>
              <w:pStyle w:val="ListParagraph"/>
              <w:numPr>
                <w:ilvl w:val="0"/>
                <w:numId w:val="6"/>
              </w:numPr>
              <w:spacing w:after="120"/>
              <w:ind w:left="72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Complete </w:t>
            </w:r>
            <w:r w:rsidR="000D7A7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r</w:t>
            </w: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isk </w:t>
            </w:r>
            <w:r w:rsidR="000D7A7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a</w:t>
            </w: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ssessment in consultation with PI/</w:t>
            </w:r>
            <w:r w:rsidR="00070A4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</w:t>
            </w:r>
            <w:r w:rsidR="00070A44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upervisor </w:t>
            </w: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and technical staff as appropriate. </w:t>
            </w:r>
          </w:p>
          <w:p w14:paraId="1B2C0425" w14:textId="106CF16D" w:rsidR="009D337E" w:rsidRPr="003547D1" w:rsidRDefault="009D337E" w:rsidP="00535A11">
            <w:pPr>
              <w:pStyle w:val="ListParagraph"/>
              <w:numPr>
                <w:ilvl w:val="0"/>
                <w:numId w:val="6"/>
              </w:numPr>
              <w:spacing w:after="120"/>
              <w:ind w:left="72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Risk assessment checked and signed by PI/</w:t>
            </w:r>
            <w:r w:rsidR="00070A4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</w:t>
            </w:r>
            <w:r w:rsidR="00070A44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upervisor</w:t>
            </w:r>
            <w:r w:rsidR="00FE282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.</w:t>
            </w:r>
          </w:p>
          <w:p w14:paraId="02A7CC8C" w14:textId="2E665BF8" w:rsidR="009D337E" w:rsidRPr="003547D1" w:rsidRDefault="006264F4" w:rsidP="00535A11">
            <w:pPr>
              <w:pStyle w:val="ListParagraph"/>
              <w:numPr>
                <w:ilvl w:val="0"/>
                <w:numId w:val="6"/>
              </w:numPr>
              <w:spacing w:after="120"/>
              <w:ind w:left="720"/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PI/</w:t>
            </w:r>
            <w:r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</w:t>
            </w:r>
            <w:r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upervisor</w:t>
            </w:r>
            <w:r w:rsidRPr="003547D1" w:rsidDel="006264F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</w:t>
            </w:r>
            <w:r w:rsidR="006E4195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to </w:t>
            </w:r>
            <w:r w:rsidR="003B66DD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submit</w:t>
            </w:r>
            <w:r w:rsidR="006E4195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a</w:t>
            </w:r>
            <w:r w:rsidR="009D337E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copy or scan of the signed document to the </w:t>
            </w:r>
            <w:r w:rsidR="00DA3377" w:rsidRPr="003B1E0F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L</w:t>
            </w:r>
            <w:r w:rsidR="00DA3377" w:rsidRPr="004360E8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ocal</w:t>
            </w:r>
            <w:r w:rsidR="00DA3377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Safety </w:t>
            </w:r>
            <w:r w:rsidR="00DA3377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Coordinator</w:t>
            </w:r>
            <w:r w:rsidR="00DA3377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 </w:t>
            </w:r>
            <w:r w:rsidR="005B7B9E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 xml:space="preserve">and </w:t>
            </w:r>
            <w:r w:rsidR="009D337E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lab technician</w:t>
            </w:r>
            <w:r w:rsidR="00E952A4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s as appropriate</w:t>
            </w:r>
            <w:r w:rsidR="009D337E" w:rsidRPr="003547D1">
              <w:rPr>
                <w:rFonts w:ascii="Arial" w:hAnsi="Arial" w:cs="Arial"/>
                <w:color w:val="17365D" w:themeColor="text2" w:themeShade="BF"/>
                <w:sz w:val="16"/>
                <w:szCs w:val="16"/>
              </w:rPr>
              <w:t>.</w:t>
            </w:r>
          </w:p>
          <w:p w14:paraId="7A5EC6CF" w14:textId="77777777" w:rsidR="009D337E" w:rsidRPr="003547D1" w:rsidRDefault="009D337E" w:rsidP="00535A11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cs="Arial"/>
                <w:b/>
                <w:color w:val="17365D" w:themeColor="text2" w:themeShade="BF"/>
                <w:sz w:val="16"/>
                <w:szCs w:val="16"/>
              </w:rPr>
              <w:t>NOTES:</w:t>
            </w:r>
          </w:p>
          <w:p w14:paraId="20FDFCFF" w14:textId="05745E0E" w:rsidR="009D337E" w:rsidRPr="003547D1" w:rsidRDefault="009D337E" w:rsidP="00535A1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cs="Arial"/>
                <w:color w:val="17365D" w:themeColor="text2" w:themeShade="BF"/>
                <w:sz w:val="16"/>
                <w:szCs w:val="16"/>
              </w:rPr>
              <w:t>No laboratory work is to commence without a risk assessment signed by the PI/</w:t>
            </w:r>
            <w:r w:rsidR="00A62C0C">
              <w:rPr>
                <w:rFonts w:cs="Arial"/>
                <w:color w:val="17365D" w:themeColor="text2" w:themeShade="BF"/>
                <w:sz w:val="16"/>
                <w:szCs w:val="16"/>
              </w:rPr>
              <w:t>s</w:t>
            </w:r>
            <w:r w:rsidR="00A62C0C" w:rsidRPr="003547D1">
              <w:rPr>
                <w:rFonts w:cs="Arial"/>
                <w:color w:val="17365D" w:themeColor="text2" w:themeShade="BF"/>
                <w:sz w:val="16"/>
                <w:szCs w:val="16"/>
              </w:rPr>
              <w:t>upervisor</w:t>
            </w:r>
            <w:r w:rsidRPr="003547D1">
              <w:rPr>
                <w:rFonts w:cs="Arial"/>
                <w:color w:val="17365D" w:themeColor="text2" w:themeShade="BF"/>
                <w:sz w:val="16"/>
                <w:szCs w:val="16"/>
              </w:rPr>
              <w:t>.</w:t>
            </w:r>
          </w:p>
          <w:p w14:paraId="4ADF8E8A" w14:textId="5C48E18D" w:rsidR="009D337E" w:rsidRDefault="009D337E" w:rsidP="009D33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3547D1">
              <w:rPr>
                <w:rFonts w:cs="Arial"/>
                <w:color w:val="17365D" w:themeColor="text2" w:themeShade="BF"/>
                <w:sz w:val="16"/>
                <w:szCs w:val="16"/>
              </w:rPr>
              <w:t xml:space="preserve">The risk assessment must be reviewed when any changes are made to the equipment, materials, </w:t>
            </w:r>
            <w:r w:rsidR="001D119D" w:rsidRPr="003547D1">
              <w:rPr>
                <w:rFonts w:cs="Arial"/>
                <w:color w:val="17365D" w:themeColor="text2" w:themeShade="BF"/>
                <w:sz w:val="16"/>
                <w:szCs w:val="16"/>
              </w:rPr>
              <w:t>procedure,</w:t>
            </w:r>
            <w:r w:rsidRPr="003547D1">
              <w:rPr>
                <w:rFonts w:cs="Arial"/>
                <w:color w:val="17365D" w:themeColor="text2" w:themeShade="BF"/>
                <w:sz w:val="16"/>
                <w:szCs w:val="16"/>
              </w:rPr>
              <w:t xml:space="preserve"> or personnel.</w:t>
            </w:r>
          </w:p>
          <w:p w14:paraId="7D6C1E0B" w14:textId="77777777" w:rsidR="009D337E" w:rsidRDefault="009D337E" w:rsidP="009D337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 w:rsidRPr="009D337E">
              <w:rPr>
                <w:rFonts w:cs="Arial"/>
                <w:color w:val="17365D" w:themeColor="text2" w:themeShade="BF"/>
                <w:sz w:val="16"/>
                <w:szCs w:val="16"/>
              </w:rPr>
              <w:t>Technical staff can stop work if no risk assessment is in place or if, in their opinion, there is a risk to safety.</w:t>
            </w:r>
          </w:p>
          <w:p w14:paraId="37C98B00" w14:textId="77777777" w:rsidR="00535B02" w:rsidRPr="009D337E" w:rsidRDefault="00535B02" w:rsidP="00535B0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20"/>
              <w:rPr>
                <w:rFonts w:cs="Arial"/>
                <w:color w:val="17365D" w:themeColor="text2" w:themeShade="BF"/>
                <w:sz w:val="16"/>
                <w:szCs w:val="16"/>
              </w:rPr>
            </w:pPr>
            <w:r>
              <w:rPr>
                <w:rFonts w:cs="Arial"/>
                <w:color w:val="17365D" w:themeColor="text2" w:themeShade="BF"/>
                <w:sz w:val="16"/>
                <w:szCs w:val="16"/>
              </w:rPr>
              <w:t xml:space="preserve">Examples of how to complete this form are available at </w:t>
            </w:r>
            <w:hyperlink r:id="rId8" w:history="1">
              <w:r w:rsidRPr="00655C73">
                <w:rPr>
                  <w:rStyle w:val="Hyperlink"/>
                  <w:rFonts w:cs="Arial"/>
                  <w:sz w:val="16"/>
                  <w:szCs w:val="16"/>
                </w:rPr>
                <w:t>www.hse.gov.uk/risk/casestudies/</w:t>
              </w:r>
            </w:hyperlink>
            <w:r>
              <w:rPr>
                <w:rFonts w:cs="Arial"/>
                <w:color w:val="17365D" w:themeColor="text2" w:themeShade="BF"/>
                <w:sz w:val="16"/>
                <w:szCs w:val="16"/>
              </w:rPr>
              <w:t xml:space="preserve"> </w:t>
            </w:r>
          </w:p>
        </w:tc>
      </w:tr>
      <w:tr w:rsidR="009D337E" w14:paraId="720469A9" w14:textId="77777777" w:rsidTr="009D337E">
        <w:trPr>
          <w:trHeight w:val="81"/>
        </w:trPr>
        <w:tc>
          <w:tcPr>
            <w:tcW w:w="4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E898A" w14:textId="77777777" w:rsidR="009D337E" w:rsidRPr="003547D1" w:rsidRDefault="009D337E" w:rsidP="00535A11">
            <w:pPr>
              <w:jc w:val="right"/>
              <w:rPr>
                <w:rFonts w:ascii="Arial Bold"/>
                <w:b/>
                <w:color w:val="0D2456"/>
                <w:sz w:val="16"/>
                <w:szCs w:val="16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  <w:shd w:val="clear" w:color="auto" w:fill="auto"/>
          </w:tcPr>
          <w:p w14:paraId="0E2F373F" w14:textId="77777777" w:rsidR="009D337E" w:rsidRPr="003547D1" w:rsidRDefault="009D337E" w:rsidP="00E20D16">
            <w:pPr>
              <w:rPr>
                <w:sz w:val="16"/>
                <w:szCs w:val="16"/>
              </w:rPr>
            </w:pPr>
          </w:p>
        </w:tc>
        <w:tc>
          <w:tcPr>
            <w:tcW w:w="4271" w:type="dxa"/>
            <w:gridSpan w:val="2"/>
            <w:tcBorders>
              <w:left w:val="nil"/>
              <w:right w:val="nil"/>
            </w:tcBorders>
          </w:tcPr>
          <w:p w14:paraId="446723A2" w14:textId="77777777" w:rsidR="009D337E" w:rsidRPr="003547D1" w:rsidRDefault="009D337E" w:rsidP="00E20D16">
            <w:pPr>
              <w:rPr>
                <w:sz w:val="16"/>
                <w:szCs w:val="16"/>
              </w:rPr>
            </w:pPr>
          </w:p>
        </w:tc>
        <w:tc>
          <w:tcPr>
            <w:tcW w:w="4271" w:type="dxa"/>
            <w:gridSpan w:val="2"/>
            <w:tcBorders>
              <w:left w:val="nil"/>
              <w:right w:val="nil"/>
            </w:tcBorders>
          </w:tcPr>
          <w:p w14:paraId="43CEDD16" w14:textId="77777777" w:rsidR="009D337E" w:rsidRPr="003547D1" w:rsidRDefault="009D337E" w:rsidP="00E20D16">
            <w:pPr>
              <w:rPr>
                <w:sz w:val="16"/>
                <w:szCs w:val="16"/>
              </w:rPr>
            </w:pPr>
          </w:p>
        </w:tc>
      </w:tr>
      <w:tr w:rsidR="009D337E" w14:paraId="78DA0FA3" w14:textId="77777777" w:rsidTr="009D337E">
        <w:tc>
          <w:tcPr>
            <w:tcW w:w="4311" w:type="dxa"/>
            <w:tcBorders>
              <w:top w:val="nil"/>
              <w:left w:val="nil"/>
              <w:bottom w:val="nil"/>
            </w:tcBorders>
          </w:tcPr>
          <w:p w14:paraId="2E565BFA" w14:textId="77777777" w:rsidR="009D337E" w:rsidRPr="00221487" w:rsidRDefault="009D337E" w:rsidP="00535A11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Project name</w:t>
            </w:r>
            <w:r w:rsidRPr="00221487">
              <w:rPr>
                <w:rFonts w:ascii="Arial Bold"/>
                <w:b/>
                <w:color w:val="0D2456"/>
                <w:sz w:val="24"/>
              </w:rPr>
              <w:t>:</w:t>
            </w:r>
          </w:p>
        </w:tc>
        <w:tc>
          <w:tcPr>
            <w:tcW w:w="11779" w:type="dxa"/>
            <w:gridSpan w:val="5"/>
            <w:shd w:val="clear" w:color="auto" w:fill="auto"/>
          </w:tcPr>
          <w:p w14:paraId="421348BB" w14:textId="3C3EBF1B" w:rsidR="009D337E" w:rsidRPr="00681F16" w:rsidRDefault="009D337E" w:rsidP="007807E4">
            <w:pPr>
              <w:rPr>
                <w:sz w:val="20"/>
                <w:szCs w:val="20"/>
              </w:rPr>
            </w:pPr>
          </w:p>
        </w:tc>
      </w:tr>
      <w:tr w:rsidR="009D337E" w14:paraId="1303D7A2" w14:textId="77777777" w:rsidTr="009D337E">
        <w:tc>
          <w:tcPr>
            <w:tcW w:w="4311" w:type="dxa"/>
            <w:tcBorders>
              <w:top w:val="nil"/>
              <w:left w:val="nil"/>
              <w:bottom w:val="nil"/>
            </w:tcBorders>
          </w:tcPr>
          <w:p w14:paraId="6096DB05" w14:textId="77777777" w:rsidR="009D337E" w:rsidRDefault="009D337E" w:rsidP="00535A11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Location of work:</w:t>
            </w:r>
          </w:p>
        </w:tc>
        <w:tc>
          <w:tcPr>
            <w:tcW w:w="11779" w:type="dxa"/>
            <w:gridSpan w:val="5"/>
            <w:shd w:val="clear" w:color="auto" w:fill="auto"/>
          </w:tcPr>
          <w:p w14:paraId="165D43EF" w14:textId="0EDC2D5D" w:rsidR="009D337E" w:rsidRPr="00681F16" w:rsidRDefault="009D337E" w:rsidP="00E20D16">
            <w:pPr>
              <w:rPr>
                <w:sz w:val="20"/>
                <w:szCs w:val="20"/>
              </w:rPr>
            </w:pPr>
          </w:p>
        </w:tc>
      </w:tr>
      <w:tr w:rsidR="009D337E" w14:paraId="0CBDB907" w14:textId="77777777" w:rsidTr="00B62EC4">
        <w:trPr>
          <w:trHeight w:val="394"/>
        </w:trPr>
        <w:tc>
          <w:tcPr>
            <w:tcW w:w="4311" w:type="dxa"/>
            <w:tcBorders>
              <w:top w:val="nil"/>
              <w:left w:val="nil"/>
              <w:bottom w:val="nil"/>
            </w:tcBorders>
          </w:tcPr>
          <w:p w14:paraId="157410FC" w14:textId="7301CD57" w:rsidR="009D337E" w:rsidRPr="00221487" w:rsidRDefault="009D337E" w:rsidP="00535A11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Principal Investigator/</w:t>
            </w:r>
            <w:r w:rsidR="00664FEB">
              <w:rPr>
                <w:rFonts w:ascii="Arial Bold"/>
                <w:b/>
                <w:color w:val="0D2456"/>
                <w:sz w:val="24"/>
              </w:rPr>
              <w:t>supervisor</w:t>
            </w:r>
            <w:r w:rsidRPr="00221487">
              <w:rPr>
                <w:rFonts w:ascii="Arial Bold"/>
                <w:b/>
                <w:color w:val="0D2456"/>
                <w:sz w:val="24"/>
              </w:rPr>
              <w:t>: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20BC50B1" w14:textId="2FC50208" w:rsidR="009D337E" w:rsidRPr="009D337E" w:rsidRDefault="009D337E" w:rsidP="00E20D1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370522A" w14:textId="77777777" w:rsidR="009D337E" w:rsidRPr="00B62EC4" w:rsidRDefault="009D337E" w:rsidP="00E20D16">
            <w:pPr>
              <w:rPr>
                <w:sz w:val="16"/>
                <w:szCs w:val="16"/>
              </w:rPr>
            </w:pPr>
            <w:r w:rsidRPr="00B62EC4">
              <w:rPr>
                <w:sz w:val="16"/>
                <w:szCs w:val="16"/>
              </w:rPr>
              <w:t>Signed:</w:t>
            </w:r>
          </w:p>
        </w:tc>
        <w:tc>
          <w:tcPr>
            <w:tcW w:w="3132" w:type="dxa"/>
          </w:tcPr>
          <w:p w14:paraId="370D1A7B" w14:textId="77777777" w:rsidR="009D337E" w:rsidRPr="00B62EC4" w:rsidRDefault="009D337E" w:rsidP="00E20D16">
            <w:pPr>
              <w:rPr>
                <w:sz w:val="16"/>
                <w:szCs w:val="16"/>
              </w:rPr>
            </w:pPr>
            <w:r w:rsidRPr="00B62EC4">
              <w:rPr>
                <w:sz w:val="16"/>
                <w:szCs w:val="16"/>
              </w:rPr>
              <w:t>Date:</w:t>
            </w:r>
          </w:p>
        </w:tc>
      </w:tr>
      <w:tr w:rsidR="009D337E" w14:paraId="2312D0EF" w14:textId="77777777" w:rsidTr="00B62EC4">
        <w:trPr>
          <w:trHeight w:val="445"/>
        </w:trPr>
        <w:tc>
          <w:tcPr>
            <w:tcW w:w="4311" w:type="dxa"/>
            <w:tcBorders>
              <w:top w:val="nil"/>
              <w:left w:val="nil"/>
              <w:bottom w:val="nil"/>
            </w:tcBorders>
          </w:tcPr>
          <w:p w14:paraId="656FFAF0" w14:textId="272F6AC2" w:rsidR="009D337E" w:rsidRDefault="009D337E" w:rsidP="003547D1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 xml:space="preserve">Assessment </w:t>
            </w:r>
            <w:r w:rsidR="008B7030">
              <w:rPr>
                <w:rFonts w:ascii="Arial Bold"/>
                <w:b/>
                <w:color w:val="0D2456"/>
                <w:sz w:val="24"/>
              </w:rPr>
              <w:t xml:space="preserve">prepared </w:t>
            </w:r>
            <w:r>
              <w:rPr>
                <w:rFonts w:ascii="Arial Bold"/>
                <w:b/>
                <w:color w:val="0D2456"/>
                <w:sz w:val="24"/>
              </w:rPr>
              <w:t>by: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13FAA846" w14:textId="33EBBE0E" w:rsidR="009D337E" w:rsidRPr="009D337E" w:rsidRDefault="009D337E" w:rsidP="00BD0C9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12164C2A" w14:textId="77777777" w:rsidR="009D337E" w:rsidRPr="00B62EC4" w:rsidRDefault="009D337E" w:rsidP="00E20D16">
            <w:pPr>
              <w:rPr>
                <w:sz w:val="16"/>
                <w:szCs w:val="16"/>
              </w:rPr>
            </w:pPr>
            <w:r w:rsidRPr="00B62EC4">
              <w:rPr>
                <w:sz w:val="16"/>
                <w:szCs w:val="16"/>
              </w:rPr>
              <w:t>Signed:</w:t>
            </w:r>
          </w:p>
        </w:tc>
        <w:tc>
          <w:tcPr>
            <w:tcW w:w="3132" w:type="dxa"/>
          </w:tcPr>
          <w:p w14:paraId="7C74ACB7" w14:textId="77777777" w:rsidR="009D337E" w:rsidRPr="00B62EC4" w:rsidRDefault="009D337E" w:rsidP="00E20D16">
            <w:pPr>
              <w:rPr>
                <w:sz w:val="16"/>
                <w:szCs w:val="16"/>
              </w:rPr>
            </w:pPr>
            <w:r w:rsidRPr="00B62EC4">
              <w:rPr>
                <w:sz w:val="16"/>
                <w:szCs w:val="16"/>
              </w:rPr>
              <w:t>Date:</w:t>
            </w:r>
          </w:p>
        </w:tc>
      </w:tr>
      <w:tr w:rsidR="0043036C" w14:paraId="0E9F0287" w14:textId="77777777" w:rsidTr="009D337E">
        <w:trPr>
          <w:trHeight w:val="1882"/>
        </w:trPr>
        <w:tc>
          <w:tcPr>
            <w:tcW w:w="4311" w:type="dxa"/>
            <w:tcBorders>
              <w:top w:val="nil"/>
              <w:left w:val="nil"/>
              <w:bottom w:val="nil"/>
            </w:tcBorders>
          </w:tcPr>
          <w:p w14:paraId="23E61C65" w14:textId="611F5A88" w:rsidR="0043036C" w:rsidRPr="00221487" w:rsidRDefault="0043036C" w:rsidP="0043036C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Description of the work</w:t>
            </w:r>
            <w:r w:rsidRPr="00221487">
              <w:rPr>
                <w:rFonts w:ascii="Arial Bold"/>
                <w:b/>
                <w:color w:val="0D2456"/>
                <w:sz w:val="24"/>
              </w:rPr>
              <w:t>:</w:t>
            </w:r>
          </w:p>
        </w:tc>
        <w:tc>
          <w:tcPr>
            <w:tcW w:w="11779" w:type="dxa"/>
            <w:gridSpan w:val="5"/>
            <w:shd w:val="clear" w:color="auto" w:fill="auto"/>
          </w:tcPr>
          <w:p w14:paraId="4DDC11AD" w14:textId="615C20CD" w:rsidR="0043036C" w:rsidRPr="00681F16" w:rsidRDefault="0043036C" w:rsidP="00017B68"/>
        </w:tc>
      </w:tr>
      <w:tr w:rsidR="0043036C" w14:paraId="74BF862F" w14:textId="77777777" w:rsidTr="00B22982">
        <w:trPr>
          <w:trHeight w:val="2173"/>
        </w:trPr>
        <w:tc>
          <w:tcPr>
            <w:tcW w:w="4311" w:type="dxa"/>
            <w:tcBorders>
              <w:top w:val="nil"/>
              <w:left w:val="nil"/>
              <w:bottom w:val="nil"/>
            </w:tcBorders>
          </w:tcPr>
          <w:p w14:paraId="05309F02" w14:textId="77777777" w:rsidR="0043036C" w:rsidRDefault="0043036C" w:rsidP="0043036C">
            <w:pPr>
              <w:jc w:val="right"/>
              <w:rPr>
                <w:rFonts w:ascii="Arial Bold"/>
                <w:b/>
                <w:color w:val="0D2456"/>
                <w:sz w:val="24"/>
              </w:rPr>
            </w:pPr>
            <w:r>
              <w:rPr>
                <w:rFonts w:ascii="Arial Bold"/>
                <w:b/>
                <w:color w:val="0D2456"/>
                <w:sz w:val="24"/>
              </w:rPr>
              <w:t>Names of persons carrying out the work:</w:t>
            </w:r>
          </w:p>
        </w:tc>
        <w:tc>
          <w:tcPr>
            <w:tcW w:w="11779" w:type="dxa"/>
            <w:gridSpan w:val="5"/>
            <w:shd w:val="clear" w:color="auto" w:fill="auto"/>
          </w:tcPr>
          <w:p w14:paraId="3550B86A" w14:textId="77777777" w:rsidR="0043036C" w:rsidRPr="00681F16" w:rsidRDefault="0043036C" w:rsidP="0043036C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28BA472" w14:textId="77777777" w:rsidR="00F64DCC" w:rsidRPr="00535A11" w:rsidRDefault="00F64DCC" w:rsidP="00CE5958">
      <w:pPr>
        <w:rPr>
          <w:b/>
          <w:color w:val="0000FF"/>
        </w:rPr>
      </w:pPr>
      <w:bookmarkStart w:id="0" w:name="OLE_LINK1"/>
      <w:bookmarkStart w:id="1" w:name="OLE_LINK2"/>
    </w:p>
    <w:p w14:paraId="72308E7D" w14:textId="34F26F67" w:rsidR="00681F16" w:rsidRDefault="00681F16">
      <w:pPr>
        <w:rPr>
          <w:color w:val="0000FF"/>
        </w:rPr>
      </w:pPr>
      <w:r>
        <w:rPr>
          <w:color w:val="0000FF"/>
        </w:rPr>
        <w:br w:type="page"/>
      </w:r>
    </w:p>
    <w:tbl>
      <w:tblPr>
        <w:tblpPr w:leftFromText="180" w:rightFromText="180" w:horzAnchor="margin" w:tblpY="-9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336"/>
        <w:gridCol w:w="2336"/>
        <w:gridCol w:w="2108"/>
        <w:gridCol w:w="3697"/>
        <w:gridCol w:w="3064"/>
        <w:gridCol w:w="1030"/>
        <w:gridCol w:w="830"/>
        <w:gridCol w:w="689"/>
      </w:tblGrid>
      <w:tr w:rsidR="00A75593" w:rsidRPr="000D7A74" w14:paraId="3A783B0E" w14:textId="77777777" w:rsidTr="00625618">
        <w:trPr>
          <w:tblHeader/>
        </w:trPr>
        <w:tc>
          <w:tcPr>
            <w:tcW w:w="726" w:type="pct"/>
            <w:shd w:val="clear" w:color="auto" w:fill="17365D" w:themeFill="text2" w:themeFillShade="BF"/>
          </w:tcPr>
          <w:bookmarkEnd w:id="0"/>
          <w:bookmarkEnd w:id="1"/>
          <w:p w14:paraId="00287C27" w14:textId="5F518DCB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>
              <w:rPr>
                <w:rFonts w:ascii="Arial Bold" w:hAnsi="Arial Bold"/>
                <w:b/>
                <w:color w:val="FFFFFF" w:themeColor="background1"/>
              </w:rPr>
              <w:lastRenderedPageBreak/>
              <w:t>Brief description of task.</w:t>
            </w:r>
          </w:p>
        </w:tc>
        <w:tc>
          <w:tcPr>
            <w:tcW w:w="726" w:type="pct"/>
            <w:shd w:val="clear" w:color="auto" w:fill="17365D" w:themeFill="text2" w:themeFillShade="BF"/>
          </w:tcPr>
          <w:p w14:paraId="4BD752F6" w14:textId="01F28D59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 w:rsidRPr="000D7A74">
              <w:rPr>
                <w:rFonts w:ascii="Arial Bold" w:hAnsi="Arial Bold"/>
                <w:b/>
                <w:color w:val="FFFFFF" w:themeColor="background1"/>
              </w:rPr>
              <w:t>What are the hazards?</w:t>
            </w:r>
            <w:r w:rsidR="00625618">
              <w:rPr>
                <w:rFonts w:ascii="Arial Bold" w:hAnsi="Arial Bold"/>
                <w:b/>
                <w:color w:val="FFFFFF" w:themeColor="background1"/>
              </w:rPr>
              <w:t xml:space="preserve">  (e.g., slips, falls</w:t>
            </w:r>
            <w:r w:rsidR="003919DE">
              <w:rPr>
                <w:rFonts w:ascii="Arial Bold" w:hAnsi="Arial Bold"/>
                <w:b/>
                <w:color w:val="FFFFFF" w:themeColor="background1"/>
              </w:rPr>
              <w:t xml:space="preserve"> from height</w:t>
            </w:r>
            <w:r w:rsidR="00321E1D">
              <w:rPr>
                <w:rFonts w:ascii="Arial Bold" w:hAnsi="Arial Bold"/>
                <w:b/>
                <w:color w:val="FFFFFF" w:themeColor="background1"/>
              </w:rPr>
              <w:t>, cleaning fluids</w:t>
            </w:r>
            <w:r w:rsidR="00625618">
              <w:rPr>
                <w:rFonts w:ascii="Arial Bold" w:hAnsi="Arial Bold"/>
                <w:b/>
                <w:color w:val="FFFFFF" w:themeColor="background1"/>
              </w:rPr>
              <w:t>)</w:t>
            </w:r>
          </w:p>
        </w:tc>
        <w:tc>
          <w:tcPr>
            <w:tcW w:w="655" w:type="pct"/>
            <w:shd w:val="clear" w:color="auto" w:fill="17365D" w:themeFill="text2" w:themeFillShade="BF"/>
          </w:tcPr>
          <w:p w14:paraId="1E968375" w14:textId="276E05EE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 w:rsidRPr="000D7A74">
              <w:rPr>
                <w:rFonts w:ascii="Arial Bold" w:hAnsi="Arial Bold"/>
                <w:b/>
                <w:color w:val="FFFFFF" w:themeColor="background1"/>
              </w:rPr>
              <w:t>Who might be harmed and how?</w:t>
            </w:r>
          </w:p>
        </w:tc>
        <w:tc>
          <w:tcPr>
            <w:tcW w:w="1149" w:type="pct"/>
            <w:shd w:val="clear" w:color="auto" w:fill="17365D" w:themeFill="text2" w:themeFillShade="BF"/>
          </w:tcPr>
          <w:p w14:paraId="0F3DDC0D" w14:textId="3D31E68A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 w:rsidRPr="000D7A74">
              <w:rPr>
                <w:rFonts w:ascii="Arial Bold" w:hAnsi="Arial Bold"/>
                <w:b/>
                <w:color w:val="FFFFFF" w:themeColor="background1"/>
              </w:rPr>
              <w:t>What are you already doing</w:t>
            </w:r>
            <w:r w:rsidR="00A8287A">
              <w:rPr>
                <w:rFonts w:ascii="Arial Bold" w:hAnsi="Arial Bold"/>
                <w:b/>
                <w:color w:val="FFFFFF" w:themeColor="background1"/>
              </w:rPr>
              <w:t xml:space="preserve"> to control the risks</w:t>
            </w:r>
            <w:r w:rsidRPr="000D7A74">
              <w:rPr>
                <w:rFonts w:ascii="Arial Bold" w:hAnsi="Arial Bold"/>
                <w:b/>
                <w:color w:val="FFFFFF" w:themeColor="background1"/>
              </w:rPr>
              <w:t>?</w:t>
            </w:r>
          </w:p>
        </w:tc>
        <w:tc>
          <w:tcPr>
            <w:tcW w:w="952" w:type="pct"/>
            <w:shd w:val="clear" w:color="auto" w:fill="17365D" w:themeFill="text2" w:themeFillShade="BF"/>
          </w:tcPr>
          <w:p w14:paraId="532F8935" w14:textId="113F82BE" w:rsidR="00A75593" w:rsidRPr="000D7A74" w:rsidRDefault="00E517D6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>
              <w:rPr>
                <w:rFonts w:ascii="Arial Bold" w:hAnsi="Arial Bold"/>
                <w:b/>
                <w:color w:val="FFFFFF" w:themeColor="background1"/>
              </w:rPr>
              <w:t xml:space="preserve">What further action do you need </w:t>
            </w:r>
            <w:r w:rsidR="00A75593" w:rsidRPr="000D7A74">
              <w:rPr>
                <w:rFonts w:ascii="Arial Bold" w:hAnsi="Arial Bold"/>
                <w:b/>
                <w:color w:val="FFFFFF" w:themeColor="background1"/>
              </w:rPr>
              <w:t xml:space="preserve">to </w:t>
            </w:r>
            <w:r w:rsidR="00B12AC3">
              <w:rPr>
                <w:rFonts w:ascii="Arial Bold" w:hAnsi="Arial Bold"/>
                <w:b/>
                <w:color w:val="FFFFFF" w:themeColor="background1"/>
              </w:rPr>
              <w:t xml:space="preserve">take to </w:t>
            </w:r>
            <w:r w:rsidR="007245A8">
              <w:rPr>
                <w:rFonts w:ascii="Arial Bold" w:hAnsi="Arial Bold"/>
                <w:b/>
                <w:color w:val="FFFFFF" w:themeColor="background1"/>
              </w:rPr>
              <w:t>control</w:t>
            </w:r>
            <w:r w:rsidR="007245A8" w:rsidRPr="000D7A74">
              <w:rPr>
                <w:rFonts w:ascii="Arial Bold" w:hAnsi="Arial Bold"/>
                <w:b/>
                <w:color w:val="FFFFFF" w:themeColor="background1"/>
              </w:rPr>
              <w:t xml:space="preserve"> </w:t>
            </w:r>
            <w:r w:rsidR="00EA4A6B" w:rsidRPr="000D7A74">
              <w:rPr>
                <w:rFonts w:ascii="Arial Bold" w:hAnsi="Arial Bold"/>
                <w:b/>
                <w:color w:val="FFFFFF" w:themeColor="background1"/>
              </w:rPr>
              <w:t>th</w:t>
            </w:r>
            <w:r w:rsidR="00EA4A6B">
              <w:rPr>
                <w:rFonts w:ascii="Arial Bold" w:hAnsi="Arial Bold"/>
                <w:b/>
                <w:color w:val="FFFFFF" w:themeColor="background1"/>
              </w:rPr>
              <w:t>e</w:t>
            </w:r>
            <w:r w:rsidR="00EA4A6B" w:rsidRPr="000D7A74">
              <w:rPr>
                <w:rFonts w:ascii="Arial Bold" w:hAnsi="Arial Bold"/>
                <w:b/>
                <w:color w:val="FFFFFF" w:themeColor="background1"/>
              </w:rPr>
              <w:t xml:space="preserve"> </w:t>
            </w:r>
            <w:r w:rsidR="00A75593" w:rsidRPr="000D7A74">
              <w:rPr>
                <w:rFonts w:ascii="Arial Bold" w:hAnsi="Arial Bold"/>
                <w:b/>
                <w:color w:val="FFFFFF" w:themeColor="background1"/>
              </w:rPr>
              <w:t>risk</w:t>
            </w:r>
            <w:r w:rsidR="00EA4A6B">
              <w:rPr>
                <w:rFonts w:ascii="Arial Bold" w:hAnsi="Arial Bold"/>
                <w:b/>
                <w:color w:val="FFFFFF" w:themeColor="background1"/>
              </w:rPr>
              <w:t>s</w:t>
            </w:r>
            <w:r w:rsidR="00A75593" w:rsidRPr="000D7A74">
              <w:rPr>
                <w:rFonts w:ascii="Arial Bold" w:hAnsi="Arial Bold"/>
                <w:b/>
                <w:color w:val="FFFFFF" w:themeColor="background1"/>
              </w:rPr>
              <w:t>?</w:t>
            </w:r>
          </w:p>
        </w:tc>
        <w:tc>
          <w:tcPr>
            <w:tcW w:w="320" w:type="pct"/>
            <w:shd w:val="clear" w:color="auto" w:fill="17365D" w:themeFill="text2" w:themeFillShade="BF"/>
          </w:tcPr>
          <w:p w14:paraId="61AF8FB7" w14:textId="77777777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 w:rsidRPr="000D7A74">
              <w:rPr>
                <w:rFonts w:ascii="Arial Bold" w:hAnsi="Arial Bold"/>
                <w:b/>
                <w:color w:val="FFFFFF" w:themeColor="background1"/>
              </w:rPr>
              <w:t>Action by whom?</w:t>
            </w:r>
          </w:p>
        </w:tc>
        <w:tc>
          <w:tcPr>
            <w:tcW w:w="258" w:type="pct"/>
            <w:shd w:val="clear" w:color="auto" w:fill="17365D" w:themeFill="text2" w:themeFillShade="BF"/>
          </w:tcPr>
          <w:p w14:paraId="27295B0A" w14:textId="77777777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 w:rsidRPr="000D7A74">
              <w:rPr>
                <w:rFonts w:ascii="Arial Bold" w:hAnsi="Arial Bold"/>
                <w:b/>
                <w:color w:val="FFFFFF" w:themeColor="background1"/>
              </w:rPr>
              <w:t>Action by when?</w:t>
            </w:r>
          </w:p>
        </w:tc>
        <w:tc>
          <w:tcPr>
            <w:tcW w:w="214" w:type="pct"/>
            <w:shd w:val="clear" w:color="auto" w:fill="17365D" w:themeFill="text2" w:themeFillShade="BF"/>
          </w:tcPr>
          <w:p w14:paraId="78965643" w14:textId="77777777" w:rsidR="00A75593" w:rsidRPr="000D7A74" w:rsidRDefault="00A75593" w:rsidP="003547D1">
            <w:pPr>
              <w:rPr>
                <w:rFonts w:ascii="Arial Bold" w:hAnsi="Arial Bold"/>
                <w:b/>
                <w:color w:val="FFFFFF" w:themeColor="background1"/>
              </w:rPr>
            </w:pPr>
            <w:r w:rsidRPr="000D7A74">
              <w:rPr>
                <w:rFonts w:ascii="Arial Bold" w:hAnsi="Arial Bold"/>
                <w:b/>
                <w:color w:val="FFFFFF" w:themeColor="background1"/>
              </w:rPr>
              <w:t>Done</w:t>
            </w:r>
          </w:p>
        </w:tc>
      </w:tr>
      <w:tr w:rsidR="00336D26" w:rsidRPr="00681F16" w14:paraId="563D2F0C" w14:textId="77777777" w:rsidTr="00625618">
        <w:trPr>
          <w:trHeight w:val="592"/>
        </w:trPr>
        <w:tc>
          <w:tcPr>
            <w:tcW w:w="726" w:type="pct"/>
          </w:tcPr>
          <w:p w14:paraId="399CDDD2" w14:textId="77F59632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317E6586" w14:textId="3FDF6369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59098C90" w14:textId="1B950B4E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5E6243B5" w14:textId="61EB5126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7ACC56F5" w14:textId="77777777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0C30FDE7" w14:textId="05FD4FCE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4E893500" w14:textId="09EA8BAE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00C30FAE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2B8E5658" w14:textId="77777777" w:rsidTr="00625618">
        <w:trPr>
          <w:trHeight w:val="588"/>
        </w:trPr>
        <w:tc>
          <w:tcPr>
            <w:tcW w:w="726" w:type="pct"/>
          </w:tcPr>
          <w:p w14:paraId="7D004EC7" w14:textId="1D7F4556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0442B8FB" w14:textId="668F2B5C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0EBF170E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53E42B75" w14:textId="23900150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73640A42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5FEA6F40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3FBACC08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C322A51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2D5A14EC" w14:textId="77777777" w:rsidTr="00625618">
        <w:trPr>
          <w:trHeight w:val="725"/>
        </w:trPr>
        <w:tc>
          <w:tcPr>
            <w:tcW w:w="726" w:type="pct"/>
          </w:tcPr>
          <w:p w14:paraId="64547167" w14:textId="2A84DA8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0E933D9F" w14:textId="1DDFB739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41AFB376" w14:textId="5AEEFFFF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0C848046" w14:textId="3693B0B6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5239BF11" w14:textId="77777777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0C63CD84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6BCFE85D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22122675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6B9A2EF7" w14:textId="77777777" w:rsidTr="00625618">
        <w:trPr>
          <w:trHeight w:val="724"/>
        </w:trPr>
        <w:tc>
          <w:tcPr>
            <w:tcW w:w="726" w:type="pct"/>
          </w:tcPr>
          <w:p w14:paraId="14460FA4" w14:textId="6827C658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73E160F9" w14:textId="6CD5FBBF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285215FD" w14:textId="7A38B71E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7022432E" w14:textId="45C03832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D78255B" w14:textId="77777777" w:rsidR="00336D26" w:rsidRPr="00681F16" w:rsidRDefault="00336D26" w:rsidP="00336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353E18C2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2A489854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3E089DCA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1F6AD1F3" w14:textId="77777777" w:rsidTr="00625618">
        <w:trPr>
          <w:trHeight w:val="741"/>
        </w:trPr>
        <w:tc>
          <w:tcPr>
            <w:tcW w:w="726" w:type="pct"/>
          </w:tcPr>
          <w:p w14:paraId="5901312C" w14:textId="1D827E9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150898BE" w14:textId="564B3022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05D870CB" w14:textId="34059C55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5B6BBEF6" w14:textId="58F116D4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4F89CB71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744E935A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0577D3B8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6101DC3C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333BC953" w14:textId="77777777" w:rsidTr="00625618">
        <w:trPr>
          <w:trHeight w:val="697"/>
        </w:trPr>
        <w:tc>
          <w:tcPr>
            <w:tcW w:w="726" w:type="pct"/>
          </w:tcPr>
          <w:p w14:paraId="2AA56235" w14:textId="7407088C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60051D2F" w14:textId="62CD2B6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3F3D7FF9" w14:textId="3D7F96E9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35633C83" w14:textId="323F3276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3B154B40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3AF4B20A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585EF0AA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D438B17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6B674DEC" w14:textId="77777777" w:rsidTr="00625618">
        <w:trPr>
          <w:trHeight w:val="705"/>
        </w:trPr>
        <w:tc>
          <w:tcPr>
            <w:tcW w:w="726" w:type="pct"/>
          </w:tcPr>
          <w:p w14:paraId="39368F70" w14:textId="13A73C28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17A73212" w14:textId="4483E9A5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0438A9DE" w14:textId="4CDFE5E9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0CD96E83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0C71484C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70EF41A1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25B5BC45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4804636E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  <w:tr w:rsidR="00336D26" w:rsidRPr="00681F16" w14:paraId="5A008361" w14:textId="77777777" w:rsidTr="00625618">
        <w:trPr>
          <w:trHeight w:val="713"/>
        </w:trPr>
        <w:tc>
          <w:tcPr>
            <w:tcW w:w="726" w:type="pct"/>
          </w:tcPr>
          <w:p w14:paraId="3D4665A4" w14:textId="5AF7FD95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726" w:type="pct"/>
          </w:tcPr>
          <w:p w14:paraId="75254434" w14:textId="1E0FB0A2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</w:tcPr>
          <w:p w14:paraId="31B66744" w14:textId="60A466FC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1149" w:type="pct"/>
          </w:tcPr>
          <w:p w14:paraId="3DA47697" w14:textId="11BB7C83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952" w:type="pct"/>
          </w:tcPr>
          <w:p w14:paraId="6966655B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</w:tcPr>
          <w:p w14:paraId="184B407C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58" w:type="pct"/>
          </w:tcPr>
          <w:p w14:paraId="19F58228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14:paraId="7A8EF957" w14:textId="77777777" w:rsidR="00336D26" w:rsidRPr="00681F16" w:rsidRDefault="00336D26" w:rsidP="00336D26">
            <w:pPr>
              <w:rPr>
                <w:sz w:val="20"/>
                <w:szCs w:val="20"/>
              </w:rPr>
            </w:pPr>
          </w:p>
        </w:tc>
      </w:tr>
    </w:tbl>
    <w:p w14:paraId="60BCF4FB" w14:textId="549F5718" w:rsidR="003547D1" w:rsidRDefault="003547D1">
      <w:pPr>
        <w:rPr>
          <w:sz w:val="20"/>
          <w:szCs w:val="20"/>
        </w:rPr>
      </w:pPr>
    </w:p>
    <w:p w14:paraId="7FDD1067" w14:textId="77777777" w:rsidR="00026988" w:rsidRDefault="0002698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0"/>
        <w:gridCol w:w="1516"/>
        <w:gridCol w:w="6662"/>
        <w:gridCol w:w="3119"/>
        <w:gridCol w:w="1573"/>
      </w:tblGrid>
      <w:tr w:rsidR="004A0E06" w14:paraId="7DF96A86" w14:textId="77777777" w:rsidTr="00955EE2">
        <w:tc>
          <w:tcPr>
            <w:tcW w:w="16090" w:type="dxa"/>
            <w:gridSpan w:val="5"/>
          </w:tcPr>
          <w:p w14:paraId="77687911" w14:textId="0DA48933" w:rsidR="004A0E06" w:rsidRPr="00D603A9" w:rsidRDefault="004A0E06" w:rsidP="00A01AA4">
            <w:pPr>
              <w:rPr>
                <w:rFonts w:cs="Arial"/>
                <w:sz w:val="20"/>
                <w:szCs w:val="20"/>
              </w:rPr>
            </w:pPr>
            <w:r w:rsidRPr="00D603A9">
              <w:rPr>
                <w:rFonts w:cs="Arial"/>
                <w:b/>
                <w:sz w:val="22"/>
                <w:szCs w:val="22"/>
              </w:rPr>
              <w:t xml:space="preserve">Record of review.  </w:t>
            </w:r>
            <w:r w:rsidRPr="00D603A9">
              <w:rPr>
                <w:rFonts w:cs="Arial"/>
                <w:i/>
                <w:sz w:val="22"/>
                <w:szCs w:val="22"/>
              </w:rPr>
              <w:t xml:space="preserve">This risk assessment </w:t>
            </w:r>
            <w:r>
              <w:rPr>
                <w:rFonts w:cs="Arial"/>
                <w:i/>
                <w:sz w:val="22"/>
                <w:szCs w:val="22"/>
              </w:rPr>
              <w:t>must</w:t>
            </w:r>
            <w:r w:rsidRPr="00D603A9">
              <w:rPr>
                <w:rFonts w:cs="Arial"/>
                <w:i/>
                <w:sz w:val="22"/>
                <w:szCs w:val="22"/>
              </w:rPr>
              <w:t xml:space="preserve"> be reviewed </w:t>
            </w:r>
            <w:r>
              <w:rPr>
                <w:rFonts w:cs="Arial"/>
                <w:i/>
                <w:sz w:val="22"/>
                <w:szCs w:val="22"/>
              </w:rPr>
              <w:t>when any changes are made to the equipment, materials, procedure, or personnel</w:t>
            </w:r>
            <w:r w:rsidR="005405C1">
              <w:rPr>
                <w:rFonts w:cs="Arial"/>
                <w:i/>
                <w:sz w:val="22"/>
                <w:szCs w:val="22"/>
              </w:rPr>
              <w:t xml:space="preserve"> and at least once </w:t>
            </w:r>
            <w:r w:rsidR="00C90DAC">
              <w:rPr>
                <w:rFonts w:cs="Arial"/>
                <w:i/>
                <w:sz w:val="22"/>
                <w:szCs w:val="22"/>
              </w:rPr>
              <w:t>every 12 mont</w:t>
            </w:r>
            <w:r w:rsidR="00E27C86">
              <w:rPr>
                <w:rFonts w:cs="Arial"/>
                <w:i/>
                <w:sz w:val="22"/>
                <w:szCs w:val="22"/>
              </w:rPr>
              <w:t>h</w:t>
            </w:r>
            <w:r w:rsidR="00C90DAC">
              <w:rPr>
                <w:rFonts w:cs="Arial"/>
                <w:i/>
                <w:sz w:val="22"/>
                <w:szCs w:val="22"/>
              </w:rPr>
              <w:t>s</w:t>
            </w:r>
            <w:r w:rsidRPr="00D603A9">
              <w:rPr>
                <w:rFonts w:cs="Arial"/>
                <w:i/>
                <w:sz w:val="22"/>
                <w:szCs w:val="22"/>
              </w:rPr>
              <w:t>.  Note if changes are made to the risk assessment or the assessed activity is no longer undertaken.</w:t>
            </w:r>
          </w:p>
        </w:tc>
      </w:tr>
      <w:tr w:rsidR="009A465A" w14:paraId="18080007" w14:textId="77777777" w:rsidTr="009B5E06">
        <w:tc>
          <w:tcPr>
            <w:tcW w:w="3220" w:type="dxa"/>
            <w:shd w:val="clear" w:color="auto" w:fill="17365D" w:themeFill="text2" w:themeFillShade="BF"/>
          </w:tcPr>
          <w:p w14:paraId="64787F81" w14:textId="2B863155" w:rsidR="009A465A" w:rsidRPr="006C5EF0" w:rsidRDefault="009A465A" w:rsidP="00A91620">
            <w:pPr>
              <w:rPr>
                <w:rFonts w:cs="Arial"/>
                <w:szCs w:val="18"/>
              </w:rPr>
            </w:pPr>
            <w:r w:rsidRPr="006C5EF0">
              <w:rPr>
                <w:rFonts w:cs="Arial"/>
                <w:b/>
                <w:szCs w:val="18"/>
              </w:rPr>
              <w:t xml:space="preserve">Name  </w:t>
            </w:r>
          </w:p>
        </w:tc>
        <w:tc>
          <w:tcPr>
            <w:tcW w:w="1516" w:type="dxa"/>
            <w:shd w:val="clear" w:color="auto" w:fill="17365D" w:themeFill="text2" w:themeFillShade="BF"/>
          </w:tcPr>
          <w:p w14:paraId="7DC05632" w14:textId="561F582E" w:rsidR="009A465A" w:rsidRPr="006C5EF0" w:rsidRDefault="009A465A" w:rsidP="00A91620">
            <w:pPr>
              <w:rPr>
                <w:rFonts w:cs="Arial"/>
                <w:szCs w:val="18"/>
              </w:rPr>
            </w:pPr>
            <w:r w:rsidRPr="006C5EF0">
              <w:rPr>
                <w:rFonts w:cs="Arial"/>
                <w:b/>
                <w:szCs w:val="18"/>
              </w:rPr>
              <w:t>Position</w:t>
            </w:r>
          </w:p>
        </w:tc>
        <w:tc>
          <w:tcPr>
            <w:tcW w:w="6662" w:type="dxa"/>
            <w:shd w:val="clear" w:color="auto" w:fill="17365D" w:themeFill="text2" w:themeFillShade="BF"/>
          </w:tcPr>
          <w:p w14:paraId="761872F1" w14:textId="3C6F4F2E" w:rsidR="009A465A" w:rsidRPr="006C5EF0" w:rsidRDefault="00F319A8" w:rsidP="00A91620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S</w:t>
            </w:r>
            <w:r w:rsidR="00D93425">
              <w:rPr>
                <w:rFonts w:cs="Arial"/>
                <w:b/>
                <w:szCs w:val="18"/>
              </w:rPr>
              <w:t>ummary</w:t>
            </w:r>
            <w:r w:rsidR="00B265A0">
              <w:rPr>
                <w:rFonts w:cs="Arial"/>
                <w:b/>
                <w:szCs w:val="18"/>
              </w:rPr>
              <w:t xml:space="preserve"> of changes</w:t>
            </w:r>
          </w:p>
        </w:tc>
        <w:tc>
          <w:tcPr>
            <w:tcW w:w="3119" w:type="dxa"/>
            <w:shd w:val="clear" w:color="auto" w:fill="17365D" w:themeFill="text2" w:themeFillShade="BF"/>
          </w:tcPr>
          <w:p w14:paraId="56B7B04D" w14:textId="7E254015" w:rsidR="009A465A" w:rsidRPr="006C5EF0" w:rsidRDefault="009A465A" w:rsidP="00A91620">
            <w:pPr>
              <w:rPr>
                <w:rFonts w:cs="Arial"/>
                <w:szCs w:val="18"/>
              </w:rPr>
            </w:pPr>
            <w:r w:rsidRPr="006C5EF0">
              <w:rPr>
                <w:rFonts w:cs="Arial"/>
                <w:b/>
                <w:szCs w:val="18"/>
              </w:rPr>
              <w:t>Signature</w:t>
            </w:r>
          </w:p>
        </w:tc>
        <w:tc>
          <w:tcPr>
            <w:tcW w:w="1573" w:type="dxa"/>
            <w:shd w:val="clear" w:color="auto" w:fill="17365D" w:themeFill="text2" w:themeFillShade="BF"/>
          </w:tcPr>
          <w:p w14:paraId="5FF368CA" w14:textId="4904FD2E" w:rsidR="009A465A" w:rsidRPr="006C5EF0" w:rsidRDefault="009A465A" w:rsidP="00A91620">
            <w:pPr>
              <w:rPr>
                <w:rFonts w:cs="Arial"/>
                <w:szCs w:val="18"/>
              </w:rPr>
            </w:pPr>
            <w:r w:rsidRPr="006C5EF0">
              <w:rPr>
                <w:rFonts w:cs="Arial"/>
                <w:b/>
                <w:szCs w:val="18"/>
              </w:rPr>
              <w:t>Date</w:t>
            </w:r>
          </w:p>
        </w:tc>
      </w:tr>
      <w:tr w:rsidR="009A465A" w14:paraId="287162F5" w14:textId="77777777" w:rsidTr="009B5E06">
        <w:trPr>
          <w:trHeight w:val="470"/>
        </w:trPr>
        <w:tc>
          <w:tcPr>
            <w:tcW w:w="3220" w:type="dxa"/>
          </w:tcPr>
          <w:p w14:paraId="05F5BC93" w14:textId="37CBAD05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14:paraId="3F501770" w14:textId="33A40E77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752A6876" w14:textId="77777777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E9FFAD3" w14:textId="3C7F27E6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5A667A5F" w14:textId="77777777" w:rsidR="009A465A" w:rsidRDefault="009A465A" w:rsidP="00A01AA4">
            <w:pPr>
              <w:rPr>
                <w:sz w:val="20"/>
                <w:szCs w:val="20"/>
              </w:rPr>
            </w:pPr>
          </w:p>
        </w:tc>
      </w:tr>
      <w:tr w:rsidR="009A465A" w14:paraId="0164D711" w14:textId="77777777" w:rsidTr="009B5E06">
        <w:trPr>
          <w:trHeight w:val="450"/>
        </w:trPr>
        <w:tc>
          <w:tcPr>
            <w:tcW w:w="3220" w:type="dxa"/>
          </w:tcPr>
          <w:p w14:paraId="20EE1FAE" w14:textId="77777777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14:paraId="6A422568" w14:textId="77777777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41397E0" w14:textId="77777777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6A206C3" w14:textId="27243BB7" w:rsidR="009A465A" w:rsidRDefault="009A465A" w:rsidP="00A01AA4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</w:tcPr>
          <w:p w14:paraId="10EA239C" w14:textId="77777777" w:rsidR="009A465A" w:rsidRDefault="009A465A" w:rsidP="00A01AA4">
            <w:pPr>
              <w:rPr>
                <w:sz w:val="20"/>
                <w:szCs w:val="20"/>
              </w:rPr>
            </w:pPr>
          </w:p>
        </w:tc>
      </w:tr>
    </w:tbl>
    <w:p w14:paraId="4C0F2BBB" w14:textId="77777777" w:rsidR="00645AB2" w:rsidRPr="009D337E" w:rsidRDefault="00645AB2" w:rsidP="00A01AA4">
      <w:pPr>
        <w:rPr>
          <w:sz w:val="20"/>
          <w:szCs w:val="20"/>
        </w:rPr>
      </w:pPr>
    </w:p>
    <w:sectPr w:rsidR="00645AB2" w:rsidRPr="009D337E" w:rsidSect="00105C7E">
      <w:headerReference w:type="default" r:id="rId9"/>
      <w:footerReference w:type="default" r:id="rId10"/>
      <w:pgSz w:w="16838" w:h="11906" w:orient="landscape" w:code="9"/>
      <w:pgMar w:top="1728" w:right="432" w:bottom="432" w:left="432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A9B2" w14:textId="77777777" w:rsidR="003547D1" w:rsidRDefault="003547D1" w:rsidP="00DB4E9D">
      <w:pPr>
        <w:pStyle w:val="Bullet1"/>
      </w:pPr>
      <w:r>
        <w:separator/>
      </w:r>
    </w:p>
  </w:endnote>
  <w:endnote w:type="continuationSeparator" w:id="0">
    <w:p w14:paraId="1C2BE0C1" w14:textId="77777777" w:rsidR="003547D1" w:rsidRDefault="003547D1" w:rsidP="00DB4E9D">
      <w:pPr>
        <w:pStyle w:val="Bulle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62F8" w14:textId="389F137C" w:rsidR="00852D16" w:rsidRPr="00852D16" w:rsidRDefault="00982B70">
    <w:pPr>
      <w:pStyle w:val="Footer"/>
      <w:rPr>
        <w:sz w:val="16"/>
        <w:szCs w:val="16"/>
      </w:rPr>
    </w:pPr>
    <w:r>
      <w:rPr>
        <w:sz w:val="16"/>
        <w:szCs w:val="16"/>
      </w:rPr>
      <w:t>Revised</w:t>
    </w:r>
    <w:r w:rsidR="00757AD7">
      <w:rPr>
        <w:sz w:val="16"/>
        <w:szCs w:val="16"/>
      </w:rPr>
      <w:t xml:space="preserve">: </w:t>
    </w:r>
    <w:r w:rsidR="009739D0">
      <w:rPr>
        <w:sz w:val="16"/>
        <w:szCs w:val="16"/>
      </w:rPr>
      <w:t>20</w:t>
    </w:r>
    <w:r w:rsidR="00EF7C16">
      <w:rPr>
        <w:sz w:val="16"/>
        <w:szCs w:val="16"/>
      </w:rPr>
      <w:t xml:space="preserve"> April </w:t>
    </w:r>
    <w:r w:rsidR="00EF7C16" w:rsidRPr="00852D16">
      <w:rPr>
        <w:sz w:val="16"/>
        <w:szCs w:val="16"/>
      </w:rPr>
      <w:t>20</w:t>
    </w:r>
    <w:r w:rsidR="00EF7C16">
      <w:rPr>
        <w:sz w:val="16"/>
        <w:szCs w:val="16"/>
      </w:rPr>
      <w:t>23</w:t>
    </w:r>
    <w:r w:rsidR="00113249">
      <w:rPr>
        <w:sz w:val="16"/>
        <w:szCs w:val="16"/>
      </w:rPr>
      <w:t xml:space="preserve"> v2</w:t>
    </w:r>
    <w:r w:rsidR="00C7774F">
      <w:rPr>
        <w:sz w:val="16"/>
        <w:szCs w:val="16"/>
      </w:rPr>
      <w:t>.</w:t>
    </w:r>
  </w:p>
  <w:p w14:paraId="2E699D8F" w14:textId="77777777" w:rsidR="00852D16" w:rsidRDefault="00852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8A02" w14:textId="77777777" w:rsidR="003547D1" w:rsidRDefault="003547D1" w:rsidP="00DB4E9D">
      <w:pPr>
        <w:pStyle w:val="Bullet1"/>
      </w:pPr>
      <w:r>
        <w:separator/>
      </w:r>
    </w:p>
  </w:footnote>
  <w:footnote w:type="continuationSeparator" w:id="0">
    <w:p w14:paraId="0D014FF0" w14:textId="77777777" w:rsidR="003547D1" w:rsidRDefault="003547D1" w:rsidP="00DB4E9D">
      <w:pPr>
        <w:pStyle w:val="Bullet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349F" w14:textId="77777777" w:rsidR="009D337E" w:rsidRPr="00852D16" w:rsidRDefault="006A7EFA" w:rsidP="00852D16">
    <w:pPr>
      <w:rPr>
        <w:sz w:val="16"/>
        <w:szCs w:val="16"/>
      </w:rPr>
    </w:pPr>
    <w:sdt>
      <w:sdtPr>
        <w:rPr>
          <w:sz w:val="16"/>
          <w:szCs w:val="16"/>
        </w:rPr>
        <w:id w:val="565049494"/>
        <w:placeholder>
          <w:docPart w:val="2FBF83C0F904468693BF8CF2B8C3B4B3"/>
        </w:placeholder>
        <w:temporary/>
        <w:showingPlcHdr/>
      </w:sdtPr>
      <w:sdtEndPr/>
      <w:sdtContent>
        <w:r w:rsidR="009D337E" w:rsidRPr="00852D16">
          <w:rPr>
            <w:sz w:val="16"/>
            <w:szCs w:val="16"/>
          </w:rPr>
          <w:t>School of Engineering</w:t>
        </w:r>
      </w:sdtContent>
    </w:sdt>
    <w:r w:rsidR="009D337E" w:rsidRPr="00852D16">
      <w:rPr>
        <w:sz w:val="16"/>
        <w:szCs w:val="16"/>
      </w:rPr>
      <w:ptab w:relativeTo="margin" w:alignment="center" w:leader="none"/>
    </w:r>
    <w:sdt>
      <w:sdtPr>
        <w:rPr>
          <w:sz w:val="16"/>
          <w:szCs w:val="16"/>
        </w:rPr>
        <w:id w:val="968859947"/>
        <w:placeholder>
          <w:docPart w:val="B80AFDCCE90A4BBEAD8AF07C2C085603"/>
        </w:placeholder>
        <w:temporary/>
        <w:showingPlcHdr/>
      </w:sdtPr>
      <w:sdtEndPr/>
      <w:sdtContent>
        <w:r w:rsidR="009D337E" w:rsidRPr="00852D16">
          <w:rPr>
            <w:sz w:val="16"/>
            <w:szCs w:val="16"/>
          </w:rPr>
          <w:t>Risk Assessment</w:t>
        </w:r>
      </w:sdtContent>
    </w:sdt>
    <w:r w:rsidR="009D337E" w:rsidRPr="00852D16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968859952"/>
        <w:placeholder>
          <w:docPart w:val="7A22F64E170342C5BC188A76FB71DAF7"/>
        </w:placeholder>
        <w:temporary/>
      </w:sdtPr>
      <w:sdtEndPr/>
      <w:sdtContent>
        <w:sdt>
          <w:sdtPr>
            <w:rPr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9D337E" w:rsidRPr="00852D16">
              <w:rPr>
                <w:sz w:val="16"/>
                <w:szCs w:val="16"/>
              </w:rPr>
              <w:t xml:space="preserve">Page </w:t>
            </w:r>
            <w:r w:rsidR="00347CD2" w:rsidRPr="00852D16">
              <w:rPr>
                <w:sz w:val="16"/>
                <w:szCs w:val="16"/>
              </w:rPr>
              <w:fldChar w:fldCharType="begin"/>
            </w:r>
            <w:r w:rsidR="009D337E" w:rsidRPr="00852D16">
              <w:rPr>
                <w:sz w:val="16"/>
                <w:szCs w:val="16"/>
              </w:rPr>
              <w:instrText xml:space="preserve"> PAGE </w:instrText>
            </w:r>
            <w:r w:rsidR="00347CD2" w:rsidRPr="00852D16">
              <w:rPr>
                <w:sz w:val="16"/>
                <w:szCs w:val="16"/>
              </w:rPr>
              <w:fldChar w:fldCharType="separate"/>
            </w:r>
            <w:r w:rsidR="00BA1065">
              <w:rPr>
                <w:noProof/>
                <w:sz w:val="16"/>
                <w:szCs w:val="16"/>
              </w:rPr>
              <w:t>2</w:t>
            </w:r>
            <w:r w:rsidR="00347CD2" w:rsidRPr="00852D16">
              <w:rPr>
                <w:sz w:val="16"/>
                <w:szCs w:val="16"/>
              </w:rPr>
              <w:fldChar w:fldCharType="end"/>
            </w:r>
            <w:r w:rsidR="009D337E" w:rsidRPr="00852D16">
              <w:rPr>
                <w:sz w:val="16"/>
                <w:szCs w:val="16"/>
              </w:rPr>
              <w:t xml:space="preserve"> of </w:t>
            </w:r>
            <w:r w:rsidR="00347CD2" w:rsidRPr="00852D16">
              <w:rPr>
                <w:sz w:val="16"/>
                <w:szCs w:val="16"/>
              </w:rPr>
              <w:fldChar w:fldCharType="begin"/>
            </w:r>
            <w:r w:rsidR="009D337E" w:rsidRPr="00852D16">
              <w:rPr>
                <w:sz w:val="16"/>
                <w:szCs w:val="16"/>
              </w:rPr>
              <w:instrText xml:space="preserve"> NUMPAGES  </w:instrText>
            </w:r>
            <w:r w:rsidR="00347CD2" w:rsidRPr="00852D16">
              <w:rPr>
                <w:sz w:val="16"/>
                <w:szCs w:val="16"/>
              </w:rPr>
              <w:fldChar w:fldCharType="separate"/>
            </w:r>
            <w:r w:rsidR="00BA1065">
              <w:rPr>
                <w:noProof/>
                <w:sz w:val="16"/>
                <w:szCs w:val="16"/>
              </w:rPr>
              <w:t>2</w:t>
            </w:r>
            <w:r w:rsidR="00347CD2" w:rsidRPr="00852D16">
              <w:rPr>
                <w:sz w:val="16"/>
                <w:szCs w:val="16"/>
              </w:rPr>
              <w:fldChar w:fldCharType="end"/>
            </w:r>
          </w:sdtContent>
        </w:sdt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pStyle w:val="Numbera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2732B19"/>
    <w:multiLevelType w:val="hybridMultilevel"/>
    <w:tmpl w:val="AF2CC950"/>
    <w:lvl w:ilvl="0" w:tplc="802211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729E6"/>
    <w:multiLevelType w:val="hybridMultilevel"/>
    <w:tmpl w:val="75E070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D0730"/>
    <w:multiLevelType w:val="hybridMultilevel"/>
    <w:tmpl w:val="BE9859FC"/>
    <w:lvl w:ilvl="0" w:tplc="4F96AFF6">
      <w:start w:val="1"/>
      <w:numFmt w:val="bullet"/>
      <w:pStyle w:val="Bullet1"/>
      <w:lvlText w:val=""/>
      <w:lvlJc w:val="left"/>
      <w:pPr>
        <w:tabs>
          <w:tab w:val="num" w:pos="737"/>
        </w:tabs>
        <w:ind w:left="737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E5F86"/>
    <w:multiLevelType w:val="hybridMultilevel"/>
    <w:tmpl w:val="BE869862"/>
    <w:lvl w:ilvl="0" w:tplc="0CA46EF4">
      <w:start w:val="1"/>
      <w:numFmt w:val="lowerRoman"/>
      <w:pStyle w:val="Numberi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284EA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31EFE"/>
    <w:multiLevelType w:val="multilevel"/>
    <w:tmpl w:val="603C673E"/>
    <w:lvl w:ilvl="0">
      <w:start w:val="1"/>
      <w:numFmt w:val="decimal"/>
      <w:pStyle w:val="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6" w15:restartNumberingAfterBreak="0">
    <w:nsid w:val="4F1C1DF0"/>
    <w:multiLevelType w:val="hybridMultilevel"/>
    <w:tmpl w:val="F3A253E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9B630A"/>
    <w:multiLevelType w:val="hybridMultilevel"/>
    <w:tmpl w:val="717411B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4E2CF2"/>
    <w:multiLevelType w:val="hybridMultilevel"/>
    <w:tmpl w:val="4A2AB8A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2705E3"/>
    <w:multiLevelType w:val="hybridMultilevel"/>
    <w:tmpl w:val="E2BA9934"/>
    <w:lvl w:ilvl="0" w:tplc="6D4ED3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662619"/>
    <w:multiLevelType w:val="hybridMultilevel"/>
    <w:tmpl w:val="43F8FBF0"/>
    <w:lvl w:ilvl="0" w:tplc="D44C0BEE">
      <w:start w:val="1"/>
      <w:numFmt w:val="bullet"/>
      <w:pStyle w:val="Bullet2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B702F"/>
    <w:multiLevelType w:val="hybridMultilevel"/>
    <w:tmpl w:val="8BEA34B8"/>
    <w:lvl w:ilvl="0" w:tplc="99806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3928">
    <w:abstractNumId w:val="3"/>
  </w:num>
  <w:num w:numId="2" w16cid:durableId="25179128">
    <w:abstractNumId w:val="10"/>
  </w:num>
  <w:num w:numId="3" w16cid:durableId="749035627">
    <w:abstractNumId w:val="5"/>
  </w:num>
  <w:num w:numId="4" w16cid:durableId="1915627237">
    <w:abstractNumId w:val="0"/>
  </w:num>
  <w:num w:numId="5" w16cid:durableId="1459489212">
    <w:abstractNumId w:val="4"/>
  </w:num>
  <w:num w:numId="6" w16cid:durableId="9569597">
    <w:abstractNumId w:val="2"/>
  </w:num>
  <w:num w:numId="7" w16cid:durableId="1845626325">
    <w:abstractNumId w:val="6"/>
  </w:num>
  <w:num w:numId="8" w16cid:durableId="1369795675">
    <w:abstractNumId w:val="8"/>
  </w:num>
  <w:num w:numId="9" w16cid:durableId="648632033">
    <w:abstractNumId w:val="7"/>
  </w:num>
  <w:num w:numId="10" w16cid:durableId="1293633951">
    <w:abstractNumId w:val="1"/>
  </w:num>
  <w:num w:numId="11" w16cid:durableId="609776801">
    <w:abstractNumId w:val="11"/>
  </w:num>
  <w:num w:numId="12" w16cid:durableId="259683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7"/>
  <w:drawingGridVerticalSpacing w:val="187"/>
  <w:characterSpacingControl w:val="doNotCompress"/>
  <w:hdrShapeDefaults>
    <o:shapedefaults v:ext="edit" spidmax="25601">
      <o:colormru v:ext="edit" colors="#0068a6,#008c4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C7E"/>
    <w:rsid w:val="00001DCC"/>
    <w:rsid w:val="00017B68"/>
    <w:rsid w:val="00026988"/>
    <w:rsid w:val="000445B7"/>
    <w:rsid w:val="000460E6"/>
    <w:rsid w:val="000571A0"/>
    <w:rsid w:val="00060BD1"/>
    <w:rsid w:val="00070A44"/>
    <w:rsid w:val="000715BD"/>
    <w:rsid w:val="000907D3"/>
    <w:rsid w:val="000B4E40"/>
    <w:rsid w:val="000C2C71"/>
    <w:rsid w:val="000D0129"/>
    <w:rsid w:val="000D7A74"/>
    <w:rsid w:val="000E474A"/>
    <w:rsid w:val="000E4FD8"/>
    <w:rsid w:val="00105C7E"/>
    <w:rsid w:val="00106F46"/>
    <w:rsid w:val="001104E9"/>
    <w:rsid w:val="00113249"/>
    <w:rsid w:val="0012382B"/>
    <w:rsid w:val="00125179"/>
    <w:rsid w:val="00126CE6"/>
    <w:rsid w:val="00131ECC"/>
    <w:rsid w:val="00157D49"/>
    <w:rsid w:val="00165FA7"/>
    <w:rsid w:val="001B518C"/>
    <w:rsid w:val="001C0CC5"/>
    <w:rsid w:val="001C2B5C"/>
    <w:rsid w:val="001D119D"/>
    <w:rsid w:val="001D4970"/>
    <w:rsid w:val="001E1B99"/>
    <w:rsid w:val="00200CB7"/>
    <w:rsid w:val="00201D6C"/>
    <w:rsid w:val="0021074A"/>
    <w:rsid w:val="00216018"/>
    <w:rsid w:val="00221487"/>
    <w:rsid w:val="0023129A"/>
    <w:rsid w:val="0024049A"/>
    <w:rsid w:val="00245007"/>
    <w:rsid w:val="0025217C"/>
    <w:rsid w:val="002650E5"/>
    <w:rsid w:val="002B62F6"/>
    <w:rsid w:val="002C711F"/>
    <w:rsid w:val="002E3057"/>
    <w:rsid w:val="00314920"/>
    <w:rsid w:val="00321E1D"/>
    <w:rsid w:val="0032229B"/>
    <w:rsid w:val="00331185"/>
    <w:rsid w:val="00336D26"/>
    <w:rsid w:val="0034123E"/>
    <w:rsid w:val="00347CD2"/>
    <w:rsid w:val="0035377C"/>
    <w:rsid w:val="003547D1"/>
    <w:rsid w:val="00355F14"/>
    <w:rsid w:val="00357E04"/>
    <w:rsid w:val="003606F1"/>
    <w:rsid w:val="00365F4C"/>
    <w:rsid w:val="00382875"/>
    <w:rsid w:val="003845FD"/>
    <w:rsid w:val="00386918"/>
    <w:rsid w:val="003919DE"/>
    <w:rsid w:val="00391BC2"/>
    <w:rsid w:val="003B1E0F"/>
    <w:rsid w:val="003B66DD"/>
    <w:rsid w:val="003C642A"/>
    <w:rsid w:val="003D005E"/>
    <w:rsid w:val="003E3C7A"/>
    <w:rsid w:val="003E7F3B"/>
    <w:rsid w:val="004030EF"/>
    <w:rsid w:val="004034AA"/>
    <w:rsid w:val="00412578"/>
    <w:rsid w:val="0043036C"/>
    <w:rsid w:val="004333FC"/>
    <w:rsid w:val="00434493"/>
    <w:rsid w:val="004360E8"/>
    <w:rsid w:val="004410B6"/>
    <w:rsid w:val="004473DC"/>
    <w:rsid w:val="00482228"/>
    <w:rsid w:val="00494607"/>
    <w:rsid w:val="004A0E06"/>
    <w:rsid w:val="004B51B9"/>
    <w:rsid w:val="004D252A"/>
    <w:rsid w:val="004E6DAD"/>
    <w:rsid w:val="004F24BC"/>
    <w:rsid w:val="005306CE"/>
    <w:rsid w:val="005322E6"/>
    <w:rsid w:val="00533039"/>
    <w:rsid w:val="00535A11"/>
    <w:rsid w:val="00535B02"/>
    <w:rsid w:val="005405C1"/>
    <w:rsid w:val="00542CBD"/>
    <w:rsid w:val="00562F2F"/>
    <w:rsid w:val="00593AF0"/>
    <w:rsid w:val="005A1570"/>
    <w:rsid w:val="005A5A87"/>
    <w:rsid w:val="005A7C44"/>
    <w:rsid w:val="005B7B9E"/>
    <w:rsid w:val="005D64C8"/>
    <w:rsid w:val="005E531C"/>
    <w:rsid w:val="00603AE4"/>
    <w:rsid w:val="006049F5"/>
    <w:rsid w:val="006165D6"/>
    <w:rsid w:val="006168B5"/>
    <w:rsid w:val="00624C12"/>
    <w:rsid w:val="00625618"/>
    <w:rsid w:val="006264F4"/>
    <w:rsid w:val="00630B10"/>
    <w:rsid w:val="00635658"/>
    <w:rsid w:val="0063652E"/>
    <w:rsid w:val="00645AB2"/>
    <w:rsid w:val="00651B43"/>
    <w:rsid w:val="00654325"/>
    <w:rsid w:val="00664FEB"/>
    <w:rsid w:val="006771F7"/>
    <w:rsid w:val="00681F16"/>
    <w:rsid w:val="006A7EFA"/>
    <w:rsid w:val="006B3180"/>
    <w:rsid w:val="006B31D7"/>
    <w:rsid w:val="006C1AEF"/>
    <w:rsid w:val="006C5EF0"/>
    <w:rsid w:val="006E4195"/>
    <w:rsid w:val="006F1199"/>
    <w:rsid w:val="006F5A0F"/>
    <w:rsid w:val="00723552"/>
    <w:rsid w:val="007245A8"/>
    <w:rsid w:val="007329D9"/>
    <w:rsid w:val="00751107"/>
    <w:rsid w:val="00753761"/>
    <w:rsid w:val="00757AD7"/>
    <w:rsid w:val="007807E4"/>
    <w:rsid w:val="007A5096"/>
    <w:rsid w:val="007A66CC"/>
    <w:rsid w:val="007C0D78"/>
    <w:rsid w:val="007F24A1"/>
    <w:rsid w:val="007F5074"/>
    <w:rsid w:val="007F7246"/>
    <w:rsid w:val="00814414"/>
    <w:rsid w:val="008179BF"/>
    <w:rsid w:val="00823869"/>
    <w:rsid w:val="0083254F"/>
    <w:rsid w:val="008454EC"/>
    <w:rsid w:val="0084660C"/>
    <w:rsid w:val="00852D16"/>
    <w:rsid w:val="00863FFD"/>
    <w:rsid w:val="008762D4"/>
    <w:rsid w:val="0087742F"/>
    <w:rsid w:val="008A7BDD"/>
    <w:rsid w:val="008B2AA3"/>
    <w:rsid w:val="008B2DB3"/>
    <w:rsid w:val="008B7030"/>
    <w:rsid w:val="008C515B"/>
    <w:rsid w:val="008D2FC0"/>
    <w:rsid w:val="009021F6"/>
    <w:rsid w:val="009059CB"/>
    <w:rsid w:val="0091008F"/>
    <w:rsid w:val="00912976"/>
    <w:rsid w:val="009166BA"/>
    <w:rsid w:val="00941DC9"/>
    <w:rsid w:val="009540C0"/>
    <w:rsid w:val="009739D0"/>
    <w:rsid w:val="00982B70"/>
    <w:rsid w:val="009A465A"/>
    <w:rsid w:val="009B5E06"/>
    <w:rsid w:val="009C39CB"/>
    <w:rsid w:val="009C6C12"/>
    <w:rsid w:val="009D337E"/>
    <w:rsid w:val="009E41A7"/>
    <w:rsid w:val="009E6174"/>
    <w:rsid w:val="00A01AA4"/>
    <w:rsid w:val="00A02F86"/>
    <w:rsid w:val="00A12F71"/>
    <w:rsid w:val="00A21668"/>
    <w:rsid w:val="00A52692"/>
    <w:rsid w:val="00A62C0C"/>
    <w:rsid w:val="00A75593"/>
    <w:rsid w:val="00A7659B"/>
    <w:rsid w:val="00A8287A"/>
    <w:rsid w:val="00A91620"/>
    <w:rsid w:val="00A92942"/>
    <w:rsid w:val="00AA642C"/>
    <w:rsid w:val="00AE4EA1"/>
    <w:rsid w:val="00B0725D"/>
    <w:rsid w:val="00B12AC3"/>
    <w:rsid w:val="00B265A0"/>
    <w:rsid w:val="00B33D46"/>
    <w:rsid w:val="00B43F49"/>
    <w:rsid w:val="00B52BF9"/>
    <w:rsid w:val="00B55684"/>
    <w:rsid w:val="00B62EC4"/>
    <w:rsid w:val="00B66C58"/>
    <w:rsid w:val="00B71D75"/>
    <w:rsid w:val="00B77427"/>
    <w:rsid w:val="00B83848"/>
    <w:rsid w:val="00B9114A"/>
    <w:rsid w:val="00B92D7A"/>
    <w:rsid w:val="00B97978"/>
    <w:rsid w:val="00BA1065"/>
    <w:rsid w:val="00BA7F30"/>
    <w:rsid w:val="00BB142C"/>
    <w:rsid w:val="00BC42EA"/>
    <w:rsid w:val="00BD0C90"/>
    <w:rsid w:val="00BD314A"/>
    <w:rsid w:val="00BF0F6F"/>
    <w:rsid w:val="00BF44B8"/>
    <w:rsid w:val="00C46A90"/>
    <w:rsid w:val="00C7774F"/>
    <w:rsid w:val="00C818DE"/>
    <w:rsid w:val="00C90DAC"/>
    <w:rsid w:val="00CE4800"/>
    <w:rsid w:val="00CE491C"/>
    <w:rsid w:val="00CE5958"/>
    <w:rsid w:val="00D109CF"/>
    <w:rsid w:val="00D247D4"/>
    <w:rsid w:val="00D3061A"/>
    <w:rsid w:val="00D47837"/>
    <w:rsid w:val="00D56042"/>
    <w:rsid w:val="00D603A9"/>
    <w:rsid w:val="00D675D5"/>
    <w:rsid w:val="00D769D8"/>
    <w:rsid w:val="00D87306"/>
    <w:rsid w:val="00D93425"/>
    <w:rsid w:val="00D96B8F"/>
    <w:rsid w:val="00DA3377"/>
    <w:rsid w:val="00DA7F30"/>
    <w:rsid w:val="00DB2C1F"/>
    <w:rsid w:val="00DB368F"/>
    <w:rsid w:val="00DB4E9D"/>
    <w:rsid w:val="00DC6611"/>
    <w:rsid w:val="00DE4417"/>
    <w:rsid w:val="00DF3697"/>
    <w:rsid w:val="00DF5451"/>
    <w:rsid w:val="00E00852"/>
    <w:rsid w:val="00E07134"/>
    <w:rsid w:val="00E12A39"/>
    <w:rsid w:val="00E2086D"/>
    <w:rsid w:val="00E20D16"/>
    <w:rsid w:val="00E24858"/>
    <w:rsid w:val="00E27C86"/>
    <w:rsid w:val="00E33840"/>
    <w:rsid w:val="00E4655F"/>
    <w:rsid w:val="00E504E7"/>
    <w:rsid w:val="00E517D6"/>
    <w:rsid w:val="00E56E4D"/>
    <w:rsid w:val="00E62805"/>
    <w:rsid w:val="00E87C8C"/>
    <w:rsid w:val="00E90BDA"/>
    <w:rsid w:val="00E952A4"/>
    <w:rsid w:val="00EA2ED7"/>
    <w:rsid w:val="00EA4A6B"/>
    <w:rsid w:val="00EB46DE"/>
    <w:rsid w:val="00EC288B"/>
    <w:rsid w:val="00EC7AB9"/>
    <w:rsid w:val="00EE0896"/>
    <w:rsid w:val="00EE6ADD"/>
    <w:rsid w:val="00EF20C0"/>
    <w:rsid w:val="00EF7C16"/>
    <w:rsid w:val="00F319A8"/>
    <w:rsid w:val="00F40133"/>
    <w:rsid w:val="00F64DCC"/>
    <w:rsid w:val="00F7462F"/>
    <w:rsid w:val="00F86B1D"/>
    <w:rsid w:val="00F97F22"/>
    <w:rsid w:val="00FA2C70"/>
    <w:rsid w:val="00FB1893"/>
    <w:rsid w:val="00FB2165"/>
    <w:rsid w:val="00FD5341"/>
    <w:rsid w:val="00FD5C53"/>
    <w:rsid w:val="00FD7A7E"/>
    <w:rsid w:val="00F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o:colormru v:ext="edit" colors="#0068a6,#008c44"/>
    </o:shapedefaults>
    <o:shapelayout v:ext="edit">
      <o:idmap v:ext="edit" data="1"/>
    </o:shapelayout>
  </w:shapeDefaults>
  <w:decimalSymbol w:val="."/>
  <w:listSeparator w:val=","/>
  <w14:docId w14:val="7F5532F8"/>
  <w15:docId w15:val="{EACA10FC-54C2-438C-B6DF-372CD9D0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C7E"/>
    <w:rPr>
      <w:rFonts w:ascii="Arial" w:hAnsi="Arial"/>
      <w:sz w:val="18"/>
      <w:szCs w:val="24"/>
      <w:lang w:eastAsia="en-US"/>
    </w:rPr>
  </w:style>
  <w:style w:type="paragraph" w:styleId="Heading1">
    <w:name w:val="heading 1"/>
    <w:aliases w:val="Centre"/>
    <w:basedOn w:val="Normal"/>
    <w:next w:val="Normal"/>
    <w:qFormat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qFormat/>
    <w:rsid w:val="00200CB7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qFormat/>
    <w:rsid w:val="00200CB7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200CB7"/>
    <w:pPr>
      <w:numPr>
        <w:numId w:val="1"/>
      </w:numPr>
    </w:pPr>
  </w:style>
  <w:style w:type="paragraph" w:customStyle="1" w:styleId="Bullet2">
    <w:name w:val="Bullet 2"/>
    <w:basedOn w:val="Bullet1"/>
    <w:rsid w:val="00200CB7"/>
    <w:pPr>
      <w:numPr>
        <w:numId w:val="2"/>
      </w:numPr>
    </w:pPr>
  </w:style>
  <w:style w:type="paragraph" w:customStyle="1" w:styleId="Number">
    <w:name w:val="Number"/>
    <w:basedOn w:val="Normal"/>
    <w:rsid w:val="00200CB7"/>
    <w:pPr>
      <w:numPr>
        <w:numId w:val="3"/>
      </w:numPr>
    </w:pPr>
  </w:style>
  <w:style w:type="paragraph" w:customStyle="1" w:styleId="Numbera">
    <w:name w:val="Number a)"/>
    <w:basedOn w:val="Normal"/>
    <w:rsid w:val="00200CB7"/>
    <w:pPr>
      <w:numPr>
        <w:numId w:val="4"/>
      </w:numPr>
    </w:pPr>
  </w:style>
  <w:style w:type="paragraph" w:customStyle="1" w:styleId="Numberi">
    <w:name w:val="Number i)"/>
    <w:basedOn w:val="Normal"/>
    <w:rsid w:val="00200CB7"/>
    <w:pPr>
      <w:numPr>
        <w:numId w:val="5"/>
      </w:numPr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Header">
    <w:name w:val="header"/>
    <w:basedOn w:val="Normal"/>
    <w:rsid w:val="00105C7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05C7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B4E9D"/>
    <w:rPr>
      <w:color w:val="0000FF"/>
      <w:u w:val="single"/>
    </w:rPr>
  </w:style>
  <w:style w:type="character" w:styleId="FollowedHyperlink">
    <w:name w:val="FollowedHyperlink"/>
    <w:basedOn w:val="DefaultParagraphFont"/>
    <w:rsid w:val="00E00852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20D16"/>
    <w:rPr>
      <w:rFonts w:ascii="Arial" w:hAnsi="Arial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5A11"/>
    <w:pPr>
      <w:ind w:left="720"/>
      <w:contextualSpacing/>
    </w:pPr>
    <w:rPr>
      <w:rFonts w:ascii="Times New Roman" w:hAnsi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rsid w:val="009D3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37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35B02"/>
    <w:rPr>
      <w:color w:val="808080"/>
    </w:rPr>
  </w:style>
  <w:style w:type="paragraph" w:styleId="Revision">
    <w:name w:val="Revision"/>
    <w:hidden/>
    <w:uiPriority w:val="99"/>
    <w:semiHidden/>
    <w:rsid w:val="00FE2824"/>
    <w:rPr>
      <w:rFonts w:ascii="Arial" w:hAnsi="Arial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risk/casestudi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BF83C0F904468693BF8CF2B8C3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2A546-2EF4-4E10-8DF1-3A77852B9FD4}"/>
      </w:docPartPr>
      <w:docPartBody>
        <w:p w:rsidR="00D601AB" w:rsidRDefault="00D601AB" w:rsidP="00D601AB">
          <w:pPr>
            <w:pStyle w:val="2FBF83C0F904468693BF8CF2B8C3B4B31"/>
          </w:pPr>
          <w:r w:rsidRPr="009D337E">
            <w:rPr>
              <w:sz w:val="20"/>
              <w:szCs w:val="20"/>
            </w:rPr>
            <w:t>School of Engineering</w:t>
          </w:r>
        </w:p>
      </w:docPartBody>
    </w:docPart>
    <w:docPart>
      <w:docPartPr>
        <w:name w:val="B80AFDCCE90A4BBEAD8AF07C2C08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481E7-A210-42E0-B582-C16CEE4060B7}"/>
      </w:docPartPr>
      <w:docPartBody>
        <w:p w:rsidR="00D601AB" w:rsidRDefault="00D601AB" w:rsidP="00D601AB">
          <w:pPr>
            <w:pStyle w:val="B80AFDCCE90A4BBEAD8AF07C2C0856031"/>
          </w:pPr>
          <w:r w:rsidRPr="009D337E">
            <w:rPr>
              <w:sz w:val="20"/>
              <w:szCs w:val="20"/>
            </w:rPr>
            <w:t>Risk Assessment</w:t>
          </w:r>
        </w:p>
      </w:docPartBody>
    </w:docPart>
    <w:docPart>
      <w:docPartPr>
        <w:name w:val="7A22F64E170342C5BC188A76FB71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BFBB7-670E-4605-BDA7-E7AF4748B7DB}"/>
      </w:docPartPr>
      <w:docPartBody>
        <w:p w:rsidR="00D601AB" w:rsidRDefault="00504C96" w:rsidP="00504C96">
          <w:pPr>
            <w:pStyle w:val="7A22F64E170342C5BC188A76FB71DAF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C96"/>
    <w:rsid w:val="004F7C86"/>
    <w:rsid w:val="00504C96"/>
    <w:rsid w:val="00D6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22F64E170342C5BC188A76FB71DAF7">
    <w:name w:val="7A22F64E170342C5BC188A76FB71DAF7"/>
    <w:rsid w:val="00504C96"/>
  </w:style>
  <w:style w:type="character" w:styleId="PlaceholderText">
    <w:name w:val="Placeholder Text"/>
    <w:basedOn w:val="DefaultParagraphFont"/>
    <w:uiPriority w:val="99"/>
    <w:semiHidden/>
    <w:rsid w:val="00D601AB"/>
    <w:rPr>
      <w:color w:val="808080"/>
    </w:rPr>
  </w:style>
  <w:style w:type="paragraph" w:customStyle="1" w:styleId="2FBF83C0F904468693BF8CF2B8C3B4B31">
    <w:name w:val="2FBF83C0F904468693BF8CF2B8C3B4B31"/>
    <w:rsid w:val="00D601A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en-US"/>
    </w:rPr>
  </w:style>
  <w:style w:type="paragraph" w:customStyle="1" w:styleId="B80AFDCCE90A4BBEAD8AF07C2C0856031">
    <w:name w:val="B80AFDCCE90A4BBEAD8AF07C2C0856031"/>
    <w:rsid w:val="00D601AB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8E1F-0431-4398-84DA-710F861C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 of general policy and arrangements for:</vt:lpstr>
    </vt:vector>
  </TitlesOfParts>
  <Company>Health and Safety Executive</Company>
  <LinksUpToDate>false</LinksUpToDate>
  <CharactersWithSpaces>1671</CharactersWithSpaces>
  <SharedDoc>false</SharedDoc>
  <HLinks>
    <vt:vector size="6" baseType="variant">
      <vt:variant>
        <vt:i4>1179742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http://www.hse.gov.uk/riddor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 of general policy and arrangements for:</dc:title>
  <dc:creator>ppaul</dc:creator>
  <cp:lastModifiedBy>Stephen, Edward</cp:lastModifiedBy>
  <cp:revision>186</cp:revision>
  <dcterms:created xsi:type="dcterms:W3CDTF">2013-04-16T09:51:00Z</dcterms:created>
  <dcterms:modified xsi:type="dcterms:W3CDTF">2023-05-30T12:03:00Z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