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DBE" w:rsidRDefault="004D6DBE">
      <w:pPr>
        <w:pStyle w:val="BodyText"/>
        <w:rPr>
          <w:rFonts w:ascii="Times New Roman"/>
          <w:sz w:val="64"/>
        </w:rPr>
      </w:pPr>
      <w:bookmarkStart w:id="0" w:name="_GoBack"/>
      <w:bookmarkEnd w:id="0"/>
    </w:p>
    <w:p w:rsidR="004D6DBE" w:rsidRDefault="004D6DBE">
      <w:pPr>
        <w:pStyle w:val="BodyText"/>
        <w:rPr>
          <w:rFonts w:ascii="Times New Roman"/>
          <w:sz w:val="64"/>
        </w:rPr>
      </w:pPr>
    </w:p>
    <w:p w:rsidR="004D6DBE" w:rsidRDefault="004D6DBE">
      <w:pPr>
        <w:pStyle w:val="BodyText"/>
        <w:rPr>
          <w:rFonts w:ascii="Times New Roman"/>
          <w:sz w:val="64"/>
        </w:rPr>
      </w:pPr>
    </w:p>
    <w:p w:rsidR="004D6DBE" w:rsidRDefault="004D6DBE">
      <w:pPr>
        <w:pStyle w:val="BodyText"/>
        <w:rPr>
          <w:rFonts w:ascii="Times New Roman"/>
          <w:sz w:val="64"/>
        </w:rPr>
      </w:pPr>
    </w:p>
    <w:p w:rsidR="004D6DBE" w:rsidRDefault="004D6DBE">
      <w:pPr>
        <w:pStyle w:val="BodyText"/>
        <w:rPr>
          <w:rFonts w:ascii="Times New Roman"/>
          <w:sz w:val="64"/>
        </w:rPr>
      </w:pPr>
    </w:p>
    <w:p w:rsidR="004D6DBE" w:rsidRDefault="004D6DBE">
      <w:pPr>
        <w:pStyle w:val="BodyText"/>
        <w:rPr>
          <w:rFonts w:ascii="Times New Roman"/>
          <w:sz w:val="64"/>
        </w:rPr>
      </w:pPr>
    </w:p>
    <w:p w:rsidR="004D6DBE" w:rsidRDefault="004D6DBE">
      <w:pPr>
        <w:pStyle w:val="BodyText"/>
        <w:rPr>
          <w:rFonts w:ascii="Times New Roman"/>
          <w:sz w:val="64"/>
        </w:rPr>
      </w:pPr>
    </w:p>
    <w:p w:rsidR="004D6DBE" w:rsidRDefault="004D6DBE">
      <w:pPr>
        <w:pStyle w:val="BodyText"/>
        <w:spacing w:before="3"/>
        <w:rPr>
          <w:rFonts w:ascii="Times New Roman"/>
          <w:sz w:val="69"/>
        </w:rPr>
      </w:pPr>
    </w:p>
    <w:p w:rsidR="004D6DBE" w:rsidRDefault="00F44886">
      <w:pPr>
        <w:pStyle w:val="Heading1"/>
        <w:spacing w:before="1" w:line="235" w:lineRule="auto"/>
        <w:ind w:right="35"/>
      </w:pPr>
      <w:bookmarkStart w:id="1" w:name="Slide_Number_1"/>
      <w:bookmarkEnd w:id="1"/>
      <w:r>
        <w:rPr>
          <w:color w:val="FFFFFF"/>
        </w:rPr>
        <w:t>S - Situation T - Task</w:t>
      </w:r>
    </w:p>
    <w:p w:rsidR="004D6DBE" w:rsidRDefault="00F44886">
      <w:pPr>
        <w:spacing w:line="235" w:lineRule="auto"/>
        <w:ind w:left="6725" w:right="334"/>
        <w:rPr>
          <w:sz w:val="65"/>
        </w:rPr>
      </w:pPr>
      <w:r>
        <w:rPr>
          <w:color w:val="FFFFFF"/>
          <w:sz w:val="65"/>
        </w:rPr>
        <w:t>A - Actions R - Results</w:t>
      </w:r>
    </w:p>
    <w:p w:rsidR="004D6DBE" w:rsidRDefault="00F44886">
      <w:pPr>
        <w:spacing w:line="781" w:lineRule="exact"/>
        <w:ind w:left="6725"/>
        <w:rPr>
          <w:sz w:val="65"/>
        </w:rPr>
      </w:pPr>
      <w:r>
        <w:rPr>
          <w:color w:val="FFFFFF"/>
          <w:sz w:val="65"/>
        </w:rPr>
        <w:t xml:space="preserve">R - </w:t>
      </w:r>
      <w:r>
        <w:rPr>
          <w:color w:val="FFFFFF"/>
          <w:spacing w:val="-5"/>
          <w:sz w:val="65"/>
        </w:rPr>
        <w:t>Reflection</w:t>
      </w:r>
    </w:p>
    <w:p w:rsidR="004D6DBE" w:rsidRDefault="00F44886">
      <w:pPr>
        <w:spacing w:line="1234" w:lineRule="exact"/>
        <w:ind w:left="4019"/>
        <w:rPr>
          <w:b/>
          <w:sz w:val="127"/>
        </w:rPr>
      </w:pPr>
      <w:r>
        <w:br w:type="column"/>
      </w:r>
      <w:r>
        <w:rPr>
          <w:b/>
          <w:color w:val="FFFFFF"/>
          <w:sz w:val="127"/>
        </w:rPr>
        <w:t>STARR</w:t>
      </w:r>
    </w:p>
    <w:p w:rsidR="004D6DBE" w:rsidRDefault="00F44886">
      <w:pPr>
        <w:pStyle w:val="Heading2"/>
        <w:spacing w:line="619" w:lineRule="exact"/>
        <w:ind w:left="1274"/>
        <w:jc w:val="left"/>
      </w:pPr>
      <w:r>
        <w:rPr>
          <w:color w:val="FFFFFF"/>
          <w:spacing w:val="-3"/>
        </w:rPr>
        <w:t xml:space="preserve">Employers </w:t>
      </w:r>
      <w:r>
        <w:rPr>
          <w:color w:val="FFFFFF"/>
        </w:rPr>
        <w:t>often assess evidence</w:t>
      </w:r>
      <w:r>
        <w:rPr>
          <w:color w:val="FFFFFF"/>
          <w:spacing w:val="87"/>
        </w:rPr>
        <w:t xml:space="preserve"> </w:t>
      </w:r>
      <w:r>
        <w:rPr>
          <w:color w:val="FFFFFF"/>
        </w:rPr>
        <w:t>of</w:t>
      </w:r>
    </w:p>
    <w:p w:rsidR="004D6DBE" w:rsidRDefault="00F44886">
      <w:pPr>
        <w:spacing w:before="4" w:line="237" w:lineRule="auto"/>
        <w:ind w:left="1257" w:right="1459" w:firstLine="3"/>
        <w:jc w:val="center"/>
        <w:rPr>
          <w:b/>
          <w:sz w:val="63"/>
        </w:rPr>
      </w:pPr>
      <w:r>
        <w:rPr>
          <w:b/>
          <w:color w:val="FFFFFF"/>
          <w:sz w:val="63"/>
        </w:rPr>
        <w:t xml:space="preserve">applicants </w:t>
      </w:r>
      <w:r>
        <w:rPr>
          <w:b/>
          <w:color w:val="FFFFFF"/>
          <w:spacing w:val="-3"/>
          <w:sz w:val="63"/>
        </w:rPr>
        <w:t xml:space="preserve">demonstrating </w:t>
      </w:r>
      <w:r>
        <w:rPr>
          <w:b/>
          <w:color w:val="FFFFFF"/>
          <w:sz w:val="63"/>
        </w:rPr>
        <w:t xml:space="preserve">their </w:t>
      </w:r>
      <w:r>
        <w:rPr>
          <w:b/>
          <w:color w:val="FFFFFF"/>
          <w:spacing w:val="-3"/>
          <w:sz w:val="63"/>
        </w:rPr>
        <w:t xml:space="preserve">required </w:t>
      </w:r>
      <w:r>
        <w:rPr>
          <w:b/>
          <w:color w:val="FFFFFF"/>
          <w:spacing w:val="-2"/>
          <w:sz w:val="63"/>
        </w:rPr>
        <w:t xml:space="preserve">competencies </w:t>
      </w:r>
      <w:r>
        <w:rPr>
          <w:b/>
          <w:color w:val="FFFFFF"/>
          <w:sz w:val="63"/>
        </w:rPr>
        <w:t xml:space="preserve">(or skills) in their selection process. </w:t>
      </w:r>
      <w:r>
        <w:rPr>
          <w:b/>
          <w:color w:val="FFFFFF"/>
          <w:spacing w:val="-3"/>
          <w:sz w:val="63"/>
        </w:rPr>
        <w:t xml:space="preserve">Evidence </w:t>
      </w:r>
      <w:r>
        <w:rPr>
          <w:b/>
          <w:color w:val="FFFFFF"/>
          <w:sz w:val="63"/>
        </w:rPr>
        <w:t xml:space="preserve">of these </w:t>
      </w:r>
      <w:r>
        <w:rPr>
          <w:b/>
          <w:color w:val="FFFFFF"/>
          <w:spacing w:val="-2"/>
          <w:sz w:val="63"/>
        </w:rPr>
        <w:t xml:space="preserve">competencies </w:t>
      </w:r>
      <w:r>
        <w:rPr>
          <w:b/>
          <w:color w:val="FFFFFF"/>
          <w:sz w:val="63"/>
        </w:rPr>
        <w:t xml:space="preserve">is assessed in application </w:t>
      </w:r>
      <w:r>
        <w:rPr>
          <w:b/>
          <w:color w:val="FFFFFF"/>
          <w:spacing w:val="-3"/>
          <w:sz w:val="63"/>
        </w:rPr>
        <w:t xml:space="preserve">forms </w:t>
      </w:r>
      <w:r>
        <w:rPr>
          <w:b/>
          <w:color w:val="FFFFFF"/>
          <w:sz w:val="63"/>
        </w:rPr>
        <w:t xml:space="preserve">and during </w:t>
      </w:r>
      <w:r>
        <w:rPr>
          <w:b/>
          <w:color w:val="FFFFFF"/>
          <w:spacing w:val="-3"/>
          <w:sz w:val="63"/>
        </w:rPr>
        <w:t xml:space="preserve">interviews </w:t>
      </w:r>
      <w:r>
        <w:rPr>
          <w:b/>
          <w:color w:val="FFFFFF"/>
          <w:sz w:val="63"/>
        </w:rPr>
        <w:t>and assessment</w:t>
      </w:r>
      <w:r>
        <w:rPr>
          <w:b/>
          <w:color w:val="FFFFFF"/>
          <w:spacing w:val="-26"/>
          <w:sz w:val="63"/>
        </w:rPr>
        <w:t xml:space="preserve"> </w:t>
      </w:r>
      <w:r>
        <w:rPr>
          <w:b/>
          <w:color w:val="FFFFFF"/>
          <w:spacing w:val="-3"/>
          <w:sz w:val="63"/>
        </w:rPr>
        <w:t>centres.</w:t>
      </w:r>
    </w:p>
    <w:p w:rsidR="004D6DBE" w:rsidRDefault="004D6DBE">
      <w:pPr>
        <w:pStyle w:val="BodyText"/>
        <w:spacing w:before="5"/>
        <w:rPr>
          <w:b/>
          <w:sz w:val="64"/>
        </w:rPr>
      </w:pPr>
    </w:p>
    <w:p w:rsidR="004D6DBE" w:rsidRDefault="00F44886">
      <w:pPr>
        <w:spacing w:line="237" w:lineRule="auto"/>
        <w:ind w:left="1318" w:right="1515"/>
        <w:jc w:val="center"/>
        <w:rPr>
          <w:b/>
          <w:sz w:val="63"/>
        </w:rPr>
      </w:pPr>
      <w:r>
        <w:rPr>
          <w:b/>
          <w:color w:val="FFFFFF"/>
          <w:sz w:val="63"/>
        </w:rPr>
        <w:t>You can use the STARR structure to ensure you articulate your competencies in enough depth for employers to assess you.</w:t>
      </w:r>
    </w:p>
    <w:p w:rsidR="004D6DBE" w:rsidRDefault="004D6DBE">
      <w:pPr>
        <w:spacing w:line="237" w:lineRule="auto"/>
        <w:jc w:val="center"/>
        <w:rPr>
          <w:sz w:val="63"/>
        </w:rPr>
        <w:sectPr w:rsidR="004D6DBE">
          <w:type w:val="continuous"/>
          <w:pgSz w:w="22370" w:h="31660"/>
          <w:pgMar w:top="200" w:right="40" w:bottom="0" w:left="0" w:header="720" w:footer="720" w:gutter="0"/>
          <w:cols w:num="2" w:space="720" w:equalWidth="0">
            <w:col w:w="10218" w:space="40"/>
            <w:col w:w="12072"/>
          </w:cols>
        </w:sectPr>
      </w:pPr>
    </w:p>
    <w:p w:rsidR="004D6DBE" w:rsidRDefault="00967D41">
      <w:pPr>
        <w:pStyle w:val="BodyText"/>
        <w:rPr>
          <w:b/>
          <w:sz w:val="20"/>
        </w:rPr>
      </w:pPr>
      <w:r>
        <w:pict>
          <v:group id="_x0000_s1026" style="position:absolute;margin-left:-.9pt;margin-top:-1.6pt;width:1120.25pt;height:1584.6pt;z-index:-251658240;mso-position-horizontal-relative:page;mso-position-vertical-relative:page" coordorigin="-18,-32" coordsize="22405,31692">
            <v:rect id="_x0000_s1037" style="position:absolute;top:28080;width:22361;height:3580" fillcolor="#1c4392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412;top:28298;width:4901;height:2684">
              <v:imagedata r:id="rId5" o:title=""/>
            </v:shape>
            <v:line id="_x0000_s1035" style="position:absolute" from="5782,28484" to="5782,31169" strokecolor="white" strokeweight=".1124mm"/>
            <v:shape id="_x0000_s1034" type="#_x0000_t75" style="position:absolute;left:-18;top:-32;width:22405;height:11505">
              <v:imagedata r:id="rId6" o:title=""/>
            </v:shape>
            <v:shape id="_x0000_s1033" type="#_x0000_t75" style="position:absolute;left:626;top:677;width:7341;height:7340">
              <v:imagedata r:id="rId7" o:title=""/>
            </v:shape>
            <v:shape id="_x0000_s1032" style="position:absolute;left:7479;top:6000;width:3693;height:3695" coordorigin="7479,6000" coordsize="3693,3695" path="m7479,7847r2,-76l7485,7696r8,-75l7503,7548r14,-73l7533,7403r19,-70l7573,7263r24,-68l7624,7128r29,-65l7685,6998r34,-62l7756,6874r38,-59l7835,6756r43,-56l7924,6645r47,-53l8020,6541r51,-49l8124,6445r55,-45l8235,6357r58,-41l8353,6277r61,-37l8477,6206r64,-31l8607,6145r67,-26l8742,6094r69,-21l8882,6054r71,-16l9026,6024r74,-10l9174,6006r75,-4l9325,6000r77,2l9477,6006r74,8l9625,6024r72,14l9769,6054r71,19l9909,6094r68,25l10044,6145r66,30l10174,6206r63,34l10298,6277r60,39l10416,6357r56,43l10527,6445r53,47l10631,6541r49,51l10727,6645r45,55l10815,6756r41,59l10895,6874r36,62l10966,6998r31,65l11027,7128r26,67l11078,7263r21,70l11118,7403r16,72l11148,7548r10,73l11166,7696r4,75l11172,7847r-2,76l11166,7999r-8,74l11148,8147r-14,73l11118,8291r-19,71l11078,8431r-25,68l11027,8566r-30,66l10966,8696r-35,63l10895,8820r-39,60l10815,8938r-43,57l10727,9049r-47,53l10631,9153r-51,50l10527,9250r-55,45l10416,9338r-58,41l10298,9418r-61,36l10174,9488r-64,32l10044,9549r-67,27l9909,9600r-69,22l9769,9641r-72,16l9625,9670r-74,11l9477,9688r-75,5l9325,9694r-76,-1l9174,9688r-74,-7l9026,9670r-73,-13l8882,9641r-71,-19l8742,9600r-68,-24l8607,9549r-66,-29l8477,9488r-63,-34l8353,9418r-60,-39l8235,9338r-56,-43l8124,9250r-53,-47l8020,9153r-49,-51l7924,9049r-46,-54l7835,8938r-41,-58l7756,8820r-37,-61l7685,8696r-32,-64l7624,8566r-27,-67l7573,8431r-21,-69l7533,8291r-16,-71l7503,8147r-10,-74l7485,7999r-4,-76l7479,7847xe" filled="f" strokecolor="#2f8bc8" strokeweight="1.1244mm">
              <v:path arrowok="t"/>
            </v:shape>
            <v:shape id="_x0000_s1031" style="position:absolute;left:5520;top:5501;width:5954;height:5339" coordorigin="5520,5501" coordsize="5954,5339" path="m8497,5501r-80,1l8337,5505r-80,5l8178,5517r-78,8l8022,5535r-77,12l7869,5561r-76,15l7718,5594r-74,19l7571,5633r-72,22l7427,5679r-71,26l7286,5732r-68,28l7150,5790r-67,32l7017,5855r-65,34l6888,5925r-63,37l6764,6001r-61,40l6644,6082r-58,42l6529,6168r-56,45l6419,6260r-53,47l6314,6356r-50,50l6215,6457r-47,52l6122,6562r-45,54l6034,6671r-41,57l5953,6785r-39,58l5878,6902r-36,60l5809,7023r-32,62l5747,7147r-28,64l5692,7275r-25,65l5645,7406r-22,66l5604,7539r-17,68l5572,7676r-14,69l5547,7814r-10,71l5530,7955r-5,72l5522,8099r-2,72l5522,8243r3,72l5530,8386r7,71l5547,8527r11,70l5572,8666r15,68l5604,8802r19,67l5645,8936r22,65l5692,9066r27,65l5747,9194r30,63l5809,9319r33,60l5878,9439r36,60l5953,9557r40,57l6034,9670r43,55l6122,9780r46,53l6215,9885r49,51l6314,9986r52,48l6419,10082r54,46l6529,10173r57,44l6644,10260r59,41l6764,10341r61,39l6888,10417r64,36l7017,10487r66,33l7150,10552r68,30l7286,10610r70,27l7427,10662r72,24l7571,10708r73,21l7718,10748r75,17l7869,10781r76,13l8022,10806r78,11l8178,10825r79,7l8337,10836r80,3l8497,10840r81,-1l8658,10836r80,-4l8817,10825r78,-8l8973,10806r77,-12l9126,10781r76,-16l9276,10748r75,-19l9424,10708r72,-22l9568,10662r71,-25l9709,10610r68,-28l9845,10552r67,-32l9978,10487r65,-34l10107,10417r63,-37l10231,10341r61,-40l10351,10260r58,-43l10466,10173r56,-45l10576,10082r53,-48l10681,9986r50,-50l10780,9885r47,-52l10873,9780r45,-55l10961,9670r41,-56l11042,9557r39,-58l11117,9439r36,-60l11186,9319r32,-62l11248,9194r28,-63l11303,9066r25,-65l11350,8936r22,-67l11391,8802r17,-68l11423,8666r14,-69l11448,8527r10,-70l11465,8386r5,-71l11473,8243r1,-72l11473,8099r-3,-72l11465,7955r-7,-70l11448,7814r-11,-69l11423,7676r-15,-69l11391,7539r-19,-67l11350,7406r-22,-66l11303,7275r-27,-64l11248,7147r-30,-62l11186,7023r-33,-61l11117,6902r-36,-59l11042,6785r-40,-57l10961,6671r-43,-55l10873,6562r-46,-53l10780,6457r-49,-51l10681,6356r-52,-49l10576,6260r-54,-47l10466,6168r-57,-44l10351,6082r-59,-41l10231,6001r-61,-39l10107,5925r-64,-36l9978,5855r-66,-33l9845,5790r-68,-30l9709,5732r-70,-27l9568,5679r-72,-24l9424,5633r-73,-20l9276,5594r-74,-18l9126,5561r-76,-14l8973,5535r-78,-10l8817,5517r-79,-7l8658,5505r-80,-3l8497,5501xe" fillcolor="#b34fb3" stroked="f">
              <v:path arrowok="t"/>
            </v:shape>
            <v:shape id="_x0000_s1030" style="position:absolute;left:5730;top:5630;width:5535;height:4963" coordorigin="5731,5630" coordsize="5535,4963" path="m5731,8112r1,-72l5735,7969r6,-71l5749,7827r10,-69l5771,7689r14,-69l5801,7552r19,-67l5840,7419r22,-65l5887,7289r26,-64l5941,7162r30,-63l6003,7038r33,-61l6072,6918r37,-59l6147,6802r41,-57l6230,6690r44,-54l6319,6582r47,-52l6414,6479r50,-49l6515,6381r53,-47l6622,6288r56,-45l6734,6200r58,-42l6852,6117r60,-39l6974,6040r63,-36l7102,5969r65,-33l7233,5904r68,-30l7369,5846r70,-27l7509,5794r71,-24l7653,5748r73,-20l7800,5710r74,-16l7950,5679r76,-13l8103,5656r78,-9l8260,5640r79,-5l8418,5631r80,-1l8578,5631r80,4l8737,5640r78,7l8893,5656r77,10l9047,5679r75,15l9197,5710r74,18l9344,5748r72,22l9488,5794r70,25l9627,5846r69,28l9763,5904r67,32l9895,5969r64,35l10022,6040r62,38l10145,6117r59,41l10262,6200r57,43l10375,6288r54,46l10481,6381r52,49l10582,6479r49,51l10678,6582r45,54l10767,6690r42,55l10849,6802r39,57l10925,6918r35,59l10994,7038r32,61l11056,7162r28,63l11110,7289r24,65l11156,7419r21,66l11195,7552r16,68l11226,7689r12,69l11248,7827r8,71l11261,7969r4,71l11266,8112r-1,72l11261,8255r-5,71l11248,8396r-10,70l11226,8535r-15,68l11195,8671r-18,67l11156,8805r-22,65l11110,8935r-26,64l11056,9062r-30,62l10994,9186r-34,60l10925,9306r-37,58l10849,9422r-40,56l10767,9534r-44,54l10678,9641r-47,52l10582,9744r-49,50l10481,9843r-52,47l10375,9936r-56,45l10262,10024r-58,42l10145,10106r-61,40l10022,10183r-63,37l9895,10254r-65,34l9763,10319r-67,30l9627,10378r-69,27l9488,10430r-72,23l9344,10475r-73,20l9197,10513r-75,17l9047,10544r-77,13l8893,10568r-78,9l8737,10584r-79,5l8578,10592r-80,1l8418,10592r-79,-3l8260,10584r-79,-7l8103,10568r-77,-11l7950,10544r-76,-14l7800,10513r-74,-18l7653,10475r-73,-22l7509,10430r-70,-25l7369,10378r-68,-29l7233,10319r-66,-31l7102,10254r-65,-34l6974,10183r-62,-37l6852,10106r-60,-40l6734,10024r-56,-43l6622,9936r-54,-46l6515,9843r-51,-49l6414,9744r-48,-51l6319,9641r-45,-53l6230,9534r-42,-56l6147,9422r-38,-58l6072,9306r-36,-60l6003,9186r-32,-62l5941,9062r-28,-63l5887,8935r-25,-65l5840,8805r-20,-67l5801,8671r-16,-68l5771,8535r-12,-69l5749,8396r-8,-70l5735,8255r-3,-71l5731,8112xe" filled="f" strokecolor="white" strokeweight=".22489mm">
              <v:path arrowok="t"/>
            </v:shape>
            <v:shape id="_x0000_s1029" type="#_x0000_t75" style="position:absolute;left:575;top:9621;width:4802;height:1318">
              <v:imagedata r:id="rId8" o:title=""/>
            </v:shape>
            <v:rect id="_x0000_s1028" style="position:absolute;top:11472;width:22361;height:16608" stroked="f"/>
            <v:rect id="_x0000_s1027" style="position:absolute;top:11472;width:22361;height:16608" filled="f" strokecolor="#4471c4" strokeweight=".22489mm"/>
            <w10:wrap anchorx="page" anchory="page"/>
          </v:group>
        </w:pict>
      </w:r>
    </w:p>
    <w:p w:rsidR="004D6DBE" w:rsidRDefault="004D6DBE">
      <w:pPr>
        <w:pStyle w:val="BodyText"/>
        <w:rPr>
          <w:b/>
          <w:sz w:val="20"/>
        </w:rPr>
      </w:pPr>
    </w:p>
    <w:p w:rsidR="004D6DBE" w:rsidRDefault="004D6DBE">
      <w:pPr>
        <w:pStyle w:val="BodyText"/>
        <w:rPr>
          <w:b/>
          <w:sz w:val="20"/>
        </w:rPr>
      </w:pPr>
    </w:p>
    <w:p w:rsidR="004D6DBE" w:rsidRDefault="004D6DBE">
      <w:pPr>
        <w:pStyle w:val="BodyText"/>
        <w:rPr>
          <w:b/>
          <w:sz w:val="20"/>
        </w:rPr>
      </w:pPr>
    </w:p>
    <w:p w:rsidR="005821D0" w:rsidRPr="005821D0" w:rsidRDefault="00F44886" w:rsidP="005821D0">
      <w:pPr>
        <w:spacing w:before="79" w:line="1059" w:lineRule="exact"/>
        <w:ind w:left="2411"/>
        <w:rPr>
          <w:b/>
          <w:sz w:val="87"/>
        </w:rPr>
      </w:pPr>
      <w:r>
        <w:rPr>
          <w:b/>
          <w:sz w:val="87"/>
        </w:rPr>
        <w:t xml:space="preserve">QUICK TIPS – </w:t>
      </w:r>
      <w:r>
        <w:rPr>
          <w:b/>
          <w:spacing w:val="-4"/>
          <w:sz w:val="87"/>
        </w:rPr>
        <w:t xml:space="preserve">HOW </w:t>
      </w:r>
      <w:r>
        <w:rPr>
          <w:b/>
          <w:spacing w:val="-13"/>
          <w:sz w:val="87"/>
        </w:rPr>
        <w:t xml:space="preserve">TO </w:t>
      </w:r>
      <w:r>
        <w:rPr>
          <w:b/>
          <w:sz w:val="87"/>
        </w:rPr>
        <w:t xml:space="preserve">USE THE </w:t>
      </w:r>
      <w:r>
        <w:rPr>
          <w:b/>
          <w:spacing w:val="-16"/>
          <w:sz w:val="87"/>
        </w:rPr>
        <w:t>STARR</w:t>
      </w:r>
      <w:r>
        <w:rPr>
          <w:b/>
          <w:spacing w:val="64"/>
          <w:sz w:val="87"/>
        </w:rPr>
        <w:t xml:space="preserve"> </w:t>
      </w:r>
      <w:r>
        <w:rPr>
          <w:b/>
          <w:sz w:val="87"/>
        </w:rPr>
        <w:t>METHOD:</w:t>
      </w:r>
    </w:p>
    <w:p w:rsidR="004D6DBE" w:rsidRDefault="00F44886">
      <w:pPr>
        <w:pStyle w:val="ListParagraph"/>
        <w:numPr>
          <w:ilvl w:val="0"/>
          <w:numId w:val="1"/>
        </w:numPr>
        <w:tabs>
          <w:tab w:val="left" w:pos="812"/>
          <w:tab w:val="left" w:pos="813"/>
        </w:tabs>
        <w:spacing w:before="3" w:line="237" w:lineRule="auto"/>
        <w:ind w:right="660" w:hanging="717"/>
        <w:rPr>
          <w:sz w:val="63"/>
        </w:rPr>
      </w:pPr>
      <w:r>
        <w:rPr>
          <w:spacing w:val="-3"/>
          <w:sz w:val="63"/>
        </w:rPr>
        <w:t xml:space="preserve">Note </w:t>
      </w:r>
      <w:r>
        <w:rPr>
          <w:sz w:val="63"/>
        </w:rPr>
        <w:t xml:space="preserve">all </w:t>
      </w:r>
      <w:r>
        <w:rPr>
          <w:b/>
          <w:sz w:val="63"/>
        </w:rPr>
        <w:t xml:space="preserve">essential/desirable competencies </w:t>
      </w:r>
      <w:r>
        <w:rPr>
          <w:sz w:val="63"/>
        </w:rPr>
        <w:t xml:space="preserve">and criteria </w:t>
      </w:r>
      <w:r>
        <w:rPr>
          <w:spacing w:val="-4"/>
          <w:sz w:val="63"/>
        </w:rPr>
        <w:t xml:space="preserve">you </w:t>
      </w:r>
      <w:r>
        <w:rPr>
          <w:sz w:val="63"/>
        </w:rPr>
        <w:t xml:space="preserve">know </w:t>
      </w:r>
      <w:r>
        <w:rPr>
          <w:spacing w:val="-3"/>
          <w:sz w:val="63"/>
        </w:rPr>
        <w:t xml:space="preserve">are required </w:t>
      </w:r>
      <w:r>
        <w:rPr>
          <w:sz w:val="63"/>
        </w:rPr>
        <w:t xml:space="preserve">by the </w:t>
      </w:r>
      <w:r>
        <w:rPr>
          <w:spacing w:val="-8"/>
          <w:sz w:val="63"/>
        </w:rPr>
        <w:t xml:space="preserve">employer, </w:t>
      </w:r>
      <w:r>
        <w:rPr>
          <w:sz w:val="63"/>
        </w:rPr>
        <w:t xml:space="preserve">using the table on the </w:t>
      </w:r>
      <w:r>
        <w:rPr>
          <w:spacing w:val="-3"/>
          <w:sz w:val="63"/>
        </w:rPr>
        <w:t>following</w:t>
      </w:r>
      <w:r>
        <w:rPr>
          <w:spacing w:val="44"/>
          <w:sz w:val="63"/>
        </w:rPr>
        <w:t xml:space="preserve"> </w:t>
      </w:r>
      <w:r>
        <w:rPr>
          <w:sz w:val="63"/>
        </w:rPr>
        <w:t>page.</w:t>
      </w:r>
    </w:p>
    <w:p w:rsidR="004D6DBE" w:rsidRDefault="00F44886">
      <w:pPr>
        <w:pStyle w:val="ListParagraph"/>
        <w:numPr>
          <w:ilvl w:val="0"/>
          <w:numId w:val="1"/>
        </w:numPr>
        <w:tabs>
          <w:tab w:val="left" w:pos="812"/>
          <w:tab w:val="left" w:pos="813"/>
        </w:tabs>
        <w:spacing w:line="237" w:lineRule="auto"/>
        <w:ind w:right="3752" w:hanging="717"/>
        <w:rPr>
          <w:sz w:val="63"/>
        </w:rPr>
      </w:pPr>
      <w:r>
        <w:rPr>
          <w:sz w:val="63"/>
        </w:rPr>
        <w:t xml:space="preserve">Think of </w:t>
      </w:r>
      <w:r>
        <w:rPr>
          <w:b/>
          <w:spacing w:val="-4"/>
          <w:sz w:val="63"/>
        </w:rPr>
        <w:t xml:space="preserve">at </w:t>
      </w:r>
      <w:r>
        <w:rPr>
          <w:b/>
          <w:sz w:val="63"/>
        </w:rPr>
        <w:t xml:space="preserve">least three </w:t>
      </w:r>
      <w:r>
        <w:rPr>
          <w:sz w:val="63"/>
        </w:rPr>
        <w:t xml:space="preserve">occasions when </w:t>
      </w:r>
      <w:r>
        <w:rPr>
          <w:spacing w:val="-4"/>
          <w:sz w:val="63"/>
        </w:rPr>
        <w:t xml:space="preserve">you </w:t>
      </w:r>
      <w:r>
        <w:rPr>
          <w:spacing w:val="-5"/>
          <w:sz w:val="63"/>
        </w:rPr>
        <w:t xml:space="preserve">have </w:t>
      </w:r>
      <w:r>
        <w:rPr>
          <w:spacing w:val="-3"/>
          <w:sz w:val="63"/>
        </w:rPr>
        <w:t xml:space="preserve">displayed </w:t>
      </w:r>
      <w:r>
        <w:rPr>
          <w:sz w:val="63"/>
        </w:rPr>
        <w:t xml:space="preserve">each </w:t>
      </w:r>
      <w:r>
        <w:rPr>
          <w:spacing w:val="-3"/>
          <w:sz w:val="63"/>
        </w:rPr>
        <w:t>competency/criterion.</w:t>
      </w:r>
      <w:r>
        <w:rPr>
          <w:spacing w:val="20"/>
          <w:sz w:val="63"/>
        </w:rPr>
        <w:t xml:space="preserve"> </w:t>
      </w:r>
      <w:r>
        <w:rPr>
          <w:spacing w:val="-3"/>
          <w:sz w:val="63"/>
        </w:rPr>
        <w:t>Note</w:t>
      </w:r>
      <w:r>
        <w:rPr>
          <w:spacing w:val="24"/>
          <w:sz w:val="63"/>
        </w:rPr>
        <w:t xml:space="preserve"> </w:t>
      </w:r>
      <w:r>
        <w:rPr>
          <w:sz w:val="63"/>
        </w:rPr>
        <w:t>these</w:t>
      </w:r>
      <w:r>
        <w:rPr>
          <w:spacing w:val="22"/>
          <w:sz w:val="63"/>
        </w:rPr>
        <w:t xml:space="preserve"> </w:t>
      </w:r>
      <w:r>
        <w:rPr>
          <w:sz w:val="63"/>
        </w:rPr>
        <w:t>in</w:t>
      </w:r>
      <w:r>
        <w:rPr>
          <w:spacing w:val="21"/>
          <w:sz w:val="63"/>
        </w:rPr>
        <w:t xml:space="preserve"> </w:t>
      </w:r>
      <w:r>
        <w:rPr>
          <w:sz w:val="63"/>
        </w:rPr>
        <w:t>the</w:t>
      </w:r>
      <w:r>
        <w:rPr>
          <w:spacing w:val="21"/>
          <w:sz w:val="63"/>
        </w:rPr>
        <w:t xml:space="preserve"> </w:t>
      </w:r>
      <w:r>
        <w:rPr>
          <w:sz w:val="63"/>
        </w:rPr>
        <w:t>second</w:t>
      </w:r>
      <w:r>
        <w:rPr>
          <w:spacing w:val="23"/>
          <w:sz w:val="63"/>
        </w:rPr>
        <w:t xml:space="preserve"> </w:t>
      </w:r>
      <w:r>
        <w:rPr>
          <w:sz w:val="63"/>
        </w:rPr>
        <w:t>column</w:t>
      </w:r>
      <w:r>
        <w:rPr>
          <w:spacing w:val="21"/>
          <w:sz w:val="63"/>
        </w:rPr>
        <w:t xml:space="preserve"> </w:t>
      </w:r>
      <w:r>
        <w:rPr>
          <w:sz w:val="63"/>
        </w:rPr>
        <w:t>of</w:t>
      </w:r>
      <w:r>
        <w:rPr>
          <w:spacing w:val="21"/>
          <w:sz w:val="63"/>
        </w:rPr>
        <w:t xml:space="preserve"> </w:t>
      </w:r>
      <w:r>
        <w:rPr>
          <w:sz w:val="63"/>
        </w:rPr>
        <w:t>the</w:t>
      </w:r>
      <w:r>
        <w:rPr>
          <w:spacing w:val="20"/>
          <w:sz w:val="63"/>
        </w:rPr>
        <w:t xml:space="preserve"> </w:t>
      </w:r>
      <w:r>
        <w:rPr>
          <w:sz w:val="63"/>
        </w:rPr>
        <w:t>table.</w:t>
      </w:r>
    </w:p>
    <w:p w:rsidR="004D6DBE" w:rsidRDefault="00F44886">
      <w:pPr>
        <w:pStyle w:val="ListParagraph"/>
        <w:numPr>
          <w:ilvl w:val="0"/>
          <w:numId w:val="1"/>
        </w:numPr>
        <w:tabs>
          <w:tab w:val="left" w:pos="812"/>
          <w:tab w:val="left" w:pos="813"/>
        </w:tabs>
        <w:spacing w:before="2" w:line="767" w:lineRule="exact"/>
        <w:ind w:hanging="717"/>
        <w:rPr>
          <w:sz w:val="63"/>
        </w:rPr>
      </w:pPr>
      <w:r>
        <w:rPr>
          <w:spacing w:val="-8"/>
          <w:sz w:val="63"/>
        </w:rPr>
        <w:t xml:space="preserve">Work </w:t>
      </w:r>
      <w:r>
        <w:rPr>
          <w:sz w:val="63"/>
        </w:rPr>
        <w:t xml:space="preserve">through the </w:t>
      </w:r>
      <w:r>
        <w:rPr>
          <w:spacing w:val="-3"/>
          <w:sz w:val="63"/>
        </w:rPr>
        <w:t xml:space="preserve">detail </w:t>
      </w:r>
      <w:r>
        <w:rPr>
          <w:sz w:val="63"/>
        </w:rPr>
        <w:t xml:space="preserve">of the </w:t>
      </w:r>
      <w:r>
        <w:rPr>
          <w:b/>
          <w:spacing w:val="-12"/>
          <w:sz w:val="63"/>
        </w:rPr>
        <w:t xml:space="preserve">STARR </w:t>
      </w:r>
      <w:r>
        <w:rPr>
          <w:b/>
          <w:sz w:val="63"/>
        </w:rPr>
        <w:t xml:space="preserve">structure </w:t>
      </w:r>
      <w:r>
        <w:rPr>
          <w:spacing w:val="-5"/>
          <w:sz w:val="63"/>
        </w:rPr>
        <w:t xml:space="preserve">for </w:t>
      </w:r>
      <w:r>
        <w:rPr>
          <w:sz w:val="63"/>
        </w:rPr>
        <w:t xml:space="preserve">each </w:t>
      </w:r>
      <w:r>
        <w:rPr>
          <w:spacing w:val="-3"/>
          <w:sz w:val="63"/>
        </w:rPr>
        <w:t>example. Ensure</w:t>
      </w:r>
      <w:r>
        <w:rPr>
          <w:spacing w:val="26"/>
          <w:sz w:val="63"/>
        </w:rPr>
        <w:t xml:space="preserve"> </w:t>
      </w:r>
      <w:r>
        <w:rPr>
          <w:sz w:val="63"/>
        </w:rPr>
        <w:t>it is</w:t>
      </w:r>
    </w:p>
    <w:p w:rsidR="004D6DBE" w:rsidRDefault="00F44886">
      <w:pPr>
        <w:spacing w:line="765" w:lineRule="exact"/>
        <w:ind w:left="812"/>
        <w:rPr>
          <w:sz w:val="63"/>
        </w:rPr>
      </w:pPr>
      <w:r>
        <w:rPr>
          <w:b/>
          <w:sz w:val="63"/>
        </w:rPr>
        <w:t xml:space="preserve">specific </w:t>
      </w:r>
      <w:r>
        <w:rPr>
          <w:sz w:val="63"/>
        </w:rPr>
        <w:t xml:space="preserve">and shows enough </w:t>
      </w:r>
      <w:r>
        <w:rPr>
          <w:b/>
          <w:sz w:val="63"/>
        </w:rPr>
        <w:t>depth</w:t>
      </w:r>
      <w:r>
        <w:rPr>
          <w:sz w:val="63"/>
        </w:rPr>
        <w:t>.</w:t>
      </w:r>
    </w:p>
    <w:p w:rsidR="004D6DBE" w:rsidRDefault="00F44886">
      <w:pPr>
        <w:pStyle w:val="ListParagraph"/>
        <w:numPr>
          <w:ilvl w:val="0"/>
          <w:numId w:val="1"/>
        </w:numPr>
        <w:tabs>
          <w:tab w:val="left" w:pos="813"/>
          <w:tab w:val="left" w:pos="814"/>
        </w:tabs>
        <w:spacing w:before="4" w:line="237" w:lineRule="auto"/>
        <w:ind w:left="813" w:right="554" w:hanging="717"/>
        <w:rPr>
          <w:b/>
          <w:sz w:val="63"/>
        </w:rPr>
      </w:pPr>
      <w:r>
        <w:rPr>
          <w:sz w:val="63"/>
        </w:rPr>
        <w:t xml:space="preserve">See the basic </w:t>
      </w:r>
      <w:r>
        <w:rPr>
          <w:spacing w:val="-4"/>
          <w:sz w:val="63"/>
        </w:rPr>
        <w:t xml:space="preserve">example </w:t>
      </w:r>
      <w:r>
        <w:rPr>
          <w:spacing w:val="-3"/>
          <w:sz w:val="63"/>
        </w:rPr>
        <w:t xml:space="preserve">provided </w:t>
      </w:r>
      <w:r>
        <w:rPr>
          <w:sz w:val="63"/>
        </w:rPr>
        <w:t xml:space="preserve">in the table on the </w:t>
      </w:r>
      <w:r>
        <w:rPr>
          <w:spacing w:val="-3"/>
          <w:sz w:val="63"/>
        </w:rPr>
        <w:t xml:space="preserve">next </w:t>
      </w:r>
      <w:r w:rsidR="00967D41">
        <w:rPr>
          <w:sz w:val="63"/>
        </w:rPr>
        <w:t>page but</w:t>
      </w:r>
      <w:r>
        <w:rPr>
          <w:sz w:val="63"/>
        </w:rPr>
        <w:t xml:space="preserve"> </w:t>
      </w:r>
      <w:r>
        <w:rPr>
          <w:spacing w:val="-3"/>
          <w:sz w:val="63"/>
        </w:rPr>
        <w:t xml:space="preserve">note </w:t>
      </w:r>
      <w:r>
        <w:rPr>
          <w:sz w:val="63"/>
        </w:rPr>
        <w:t xml:space="preserve">that </w:t>
      </w:r>
      <w:r>
        <w:rPr>
          <w:spacing w:val="-3"/>
          <w:sz w:val="63"/>
        </w:rPr>
        <w:t xml:space="preserve">more detail </w:t>
      </w:r>
      <w:r>
        <w:rPr>
          <w:sz w:val="63"/>
        </w:rPr>
        <w:t xml:space="preserve">than this would be </w:t>
      </w:r>
      <w:r>
        <w:rPr>
          <w:spacing w:val="-3"/>
          <w:sz w:val="63"/>
        </w:rPr>
        <w:t xml:space="preserve">required </w:t>
      </w:r>
      <w:r>
        <w:rPr>
          <w:spacing w:val="-5"/>
          <w:sz w:val="63"/>
        </w:rPr>
        <w:t xml:space="preserve">for </w:t>
      </w:r>
      <w:r>
        <w:rPr>
          <w:sz w:val="63"/>
        </w:rPr>
        <w:t xml:space="preserve">a </w:t>
      </w:r>
      <w:r>
        <w:rPr>
          <w:spacing w:val="-3"/>
          <w:sz w:val="63"/>
        </w:rPr>
        <w:t xml:space="preserve">real </w:t>
      </w:r>
      <w:r>
        <w:rPr>
          <w:spacing w:val="-6"/>
          <w:sz w:val="63"/>
        </w:rPr>
        <w:t>interview</w:t>
      </w:r>
      <w:r w:rsidR="00742FD2">
        <w:rPr>
          <w:spacing w:val="-6"/>
          <w:sz w:val="63"/>
        </w:rPr>
        <w:t>.</w:t>
      </w:r>
    </w:p>
    <w:p w:rsidR="004D6DBE" w:rsidRDefault="00F44886">
      <w:pPr>
        <w:pStyle w:val="ListParagraph"/>
        <w:numPr>
          <w:ilvl w:val="0"/>
          <w:numId w:val="1"/>
        </w:numPr>
        <w:tabs>
          <w:tab w:val="left" w:pos="813"/>
          <w:tab w:val="left" w:pos="814"/>
        </w:tabs>
        <w:spacing w:before="10" w:line="237" w:lineRule="auto"/>
        <w:ind w:left="814" w:right="341"/>
        <w:rPr>
          <w:sz w:val="63"/>
        </w:rPr>
      </w:pPr>
      <w:r>
        <w:rPr>
          <w:spacing w:val="-4"/>
          <w:sz w:val="63"/>
        </w:rPr>
        <w:t xml:space="preserve">Reorder </w:t>
      </w:r>
      <w:r>
        <w:rPr>
          <w:spacing w:val="-3"/>
          <w:sz w:val="63"/>
        </w:rPr>
        <w:t xml:space="preserve">your examples </w:t>
      </w:r>
      <w:r>
        <w:rPr>
          <w:sz w:val="63"/>
        </w:rPr>
        <w:t xml:space="preserve">with the </w:t>
      </w:r>
      <w:r>
        <w:rPr>
          <w:b/>
          <w:sz w:val="63"/>
        </w:rPr>
        <w:t xml:space="preserve">best </w:t>
      </w:r>
      <w:r>
        <w:rPr>
          <w:b/>
          <w:spacing w:val="-4"/>
          <w:sz w:val="63"/>
        </w:rPr>
        <w:t xml:space="preserve">example for </w:t>
      </w:r>
      <w:r>
        <w:rPr>
          <w:b/>
          <w:sz w:val="63"/>
        </w:rPr>
        <w:t xml:space="preserve">each criterion </w:t>
      </w:r>
      <w:r>
        <w:rPr>
          <w:b/>
          <w:spacing w:val="-4"/>
          <w:sz w:val="63"/>
        </w:rPr>
        <w:t xml:space="preserve">at </w:t>
      </w:r>
      <w:r>
        <w:rPr>
          <w:b/>
          <w:sz w:val="63"/>
        </w:rPr>
        <w:t xml:space="preserve">the </w:t>
      </w:r>
      <w:r>
        <w:rPr>
          <w:b/>
          <w:spacing w:val="-3"/>
          <w:sz w:val="63"/>
        </w:rPr>
        <w:t xml:space="preserve">top </w:t>
      </w:r>
      <w:r>
        <w:rPr>
          <w:sz w:val="63"/>
        </w:rPr>
        <w:t>within the</w:t>
      </w:r>
      <w:r>
        <w:rPr>
          <w:spacing w:val="1"/>
          <w:sz w:val="63"/>
        </w:rPr>
        <w:t xml:space="preserve"> </w:t>
      </w:r>
      <w:r>
        <w:rPr>
          <w:sz w:val="63"/>
        </w:rPr>
        <w:t>table.</w:t>
      </w:r>
    </w:p>
    <w:p w:rsidR="004D6DBE" w:rsidRDefault="00F44886">
      <w:pPr>
        <w:pStyle w:val="ListParagraph"/>
        <w:numPr>
          <w:ilvl w:val="0"/>
          <w:numId w:val="1"/>
        </w:numPr>
        <w:tabs>
          <w:tab w:val="left" w:pos="813"/>
          <w:tab w:val="left" w:pos="815"/>
        </w:tabs>
        <w:spacing w:before="8" w:line="237" w:lineRule="auto"/>
        <w:ind w:left="814" w:right="1479"/>
        <w:rPr>
          <w:sz w:val="63"/>
        </w:rPr>
      </w:pPr>
      <w:r>
        <w:rPr>
          <w:b/>
          <w:sz w:val="63"/>
        </w:rPr>
        <w:t xml:space="preserve">Identify </w:t>
      </w:r>
      <w:r>
        <w:rPr>
          <w:b/>
          <w:spacing w:val="-4"/>
          <w:sz w:val="63"/>
        </w:rPr>
        <w:t xml:space="preserve">any gaps </w:t>
      </w:r>
      <w:r>
        <w:rPr>
          <w:sz w:val="63"/>
        </w:rPr>
        <w:t xml:space="preserve">in </w:t>
      </w:r>
      <w:r>
        <w:rPr>
          <w:spacing w:val="-3"/>
          <w:sz w:val="63"/>
        </w:rPr>
        <w:t xml:space="preserve">your </w:t>
      </w:r>
      <w:r>
        <w:rPr>
          <w:sz w:val="63"/>
        </w:rPr>
        <w:t xml:space="preserve">evidence. If </w:t>
      </w:r>
      <w:r>
        <w:rPr>
          <w:spacing w:val="-4"/>
          <w:sz w:val="63"/>
        </w:rPr>
        <w:t xml:space="preserve">you </w:t>
      </w:r>
      <w:r>
        <w:rPr>
          <w:spacing w:val="-5"/>
          <w:sz w:val="63"/>
        </w:rPr>
        <w:t xml:space="preserve">have </w:t>
      </w:r>
      <w:r>
        <w:rPr>
          <w:sz w:val="63"/>
        </w:rPr>
        <w:t>time it is worth seeking out opportunities</w:t>
      </w:r>
      <w:r>
        <w:rPr>
          <w:spacing w:val="22"/>
          <w:sz w:val="63"/>
        </w:rPr>
        <w:t xml:space="preserve"> </w:t>
      </w:r>
      <w:r>
        <w:rPr>
          <w:spacing w:val="-4"/>
          <w:sz w:val="63"/>
        </w:rPr>
        <w:t>to</w:t>
      </w:r>
      <w:r>
        <w:rPr>
          <w:spacing w:val="19"/>
          <w:sz w:val="63"/>
        </w:rPr>
        <w:t xml:space="preserve"> </w:t>
      </w:r>
      <w:r>
        <w:rPr>
          <w:sz w:val="63"/>
        </w:rPr>
        <w:t>develop</w:t>
      </w:r>
      <w:r>
        <w:rPr>
          <w:spacing w:val="15"/>
          <w:sz w:val="63"/>
        </w:rPr>
        <w:t xml:space="preserve"> </w:t>
      </w:r>
      <w:r>
        <w:rPr>
          <w:sz w:val="63"/>
        </w:rPr>
        <w:t>evidence</w:t>
      </w:r>
      <w:r>
        <w:rPr>
          <w:spacing w:val="16"/>
          <w:sz w:val="63"/>
        </w:rPr>
        <w:t xml:space="preserve"> </w:t>
      </w:r>
      <w:r>
        <w:rPr>
          <w:sz w:val="63"/>
        </w:rPr>
        <w:t>of</w:t>
      </w:r>
      <w:r>
        <w:rPr>
          <w:spacing w:val="17"/>
          <w:sz w:val="63"/>
        </w:rPr>
        <w:t xml:space="preserve"> </w:t>
      </w:r>
      <w:r>
        <w:rPr>
          <w:sz w:val="63"/>
        </w:rPr>
        <w:t>skills/criteria</w:t>
      </w:r>
      <w:r>
        <w:rPr>
          <w:spacing w:val="17"/>
          <w:sz w:val="63"/>
        </w:rPr>
        <w:t xml:space="preserve"> </w:t>
      </w:r>
      <w:r>
        <w:rPr>
          <w:spacing w:val="-4"/>
          <w:sz w:val="63"/>
        </w:rPr>
        <w:t>you</w:t>
      </w:r>
      <w:r>
        <w:rPr>
          <w:spacing w:val="19"/>
          <w:sz w:val="63"/>
        </w:rPr>
        <w:t xml:space="preserve"> </w:t>
      </w:r>
      <w:r>
        <w:rPr>
          <w:spacing w:val="-5"/>
          <w:sz w:val="63"/>
        </w:rPr>
        <w:t>have</w:t>
      </w:r>
      <w:r>
        <w:rPr>
          <w:spacing w:val="16"/>
          <w:sz w:val="63"/>
        </w:rPr>
        <w:t xml:space="preserve"> </w:t>
      </w:r>
      <w:r>
        <w:rPr>
          <w:sz w:val="63"/>
        </w:rPr>
        <w:t>less</w:t>
      </w:r>
      <w:r>
        <w:rPr>
          <w:spacing w:val="17"/>
          <w:sz w:val="63"/>
        </w:rPr>
        <w:t xml:space="preserve"> </w:t>
      </w:r>
      <w:r>
        <w:rPr>
          <w:sz w:val="63"/>
        </w:rPr>
        <w:t>evidence</w:t>
      </w:r>
      <w:r>
        <w:rPr>
          <w:spacing w:val="16"/>
          <w:sz w:val="63"/>
        </w:rPr>
        <w:t xml:space="preserve"> </w:t>
      </w:r>
      <w:r>
        <w:rPr>
          <w:spacing w:val="-20"/>
          <w:sz w:val="63"/>
        </w:rPr>
        <w:t>for.</w:t>
      </w:r>
    </w:p>
    <w:p w:rsidR="004D6DBE" w:rsidRDefault="00F44886">
      <w:pPr>
        <w:pStyle w:val="ListParagraph"/>
        <w:numPr>
          <w:ilvl w:val="0"/>
          <w:numId w:val="1"/>
        </w:numPr>
        <w:tabs>
          <w:tab w:val="left" w:pos="813"/>
          <w:tab w:val="left" w:pos="815"/>
        </w:tabs>
        <w:spacing w:line="237" w:lineRule="auto"/>
        <w:ind w:left="813" w:right="160" w:hanging="717"/>
        <w:rPr>
          <w:sz w:val="63"/>
        </w:rPr>
      </w:pPr>
      <w:r>
        <w:rPr>
          <w:sz w:val="63"/>
        </w:rPr>
        <w:t xml:space="preserve">Remember that the </w:t>
      </w:r>
      <w:r>
        <w:rPr>
          <w:spacing w:val="-3"/>
          <w:sz w:val="63"/>
        </w:rPr>
        <w:t xml:space="preserve">recruiter </w:t>
      </w:r>
      <w:r>
        <w:rPr>
          <w:sz w:val="63"/>
        </w:rPr>
        <w:t xml:space="preserve">is </w:t>
      </w:r>
      <w:r>
        <w:rPr>
          <w:spacing w:val="-5"/>
          <w:sz w:val="63"/>
        </w:rPr>
        <w:t xml:space="preserve">interested </w:t>
      </w:r>
      <w:r>
        <w:rPr>
          <w:sz w:val="63"/>
        </w:rPr>
        <w:t xml:space="preserve">in </w:t>
      </w:r>
      <w:r>
        <w:rPr>
          <w:b/>
          <w:spacing w:val="-7"/>
          <w:sz w:val="63"/>
        </w:rPr>
        <w:t>YOU</w:t>
      </w:r>
      <w:r>
        <w:rPr>
          <w:spacing w:val="-7"/>
          <w:sz w:val="63"/>
        </w:rPr>
        <w:t xml:space="preserve">, </w:t>
      </w:r>
      <w:r>
        <w:rPr>
          <w:sz w:val="63"/>
        </w:rPr>
        <w:t xml:space="preserve">no one else. </w:t>
      </w:r>
      <w:r>
        <w:rPr>
          <w:spacing w:val="-6"/>
          <w:sz w:val="63"/>
        </w:rPr>
        <w:t xml:space="preserve">Even </w:t>
      </w:r>
      <w:r>
        <w:rPr>
          <w:spacing w:val="-5"/>
          <w:sz w:val="63"/>
        </w:rPr>
        <w:t xml:space="preserve">for </w:t>
      </w:r>
      <w:r>
        <w:rPr>
          <w:sz w:val="63"/>
        </w:rPr>
        <w:t xml:space="preserve">team </w:t>
      </w:r>
      <w:r>
        <w:rPr>
          <w:spacing w:val="-3"/>
          <w:sz w:val="63"/>
        </w:rPr>
        <w:t xml:space="preserve">work examples, </w:t>
      </w:r>
      <w:r>
        <w:rPr>
          <w:sz w:val="63"/>
        </w:rPr>
        <w:t xml:space="preserve">the </w:t>
      </w:r>
      <w:r>
        <w:rPr>
          <w:spacing w:val="-4"/>
          <w:sz w:val="63"/>
        </w:rPr>
        <w:t xml:space="preserve">focus </w:t>
      </w:r>
      <w:r>
        <w:rPr>
          <w:sz w:val="63"/>
        </w:rPr>
        <w:t xml:space="preserve">should be on what </w:t>
      </w:r>
      <w:r>
        <w:rPr>
          <w:b/>
          <w:spacing w:val="-8"/>
          <w:sz w:val="63"/>
        </w:rPr>
        <w:t xml:space="preserve">YOU </w:t>
      </w:r>
      <w:r>
        <w:rPr>
          <w:sz w:val="63"/>
        </w:rPr>
        <w:t xml:space="preserve">did and </w:t>
      </w:r>
      <w:r>
        <w:rPr>
          <w:spacing w:val="-3"/>
          <w:sz w:val="63"/>
        </w:rPr>
        <w:t xml:space="preserve">contributed </w:t>
      </w:r>
      <w:r>
        <w:rPr>
          <w:spacing w:val="-4"/>
          <w:sz w:val="63"/>
        </w:rPr>
        <w:t xml:space="preserve">towards </w:t>
      </w:r>
      <w:r>
        <w:rPr>
          <w:sz w:val="63"/>
        </w:rPr>
        <w:t xml:space="preserve">the team, </w:t>
      </w:r>
      <w:r>
        <w:rPr>
          <w:spacing w:val="-4"/>
          <w:sz w:val="63"/>
        </w:rPr>
        <w:t xml:space="preserve">rather </w:t>
      </w:r>
      <w:r>
        <w:rPr>
          <w:sz w:val="63"/>
        </w:rPr>
        <w:t xml:space="preserve">than the </w:t>
      </w:r>
      <w:r w:rsidR="00967D41">
        <w:rPr>
          <w:sz w:val="63"/>
        </w:rPr>
        <w:t>team</w:t>
      </w:r>
      <w:r>
        <w:rPr>
          <w:sz w:val="63"/>
        </w:rPr>
        <w:t>.</w:t>
      </w:r>
    </w:p>
    <w:p w:rsidR="004D6DBE" w:rsidRDefault="00F44886">
      <w:pPr>
        <w:pStyle w:val="ListParagraph"/>
        <w:numPr>
          <w:ilvl w:val="0"/>
          <w:numId w:val="1"/>
        </w:numPr>
        <w:tabs>
          <w:tab w:val="left" w:pos="812"/>
          <w:tab w:val="left" w:pos="813"/>
        </w:tabs>
        <w:spacing w:before="11" w:line="237" w:lineRule="auto"/>
        <w:ind w:right="102" w:hanging="717"/>
        <w:rPr>
          <w:sz w:val="63"/>
        </w:rPr>
      </w:pPr>
      <w:r>
        <w:rPr>
          <w:sz w:val="63"/>
        </w:rPr>
        <w:t xml:space="preserve">Include </w:t>
      </w:r>
      <w:r>
        <w:rPr>
          <w:spacing w:val="-3"/>
          <w:sz w:val="63"/>
        </w:rPr>
        <w:t xml:space="preserve">examples </w:t>
      </w:r>
      <w:r>
        <w:rPr>
          <w:spacing w:val="-4"/>
          <w:sz w:val="63"/>
        </w:rPr>
        <w:t xml:space="preserve">from </w:t>
      </w:r>
      <w:r>
        <w:rPr>
          <w:b/>
          <w:sz w:val="63"/>
        </w:rPr>
        <w:t xml:space="preserve">the full </w:t>
      </w:r>
      <w:r>
        <w:rPr>
          <w:b/>
          <w:spacing w:val="-5"/>
          <w:sz w:val="63"/>
        </w:rPr>
        <w:t xml:space="preserve">range </w:t>
      </w:r>
      <w:r>
        <w:rPr>
          <w:b/>
          <w:sz w:val="63"/>
        </w:rPr>
        <w:t xml:space="preserve">of activities </w:t>
      </w:r>
      <w:r>
        <w:rPr>
          <w:sz w:val="63"/>
        </w:rPr>
        <w:t xml:space="preserve">and </w:t>
      </w:r>
      <w:r>
        <w:rPr>
          <w:b/>
          <w:sz w:val="63"/>
        </w:rPr>
        <w:t xml:space="preserve">achievements </w:t>
      </w:r>
      <w:r>
        <w:rPr>
          <w:sz w:val="63"/>
        </w:rPr>
        <w:t xml:space="preserve">on </w:t>
      </w:r>
      <w:r>
        <w:rPr>
          <w:spacing w:val="-3"/>
          <w:sz w:val="63"/>
        </w:rPr>
        <w:t xml:space="preserve">your </w:t>
      </w:r>
      <w:r>
        <w:rPr>
          <w:sz w:val="63"/>
        </w:rPr>
        <w:t xml:space="preserve">applications and </w:t>
      </w:r>
      <w:r>
        <w:rPr>
          <w:spacing w:val="-22"/>
          <w:sz w:val="63"/>
        </w:rPr>
        <w:t xml:space="preserve">CV. </w:t>
      </w:r>
      <w:r>
        <w:rPr>
          <w:sz w:val="63"/>
        </w:rPr>
        <w:t xml:space="preserve">If </w:t>
      </w:r>
      <w:r>
        <w:rPr>
          <w:spacing w:val="-4"/>
          <w:sz w:val="63"/>
        </w:rPr>
        <w:t xml:space="preserve">you </w:t>
      </w:r>
      <w:r>
        <w:rPr>
          <w:spacing w:val="-3"/>
          <w:sz w:val="63"/>
        </w:rPr>
        <w:t xml:space="preserve">are </w:t>
      </w:r>
      <w:r>
        <w:rPr>
          <w:sz w:val="63"/>
        </w:rPr>
        <w:t xml:space="preserve">using an </w:t>
      </w:r>
      <w:r>
        <w:rPr>
          <w:spacing w:val="-4"/>
          <w:sz w:val="63"/>
        </w:rPr>
        <w:t xml:space="preserve">example from </w:t>
      </w:r>
      <w:r>
        <w:rPr>
          <w:sz w:val="63"/>
        </w:rPr>
        <w:t xml:space="preserve">one activity </w:t>
      </w:r>
      <w:r>
        <w:rPr>
          <w:spacing w:val="-5"/>
          <w:sz w:val="63"/>
        </w:rPr>
        <w:t xml:space="preserve">for </w:t>
      </w:r>
      <w:r>
        <w:rPr>
          <w:spacing w:val="-3"/>
          <w:sz w:val="63"/>
        </w:rPr>
        <w:t xml:space="preserve">more </w:t>
      </w:r>
      <w:r>
        <w:rPr>
          <w:sz w:val="63"/>
        </w:rPr>
        <w:t xml:space="preserve">than one </w:t>
      </w:r>
      <w:r>
        <w:rPr>
          <w:spacing w:val="-6"/>
          <w:sz w:val="63"/>
        </w:rPr>
        <w:t xml:space="preserve">competency, </w:t>
      </w:r>
      <w:r>
        <w:rPr>
          <w:sz w:val="63"/>
        </w:rPr>
        <w:t xml:space="preserve">try </w:t>
      </w:r>
      <w:r>
        <w:rPr>
          <w:spacing w:val="-4"/>
          <w:sz w:val="63"/>
        </w:rPr>
        <w:t xml:space="preserve">to focus </w:t>
      </w:r>
      <w:r>
        <w:rPr>
          <w:sz w:val="63"/>
        </w:rPr>
        <w:t xml:space="preserve">on a </w:t>
      </w:r>
      <w:r>
        <w:rPr>
          <w:spacing w:val="-5"/>
          <w:sz w:val="63"/>
        </w:rPr>
        <w:t xml:space="preserve">different </w:t>
      </w:r>
      <w:r>
        <w:rPr>
          <w:sz w:val="63"/>
        </w:rPr>
        <w:t xml:space="preserve">aspect of that activity </w:t>
      </w:r>
      <w:r>
        <w:rPr>
          <w:spacing w:val="-4"/>
          <w:sz w:val="63"/>
        </w:rPr>
        <w:t xml:space="preserve">to </w:t>
      </w:r>
      <w:r>
        <w:rPr>
          <w:sz w:val="63"/>
        </w:rPr>
        <w:t xml:space="preserve">give a </w:t>
      </w:r>
      <w:r>
        <w:rPr>
          <w:spacing w:val="-3"/>
          <w:sz w:val="63"/>
        </w:rPr>
        <w:t xml:space="preserve">breadth </w:t>
      </w:r>
      <w:r>
        <w:rPr>
          <w:sz w:val="63"/>
        </w:rPr>
        <w:t>of</w:t>
      </w:r>
      <w:r>
        <w:rPr>
          <w:spacing w:val="1"/>
          <w:sz w:val="63"/>
        </w:rPr>
        <w:t xml:space="preserve"> </w:t>
      </w:r>
      <w:r>
        <w:rPr>
          <w:sz w:val="63"/>
        </w:rPr>
        <w:t>evidence.</w:t>
      </w:r>
    </w:p>
    <w:p w:rsidR="004D6DBE" w:rsidRDefault="004D6DBE">
      <w:pPr>
        <w:pStyle w:val="BodyText"/>
        <w:rPr>
          <w:sz w:val="20"/>
        </w:rPr>
      </w:pPr>
    </w:p>
    <w:p w:rsidR="00E31143" w:rsidRDefault="00E31143">
      <w:pPr>
        <w:pStyle w:val="Heading1"/>
        <w:spacing w:before="149" w:line="235" w:lineRule="auto"/>
        <w:ind w:left="6344"/>
        <w:rPr>
          <w:b/>
          <w:color w:val="FFFFFF"/>
        </w:rPr>
      </w:pPr>
    </w:p>
    <w:p w:rsidR="004D6DBE" w:rsidRDefault="00F44886">
      <w:pPr>
        <w:pStyle w:val="Heading1"/>
        <w:spacing w:before="149" w:line="235" w:lineRule="auto"/>
        <w:ind w:left="6344"/>
      </w:pPr>
      <w:r>
        <w:rPr>
          <w:b/>
          <w:color w:val="FFFFFF"/>
        </w:rPr>
        <w:t xml:space="preserve">Do you </w:t>
      </w:r>
      <w:r>
        <w:rPr>
          <w:b/>
          <w:color w:val="FFFFFF"/>
          <w:spacing w:val="-5"/>
        </w:rPr>
        <w:t xml:space="preserve">have </w:t>
      </w:r>
      <w:r>
        <w:rPr>
          <w:b/>
          <w:color w:val="FFFFFF"/>
        </w:rPr>
        <w:t xml:space="preserve">an interview coming up? </w:t>
      </w:r>
      <w:r>
        <w:rPr>
          <w:color w:val="FFFFFF"/>
          <w:spacing w:val="-5"/>
        </w:rPr>
        <w:t xml:space="preserve">Why </w:t>
      </w:r>
      <w:r>
        <w:rPr>
          <w:color w:val="FFFFFF"/>
        </w:rPr>
        <w:t>not book a practice interview appointment with one of our</w:t>
      </w:r>
      <w:r>
        <w:rPr>
          <w:color w:val="FFFFFF"/>
          <w:spacing w:val="-89"/>
        </w:rPr>
        <w:t xml:space="preserve"> </w:t>
      </w:r>
      <w:r>
        <w:rPr>
          <w:color w:val="FFFFFF"/>
          <w:spacing w:val="-4"/>
        </w:rPr>
        <w:t xml:space="preserve">Careers </w:t>
      </w:r>
      <w:r>
        <w:rPr>
          <w:color w:val="FFFFFF"/>
        </w:rPr>
        <w:t>Advis</w:t>
      </w:r>
      <w:r w:rsidR="00BA7593">
        <w:rPr>
          <w:color w:val="FFFFFF"/>
        </w:rPr>
        <w:t>o</w:t>
      </w:r>
      <w:r>
        <w:rPr>
          <w:color w:val="FFFFFF"/>
        </w:rPr>
        <w:t xml:space="preserve">rs, either online </w:t>
      </w:r>
      <w:r>
        <w:rPr>
          <w:color w:val="FFFFFF"/>
          <w:spacing w:val="-4"/>
        </w:rPr>
        <w:t>(</w:t>
      </w:r>
      <w:hyperlink r:id="rId9">
        <w:r>
          <w:rPr>
            <w:color w:val="FFFFFF"/>
            <w:spacing w:val="-4"/>
            <w:u w:val="thick" w:color="FFFFFF"/>
          </w:rPr>
          <w:t>www.abdn.ac.uk/careers</w:t>
        </w:r>
      </w:hyperlink>
      <w:r>
        <w:rPr>
          <w:color w:val="FFFFFF"/>
          <w:spacing w:val="-4"/>
        </w:rPr>
        <w:t xml:space="preserve">) </w:t>
      </w:r>
      <w:r>
        <w:rPr>
          <w:color w:val="FFFFFF"/>
        </w:rPr>
        <w:t>or by telephone (01224 273601).</w:t>
      </w:r>
    </w:p>
    <w:p w:rsidR="004D6DBE" w:rsidRDefault="004D6DBE">
      <w:pPr>
        <w:spacing w:line="235" w:lineRule="auto"/>
        <w:sectPr w:rsidR="004D6DBE">
          <w:type w:val="continuous"/>
          <w:pgSz w:w="22370" w:h="31660"/>
          <w:pgMar w:top="200" w:right="40" w:bottom="0" w:left="0" w:header="720" w:footer="720" w:gutter="0"/>
          <w:cols w:space="720"/>
        </w:sectPr>
      </w:pPr>
    </w:p>
    <w:tbl>
      <w:tblPr>
        <w:tblW w:w="0" w:type="auto"/>
        <w:tblInd w:w="42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7"/>
        <w:gridCol w:w="4627"/>
        <w:gridCol w:w="11482"/>
      </w:tblGrid>
      <w:tr w:rsidR="004D6DBE">
        <w:trPr>
          <w:trHeight w:val="1913"/>
        </w:trPr>
        <w:tc>
          <w:tcPr>
            <w:tcW w:w="5427" w:type="dxa"/>
            <w:tcBorders>
              <w:bottom w:val="single" w:sz="18" w:space="0" w:color="FFFFFF"/>
            </w:tcBorders>
            <w:shd w:val="clear" w:color="auto" w:fill="4471C4"/>
          </w:tcPr>
          <w:p w:rsidR="004D6DBE" w:rsidRDefault="00F44886">
            <w:pPr>
              <w:pStyle w:val="TableParagraph"/>
              <w:spacing w:before="670"/>
              <w:ind w:left="177"/>
              <w:rPr>
                <w:b/>
                <w:sz w:val="87"/>
              </w:rPr>
            </w:pPr>
            <w:bookmarkStart w:id="2" w:name="Slide_Number_2"/>
            <w:bookmarkEnd w:id="2"/>
            <w:r>
              <w:rPr>
                <w:b/>
                <w:color w:val="FFFFFF"/>
                <w:sz w:val="87"/>
              </w:rPr>
              <w:lastRenderedPageBreak/>
              <w:t>COMPETENCY</w:t>
            </w:r>
          </w:p>
        </w:tc>
        <w:tc>
          <w:tcPr>
            <w:tcW w:w="4627" w:type="dxa"/>
            <w:tcBorders>
              <w:bottom w:val="single" w:sz="18" w:space="0" w:color="FFFFFF"/>
            </w:tcBorders>
            <w:shd w:val="clear" w:color="auto" w:fill="4471C4"/>
          </w:tcPr>
          <w:p w:rsidR="004D6DBE" w:rsidRDefault="00F44886">
            <w:pPr>
              <w:pStyle w:val="TableParagraph"/>
              <w:spacing w:before="606"/>
              <w:ind w:left="372"/>
              <w:rPr>
                <w:b/>
                <w:sz w:val="87"/>
              </w:rPr>
            </w:pPr>
            <w:r>
              <w:rPr>
                <w:b/>
                <w:color w:val="FFFFFF"/>
                <w:sz w:val="87"/>
              </w:rPr>
              <w:t>EXAMPLES</w:t>
            </w:r>
          </w:p>
        </w:tc>
        <w:tc>
          <w:tcPr>
            <w:tcW w:w="11482" w:type="dxa"/>
            <w:tcBorders>
              <w:bottom w:val="single" w:sz="18" w:space="0" w:color="FFFFFF"/>
            </w:tcBorders>
            <w:shd w:val="clear" w:color="auto" w:fill="4471C4"/>
          </w:tcPr>
          <w:p w:rsidR="004D6DBE" w:rsidRDefault="00F44886">
            <w:pPr>
              <w:pStyle w:val="TableParagraph"/>
              <w:spacing w:before="415"/>
              <w:ind w:left="3247"/>
              <w:rPr>
                <w:b/>
                <w:sz w:val="87"/>
              </w:rPr>
            </w:pPr>
            <w:r>
              <w:rPr>
                <w:b/>
                <w:color w:val="FFFFFF"/>
                <w:sz w:val="87"/>
              </w:rPr>
              <w:t>STARR Details</w:t>
            </w:r>
          </w:p>
        </w:tc>
      </w:tr>
      <w:tr w:rsidR="004D6DBE">
        <w:trPr>
          <w:trHeight w:val="15433"/>
        </w:trPr>
        <w:tc>
          <w:tcPr>
            <w:tcW w:w="5427" w:type="dxa"/>
            <w:tcBorders>
              <w:top w:val="single" w:sz="18" w:space="0" w:color="FFFFFF"/>
            </w:tcBorders>
            <w:shd w:val="clear" w:color="auto" w:fill="CFD4EA"/>
          </w:tcPr>
          <w:p w:rsidR="004D6DBE" w:rsidRDefault="00F44886">
            <w:pPr>
              <w:pStyle w:val="TableParagraph"/>
              <w:spacing w:before="15"/>
              <w:ind w:left="94"/>
              <w:rPr>
                <w:b/>
                <w:sz w:val="56"/>
              </w:rPr>
            </w:pPr>
            <w:r>
              <w:rPr>
                <w:b/>
                <w:sz w:val="56"/>
              </w:rPr>
              <w:t>Example - Teamwork</w:t>
            </w:r>
          </w:p>
        </w:tc>
        <w:tc>
          <w:tcPr>
            <w:tcW w:w="4627" w:type="dxa"/>
            <w:tcBorders>
              <w:top w:val="single" w:sz="18" w:space="0" w:color="FFFFFF"/>
            </w:tcBorders>
            <w:shd w:val="clear" w:color="auto" w:fill="CFD4EA"/>
          </w:tcPr>
          <w:p w:rsidR="004D6DBE" w:rsidRDefault="00F44886">
            <w:pPr>
              <w:pStyle w:val="TableParagraph"/>
              <w:spacing w:before="25" w:line="235" w:lineRule="auto"/>
              <w:ind w:left="94" w:right="500"/>
              <w:rPr>
                <w:b/>
                <w:sz w:val="56"/>
              </w:rPr>
            </w:pPr>
            <w:r>
              <w:rPr>
                <w:b/>
                <w:sz w:val="56"/>
              </w:rPr>
              <w:t>Team member of Asda clothes department</w:t>
            </w:r>
          </w:p>
          <w:p w:rsidR="004D6DBE" w:rsidRDefault="004D6DBE">
            <w:pPr>
              <w:pStyle w:val="TableParagraph"/>
              <w:rPr>
                <w:sz w:val="56"/>
              </w:rPr>
            </w:pPr>
          </w:p>
          <w:p w:rsidR="004D6DBE" w:rsidRDefault="004D6DBE">
            <w:pPr>
              <w:pStyle w:val="TableParagraph"/>
              <w:rPr>
                <w:sz w:val="56"/>
              </w:rPr>
            </w:pPr>
          </w:p>
          <w:p w:rsidR="004D6DBE" w:rsidRDefault="004D6DBE">
            <w:pPr>
              <w:pStyle w:val="TableParagraph"/>
              <w:rPr>
                <w:sz w:val="56"/>
              </w:rPr>
            </w:pPr>
          </w:p>
          <w:p w:rsidR="004D6DBE" w:rsidRDefault="004D6DBE">
            <w:pPr>
              <w:pStyle w:val="TableParagraph"/>
              <w:rPr>
                <w:sz w:val="56"/>
              </w:rPr>
            </w:pPr>
          </w:p>
          <w:p w:rsidR="004D6DBE" w:rsidRDefault="004D6DBE">
            <w:pPr>
              <w:pStyle w:val="TableParagraph"/>
              <w:rPr>
                <w:sz w:val="56"/>
              </w:rPr>
            </w:pPr>
          </w:p>
          <w:p w:rsidR="004D6DBE" w:rsidRDefault="004D6DBE">
            <w:pPr>
              <w:pStyle w:val="TableParagraph"/>
              <w:rPr>
                <w:sz w:val="50"/>
              </w:rPr>
            </w:pPr>
          </w:p>
          <w:p w:rsidR="004D6DBE" w:rsidRDefault="00F44886">
            <w:pPr>
              <w:pStyle w:val="TableParagraph"/>
              <w:spacing w:line="235" w:lineRule="auto"/>
              <w:ind w:left="94" w:right="834"/>
              <w:rPr>
                <w:b/>
                <w:sz w:val="56"/>
              </w:rPr>
            </w:pPr>
            <w:r>
              <w:rPr>
                <w:b/>
                <w:sz w:val="56"/>
              </w:rPr>
              <w:t>Secretary of Juggling Society</w:t>
            </w:r>
          </w:p>
          <w:p w:rsidR="004D6DBE" w:rsidRDefault="004D6DBE">
            <w:pPr>
              <w:pStyle w:val="TableParagraph"/>
              <w:rPr>
                <w:sz w:val="56"/>
              </w:rPr>
            </w:pPr>
          </w:p>
          <w:p w:rsidR="004D6DBE" w:rsidRDefault="004D6DBE">
            <w:pPr>
              <w:pStyle w:val="TableParagraph"/>
              <w:rPr>
                <w:sz w:val="56"/>
              </w:rPr>
            </w:pPr>
          </w:p>
          <w:p w:rsidR="004D6DBE" w:rsidRDefault="004D6DBE">
            <w:pPr>
              <w:pStyle w:val="TableParagraph"/>
              <w:rPr>
                <w:sz w:val="56"/>
              </w:rPr>
            </w:pPr>
          </w:p>
          <w:p w:rsidR="004D6DBE" w:rsidRDefault="004D6DBE">
            <w:pPr>
              <w:pStyle w:val="TableParagraph"/>
              <w:rPr>
                <w:sz w:val="56"/>
              </w:rPr>
            </w:pPr>
          </w:p>
          <w:p w:rsidR="004D6DBE" w:rsidRDefault="004D6DBE">
            <w:pPr>
              <w:pStyle w:val="TableParagraph"/>
              <w:rPr>
                <w:sz w:val="56"/>
              </w:rPr>
            </w:pPr>
          </w:p>
          <w:p w:rsidR="004D6DBE" w:rsidRDefault="004D6DBE">
            <w:pPr>
              <w:pStyle w:val="TableParagraph"/>
              <w:rPr>
                <w:sz w:val="56"/>
              </w:rPr>
            </w:pPr>
          </w:p>
          <w:p w:rsidR="004D6DBE" w:rsidRDefault="004D6DBE">
            <w:pPr>
              <w:pStyle w:val="TableParagraph"/>
              <w:spacing w:before="9"/>
              <w:rPr>
                <w:sz w:val="48"/>
              </w:rPr>
            </w:pPr>
          </w:p>
          <w:p w:rsidR="004D6DBE" w:rsidRDefault="00F44886">
            <w:pPr>
              <w:pStyle w:val="TableParagraph"/>
              <w:spacing w:before="1" w:line="235" w:lineRule="auto"/>
              <w:ind w:left="94"/>
              <w:rPr>
                <w:b/>
                <w:sz w:val="56"/>
              </w:rPr>
            </w:pPr>
            <w:r>
              <w:rPr>
                <w:b/>
                <w:sz w:val="56"/>
              </w:rPr>
              <w:t>Group project at University</w:t>
            </w:r>
          </w:p>
        </w:tc>
        <w:tc>
          <w:tcPr>
            <w:tcW w:w="11482" w:type="dxa"/>
            <w:tcBorders>
              <w:top w:val="single" w:sz="18" w:space="0" w:color="FFFFFF"/>
            </w:tcBorders>
            <w:shd w:val="clear" w:color="auto" w:fill="CFD4EA"/>
          </w:tcPr>
          <w:p w:rsidR="004D6DBE" w:rsidRDefault="00F44886">
            <w:pPr>
              <w:pStyle w:val="TableParagraph"/>
              <w:spacing w:before="14"/>
              <w:ind w:left="95"/>
              <w:rPr>
                <w:b/>
                <w:sz w:val="56"/>
              </w:rPr>
            </w:pPr>
            <w:r>
              <w:rPr>
                <w:b/>
                <w:sz w:val="56"/>
              </w:rPr>
              <w:t>Example for Asda:</w:t>
            </w:r>
          </w:p>
          <w:p w:rsidR="004D6DBE" w:rsidRDefault="004D6DBE">
            <w:pPr>
              <w:pStyle w:val="TableParagraph"/>
              <w:spacing w:before="10"/>
              <w:rPr>
                <w:sz w:val="54"/>
              </w:rPr>
            </w:pPr>
          </w:p>
          <w:p w:rsidR="004D6DBE" w:rsidRDefault="00F44886">
            <w:pPr>
              <w:pStyle w:val="TableParagraph"/>
              <w:spacing w:line="235" w:lineRule="auto"/>
              <w:ind w:left="95" w:right="1097" w:hanging="1"/>
              <w:rPr>
                <w:sz w:val="56"/>
              </w:rPr>
            </w:pPr>
            <w:r>
              <w:rPr>
                <w:b/>
                <w:sz w:val="56"/>
              </w:rPr>
              <w:t>S</w:t>
            </w:r>
            <w:r>
              <w:rPr>
                <w:sz w:val="56"/>
              </w:rPr>
              <w:t>ituation – part of a team of 6 staff members undertaking a nightshift stock-take.</w:t>
            </w:r>
          </w:p>
          <w:p w:rsidR="004D6DBE" w:rsidRDefault="00F44886">
            <w:pPr>
              <w:pStyle w:val="TableParagraph"/>
              <w:spacing w:before="1" w:line="235" w:lineRule="auto"/>
              <w:ind w:left="96" w:right="976" w:hanging="1"/>
              <w:rPr>
                <w:sz w:val="56"/>
              </w:rPr>
            </w:pPr>
            <w:r>
              <w:rPr>
                <w:b/>
                <w:sz w:val="56"/>
              </w:rPr>
              <w:t>T</w:t>
            </w:r>
            <w:r>
              <w:rPr>
                <w:sz w:val="56"/>
              </w:rPr>
              <w:t xml:space="preserve">ask – </w:t>
            </w:r>
            <w:r>
              <w:rPr>
                <w:spacing w:val="-3"/>
                <w:sz w:val="56"/>
              </w:rPr>
              <w:t xml:space="preserve">organise </w:t>
            </w:r>
            <w:r>
              <w:rPr>
                <w:sz w:val="56"/>
              </w:rPr>
              <w:t xml:space="preserve">the team </w:t>
            </w:r>
            <w:r>
              <w:rPr>
                <w:spacing w:val="-3"/>
                <w:sz w:val="56"/>
              </w:rPr>
              <w:t xml:space="preserve">to </w:t>
            </w:r>
            <w:r>
              <w:rPr>
                <w:spacing w:val="-2"/>
                <w:sz w:val="56"/>
              </w:rPr>
              <w:t xml:space="preserve">ensure </w:t>
            </w:r>
            <w:r>
              <w:rPr>
                <w:spacing w:val="-4"/>
                <w:sz w:val="56"/>
              </w:rPr>
              <w:t xml:space="preserve">stock-take </w:t>
            </w:r>
            <w:r>
              <w:rPr>
                <w:sz w:val="56"/>
              </w:rPr>
              <w:t>completed within the tight schedule.</w:t>
            </w:r>
          </w:p>
          <w:p w:rsidR="004D6DBE" w:rsidRDefault="00F44886">
            <w:pPr>
              <w:pStyle w:val="TableParagraph"/>
              <w:tabs>
                <w:tab w:val="left" w:pos="7502"/>
              </w:tabs>
              <w:spacing w:before="2" w:line="235" w:lineRule="auto"/>
              <w:ind w:left="96" w:right="244"/>
              <w:rPr>
                <w:sz w:val="56"/>
              </w:rPr>
            </w:pPr>
            <w:r>
              <w:rPr>
                <w:b/>
                <w:sz w:val="56"/>
              </w:rPr>
              <w:t>A</w:t>
            </w:r>
            <w:r>
              <w:rPr>
                <w:sz w:val="56"/>
              </w:rPr>
              <w:t xml:space="preserve">ction – I sought ideas </w:t>
            </w:r>
            <w:r>
              <w:rPr>
                <w:spacing w:val="-4"/>
                <w:sz w:val="56"/>
              </w:rPr>
              <w:t xml:space="preserve">from </w:t>
            </w:r>
            <w:r>
              <w:rPr>
                <w:sz w:val="56"/>
              </w:rPr>
              <w:t>the team about</w:t>
            </w:r>
            <w:r>
              <w:rPr>
                <w:spacing w:val="-41"/>
                <w:sz w:val="56"/>
              </w:rPr>
              <w:t xml:space="preserve"> </w:t>
            </w:r>
            <w:r>
              <w:rPr>
                <w:sz w:val="56"/>
              </w:rPr>
              <w:t xml:space="preserve">how </w:t>
            </w:r>
            <w:r>
              <w:rPr>
                <w:spacing w:val="-3"/>
                <w:sz w:val="56"/>
              </w:rPr>
              <w:t xml:space="preserve">to </w:t>
            </w:r>
            <w:r>
              <w:rPr>
                <w:sz w:val="56"/>
              </w:rPr>
              <w:t xml:space="preserve">best </w:t>
            </w:r>
            <w:r>
              <w:rPr>
                <w:spacing w:val="-3"/>
                <w:sz w:val="56"/>
              </w:rPr>
              <w:t xml:space="preserve">organise </w:t>
            </w:r>
            <w:r>
              <w:rPr>
                <w:sz w:val="56"/>
              </w:rPr>
              <w:t xml:space="preserve">ourselves, built on the ideas </w:t>
            </w:r>
            <w:r>
              <w:rPr>
                <w:spacing w:val="-5"/>
                <w:sz w:val="56"/>
              </w:rPr>
              <w:t xml:space="preserve">offered </w:t>
            </w:r>
            <w:r>
              <w:rPr>
                <w:sz w:val="56"/>
              </w:rPr>
              <w:t xml:space="preserve">and </w:t>
            </w:r>
            <w:r>
              <w:rPr>
                <w:spacing w:val="-2"/>
                <w:sz w:val="56"/>
              </w:rPr>
              <w:t xml:space="preserve">gained agreement </w:t>
            </w:r>
            <w:r>
              <w:rPr>
                <w:spacing w:val="-4"/>
                <w:sz w:val="56"/>
              </w:rPr>
              <w:t xml:space="preserve">from </w:t>
            </w:r>
            <w:r>
              <w:rPr>
                <w:sz w:val="56"/>
              </w:rPr>
              <w:t xml:space="preserve">team members on a </w:t>
            </w:r>
            <w:r>
              <w:rPr>
                <w:spacing w:val="-4"/>
                <w:sz w:val="56"/>
              </w:rPr>
              <w:t>course</w:t>
            </w:r>
            <w:r>
              <w:rPr>
                <w:spacing w:val="-14"/>
                <w:sz w:val="56"/>
              </w:rPr>
              <w:t xml:space="preserve"> </w:t>
            </w:r>
            <w:r>
              <w:rPr>
                <w:sz w:val="56"/>
              </w:rPr>
              <w:t>of</w:t>
            </w:r>
            <w:r>
              <w:rPr>
                <w:spacing w:val="-4"/>
                <w:sz w:val="56"/>
              </w:rPr>
              <w:t xml:space="preserve"> </w:t>
            </w:r>
            <w:r>
              <w:rPr>
                <w:sz w:val="56"/>
              </w:rPr>
              <w:t>action.</w:t>
            </w:r>
            <w:r>
              <w:rPr>
                <w:sz w:val="56"/>
              </w:rPr>
              <w:tab/>
              <w:t xml:space="preserve">I agreed </w:t>
            </w:r>
            <w:r>
              <w:rPr>
                <w:spacing w:val="-3"/>
                <w:sz w:val="56"/>
              </w:rPr>
              <w:t xml:space="preserve">to review progress at </w:t>
            </w:r>
            <w:r>
              <w:rPr>
                <w:sz w:val="56"/>
              </w:rPr>
              <w:t xml:space="preserve">regular times throughout the evening, and suggested adjustments </w:t>
            </w:r>
            <w:r>
              <w:rPr>
                <w:spacing w:val="-3"/>
                <w:sz w:val="56"/>
              </w:rPr>
              <w:t xml:space="preserve">to </w:t>
            </w:r>
            <w:r>
              <w:rPr>
                <w:spacing w:val="-5"/>
                <w:sz w:val="56"/>
              </w:rPr>
              <w:t xml:space="preserve">staff </w:t>
            </w:r>
            <w:r>
              <w:rPr>
                <w:sz w:val="56"/>
              </w:rPr>
              <w:t>distribution as needs</w:t>
            </w:r>
            <w:r>
              <w:rPr>
                <w:spacing w:val="-7"/>
                <w:sz w:val="56"/>
              </w:rPr>
              <w:t xml:space="preserve"> </w:t>
            </w:r>
            <w:r>
              <w:rPr>
                <w:spacing w:val="-3"/>
                <w:sz w:val="56"/>
              </w:rPr>
              <w:t>arose.</w:t>
            </w:r>
          </w:p>
          <w:p w:rsidR="004D6DBE" w:rsidRDefault="00F44886">
            <w:pPr>
              <w:pStyle w:val="TableParagraph"/>
              <w:spacing w:before="4" w:line="235" w:lineRule="auto"/>
              <w:ind w:left="96" w:right="506"/>
              <w:rPr>
                <w:sz w:val="56"/>
              </w:rPr>
            </w:pPr>
            <w:r>
              <w:rPr>
                <w:b/>
                <w:sz w:val="56"/>
              </w:rPr>
              <w:t>R</w:t>
            </w:r>
            <w:r>
              <w:rPr>
                <w:sz w:val="56"/>
              </w:rPr>
              <w:t xml:space="preserve">esult – </w:t>
            </w:r>
            <w:r>
              <w:rPr>
                <w:spacing w:val="-4"/>
                <w:sz w:val="56"/>
              </w:rPr>
              <w:t xml:space="preserve">Stock-take </w:t>
            </w:r>
            <w:r>
              <w:rPr>
                <w:spacing w:val="-3"/>
                <w:sz w:val="56"/>
              </w:rPr>
              <w:t xml:space="preserve">was undertaken </w:t>
            </w:r>
            <w:r>
              <w:rPr>
                <w:sz w:val="56"/>
              </w:rPr>
              <w:t xml:space="preserve">successfully 15 minutes ahead of schedule and line- management provided positive </w:t>
            </w:r>
            <w:r>
              <w:rPr>
                <w:spacing w:val="-3"/>
                <w:sz w:val="56"/>
              </w:rPr>
              <w:t xml:space="preserve">feedback </w:t>
            </w:r>
            <w:r>
              <w:rPr>
                <w:sz w:val="56"/>
              </w:rPr>
              <w:t xml:space="preserve">about quality and efficiency of how it had been </w:t>
            </w:r>
            <w:r>
              <w:rPr>
                <w:spacing w:val="-3"/>
                <w:sz w:val="56"/>
              </w:rPr>
              <w:t>organised.</w:t>
            </w:r>
          </w:p>
          <w:p w:rsidR="004D6DBE" w:rsidRDefault="00F44886">
            <w:pPr>
              <w:pStyle w:val="TableParagraph"/>
              <w:spacing w:before="4" w:line="235" w:lineRule="auto"/>
              <w:ind w:left="96"/>
              <w:rPr>
                <w:sz w:val="56"/>
              </w:rPr>
            </w:pPr>
            <w:r>
              <w:rPr>
                <w:b/>
                <w:sz w:val="56"/>
              </w:rPr>
              <w:t>R</w:t>
            </w:r>
            <w:r>
              <w:rPr>
                <w:sz w:val="56"/>
              </w:rPr>
              <w:t>eflection – learned the importance of planning with all team-members and building in</w:t>
            </w:r>
            <w:r>
              <w:rPr>
                <w:spacing w:val="-63"/>
                <w:sz w:val="56"/>
              </w:rPr>
              <w:t xml:space="preserve"> </w:t>
            </w:r>
            <w:r>
              <w:rPr>
                <w:sz w:val="56"/>
              </w:rPr>
              <w:t xml:space="preserve">flexibility and regular times </w:t>
            </w:r>
            <w:r>
              <w:rPr>
                <w:spacing w:val="-5"/>
                <w:sz w:val="56"/>
              </w:rPr>
              <w:t xml:space="preserve">for </w:t>
            </w:r>
            <w:r>
              <w:rPr>
                <w:spacing w:val="-3"/>
                <w:sz w:val="56"/>
              </w:rPr>
              <w:t xml:space="preserve">review </w:t>
            </w:r>
            <w:r>
              <w:rPr>
                <w:sz w:val="56"/>
              </w:rPr>
              <w:t xml:space="preserve">and adjustment </w:t>
            </w:r>
            <w:r>
              <w:rPr>
                <w:spacing w:val="-3"/>
                <w:sz w:val="56"/>
              </w:rPr>
              <w:t xml:space="preserve">to </w:t>
            </w:r>
            <w:r>
              <w:rPr>
                <w:sz w:val="56"/>
              </w:rPr>
              <w:t xml:space="preserve">respond quickly </w:t>
            </w:r>
            <w:r>
              <w:rPr>
                <w:spacing w:val="-3"/>
                <w:sz w:val="56"/>
              </w:rPr>
              <w:t xml:space="preserve">to </w:t>
            </w:r>
            <w:r>
              <w:rPr>
                <w:sz w:val="56"/>
              </w:rPr>
              <w:t xml:space="preserve">changes in </w:t>
            </w:r>
            <w:r>
              <w:rPr>
                <w:spacing w:val="-3"/>
                <w:sz w:val="56"/>
              </w:rPr>
              <w:t>requirements.</w:t>
            </w:r>
          </w:p>
        </w:tc>
      </w:tr>
      <w:tr w:rsidR="004D6DBE">
        <w:trPr>
          <w:trHeight w:val="2184"/>
        </w:trPr>
        <w:tc>
          <w:tcPr>
            <w:tcW w:w="5427" w:type="dxa"/>
            <w:shd w:val="clear" w:color="auto" w:fill="E9EBF5"/>
          </w:tcPr>
          <w:p w:rsidR="004D6DBE" w:rsidRDefault="00F44886">
            <w:pPr>
              <w:pStyle w:val="TableParagraph"/>
              <w:spacing w:before="25"/>
              <w:ind w:left="96"/>
              <w:rPr>
                <w:b/>
                <w:sz w:val="56"/>
              </w:rPr>
            </w:pPr>
            <w:r>
              <w:rPr>
                <w:b/>
                <w:sz w:val="56"/>
              </w:rPr>
              <w:t>Communication</w:t>
            </w:r>
          </w:p>
        </w:tc>
        <w:tc>
          <w:tcPr>
            <w:tcW w:w="4627" w:type="dxa"/>
            <w:shd w:val="clear" w:color="auto" w:fill="E9EBF5"/>
          </w:tcPr>
          <w:p w:rsidR="004D6DBE" w:rsidRDefault="004D6DBE">
            <w:pPr>
              <w:pStyle w:val="TableParagraph"/>
              <w:rPr>
                <w:rFonts w:ascii="Times New Roman"/>
                <w:sz w:val="56"/>
              </w:rPr>
            </w:pPr>
          </w:p>
        </w:tc>
        <w:tc>
          <w:tcPr>
            <w:tcW w:w="11482" w:type="dxa"/>
            <w:shd w:val="clear" w:color="auto" w:fill="E9EBF5"/>
          </w:tcPr>
          <w:p w:rsidR="004D6DBE" w:rsidRDefault="004D6DBE">
            <w:pPr>
              <w:pStyle w:val="TableParagraph"/>
              <w:rPr>
                <w:rFonts w:ascii="Times New Roman"/>
                <w:sz w:val="56"/>
              </w:rPr>
            </w:pPr>
          </w:p>
        </w:tc>
      </w:tr>
      <w:tr w:rsidR="004D6DBE">
        <w:trPr>
          <w:trHeight w:val="2184"/>
        </w:trPr>
        <w:tc>
          <w:tcPr>
            <w:tcW w:w="5427" w:type="dxa"/>
            <w:shd w:val="clear" w:color="auto" w:fill="CFD4EA"/>
          </w:tcPr>
          <w:p w:rsidR="004D6DBE" w:rsidRDefault="00F44886">
            <w:pPr>
              <w:pStyle w:val="TableParagraph"/>
              <w:spacing w:before="25"/>
              <w:ind w:left="96"/>
              <w:rPr>
                <w:b/>
                <w:sz w:val="56"/>
              </w:rPr>
            </w:pPr>
            <w:r>
              <w:rPr>
                <w:b/>
                <w:sz w:val="56"/>
              </w:rPr>
              <w:t>Initiative</w:t>
            </w:r>
          </w:p>
        </w:tc>
        <w:tc>
          <w:tcPr>
            <w:tcW w:w="4627" w:type="dxa"/>
            <w:shd w:val="clear" w:color="auto" w:fill="CFD4EA"/>
          </w:tcPr>
          <w:p w:rsidR="004D6DBE" w:rsidRDefault="004D6DBE">
            <w:pPr>
              <w:pStyle w:val="TableParagraph"/>
              <w:rPr>
                <w:rFonts w:ascii="Times New Roman"/>
                <w:sz w:val="56"/>
              </w:rPr>
            </w:pPr>
          </w:p>
        </w:tc>
        <w:tc>
          <w:tcPr>
            <w:tcW w:w="11482" w:type="dxa"/>
            <w:shd w:val="clear" w:color="auto" w:fill="CFD4EA"/>
          </w:tcPr>
          <w:p w:rsidR="004D6DBE" w:rsidRDefault="004D6DBE">
            <w:pPr>
              <w:pStyle w:val="TableParagraph"/>
              <w:rPr>
                <w:rFonts w:ascii="Times New Roman"/>
                <w:sz w:val="56"/>
              </w:rPr>
            </w:pPr>
          </w:p>
        </w:tc>
      </w:tr>
      <w:tr w:rsidR="004D6DBE">
        <w:trPr>
          <w:trHeight w:val="2184"/>
        </w:trPr>
        <w:tc>
          <w:tcPr>
            <w:tcW w:w="5427" w:type="dxa"/>
            <w:shd w:val="clear" w:color="auto" w:fill="E9EBF5"/>
          </w:tcPr>
          <w:p w:rsidR="004D6DBE" w:rsidRDefault="004D6DBE">
            <w:pPr>
              <w:pStyle w:val="TableParagraph"/>
              <w:rPr>
                <w:rFonts w:ascii="Times New Roman"/>
                <w:sz w:val="56"/>
              </w:rPr>
            </w:pPr>
          </w:p>
        </w:tc>
        <w:tc>
          <w:tcPr>
            <w:tcW w:w="4627" w:type="dxa"/>
            <w:shd w:val="clear" w:color="auto" w:fill="E9EBF5"/>
          </w:tcPr>
          <w:p w:rsidR="004D6DBE" w:rsidRDefault="004D6DBE">
            <w:pPr>
              <w:pStyle w:val="TableParagraph"/>
              <w:rPr>
                <w:rFonts w:ascii="Times New Roman"/>
                <w:sz w:val="56"/>
              </w:rPr>
            </w:pPr>
          </w:p>
        </w:tc>
        <w:tc>
          <w:tcPr>
            <w:tcW w:w="11482" w:type="dxa"/>
            <w:shd w:val="clear" w:color="auto" w:fill="E9EBF5"/>
          </w:tcPr>
          <w:p w:rsidR="004D6DBE" w:rsidRDefault="004D6DBE">
            <w:pPr>
              <w:pStyle w:val="TableParagraph"/>
              <w:rPr>
                <w:rFonts w:ascii="Times New Roman"/>
                <w:sz w:val="56"/>
              </w:rPr>
            </w:pPr>
          </w:p>
        </w:tc>
      </w:tr>
      <w:tr w:rsidR="004D6DBE">
        <w:trPr>
          <w:trHeight w:val="2184"/>
        </w:trPr>
        <w:tc>
          <w:tcPr>
            <w:tcW w:w="5427" w:type="dxa"/>
            <w:shd w:val="clear" w:color="auto" w:fill="CFD4EA"/>
          </w:tcPr>
          <w:p w:rsidR="004D6DBE" w:rsidRDefault="004D6DBE">
            <w:pPr>
              <w:pStyle w:val="TableParagraph"/>
              <w:rPr>
                <w:rFonts w:ascii="Times New Roman"/>
                <w:sz w:val="56"/>
              </w:rPr>
            </w:pPr>
          </w:p>
        </w:tc>
        <w:tc>
          <w:tcPr>
            <w:tcW w:w="4627" w:type="dxa"/>
            <w:shd w:val="clear" w:color="auto" w:fill="CFD4EA"/>
          </w:tcPr>
          <w:p w:rsidR="004D6DBE" w:rsidRDefault="004D6DBE">
            <w:pPr>
              <w:pStyle w:val="TableParagraph"/>
              <w:rPr>
                <w:rFonts w:ascii="Times New Roman"/>
                <w:sz w:val="56"/>
              </w:rPr>
            </w:pPr>
          </w:p>
        </w:tc>
        <w:tc>
          <w:tcPr>
            <w:tcW w:w="11482" w:type="dxa"/>
            <w:shd w:val="clear" w:color="auto" w:fill="CFD4EA"/>
          </w:tcPr>
          <w:p w:rsidR="004D6DBE" w:rsidRDefault="004D6DBE">
            <w:pPr>
              <w:pStyle w:val="TableParagraph"/>
              <w:rPr>
                <w:rFonts w:ascii="Times New Roman"/>
                <w:sz w:val="56"/>
              </w:rPr>
            </w:pPr>
          </w:p>
        </w:tc>
      </w:tr>
      <w:tr w:rsidR="004D6DBE">
        <w:trPr>
          <w:trHeight w:val="2184"/>
        </w:trPr>
        <w:tc>
          <w:tcPr>
            <w:tcW w:w="5427" w:type="dxa"/>
            <w:shd w:val="clear" w:color="auto" w:fill="E9EBF5"/>
          </w:tcPr>
          <w:p w:rsidR="004D6DBE" w:rsidRDefault="004D6DBE">
            <w:pPr>
              <w:pStyle w:val="TableParagraph"/>
              <w:rPr>
                <w:rFonts w:ascii="Times New Roman"/>
                <w:sz w:val="56"/>
              </w:rPr>
            </w:pPr>
          </w:p>
        </w:tc>
        <w:tc>
          <w:tcPr>
            <w:tcW w:w="4627" w:type="dxa"/>
            <w:shd w:val="clear" w:color="auto" w:fill="E9EBF5"/>
          </w:tcPr>
          <w:p w:rsidR="004D6DBE" w:rsidRDefault="004D6DBE">
            <w:pPr>
              <w:pStyle w:val="TableParagraph"/>
              <w:rPr>
                <w:rFonts w:ascii="Times New Roman"/>
                <w:sz w:val="56"/>
              </w:rPr>
            </w:pPr>
          </w:p>
        </w:tc>
        <w:tc>
          <w:tcPr>
            <w:tcW w:w="11482" w:type="dxa"/>
            <w:shd w:val="clear" w:color="auto" w:fill="E9EBF5"/>
          </w:tcPr>
          <w:p w:rsidR="004D6DBE" w:rsidRDefault="004D6DBE">
            <w:pPr>
              <w:pStyle w:val="TableParagraph"/>
              <w:rPr>
                <w:rFonts w:ascii="Times New Roman"/>
                <w:sz w:val="56"/>
              </w:rPr>
            </w:pPr>
          </w:p>
        </w:tc>
      </w:tr>
      <w:tr w:rsidR="004D6DBE">
        <w:trPr>
          <w:trHeight w:val="2184"/>
        </w:trPr>
        <w:tc>
          <w:tcPr>
            <w:tcW w:w="5427" w:type="dxa"/>
            <w:shd w:val="clear" w:color="auto" w:fill="CFD4EA"/>
          </w:tcPr>
          <w:p w:rsidR="004D6DBE" w:rsidRDefault="004D6DBE">
            <w:pPr>
              <w:pStyle w:val="TableParagraph"/>
              <w:rPr>
                <w:rFonts w:ascii="Times New Roman"/>
                <w:sz w:val="56"/>
              </w:rPr>
            </w:pPr>
          </w:p>
        </w:tc>
        <w:tc>
          <w:tcPr>
            <w:tcW w:w="4627" w:type="dxa"/>
            <w:shd w:val="clear" w:color="auto" w:fill="CFD4EA"/>
          </w:tcPr>
          <w:p w:rsidR="004D6DBE" w:rsidRDefault="004D6DBE">
            <w:pPr>
              <w:pStyle w:val="TableParagraph"/>
              <w:rPr>
                <w:rFonts w:ascii="Times New Roman"/>
                <w:sz w:val="56"/>
              </w:rPr>
            </w:pPr>
          </w:p>
        </w:tc>
        <w:tc>
          <w:tcPr>
            <w:tcW w:w="11482" w:type="dxa"/>
            <w:shd w:val="clear" w:color="auto" w:fill="CFD4EA"/>
          </w:tcPr>
          <w:p w:rsidR="004D6DBE" w:rsidRDefault="004D6DBE">
            <w:pPr>
              <w:pStyle w:val="TableParagraph"/>
              <w:rPr>
                <w:rFonts w:ascii="Times New Roman"/>
                <w:sz w:val="56"/>
              </w:rPr>
            </w:pPr>
          </w:p>
        </w:tc>
      </w:tr>
    </w:tbl>
    <w:p w:rsidR="004D6DBE" w:rsidRDefault="00F44886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268430159" behindDoc="1" locked="0" layoutInCell="1" allowOverlap="1">
            <wp:simplePos x="0" y="0"/>
            <wp:positionH relativeFrom="page">
              <wp:posOffset>504980</wp:posOffset>
            </wp:positionH>
            <wp:positionV relativeFrom="page">
              <wp:posOffset>18060902</wp:posOffset>
            </wp:positionV>
            <wp:extent cx="3103004" cy="169878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004" cy="169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6DBE">
      <w:pgSz w:w="22370" w:h="31660"/>
      <w:pgMar w:top="480" w:right="4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F66B19"/>
    <w:multiLevelType w:val="hybridMultilevel"/>
    <w:tmpl w:val="EAA44ABA"/>
    <w:lvl w:ilvl="0" w:tplc="1D92D010">
      <w:numFmt w:val="bullet"/>
      <w:lvlText w:val="•"/>
      <w:lvlJc w:val="left"/>
      <w:pPr>
        <w:ind w:left="812" w:hanging="718"/>
      </w:pPr>
      <w:rPr>
        <w:rFonts w:ascii="Arial" w:eastAsia="Arial" w:hAnsi="Arial" w:cs="Arial" w:hint="default"/>
        <w:w w:val="101"/>
        <w:sz w:val="63"/>
        <w:szCs w:val="63"/>
        <w:lang w:val="en-GB" w:eastAsia="en-GB" w:bidi="en-GB"/>
      </w:rPr>
    </w:lvl>
    <w:lvl w:ilvl="1" w:tplc="8A626FD6">
      <w:numFmt w:val="bullet"/>
      <w:lvlText w:val="•"/>
      <w:lvlJc w:val="left"/>
      <w:pPr>
        <w:ind w:left="2970" w:hanging="718"/>
      </w:pPr>
      <w:rPr>
        <w:rFonts w:hint="default"/>
        <w:lang w:val="en-GB" w:eastAsia="en-GB" w:bidi="en-GB"/>
      </w:rPr>
    </w:lvl>
    <w:lvl w:ilvl="2" w:tplc="D70ED11E">
      <w:numFmt w:val="bullet"/>
      <w:lvlText w:val="•"/>
      <w:lvlJc w:val="left"/>
      <w:pPr>
        <w:ind w:left="5120" w:hanging="718"/>
      </w:pPr>
      <w:rPr>
        <w:rFonts w:hint="default"/>
        <w:lang w:val="en-GB" w:eastAsia="en-GB" w:bidi="en-GB"/>
      </w:rPr>
    </w:lvl>
    <w:lvl w:ilvl="3" w:tplc="F2A8BB44">
      <w:numFmt w:val="bullet"/>
      <w:lvlText w:val="•"/>
      <w:lvlJc w:val="left"/>
      <w:pPr>
        <w:ind w:left="7270" w:hanging="718"/>
      </w:pPr>
      <w:rPr>
        <w:rFonts w:hint="default"/>
        <w:lang w:val="en-GB" w:eastAsia="en-GB" w:bidi="en-GB"/>
      </w:rPr>
    </w:lvl>
    <w:lvl w:ilvl="4" w:tplc="C5C80200">
      <w:numFmt w:val="bullet"/>
      <w:lvlText w:val="•"/>
      <w:lvlJc w:val="left"/>
      <w:pPr>
        <w:ind w:left="9420" w:hanging="718"/>
      </w:pPr>
      <w:rPr>
        <w:rFonts w:hint="default"/>
        <w:lang w:val="en-GB" w:eastAsia="en-GB" w:bidi="en-GB"/>
      </w:rPr>
    </w:lvl>
    <w:lvl w:ilvl="5" w:tplc="113A4FE2">
      <w:numFmt w:val="bullet"/>
      <w:lvlText w:val="•"/>
      <w:lvlJc w:val="left"/>
      <w:pPr>
        <w:ind w:left="11570" w:hanging="718"/>
      </w:pPr>
      <w:rPr>
        <w:rFonts w:hint="default"/>
        <w:lang w:val="en-GB" w:eastAsia="en-GB" w:bidi="en-GB"/>
      </w:rPr>
    </w:lvl>
    <w:lvl w:ilvl="6" w:tplc="04884E52">
      <w:numFmt w:val="bullet"/>
      <w:lvlText w:val="•"/>
      <w:lvlJc w:val="left"/>
      <w:pPr>
        <w:ind w:left="13720" w:hanging="718"/>
      </w:pPr>
      <w:rPr>
        <w:rFonts w:hint="default"/>
        <w:lang w:val="en-GB" w:eastAsia="en-GB" w:bidi="en-GB"/>
      </w:rPr>
    </w:lvl>
    <w:lvl w:ilvl="7" w:tplc="17CC51AE">
      <w:numFmt w:val="bullet"/>
      <w:lvlText w:val="•"/>
      <w:lvlJc w:val="left"/>
      <w:pPr>
        <w:ind w:left="15870" w:hanging="718"/>
      </w:pPr>
      <w:rPr>
        <w:rFonts w:hint="default"/>
        <w:lang w:val="en-GB" w:eastAsia="en-GB" w:bidi="en-GB"/>
      </w:rPr>
    </w:lvl>
    <w:lvl w:ilvl="8" w:tplc="142ADFBE">
      <w:numFmt w:val="bullet"/>
      <w:lvlText w:val="•"/>
      <w:lvlJc w:val="left"/>
      <w:pPr>
        <w:ind w:left="18020" w:hanging="718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D6DBE"/>
    <w:rsid w:val="00283B9F"/>
    <w:rsid w:val="004D6DBE"/>
    <w:rsid w:val="005821D0"/>
    <w:rsid w:val="00742FD2"/>
    <w:rsid w:val="008933B2"/>
    <w:rsid w:val="00967D41"/>
    <w:rsid w:val="00BA7593"/>
    <w:rsid w:val="00E31143"/>
    <w:rsid w:val="00F4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docId w15:val="{D8445770-C2D0-41F6-AA39-132A65A0B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9"/>
    <w:qFormat/>
    <w:pPr>
      <w:ind w:left="6725"/>
      <w:outlineLvl w:val="0"/>
    </w:pPr>
    <w:rPr>
      <w:sz w:val="65"/>
      <w:szCs w:val="65"/>
    </w:rPr>
  </w:style>
  <w:style w:type="paragraph" w:styleId="Heading2">
    <w:name w:val="heading 2"/>
    <w:basedOn w:val="Normal"/>
    <w:uiPriority w:val="9"/>
    <w:unhideWhenUsed/>
    <w:qFormat/>
    <w:pPr>
      <w:ind w:left="1257"/>
      <w:jc w:val="center"/>
      <w:outlineLvl w:val="1"/>
    </w:pPr>
    <w:rPr>
      <w:b/>
      <w:bCs/>
      <w:sz w:val="63"/>
      <w:szCs w:val="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3"/>
      <w:szCs w:val="63"/>
    </w:rPr>
  </w:style>
  <w:style w:type="paragraph" w:styleId="ListParagraph">
    <w:name w:val="List Paragraph"/>
    <w:basedOn w:val="Normal"/>
    <w:uiPriority w:val="1"/>
    <w:qFormat/>
    <w:pPr>
      <w:spacing w:before="7"/>
      <w:ind w:left="812" w:hanging="71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abdn.ac.uk/care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447</Words>
  <Characters>2548</Characters>
  <Application>Microsoft Office Word</Application>
  <DocSecurity>4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Design</dc:creator>
  <cp:lastModifiedBy>Mackie, Andrew R.</cp:lastModifiedBy>
  <cp:revision>2</cp:revision>
  <dcterms:created xsi:type="dcterms:W3CDTF">2019-08-07T10:52:00Z</dcterms:created>
  <dcterms:modified xsi:type="dcterms:W3CDTF">2019-08-07T10:52:00Z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2019-07-18T00:00:00Z</vt:filetime>
  </property>
  <property fmtid="{D5CDD505-2E9C-101B-9397-08002B2CF9AE}" pid="3" name="Creator">
    <vt:lpwstr>Acrobat PDFMaker 19 for PowerPoint</vt:lpwstr>
  </property>
  <property fmtid="{D5CDD505-2E9C-101B-9397-08002B2CF9AE}" pid="4" name="LastSaved">
    <vt:filetime>2019-07-18T00:00:00Z</vt:filetime>
  </property>
</Properties>
</file>