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C2" w:rsidRPr="00763846" w:rsidRDefault="002A76C2" w:rsidP="002A76C2">
      <w:pPr>
        <w:spacing w:after="0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  <w:t xml:space="preserve">Complete List of </w:t>
      </w:r>
      <w:r w:rsidRPr="00763846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  <w:t xml:space="preserve">Publications </w:t>
      </w:r>
    </w:p>
    <w:p w:rsidR="002A76C2" w:rsidRDefault="002A76C2" w:rsidP="002A76C2">
      <w:pPr>
        <w:spacing w:after="0" w:line="336" w:lineRule="auto"/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  <w:t>Robert McColl Millar</w:t>
      </w:r>
    </w:p>
    <w:p w:rsidR="002A76C2" w:rsidRPr="00763846" w:rsidRDefault="002A76C2" w:rsidP="002A76C2">
      <w:p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proofErr w:type="gramStart"/>
      <w:r w:rsidRPr="00763846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  <w:t>books</w:t>
      </w:r>
      <w:proofErr w:type="gramEnd"/>
      <w:r w:rsidRPr="00763846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  <w:t xml:space="preserve"> </w:t>
      </w:r>
    </w:p>
    <w:p w:rsidR="002A76C2" w:rsidRDefault="002A76C2" w:rsidP="002A76C2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2012. </w:t>
      </w:r>
      <w:r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en-GB"/>
        </w:rPr>
        <w:t>English Historical Sociolinguistics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 Edinburgh: Edinburgh University Press.</w:t>
      </w:r>
    </w:p>
    <w:p w:rsidR="002A76C2" w:rsidRPr="00763846" w:rsidRDefault="002A76C2" w:rsidP="002A76C2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2010.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Authority and Identity: a Sociolinguistic History of Europe before the Modern Age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Basingstoke: Palgrave Macmillan </w:t>
      </w:r>
    </w:p>
    <w:p w:rsidR="002A76C2" w:rsidRPr="00763846" w:rsidRDefault="002A76C2" w:rsidP="002A76C2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2007.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Northern and Insular Scots.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Edinburgh University Press. </w:t>
      </w:r>
    </w:p>
    <w:p w:rsidR="002A76C2" w:rsidRPr="00763846" w:rsidRDefault="002A76C2" w:rsidP="002A76C2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2007.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Trask's Historical Linguistics.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London: Hodder Arnold. </w:t>
      </w:r>
    </w:p>
    <w:p w:rsidR="002A76C2" w:rsidRPr="00763846" w:rsidRDefault="002A76C2" w:rsidP="002A76C2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2005.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Language, Nation and Power.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Basingstoke: Palgrave Macmillan. </w:t>
      </w:r>
    </w:p>
    <w:p w:rsidR="002A76C2" w:rsidRPr="00763846" w:rsidRDefault="002A76C2" w:rsidP="002A76C2">
      <w:pPr>
        <w:numPr>
          <w:ilvl w:val="0"/>
          <w:numId w:val="1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2000.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System Collapse, System Rebirth: The Demonstrative Systems of English 900-1350 and the Birth of the Definite Article.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Bern and Oxford: Lang. </w:t>
      </w:r>
    </w:p>
    <w:p w:rsidR="002A76C2" w:rsidRDefault="002A76C2" w:rsidP="002A76C2">
      <w:pPr>
        <w:spacing w:before="100" w:beforeAutospacing="1" w:after="100" w:afterAutospacing="1" w:line="336" w:lineRule="auto"/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</w:pPr>
      <w:proofErr w:type="gramStart"/>
      <w:r w:rsidRPr="00763846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  <w:t>edited</w:t>
      </w:r>
      <w:proofErr w:type="gramEnd"/>
      <w:r w:rsidRPr="00763846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  <w:t xml:space="preserve"> collections</w:t>
      </w:r>
    </w:p>
    <w:p w:rsidR="002A76C2" w:rsidRDefault="002A76C2" w:rsidP="002A76C2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2011 (with Mercedes Durham). </w:t>
      </w:r>
      <w:r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en-GB"/>
        </w:rPr>
        <w:t>Applied Linguistics: Global and Local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London: </w:t>
      </w:r>
      <w:proofErr w:type="spellStart"/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Scitsiuhnil</w:t>
      </w:r>
      <w:proofErr w:type="spellEnd"/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Press.</w:t>
      </w:r>
    </w:p>
    <w:p w:rsidR="002A76C2" w:rsidRPr="00763846" w:rsidRDefault="002A76C2" w:rsidP="002A76C2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2010.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Marginal dialects in Scotland, Ireland and </w:t>
      </w:r>
      <w:proofErr w:type="gramStart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Beyond</w:t>
      </w:r>
      <w:proofErr w:type="gramEnd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Aberdeen: Forum for Research on the Languages of Scotland and Ulster. </w:t>
      </w:r>
    </w:p>
    <w:p w:rsidR="002A76C2" w:rsidRPr="00763846" w:rsidRDefault="002A76C2" w:rsidP="002A76C2">
      <w:pPr>
        <w:numPr>
          <w:ilvl w:val="0"/>
          <w:numId w:val="2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2010.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Northern Light, Northern Words. Selected Papers from the FRLSU Conference, Kirkwall 2009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Aberdeen: Forum for Research on the Languages of Scotland and Ulster. </w:t>
      </w:r>
    </w:p>
    <w:p w:rsidR="002A76C2" w:rsidRPr="00763846" w:rsidRDefault="002A76C2" w:rsidP="002A76C2">
      <w:p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proofErr w:type="gramStart"/>
      <w:r w:rsidRPr="00763846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  <w:t>revisions</w:t>
      </w:r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</w:p>
    <w:p w:rsidR="002A76C2" w:rsidRPr="00763846" w:rsidRDefault="002A76C2" w:rsidP="002A76C2">
      <w:pPr>
        <w:numPr>
          <w:ilvl w:val="0"/>
          <w:numId w:val="3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2010. Completion of: Trask, R.L.,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Why Do Languages Change?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Cambridge: Cambridge University Press </w:t>
      </w:r>
    </w:p>
    <w:p w:rsidR="002A76C2" w:rsidRDefault="002A76C2" w:rsidP="002A76C2">
      <w:pPr>
        <w:spacing w:before="100" w:beforeAutospacing="1" w:after="100" w:afterAutospacing="1" w:line="336" w:lineRule="auto"/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</w:pPr>
      <w:proofErr w:type="gramStart"/>
      <w:r w:rsidRPr="00763846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  <w:t>articles</w:t>
      </w:r>
      <w:proofErr w:type="gramEnd"/>
      <w:r w:rsidRPr="00763846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en-GB"/>
        </w:rPr>
        <w:t xml:space="preserve"> and essays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‘To bring my language near to the language of men’? Dialect and dialect use in the eighteenth and early nineteenth centuries: some observations. Forthcoming in Kirk, John M. and 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Macl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eod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Iseabail (eds.) </w:t>
      </w:r>
      <w:proofErr w:type="gramStart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A</w:t>
      </w:r>
      <w:proofErr w:type="gramEnd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 Festschrift for J. Derrick McClure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Scots. Forthcoming in Bergs, Alexander and Brinton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Laurel (eds.)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HSK - Historical Linguistics of English.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Berlin and New York: Mouton de Gruyter.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2012.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Social Language History and Macrosociolinguistics. 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I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n Hernández-Campoy, J.M. and Conde-Silvestre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J.C.  (eds.)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The Handbook </w:t>
      </w:r>
      <w:proofErr w:type="gramStart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Of</w:t>
      </w:r>
      <w:proofErr w:type="gramEnd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 Historical Sociolinguistics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Oxford: Wiley-Blackwell. 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43-61.</w:t>
      </w:r>
    </w:p>
    <w:p w:rsidR="002A76C2" w:rsidRPr="00307F27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val="it-IT" w:eastAsia="en-GB"/>
        </w:rPr>
      </w:pP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2012.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The Problem of Reading Dialect in Semiliterate Letters: The Correspondence of the Holden Family, 1812-16 and of Richard Taylor 1840-51. </w:t>
      </w:r>
      <w:r>
        <w:rPr>
          <w:rFonts w:ascii="Verdana" w:eastAsia="Times New Roman" w:hAnsi="Verdana" w:cs="Times New Roman"/>
          <w:color w:val="000000"/>
          <w:sz w:val="19"/>
          <w:szCs w:val="19"/>
          <w:lang w:val="it-IT" w:eastAsia="en-GB"/>
        </w:rPr>
        <w:t xml:space="preserve">In </w:t>
      </w:r>
      <w:r w:rsidRPr="00D706D2">
        <w:rPr>
          <w:rFonts w:ascii="Verdana" w:eastAsia="Times New Roman" w:hAnsi="Verdana" w:cs="Times New Roman"/>
          <w:color w:val="000000"/>
          <w:sz w:val="19"/>
          <w:szCs w:val="19"/>
          <w:lang w:val="it-IT" w:eastAsia="en-GB"/>
        </w:rPr>
        <w:t xml:space="preserve">Dossena, Marina </w:t>
      </w:r>
      <w:r w:rsidRPr="00D706D2">
        <w:rPr>
          <w:rFonts w:ascii="Verdana" w:eastAsia="Arial Unicode MS" w:hAnsi="Verdana" w:cs="Arial Unicode MS"/>
          <w:sz w:val="19"/>
          <w:szCs w:val="19"/>
          <w:lang w:val="it-IT"/>
        </w:rPr>
        <w:t xml:space="preserve">and Del Lungo Camiciotti, Gabriella (eds.) </w:t>
      </w:r>
      <w:r w:rsidRPr="00307F27">
        <w:rPr>
          <w:rFonts w:ascii="Verdana" w:eastAsia="Arial Unicode MS" w:hAnsi="Verdana" w:cs="Arial Unicode MS"/>
          <w:i/>
          <w:iCs/>
          <w:sz w:val="19"/>
          <w:szCs w:val="19"/>
          <w:lang w:val="it-IT"/>
        </w:rPr>
        <w:t>Letter Writing in Late Modern Europe</w:t>
      </w:r>
      <w:r w:rsidRPr="00307F27">
        <w:rPr>
          <w:rFonts w:ascii="Verdana" w:eastAsia="Arial Unicode MS" w:hAnsi="Verdana" w:cs="Arial Unicode MS"/>
          <w:sz w:val="19"/>
          <w:szCs w:val="19"/>
          <w:lang w:val="it-IT"/>
        </w:rPr>
        <w:t>. Amsterdam: John Benjamins. 163-77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>
        <w:rPr>
          <w:rFonts w:ascii="Verdana" w:eastAsia="Arial Unicode MS" w:hAnsi="Verdana" w:cs="Arial Unicode MS"/>
          <w:sz w:val="19"/>
          <w:szCs w:val="19"/>
        </w:rPr>
        <w:lastRenderedPageBreak/>
        <w:t xml:space="preserve">2012. The death of Orkney Norn and the genesis of Orkney Scots. </w:t>
      </w:r>
      <w:r>
        <w:rPr>
          <w:rFonts w:ascii="Verdana" w:eastAsia="Arial Unicode MS" w:hAnsi="Verdana" w:cs="Arial Unicode MS"/>
          <w:i/>
          <w:iCs/>
          <w:sz w:val="19"/>
          <w:szCs w:val="19"/>
        </w:rPr>
        <w:t xml:space="preserve">Scottish Language </w:t>
      </w:r>
      <w:r>
        <w:rPr>
          <w:rFonts w:ascii="Verdana" w:eastAsia="Arial Unicode MS" w:hAnsi="Verdana" w:cs="Arial Unicode MS"/>
          <w:sz w:val="19"/>
          <w:szCs w:val="19"/>
        </w:rPr>
        <w:t>29: 16-36.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2011. Linguistic democracy? In Kirk, John M. and Ó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Baóill</w:t>
      </w:r>
      <w:proofErr w:type="spellEnd"/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Donall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(eds.) Sustaining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 Minority Language Communities: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Northern Ireland, the Republic of Ireland, and Scotland.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Belfast: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Cló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Ollscoil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spellStart"/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na</w:t>
      </w:r>
      <w:proofErr w:type="spellEnd"/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Banríona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218-24.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2010. Linguistic marginality in Scotland: Scots and the Celtic languages. In Millar, Robert McColl (ed.) 2010.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Marginal Dialects: Scotland, Ireland and Beyond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Aberdeen: Forum for Research on the Languages of Scotland and Ulster. 5-17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2010. An historical national identity? The case of Scots. 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In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Llamas, Carmen and Watt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Dominic (eds.)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Language and Identities.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Edinburgh: Edinburgh University Press. 247-56.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2009.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Dislocation: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is it presently possible to envisage an economically based Language Policy for Scots in Scotland?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I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n Kirk, John M. and Ó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Baóill</w:t>
      </w:r>
      <w:proofErr w:type="spellEnd"/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Donall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(eds.)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Language and Economic Development: Northern Ireland, the Republic of Ireland, and Scotland.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Belfast: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Cló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Ollscoil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spellStart"/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na</w:t>
      </w:r>
      <w:proofErr w:type="spellEnd"/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Banríona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186-95.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2009. The Origins of the Northern Scots Dialects. In Dossena, Marina and Lass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Roger (eds.)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Studies in English and European Historical Dialectology.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Bern: Peter Lang. 191-208.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2008. The origins and development of Shetland dialect in light of dialect contact theories.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English World-Wide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29: 237-67.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2006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'Burying alive': unfocussed governmental language policy and Scots.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Language Policy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5: 63-86.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2006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History of Morphology. </w:t>
      </w:r>
      <w:r w:rsidRPr="00D706D2">
        <w:rPr>
          <w:rFonts w:ascii="Verdana" w:eastAsia="Times New Roman" w:hAnsi="Verdana" w:cs="Times New Roman"/>
          <w:color w:val="000000"/>
          <w:sz w:val="19"/>
          <w:szCs w:val="19"/>
          <w:lang w:val="it-IT" w:eastAsia="en-GB"/>
        </w:rPr>
        <w:t xml:space="preserve">In Momma, Haruko &amp; Matto, Michael (eds.).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Blackwell Companion to the History of the English Language.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Oxford: Blackwell. 43-56.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2006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On</w:t>
      </w:r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the cusp: Antoine Meillet as a sociologist of language. Forthcoming in Love, Nigel (</w:t>
      </w:r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ed</w:t>
      </w:r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.).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Language and History. Integrationist Perspectives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Routledge Advances in Communication and Linguistic Theory 4. London and New York: Routledge. 99-119.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2004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Kailyard, conservatism and Scots in the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Statistical Account of Scotland.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In Kay, Christian J., Hough, Carole &amp; Wotherspoon, Irené (</w:t>
      </w:r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eds</w:t>
      </w:r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.).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New Perspectives on English Historical Linguistics, Volume II: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Lexis and Transmission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Current Issues in Linguistic Theory 252. Amsterdam: John Benjamins. 163-76.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2004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Linguistic history on the margins of the Germanic-speaking world: some preliminary thoughts. In McClure, J. Derrick (</w:t>
      </w:r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ed</w:t>
      </w:r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.). </w:t>
      </w:r>
      <w:proofErr w:type="spellStart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Doonsin</w:t>
      </w:r>
      <w:proofErr w:type="spellEnd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' </w:t>
      </w:r>
      <w:proofErr w:type="spellStart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Emerauds</w:t>
      </w:r>
      <w:proofErr w:type="spellEnd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: New </w:t>
      </w:r>
      <w:proofErr w:type="spellStart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Scrieves</w:t>
      </w:r>
      <w:proofErr w:type="spellEnd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 anent Scots and Gaelic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Belfast Studies in Language, Culture and Politics 11. Belfast: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Cló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Ollscoil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spellStart"/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na</w:t>
      </w:r>
      <w:proofErr w:type="spellEnd"/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Banríona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3-17.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2003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'Blind attachment to inveterate custom'. Language Use, Language Attitude and the Rhetoric of Improvement in the first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Statistical Account.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In Dossena, Marina &amp; Jones, Charles (</w:t>
      </w:r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eds</w:t>
      </w:r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.).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Insights into Late Modern English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Linguistic Insights 7. Bern: Peter Lang. 311-30.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2002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After Jones: some thoughts on the final collapse of the grammatical gender system in English. In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Fisiak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Jacek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(</w:t>
      </w:r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ed</w:t>
      </w:r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.).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Studies in English Historical Linguistics and Philology: A Festschrift for Akio </w:t>
      </w:r>
      <w:proofErr w:type="spellStart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Oizumi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Studies in English Medieval Language and Literature 2. Bern: Peter Lang. 293-306.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lastRenderedPageBreak/>
        <w:t>2002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Language, Genre, and Register: factors in the use of simple demonstrative forms in the South-West Midlands of the thirteenth century. In Allen, Rosamund, Perry, Lucy &amp; Roberts, Jane (</w:t>
      </w:r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eds</w:t>
      </w:r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.). </w:t>
      </w:r>
      <w:proofErr w:type="spellStart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La</w:t>
      </w:r>
      <w:r>
        <w:rPr>
          <w:rFonts w:ascii="Arial Unicode MS" w:eastAsia="Arial Unicode MS" w:hAnsi="Arial Unicode MS" w:cs="Arial Unicode MS" w:hint="eastAsia"/>
          <w:i/>
          <w:iCs/>
          <w:color w:val="000000"/>
          <w:sz w:val="19"/>
          <w:lang w:eastAsia="en-GB"/>
        </w:rPr>
        <w:t>ʒ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amon</w:t>
      </w:r>
      <w:proofErr w:type="spellEnd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: Contexts, Language, and Interpretation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King's College London Medieval Studies 19. London: King's College London Centre for Late Antique &amp; Medieval Studies. 227-39. </w:t>
      </w:r>
    </w:p>
    <w:p w:rsidR="002A76C2" w:rsidRPr="0076384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2000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Some suggestions for explaining the origin and development of the definite article in English. In Fischer, Olga,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Rosenbach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Anette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&amp; Stein, Dieter (</w:t>
      </w:r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eds</w:t>
      </w:r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.).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Pathways of Change: </w:t>
      </w:r>
      <w:proofErr w:type="spellStart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Grammaticalization</w:t>
      </w:r>
      <w:proofErr w:type="spellEnd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 in English.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Studies in Language Companion Series 53. Amsterdam: John Benjamins. 275-310. </w:t>
      </w:r>
    </w:p>
    <w:p w:rsidR="002A76C2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2000 (with the assistance of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Dauvit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Horsbroch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)</w:t>
      </w:r>
      <w:r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Covert and Overt Language Attitudes to the Scots Tongue expressed in the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Statistical accounts of Scotland.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 In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Kastovsky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Dieter &amp; </w:t>
      </w:r>
      <w:proofErr w:type="spell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Mettinger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, Arthur (</w:t>
      </w:r>
      <w:proofErr w:type="gramStart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eds</w:t>
      </w:r>
      <w:proofErr w:type="gram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.).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The History of English in a Social Context: a Contribution to Historical Sociolinguistics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. Trends in Linguistics Studies and Monographs 129. Berlin/New York: Mouton de Gruyter. 169-98. </w:t>
      </w:r>
    </w:p>
    <w:p w:rsidR="002A76C2" w:rsidRPr="00BC353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BC3536">
        <w:rPr>
          <w:rFonts w:ascii="Verdana" w:eastAsia="Arial Unicode MS" w:hAnsi="Verdana" w:cs="Arial Unicode MS"/>
          <w:sz w:val="19"/>
          <w:szCs w:val="19"/>
        </w:rPr>
        <w:t>1999.</w:t>
      </w:r>
      <w:r w:rsidRPr="00BC3536">
        <w:rPr>
          <w:rFonts w:ascii="Verdana" w:eastAsia="Arial Unicode MS" w:hAnsi="Verdana" w:cs="Arial Unicode MS"/>
          <w:sz w:val="19"/>
          <w:szCs w:val="19"/>
        </w:rPr>
        <w:tab/>
        <w:t xml:space="preserve">Some Geographic and Cultural Patterns in the Lexical/Semantic Structure of Scots’. </w:t>
      </w:r>
      <w:r w:rsidRPr="00BC3536">
        <w:rPr>
          <w:rFonts w:ascii="Verdana" w:eastAsia="Arial Unicode MS" w:hAnsi="Verdana" w:cs="Arial Unicode MS"/>
          <w:i/>
          <w:sz w:val="19"/>
          <w:szCs w:val="19"/>
        </w:rPr>
        <w:t>Northern Scotland</w:t>
      </w:r>
      <w:r w:rsidRPr="00BC3536">
        <w:rPr>
          <w:rFonts w:ascii="Verdana" w:eastAsia="Arial Unicode MS" w:hAnsi="Verdana" w:cs="Arial Unicode MS"/>
          <w:sz w:val="19"/>
          <w:szCs w:val="19"/>
        </w:rPr>
        <w:t xml:space="preserve"> 18: 55-65.</w:t>
      </w:r>
    </w:p>
    <w:p w:rsidR="002A76C2" w:rsidRPr="00BC353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BC3536">
        <w:rPr>
          <w:rFonts w:ascii="Verdana" w:eastAsia="Arial Unicode MS" w:hAnsi="Verdana" w:cs="Arial Unicode MS"/>
          <w:sz w:val="19"/>
          <w:szCs w:val="19"/>
        </w:rPr>
        <w:t>1997.</w:t>
      </w:r>
      <w:r w:rsidRPr="00BC3536">
        <w:rPr>
          <w:rFonts w:ascii="Verdana" w:eastAsia="Arial Unicode MS" w:hAnsi="Verdana" w:cs="Arial Unicode MS"/>
          <w:sz w:val="19"/>
          <w:szCs w:val="19"/>
        </w:rPr>
        <w:tab/>
        <w:t xml:space="preserve">Some patterns in the non-historical demonstrative realisation of the </w:t>
      </w:r>
      <w:r w:rsidRPr="00BC3536">
        <w:rPr>
          <w:rFonts w:ascii="Verdana" w:eastAsia="Arial Unicode MS" w:hAnsi="Verdana" w:cs="Arial Unicode MS"/>
          <w:i/>
          <w:sz w:val="19"/>
          <w:szCs w:val="19"/>
        </w:rPr>
        <w:t>Peterborough Chronicle</w:t>
      </w:r>
      <w:r w:rsidRPr="00BC3536">
        <w:rPr>
          <w:rFonts w:ascii="Verdana" w:eastAsia="Arial Unicode MS" w:hAnsi="Verdana" w:cs="Arial Unicode MS"/>
          <w:sz w:val="19"/>
          <w:szCs w:val="19"/>
        </w:rPr>
        <w:t xml:space="preserve"> annals 1070-1121. </w:t>
      </w:r>
      <w:r w:rsidRPr="00BC3536">
        <w:rPr>
          <w:rFonts w:ascii="Verdana" w:eastAsia="Arial Unicode MS" w:hAnsi="Verdana" w:cs="Arial Unicode MS"/>
          <w:i/>
          <w:sz w:val="19"/>
          <w:szCs w:val="19"/>
        </w:rPr>
        <w:t>Notes and Queries</w:t>
      </w:r>
      <w:r w:rsidRPr="00BC3536">
        <w:rPr>
          <w:rFonts w:ascii="Verdana" w:eastAsia="Arial Unicode MS" w:hAnsi="Verdana" w:cs="Arial Unicode MS"/>
          <w:sz w:val="19"/>
          <w:szCs w:val="19"/>
        </w:rPr>
        <w:t xml:space="preserve"> 242: 161-4.</w:t>
      </w:r>
    </w:p>
    <w:p w:rsidR="002A76C2" w:rsidRPr="00BC353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>
        <w:rPr>
          <w:rFonts w:ascii="Verdana" w:eastAsia="Arial Unicode MS" w:hAnsi="Verdana" w:cs="Arial Unicode MS"/>
          <w:sz w:val="19"/>
          <w:szCs w:val="19"/>
        </w:rPr>
        <w:t xml:space="preserve">1997 </w:t>
      </w:r>
      <w:r w:rsidRPr="00BC3536">
        <w:rPr>
          <w:rFonts w:ascii="Verdana" w:eastAsia="Arial Unicode MS" w:hAnsi="Verdana" w:cs="Arial Unicode MS"/>
          <w:sz w:val="19"/>
          <w:szCs w:val="19"/>
        </w:rPr>
        <w:t xml:space="preserve">(with Alex Nicholls). </w:t>
      </w:r>
      <w:proofErr w:type="spellStart"/>
      <w:r w:rsidRPr="00BC3536">
        <w:rPr>
          <w:rFonts w:ascii="Verdana" w:eastAsia="Arial Unicode MS" w:hAnsi="Verdana" w:cs="Arial Unicode MS"/>
          <w:sz w:val="19"/>
          <w:szCs w:val="19"/>
        </w:rPr>
        <w:t>Ælfric’s</w:t>
      </w:r>
      <w:proofErr w:type="spellEnd"/>
      <w:r w:rsidRPr="00BC3536">
        <w:rPr>
          <w:rFonts w:ascii="Verdana" w:eastAsia="Arial Unicode MS" w:hAnsi="Verdana" w:cs="Arial Unicode MS"/>
          <w:sz w:val="19"/>
          <w:szCs w:val="19"/>
        </w:rPr>
        <w:t xml:space="preserve"> </w:t>
      </w:r>
      <w:r w:rsidRPr="00BC3536">
        <w:rPr>
          <w:rFonts w:ascii="Verdana" w:eastAsia="Arial Unicode MS" w:hAnsi="Verdana" w:cs="Arial Unicode MS"/>
          <w:i/>
          <w:sz w:val="19"/>
          <w:szCs w:val="19"/>
        </w:rPr>
        <w:t xml:space="preserve">De Initio </w:t>
      </w:r>
      <w:proofErr w:type="spellStart"/>
      <w:r w:rsidRPr="00BC3536">
        <w:rPr>
          <w:rFonts w:ascii="Verdana" w:eastAsia="Arial Unicode MS" w:hAnsi="Verdana" w:cs="Arial Unicode MS"/>
          <w:i/>
          <w:sz w:val="19"/>
          <w:szCs w:val="19"/>
        </w:rPr>
        <w:t>Creaturae</w:t>
      </w:r>
      <w:proofErr w:type="spellEnd"/>
      <w:r w:rsidRPr="00BC3536">
        <w:rPr>
          <w:rFonts w:ascii="Verdana" w:eastAsia="Arial Unicode MS" w:hAnsi="Verdana" w:cs="Arial Unicode MS"/>
          <w:sz w:val="19"/>
          <w:szCs w:val="19"/>
        </w:rPr>
        <w:t xml:space="preserve"> and London, British Library, Cotton Vespasian </w:t>
      </w:r>
      <w:proofErr w:type="spellStart"/>
      <w:r w:rsidRPr="00BC3536">
        <w:rPr>
          <w:rFonts w:ascii="Verdana" w:eastAsia="Arial Unicode MS" w:hAnsi="Verdana" w:cs="Arial Unicode MS"/>
          <w:sz w:val="19"/>
          <w:szCs w:val="19"/>
        </w:rPr>
        <w:t>A.xxii</w:t>
      </w:r>
      <w:proofErr w:type="spellEnd"/>
      <w:r w:rsidRPr="00BC3536">
        <w:rPr>
          <w:rFonts w:ascii="Verdana" w:eastAsia="Arial Unicode MS" w:hAnsi="Verdana" w:cs="Arial Unicode MS"/>
          <w:sz w:val="19"/>
          <w:szCs w:val="19"/>
        </w:rPr>
        <w:t xml:space="preserve">: omission, addition, retention and innovation. In </w:t>
      </w:r>
      <w:proofErr w:type="spellStart"/>
      <w:r w:rsidRPr="00BC3536">
        <w:rPr>
          <w:rFonts w:ascii="Verdana" w:eastAsia="Arial Unicode MS" w:hAnsi="Verdana" w:cs="Arial Unicode MS"/>
          <w:sz w:val="19"/>
          <w:szCs w:val="19"/>
        </w:rPr>
        <w:t>Szarmach</w:t>
      </w:r>
      <w:proofErr w:type="spellEnd"/>
      <w:r w:rsidRPr="00BC3536">
        <w:rPr>
          <w:rFonts w:ascii="Verdana" w:eastAsia="Arial Unicode MS" w:hAnsi="Verdana" w:cs="Arial Unicode MS"/>
          <w:sz w:val="19"/>
          <w:szCs w:val="19"/>
        </w:rPr>
        <w:t xml:space="preserve">, Paul C.  </w:t>
      </w:r>
      <w:proofErr w:type="gramStart"/>
      <w:r w:rsidRPr="00BC3536">
        <w:rPr>
          <w:rFonts w:ascii="Verdana" w:eastAsia="Arial Unicode MS" w:hAnsi="Verdana" w:cs="Arial Unicode MS"/>
          <w:sz w:val="19"/>
          <w:szCs w:val="19"/>
        </w:rPr>
        <w:t>and</w:t>
      </w:r>
      <w:proofErr w:type="gramEnd"/>
      <w:r w:rsidRPr="00BC3536">
        <w:rPr>
          <w:rFonts w:ascii="Verdana" w:eastAsia="Arial Unicode MS" w:hAnsi="Verdana" w:cs="Arial Unicode MS"/>
          <w:sz w:val="19"/>
          <w:szCs w:val="19"/>
        </w:rPr>
        <w:t xml:space="preserve"> Rosenthal, Joel T. (eds.). </w:t>
      </w:r>
      <w:r w:rsidRPr="00BC3536">
        <w:rPr>
          <w:rFonts w:ascii="Verdana" w:eastAsia="Arial Unicode MS" w:hAnsi="Verdana" w:cs="Arial Unicode MS"/>
          <w:i/>
          <w:sz w:val="19"/>
          <w:szCs w:val="19"/>
        </w:rPr>
        <w:t>The Preservation and Transmission of Anglo-Saxon Culture</w:t>
      </w:r>
      <w:r w:rsidRPr="00BC3536">
        <w:rPr>
          <w:rFonts w:ascii="Verdana" w:eastAsia="Arial Unicode MS" w:hAnsi="Verdana" w:cs="Arial Unicode MS"/>
          <w:sz w:val="19"/>
          <w:szCs w:val="19"/>
        </w:rPr>
        <w:t xml:space="preserve">. Kalamazoo: Publications of the </w:t>
      </w:r>
      <w:proofErr w:type="spellStart"/>
      <w:r w:rsidRPr="00BC3536">
        <w:rPr>
          <w:rFonts w:ascii="Verdana" w:eastAsia="Arial Unicode MS" w:hAnsi="Verdana" w:cs="Arial Unicode MS"/>
          <w:sz w:val="19"/>
          <w:szCs w:val="19"/>
        </w:rPr>
        <w:t>Center</w:t>
      </w:r>
      <w:proofErr w:type="spellEnd"/>
      <w:r w:rsidRPr="00BC3536">
        <w:rPr>
          <w:rFonts w:ascii="Verdana" w:eastAsia="Arial Unicode MS" w:hAnsi="Verdana" w:cs="Arial Unicode MS"/>
          <w:sz w:val="19"/>
          <w:szCs w:val="19"/>
        </w:rPr>
        <w:t xml:space="preserve"> for Medieval Studies. 431-64.</w:t>
      </w:r>
    </w:p>
    <w:p w:rsidR="002A76C2" w:rsidRPr="00BC353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BC3536">
        <w:rPr>
          <w:rFonts w:ascii="Verdana" w:eastAsia="Arial Unicode MS" w:hAnsi="Verdana" w:cs="Arial Unicode MS"/>
          <w:sz w:val="19"/>
          <w:szCs w:val="19"/>
        </w:rPr>
        <w:t xml:space="preserve">1997. English a </w:t>
      </w:r>
      <w:proofErr w:type="spellStart"/>
      <w:r w:rsidRPr="00BC3536">
        <w:rPr>
          <w:rFonts w:ascii="Verdana" w:eastAsia="Arial Unicode MS" w:hAnsi="Verdana" w:cs="Arial Unicode MS"/>
          <w:i/>
          <w:sz w:val="19"/>
          <w:szCs w:val="19"/>
        </w:rPr>
        <w:t>koinëoid</w:t>
      </w:r>
      <w:proofErr w:type="spellEnd"/>
      <w:r w:rsidRPr="00BC3536">
        <w:rPr>
          <w:rFonts w:ascii="Verdana" w:eastAsia="Arial Unicode MS" w:hAnsi="Verdana" w:cs="Arial Unicode MS"/>
          <w:sz w:val="19"/>
          <w:szCs w:val="19"/>
        </w:rPr>
        <w:t xml:space="preserve">? Some suggestions for reasons behind the creoloid-like features of a language which is not a creoloid. </w:t>
      </w:r>
      <w:r w:rsidRPr="00BC3536">
        <w:rPr>
          <w:rFonts w:ascii="Verdana" w:eastAsia="Arial Unicode MS" w:hAnsi="Verdana" w:cs="Arial Unicode MS"/>
          <w:i/>
          <w:sz w:val="19"/>
          <w:szCs w:val="19"/>
        </w:rPr>
        <w:t>Vienna English Working Papers</w:t>
      </w:r>
      <w:r w:rsidRPr="00BC3536">
        <w:rPr>
          <w:rFonts w:ascii="Verdana" w:eastAsia="Arial Unicode MS" w:hAnsi="Verdana" w:cs="Arial Unicode MS"/>
          <w:sz w:val="19"/>
          <w:szCs w:val="19"/>
        </w:rPr>
        <w:t xml:space="preserve"> 6: 19-49.</w:t>
      </w:r>
    </w:p>
    <w:p w:rsidR="002A76C2" w:rsidRPr="00BC3536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BC3536">
        <w:rPr>
          <w:rFonts w:ascii="Verdana" w:eastAsia="Arial Unicode MS" w:hAnsi="Verdana" w:cs="Arial Unicode MS"/>
          <w:sz w:val="19"/>
          <w:szCs w:val="19"/>
        </w:rPr>
        <w:t>1996.</w:t>
      </w:r>
      <w:r>
        <w:rPr>
          <w:rFonts w:ascii="Verdana" w:eastAsia="Arial Unicode MS" w:hAnsi="Verdana" w:cs="Arial Unicode MS"/>
          <w:sz w:val="19"/>
          <w:szCs w:val="19"/>
        </w:rPr>
        <w:t xml:space="preserve"> </w:t>
      </w:r>
      <w:r w:rsidRPr="00BC3536">
        <w:rPr>
          <w:rFonts w:ascii="Verdana" w:eastAsia="Arial Unicode MS" w:hAnsi="Verdana" w:cs="Arial Unicode MS"/>
          <w:sz w:val="19"/>
          <w:szCs w:val="19"/>
        </w:rPr>
        <w:t xml:space="preserve">‘Why is Lebanon called </w:t>
      </w:r>
      <w:r w:rsidRPr="00BC3536">
        <w:rPr>
          <w:rFonts w:ascii="Verdana" w:eastAsia="Arial Unicode MS" w:hAnsi="Verdana" w:cs="Arial Unicode MS"/>
          <w:i/>
          <w:sz w:val="19"/>
          <w:szCs w:val="19"/>
        </w:rPr>
        <w:t>The Lebanon</w:t>
      </w:r>
      <w:r w:rsidRPr="00BC3536">
        <w:rPr>
          <w:rFonts w:ascii="Verdana" w:eastAsia="Arial Unicode MS" w:hAnsi="Verdana" w:cs="Arial Unicode MS"/>
          <w:sz w:val="19"/>
          <w:szCs w:val="19"/>
        </w:rPr>
        <w:t>?</w:t>
      </w:r>
      <w:proofErr w:type="gramStart"/>
      <w:r w:rsidRPr="00BC3536">
        <w:rPr>
          <w:rFonts w:ascii="Verdana" w:eastAsia="Arial Unicode MS" w:hAnsi="Verdana" w:cs="Arial Unicode MS"/>
          <w:sz w:val="19"/>
          <w:szCs w:val="19"/>
        </w:rPr>
        <w:t>’:</w:t>
      </w:r>
      <w:proofErr w:type="gramEnd"/>
      <w:r w:rsidRPr="00BC3536">
        <w:rPr>
          <w:rFonts w:ascii="Verdana" w:eastAsia="Arial Unicode MS" w:hAnsi="Verdana" w:cs="Arial Unicode MS"/>
          <w:sz w:val="19"/>
          <w:szCs w:val="19"/>
        </w:rPr>
        <w:t xml:space="preserve"> some suggestions for the grammatical and socio-political </w:t>
      </w:r>
      <w:proofErr w:type="spellStart"/>
      <w:r w:rsidRPr="00BC3536">
        <w:rPr>
          <w:rFonts w:ascii="Verdana" w:eastAsia="Arial Unicode MS" w:hAnsi="Verdana" w:cs="Arial Unicode MS"/>
          <w:sz w:val="19"/>
          <w:szCs w:val="19"/>
        </w:rPr>
        <w:t>reasonings</w:t>
      </w:r>
      <w:proofErr w:type="spellEnd"/>
      <w:r w:rsidRPr="00BC3536">
        <w:rPr>
          <w:rFonts w:ascii="Verdana" w:eastAsia="Arial Unicode MS" w:hAnsi="Verdana" w:cs="Arial Unicode MS"/>
          <w:sz w:val="19"/>
          <w:szCs w:val="19"/>
        </w:rPr>
        <w:t xml:space="preserve"> behind the use or non-use of </w:t>
      </w:r>
      <w:r w:rsidRPr="00BC3536">
        <w:rPr>
          <w:rFonts w:ascii="Verdana" w:eastAsia="Arial Unicode MS" w:hAnsi="Verdana" w:cs="Arial Unicode MS"/>
          <w:i/>
          <w:sz w:val="19"/>
          <w:szCs w:val="19"/>
        </w:rPr>
        <w:t>the</w:t>
      </w:r>
      <w:r w:rsidRPr="00BC3536">
        <w:rPr>
          <w:rFonts w:ascii="Verdana" w:eastAsia="Arial Unicode MS" w:hAnsi="Verdana" w:cs="Arial Unicode MS"/>
          <w:sz w:val="19"/>
          <w:szCs w:val="19"/>
        </w:rPr>
        <w:t xml:space="preserve"> with the names of nation states in English. </w:t>
      </w:r>
      <w:r w:rsidRPr="00BC3536">
        <w:rPr>
          <w:rFonts w:ascii="Verdana" w:eastAsia="Arial Unicode MS" w:hAnsi="Verdana" w:cs="Arial Unicode MS"/>
          <w:i/>
          <w:sz w:val="19"/>
          <w:szCs w:val="19"/>
        </w:rPr>
        <w:t>Notes and Queries</w:t>
      </w:r>
      <w:r w:rsidRPr="00BC3536">
        <w:rPr>
          <w:rFonts w:ascii="Verdana" w:eastAsia="Arial Unicode MS" w:hAnsi="Verdana" w:cs="Arial Unicode MS"/>
          <w:sz w:val="19"/>
          <w:szCs w:val="19"/>
        </w:rPr>
        <w:t xml:space="preserve"> 241: 22-7.</w:t>
      </w:r>
    </w:p>
    <w:p w:rsidR="002A76C2" w:rsidRPr="00FC65F9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FC65F9">
        <w:rPr>
          <w:rFonts w:ascii="Verdana" w:eastAsia="Arial Unicode MS" w:hAnsi="Verdana" w:cs="Arial Unicode MS"/>
          <w:sz w:val="19"/>
          <w:szCs w:val="19"/>
        </w:rPr>
        <w:t>1996. Gaelic-influenced Scots in pre-Revolutionary Maryland. In Ureland, P. Sture and Clarkson, Iain (</w:t>
      </w:r>
      <w:proofErr w:type="gramStart"/>
      <w:r w:rsidRPr="00FC65F9">
        <w:rPr>
          <w:rFonts w:ascii="Verdana" w:eastAsia="Arial Unicode MS" w:hAnsi="Verdana" w:cs="Arial Unicode MS"/>
          <w:sz w:val="19"/>
          <w:szCs w:val="19"/>
        </w:rPr>
        <w:t>eds</w:t>
      </w:r>
      <w:proofErr w:type="gramEnd"/>
      <w:r w:rsidRPr="00FC65F9">
        <w:rPr>
          <w:rFonts w:ascii="Verdana" w:eastAsia="Arial Unicode MS" w:hAnsi="Verdana" w:cs="Arial Unicode MS"/>
          <w:sz w:val="19"/>
          <w:szCs w:val="19"/>
        </w:rPr>
        <w:t xml:space="preserve">.). </w:t>
      </w:r>
      <w:r w:rsidRPr="00FC65F9">
        <w:rPr>
          <w:rFonts w:ascii="Verdana" w:eastAsia="Arial Unicode MS" w:hAnsi="Verdana" w:cs="Arial Unicode MS"/>
          <w:i/>
          <w:sz w:val="19"/>
          <w:szCs w:val="19"/>
        </w:rPr>
        <w:t>Language contact across the North Atlantic.</w:t>
      </w:r>
      <w:r w:rsidRPr="00FC65F9">
        <w:rPr>
          <w:rFonts w:ascii="Verdana" w:eastAsia="Arial Unicode MS" w:hAnsi="Verdana" w:cs="Arial Unicode MS"/>
          <w:sz w:val="19"/>
          <w:szCs w:val="19"/>
        </w:rPr>
        <w:t xml:space="preserve"> Tübingen: Niemeyer: 387-410.</w:t>
      </w:r>
    </w:p>
    <w:p w:rsidR="002A76C2" w:rsidRPr="00FC65F9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FC65F9">
        <w:rPr>
          <w:rFonts w:ascii="Verdana" w:eastAsia="Arial Unicode MS" w:hAnsi="Verdana" w:cs="Arial Unicode MS"/>
          <w:sz w:val="19"/>
          <w:szCs w:val="19"/>
        </w:rPr>
        <w:t>1995. Ambiguity in Ending and Form, ‘Reinterpretation’ in the Demonstrative Systems of La</w:t>
      </w:r>
      <w:r w:rsidRPr="00FC65F9">
        <w:rPr>
          <w:rFonts w:ascii="Verdana" w:eastAsia="Arial Unicode MS" w:hAnsi="Arial Unicode MS" w:cs="Arial Unicode MS"/>
          <w:sz w:val="19"/>
          <w:szCs w:val="19"/>
        </w:rPr>
        <w:t>ʒ</w:t>
      </w:r>
      <w:r w:rsidRPr="00FC65F9">
        <w:rPr>
          <w:rFonts w:ascii="Verdana" w:eastAsia="Arial Unicode MS" w:hAnsi="Verdana" w:cs="Arial Unicode MS"/>
          <w:sz w:val="19"/>
          <w:szCs w:val="19"/>
        </w:rPr>
        <w:t xml:space="preserve">amon’s </w:t>
      </w:r>
      <w:r w:rsidRPr="00FC65F9">
        <w:rPr>
          <w:rFonts w:ascii="Verdana" w:eastAsia="Arial Unicode MS" w:hAnsi="Verdana" w:cs="Arial Unicode MS"/>
          <w:i/>
          <w:sz w:val="19"/>
          <w:szCs w:val="19"/>
        </w:rPr>
        <w:t>Brut</w:t>
      </w:r>
      <w:r w:rsidRPr="00FC65F9">
        <w:rPr>
          <w:rFonts w:ascii="Verdana" w:eastAsia="Arial Unicode MS" w:hAnsi="Verdana" w:cs="Arial Unicode MS"/>
          <w:sz w:val="19"/>
          <w:szCs w:val="19"/>
        </w:rPr>
        <w:t xml:space="preserve">. </w:t>
      </w:r>
      <w:proofErr w:type="spellStart"/>
      <w:r w:rsidRPr="00FC65F9">
        <w:rPr>
          <w:rFonts w:ascii="Verdana" w:eastAsia="Arial Unicode MS" w:hAnsi="Verdana" w:cs="Arial Unicode MS"/>
          <w:i/>
          <w:sz w:val="19"/>
          <w:szCs w:val="19"/>
        </w:rPr>
        <w:t>Neuphilologische</w:t>
      </w:r>
      <w:proofErr w:type="spellEnd"/>
      <w:r w:rsidRPr="00FC65F9">
        <w:rPr>
          <w:rFonts w:ascii="Verdana" w:eastAsia="Arial Unicode MS" w:hAnsi="Verdana" w:cs="Arial Unicode MS"/>
          <w:i/>
          <w:sz w:val="19"/>
          <w:szCs w:val="19"/>
        </w:rPr>
        <w:t xml:space="preserve"> </w:t>
      </w:r>
      <w:proofErr w:type="spellStart"/>
      <w:r w:rsidRPr="00FC65F9">
        <w:rPr>
          <w:rFonts w:ascii="Verdana" w:eastAsia="Arial Unicode MS" w:hAnsi="Verdana" w:cs="Arial Unicode MS"/>
          <w:i/>
          <w:sz w:val="19"/>
          <w:szCs w:val="19"/>
        </w:rPr>
        <w:t>Mitteilungen</w:t>
      </w:r>
      <w:proofErr w:type="spellEnd"/>
      <w:r w:rsidRPr="00FC65F9">
        <w:rPr>
          <w:rFonts w:ascii="Verdana" w:eastAsia="Arial Unicode MS" w:hAnsi="Verdana" w:cs="Arial Unicode MS"/>
          <w:sz w:val="19"/>
          <w:szCs w:val="19"/>
        </w:rPr>
        <w:t xml:space="preserve"> 96: 145-68.</w:t>
      </w:r>
    </w:p>
    <w:p w:rsidR="002A76C2" w:rsidRPr="00FC65F9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FC65F9">
        <w:rPr>
          <w:rFonts w:ascii="Verdana" w:eastAsia="Arial Unicode MS" w:hAnsi="Verdana" w:cs="Arial Unicode MS"/>
          <w:sz w:val="19"/>
          <w:szCs w:val="19"/>
        </w:rPr>
        <w:t xml:space="preserve">1994. A Possible Etymology for Scots </w:t>
      </w:r>
      <w:proofErr w:type="spellStart"/>
      <w:r w:rsidRPr="00FC65F9">
        <w:rPr>
          <w:rFonts w:ascii="Verdana" w:eastAsia="Arial Unicode MS" w:hAnsi="Verdana" w:cs="Arial Unicode MS"/>
          <w:i/>
          <w:sz w:val="19"/>
          <w:szCs w:val="19"/>
        </w:rPr>
        <w:t>smirr</w:t>
      </w:r>
      <w:proofErr w:type="spellEnd"/>
      <w:r w:rsidRPr="00FC65F9">
        <w:rPr>
          <w:rFonts w:ascii="Verdana" w:eastAsia="Arial Unicode MS" w:hAnsi="Verdana" w:cs="Arial Unicode MS"/>
          <w:sz w:val="19"/>
          <w:szCs w:val="19"/>
        </w:rPr>
        <w:t xml:space="preserve"> ‘traces of rain in the wind’. </w:t>
      </w:r>
      <w:r w:rsidRPr="00FC65F9">
        <w:rPr>
          <w:rFonts w:ascii="Verdana" w:eastAsia="Arial Unicode MS" w:hAnsi="Verdana" w:cs="Arial Unicode MS"/>
          <w:i/>
          <w:sz w:val="19"/>
          <w:szCs w:val="19"/>
        </w:rPr>
        <w:t xml:space="preserve">Notes and Queries </w:t>
      </w:r>
      <w:r w:rsidRPr="00FC65F9">
        <w:rPr>
          <w:rFonts w:ascii="Verdana" w:eastAsia="Arial Unicode MS" w:hAnsi="Verdana" w:cs="Arial Unicode MS"/>
          <w:sz w:val="19"/>
          <w:szCs w:val="19"/>
        </w:rPr>
        <w:t>239: 312-4</w:t>
      </w:r>
    </w:p>
    <w:p w:rsidR="002A76C2" w:rsidRPr="00307F27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FC65F9">
        <w:rPr>
          <w:rFonts w:ascii="Verdana" w:eastAsia="Arial Unicode MS" w:hAnsi="Verdana" w:cs="Arial Unicode MS"/>
          <w:sz w:val="19"/>
          <w:szCs w:val="19"/>
        </w:rPr>
        <w:t>1994.</w:t>
      </w:r>
      <w:r w:rsidRPr="00FC65F9">
        <w:rPr>
          <w:rFonts w:ascii="Verdana" w:eastAsia="Arial Unicode MS" w:hAnsi="Verdana" w:cs="Arial Unicode MS"/>
          <w:sz w:val="19"/>
          <w:szCs w:val="19"/>
        </w:rPr>
        <w:tab/>
        <w:t xml:space="preserve">Ambiguity in Function: Old English </w:t>
      </w:r>
      <w:proofErr w:type="spellStart"/>
      <w:r w:rsidRPr="00FC65F9">
        <w:rPr>
          <w:rFonts w:ascii="Verdana" w:eastAsia="Arial Unicode MS" w:hAnsi="Verdana" w:cs="Arial Unicode MS"/>
          <w:i/>
          <w:sz w:val="19"/>
          <w:szCs w:val="19"/>
        </w:rPr>
        <w:t>Þæt</w:t>
      </w:r>
      <w:proofErr w:type="spellEnd"/>
      <w:r w:rsidRPr="00FC65F9">
        <w:rPr>
          <w:rFonts w:ascii="Verdana" w:eastAsia="Arial Unicode MS" w:hAnsi="Verdana" w:cs="Arial Unicode MS"/>
          <w:sz w:val="19"/>
          <w:szCs w:val="19"/>
        </w:rPr>
        <w:t xml:space="preserve"> and the Demonstrative Systems of La</w:t>
      </w:r>
      <w:r w:rsidRPr="00FC65F9">
        <w:rPr>
          <w:rFonts w:ascii="Verdana" w:eastAsia="Arial Unicode MS" w:hAnsi="Arial Unicode MS" w:cs="Arial Unicode MS"/>
          <w:sz w:val="19"/>
          <w:szCs w:val="19"/>
        </w:rPr>
        <w:t>ʒ</w:t>
      </w:r>
      <w:r w:rsidRPr="00FC65F9">
        <w:rPr>
          <w:rFonts w:ascii="Verdana" w:eastAsia="Arial Unicode MS" w:hAnsi="Verdana" w:cs="Arial Unicode MS"/>
          <w:sz w:val="19"/>
          <w:szCs w:val="19"/>
        </w:rPr>
        <w:t xml:space="preserve">amon’s </w:t>
      </w:r>
      <w:r w:rsidRPr="00FC65F9">
        <w:rPr>
          <w:rFonts w:ascii="Verdana" w:eastAsia="Arial Unicode MS" w:hAnsi="Verdana" w:cs="Arial Unicode MS"/>
          <w:i/>
          <w:sz w:val="19"/>
          <w:szCs w:val="19"/>
        </w:rPr>
        <w:t>Brut</w:t>
      </w:r>
      <w:r w:rsidRPr="00FC65F9">
        <w:rPr>
          <w:rFonts w:ascii="Verdana" w:eastAsia="Arial Unicode MS" w:hAnsi="Verdana" w:cs="Arial Unicode MS"/>
          <w:sz w:val="19"/>
          <w:szCs w:val="19"/>
        </w:rPr>
        <w:t xml:space="preserve">. </w:t>
      </w:r>
      <w:proofErr w:type="spellStart"/>
      <w:r w:rsidRPr="00FC65F9">
        <w:rPr>
          <w:rFonts w:ascii="Verdana" w:eastAsia="Arial Unicode MS" w:hAnsi="Verdana" w:cs="Arial Unicode MS"/>
          <w:i/>
          <w:sz w:val="19"/>
          <w:szCs w:val="19"/>
        </w:rPr>
        <w:t>Neuphilologische</w:t>
      </w:r>
      <w:proofErr w:type="spellEnd"/>
      <w:r w:rsidRPr="00FC65F9">
        <w:rPr>
          <w:rFonts w:ascii="Verdana" w:eastAsia="Arial Unicode MS" w:hAnsi="Verdana" w:cs="Arial Unicode MS"/>
          <w:i/>
          <w:sz w:val="19"/>
          <w:szCs w:val="19"/>
        </w:rPr>
        <w:t xml:space="preserve"> </w:t>
      </w:r>
      <w:proofErr w:type="spellStart"/>
      <w:r w:rsidRPr="00FC65F9">
        <w:rPr>
          <w:rFonts w:ascii="Verdana" w:eastAsia="Arial Unicode MS" w:hAnsi="Verdana" w:cs="Arial Unicode MS"/>
          <w:i/>
          <w:sz w:val="19"/>
          <w:szCs w:val="19"/>
        </w:rPr>
        <w:t>Mitteilungen</w:t>
      </w:r>
      <w:proofErr w:type="spellEnd"/>
      <w:r w:rsidRPr="00FC65F9">
        <w:rPr>
          <w:rFonts w:ascii="Verdana" w:eastAsia="Arial Unicode MS" w:hAnsi="Verdana" w:cs="Arial Unicode MS"/>
          <w:sz w:val="19"/>
          <w:szCs w:val="19"/>
        </w:rPr>
        <w:t xml:space="preserve"> 95: 415-32.</w:t>
      </w:r>
      <w:bookmarkStart w:id="0" w:name="_GoBack"/>
      <w:bookmarkEnd w:id="0"/>
    </w:p>
    <w:p w:rsidR="002A76C2" w:rsidRPr="00FC65F9" w:rsidRDefault="002A76C2" w:rsidP="002A76C2">
      <w:pPr>
        <w:spacing w:before="100" w:beforeAutospacing="1" w:after="100" w:afterAutospacing="1" w:line="336" w:lineRule="auto"/>
        <w:ind w:left="360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proofErr w:type="gramStart"/>
      <w:r w:rsidRPr="00FC65F9">
        <w:rPr>
          <w:rFonts w:ascii="Verdana" w:eastAsia="Arial Unicode MS" w:hAnsi="Verdana" w:cs="Arial Unicode MS"/>
        </w:rPr>
        <w:t>dictionary</w:t>
      </w:r>
      <w:proofErr w:type="gramEnd"/>
      <w:r w:rsidRPr="00FC65F9">
        <w:rPr>
          <w:rFonts w:ascii="Verdana" w:eastAsia="Arial Unicode MS" w:hAnsi="Verdana" w:cs="Arial Unicode MS"/>
        </w:rPr>
        <w:t xml:space="preserve"> fascicles</w:t>
      </w:r>
    </w:p>
    <w:p w:rsidR="002A76C2" w:rsidRPr="00FC65F9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FC65F9">
        <w:rPr>
          <w:rFonts w:ascii="Verdana" w:eastAsia="Arial Unicode MS" w:hAnsi="Verdana" w:cs="Arial Unicode MS"/>
          <w:sz w:val="19"/>
          <w:szCs w:val="19"/>
        </w:rPr>
        <w:lastRenderedPageBreak/>
        <w:t>1994.</w:t>
      </w:r>
      <w:r w:rsidRPr="00FC65F9">
        <w:rPr>
          <w:rFonts w:ascii="Verdana" w:eastAsia="Arial Unicode MS" w:hAnsi="Verdana" w:cs="Arial Unicode MS"/>
          <w:sz w:val="19"/>
          <w:szCs w:val="19"/>
        </w:rPr>
        <w:tab/>
        <w:t xml:space="preserve">Contributions to: </w:t>
      </w:r>
      <w:r w:rsidRPr="00FC65F9">
        <w:rPr>
          <w:rFonts w:ascii="Verdana" w:eastAsia="Arial Unicode MS" w:hAnsi="Verdana" w:cs="Arial Unicode MS"/>
          <w:i/>
          <w:sz w:val="19"/>
          <w:szCs w:val="19"/>
        </w:rPr>
        <w:t>The Letter A</w:t>
      </w:r>
      <w:r w:rsidRPr="00FC65F9">
        <w:rPr>
          <w:rFonts w:ascii="Verdana" w:eastAsia="Arial Unicode MS" w:hAnsi="Verdana" w:cs="Arial Unicode MS"/>
          <w:sz w:val="19"/>
          <w:szCs w:val="19"/>
        </w:rPr>
        <w:t xml:space="preserve">, the fifth fascicle of </w:t>
      </w:r>
      <w:r w:rsidRPr="00FC65F9">
        <w:rPr>
          <w:rFonts w:ascii="Verdana" w:eastAsia="Arial Unicode MS" w:hAnsi="Verdana" w:cs="Arial Unicode MS"/>
          <w:i/>
          <w:sz w:val="19"/>
          <w:szCs w:val="19"/>
        </w:rPr>
        <w:t>The Dictionary of Old English</w:t>
      </w:r>
      <w:r w:rsidRPr="00FC65F9">
        <w:rPr>
          <w:rFonts w:ascii="Verdana" w:eastAsia="Arial Unicode MS" w:hAnsi="Verdana" w:cs="Arial Unicode MS"/>
          <w:sz w:val="19"/>
          <w:szCs w:val="19"/>
        </w:rPr>
        <w:t>. Toronto: Pontifical Institute for Medieval Studies.</w:t>
      </w:r>
    </w:p>
    <w:p w:rsidR="002A76C2" w:rsidRPr="00FC65F9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FC65F9">
        <w:rPr>
          <w:rFonts w:ascii="Verdana" w:eastAsia="Arial Unicode MS" w:hAnsi="Verdana" w:cs="Arial Unicode MS"/>
          <w:sz w:val="19"/>
          <w:szCs w:val="19"/>
        </w:rPr>
        <w:t xml:space="preserve">1992. Contributions to: </w:t>
      </w:r>
      <w:r w:rsidRPr="00FC65F9">
        <w:rPr>
          <w:rFonts w:ascii="Verdana" w:eastAsia="Arial Unicode MS" w:hAnsi="Verdana" w:cs="Arial Unicode MS"/>
          <w:i/>
          <w:sz w:val="19"/>
          <w:szCs w:val="19"/>
        </w:rPr>
        <w:t>The Letter Æ</w:t>
      </w:r>
      <w:r w:rsidRPr="00FC65F9">
        <w:rPr>
          <w:rFonts w:ascii="Verdana" w:eastAsia="Arial Unicode MS" w:hAnsi="Verdana" w:cs="Arial Unicode MS"/>
          <w:sz w:val="19"/>
          <w:szCs w:val="19"/>
        </w:rPr>
        <w:t xml:space="preserve">, the fourth fascicle of the </w:t>
      </w:r>
      <w:r w:rsidRPr="00FC65F9">
        <w:rPr>
          <w:rFonts w:ascii="Verdana" w:eastAsia="Arial Unicode MS" w:hAnsi="Verdana" w:cs="Arial Unicode MS"/>
          <w:i/>
          <w:sz w:val="19"/>
          <w:szCs w:val="19"/>
        </w:rPr>
        <w:t>Dictionary of Old English</w:t>
      </w:r>
      <w:r w:rsidRPr="00FC65F9">
        <w:rPr>
          <w:rFonts w:ascii="Verdana" w:eastAsia="Arial Unicode MS" w:hAnsi="Verdana" w:cs="Arial Unicode MS"/>
          <w:sz w:val="19"/>
          <w:szCs w:val="19"/>
        </w:rPr>
        <w:t>. Toronto: Pontifical Institute for Medieval Studies.</w:t>
      </w:r>
    </w:p>
    <w:p w:rsidR="002A76C2" w:rsidRPr="00FC65F9" w:rsidRDefault="002A76C2" w:rsidP="002A76C2">
      <w:pPr>
        <w:numPr>
          <w:ilvl w:val="0"/>
          <w:numId w:val="4"/>
        </w:numPr>
        <w:spacing w:before="100" w:beforeAutospacing="1" w:after="100" w:afterAutospacing="1" w:line="336" w:lineRule="auto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  <w:r w:rsidRPr="00FC65F9">
        <w:rPr>
          <w:rFonts w:ascii="Verdana" w:eastAsia="Arial Unicode MS" w:hAnsi="Verdana" w:cs="Arial Unicode MS"/>
          <w:sz w:val="19"/>
          <w:szCs w:val="19"/>
        </w:rPr>
        <w:t>1992.</w:t>
      </w:r>
      <w:r w:rsidRPr="00FC65F9">
        <w:rPr>
          <w:rFonts w:ascii="Verdana" w:eastAsia="Arial Unicode MS" w:hAnsi="Verdana" w:cs="Arial Unicode MS"/>
          <w:i/>
          <w:sz w:val="19"/>
          <w:szCs w:val="19"/>
        </w:rPr>
        <w:tab/>
      </w:r>
      <w:r w:rsidRPr="00FC65F9">
        <w:rPr>
          <w:rFonts w:ascii="Verdana" w:eastAsia="Arial Unicode MS" w:hAnsi="Verdana" w:cs="Arial Unicode MS"/>
          <w:sz w:val="19"/>
          <w:szCs w:val="19"/>
        </w:rPr>
        <w:t xml:space="preserve">Contributions to: </w:t>
      </w:r>
      <w:proofErr w:type="spellStart"/>
      <w:r w:rsidRPr="00FC65F9">
        <w:rPr>
          <w:rFonts w:ascii="Verdana" w:eastAsia="Arial Unicode MS" w:hAnsi="Verdana" w:cs="Arial Unicode MS"/>
          <w:i/>
          <w:sz w:val="19"/>
          <w:szCs w:val="19"/>
        </w:rPr>
        <w:t>Beon</w:t>
      </w:r>
      <w:proofErr w:type="spellEnd"/>
      <w:r w:rsidRPr="00FC65F9">
        <w:rPr>
          <w:rFonts w:ascii="Verdana" w:eastAsia="Arial Unicode MS" w:hAnsi="Verdana" w:cs="Arial Unicode MS"/>
          <w:sz w:val="19"/>
          <w:szCs w:val="19"/>
        </w:rPr>
        <w:t xml:space="preserve">, by </w:t>
      </w:r>
      <w:proofErr w:type="spellStart"/>
      <w:r w:rsidRPr="00FC65F9">
        <w:rPr>
          <w:rFonts w:ascii="Verdana" w:eastAsia="Arial Unicode MS" w:hAnsi="Verdana" w:cs="Arial Unicode MS"/>
          <w:sz w:val="19"/>
          <w:szCs w:val="19"/>
        </w:rPr>
        <w:t>Matti</w:t>
      </w:r>
      <w:proofErr w:type="spellEnd"/>
      <w:r w:rsidRPr="00FC65F9">
        <w:rPr>
          <w:rFonts w:ascii="Verdana" w:eastAsia="Arial Unicode MS" w:hAnsi="Verdana" w:cs="Arial Unicode MS"/>
          <w:sz w:val="19"/>
          <w:szCs w:val="19"/>
        </w:rPr>
        <w:t xml:space="preserve"> </w:t>
      </w:r>
      <w:proofErr w:type="spellStart"/>
      <w:r w:rsidRPr="00FC65F9">
        <w:rPr>
          <w:rFonts w:ascii="Verdana" w:eastAsia="Arial Unicode MS" w:hAnsi="Verdana" w:cs="Arial Unicode MS"/>
          <w:sz w:val="19"/>
          <w:szCs w:val="19"/>
        </w:rPr>
        <w:t>Kilpiö</w:t>
      </w:r>
      <w:proofErr w:type="spellEnd"/>
      <w:r w:rsidRPr="00FC65F9">
        <w:rPr>
          <w:rFonts w:ascii="Verdana" w:eastAsia="Arial Unicode MS" w:hAnsi="Verdana" w:cs="Arial Unicode MS"/>
          <w:sz w:val="19"/>
          <w:szCs w:val="19"/>
        </w:rPr>
        <w:t xml:space="preserve">, supplement to the </w:t>
      </w:r>
      <w:r w:rsidRPr="00FC65F9">
        <w:rPr>
          <w:rFonts w:ascii="Verdana" w:eastAsia="Arial Unicode MS" w:hAnsi="Verdana" w:cs="Arial Unicode MS"/>
          <w:i/>
          <w:sz w:val="19"/>
          <w:szCs w:val="19"/>
        </w:rPr>
        <w:t>Dictionary of Old English</w:t>
      </w:r>
      <w:r w:rsidRPr="00FC65F9">
        <w:rPr>
          <w:rFonts w:ascii="Verdana" w:eastAsia="Arial Unicode MS" w:hAnsi="Verdana" w:cs="Arial Unicode MS"/>
          <w:sz w:val="19"/>
          <w:szCs w:val="19"/>
        </w:rPr>
        <w:t xml:space="preserve">, attested spellings by Robert Millar using the materials assembled by Haruko </w:t>
      </w:r>
      <w:proofErr w:type="spellStart"/>
      <w:r w:rsidRPr="00FC65F9">
        <w:rPr>
          <w:rFonts w:ascii="Verdana" w:eastAsia="Arial Unicode MS" w:hAnsi="Verdana" w:cs="Arial Unicode MS"/>
          <w:sz w:val="19"/>
          <w:szCs w:val="19"/>
        </w:rPr>
        <w:t>Momma.Toronto</w:t>
      </w:r>
      <w:proofErr w:type="spellEnd"/>
      <w:r w:rsidRPr="00FC65F9">
        <w:rPr>
          <w:rFonts w:ascii="Verdana" w:eastAsia="Arial Unicode MS" w:hAnsi="Verdana" w:cs="Arial Unicode MS"/>
          <w:sz w:val="19"/>
          <w:szCs w:val="19"/>
        </w:rPr>
        <w:t>: Pontifical Institute for Medieval Studies.</w:t>
      </w:r>
    </w:p>
    <w:p w:rsidR="002A76C2" w:rsidRPr="00763846" w:rsidRDefault="002A76C2" w:rsidP="002A76C2">
      <w:pPr>
        <w:spacing w:before="100" w:beforeAutospacing="1" w:after="100" w:afterAutospacing="1" w:line="336" w:lineRule="auto"/>
        <w:ind w:left="720"/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</w:pPr>
    </w:p>
    <w:p w:rsidR="001C2846" w:rsidRDefault="002A76C2" w:rsidP="002A76C2"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Reviews in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English World-Wide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English Language and Linguistics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Journal of Germanic Linguistics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Journal of Scottish Place-Name Studies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,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 Journal of Sociolinguistics, Language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proofErr w:type="spellStart"/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LinguistList</w:t>
      </w:r>
      <w:proofErr w:type="spellEnd"/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,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 xml:space="preserve">Notes and Queries 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 xml:space="preserve">and </w:t>
      </w:r>
      <w:r w:rsidRPr="00763846">
        <w:rPr>
          <w:rFonts w:ascii="Verdana" w:eastAsia="Times New Roman" w:hAnsi="Verdana" w:cs="Times New Roman"/>
          <w:i/>
          <w:iCs/>
          <w:color w:val="000000"/>
          <w:sz w:val="19"/>
          <w:lang w:eastAsia="en-GB"/>
        </w:rPr>
        <w:t>Scottish Language</w:t>
      </w:r>
      <w:r w:rsidRPr="00763846">
        <w:rPr>
          <w:rFonts w:ascii="Verdana" w:eastAsia="Times New Roman" w:hAnsi="Verdana" w:cs="Times New Roman"/>
          <w:color w:val="000000"/>
          <w:sz w:val="19"/>
          <w:szCs w:val="19"/>
          <w:lang w:eastAsia="en-GB"/>
        </w:rPr>
        <w:t>.</w:t>
      </w:r>
    </w:p>
    <w:sectPr w:rsidR="001C2846" w:rsidSect="001C2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7F99"/>
    <w:multiLevelType w:val="multilevel"/>
    <w:tmpl w:val="F00C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922DA8"/>
    <w:multiLevelType w:val="multilevel"/>
    <w:tmpl w:val="9AE8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711716"/>
    <w:multiLevelType w:val="multilevel"/>
    <w:tmpl w:val="92847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F1251"/>
    <w:multiLevelType w:val="multilevel"/>
    <w:tmpl w:val="C368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20"/>
  <w:characterSpacingControl w:val="doNotCompress"/>
  <w:compat/>
  <w:rsids>
    <w:rsidRoot w:val="002A76C2"/>
    <w:rsid w:val="00092E78"/>
    <w:rsid w:val="000B5CE0"/>
    <w:rsid w:val="000C6A51"/>
    <w:rsid w:val="00190DE9"/>
    <w:rsid w:val="001C2846"/>
    <w:rsid w:val="002A76C2"/>
    <w:rsid w:val="002B700C"/>
    <w:rsid w:val="00364C32"/>
    <w:rsid w:val="003B4754"/>
    <w:rsid w:val="005A06B0"/>
    <w:rsid w:val="005E1BCA"/>
    <w:rsid w:val="005F1EE3"/>
    <w:rsid w:val="006D141B"/>
    <w:rsid w:val="0070275A"/>
    <w:rsid w:val="009C4567"/>
    <w:rsid w:val="00D43D3C"/>
    <w:rsid w:val="00EB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lang w:val="en-GB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C2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1247</Words>
  <Characters>7112</Characters>
  <Application>Microsoft Office Word</Application>
  <DocSecurity>0</DocSecurity>
  <Lines>59</Lines>
  <Paragraphs>16</Paragraphs>
  <ScaleCrop>false</ScaleCrop>
  <Company>University of Aberdeen</Company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enl097</dc:creator>
  <cp:keywords/>
  <dc:description/>
  <cp:lastModifiedBy>enl097</cp:lastModifiedBy>
  <cp:revision>1</cp:revision>
  <dcterms:created xsi:type="dcterms:W3CDTF">2012-09-19T13:58:00Z</dcterms:created>
  <dcterms:modified xsi:type="dcterms:W3CDTF">2012-09-19T13:59:00Z</dcterms:modified>
</cp:coreProperties>
</file>