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002D" w14:textId="6D8193F3" w:rsidR="0062593E" w:rsidRPr="00FD5B47" w:rsidRDefault="0062593E" w:rsidP="008142C9">
      <w:pPr>
        <w:pStyle w:val="Heading1"/>
      </w:pPr>
      <w:r w:rsidRPr="00FD5B47">
        <w:t>Making an expense claim for prescription glasses for computer use</w:t>
      </w:r>
    </w:p>
    <w:p w14:paraId="3EA1FC85" w14:textId="77777777" w:rsidR="0062593E" w:rsidRPr="00432680" w:rsidRDefault="0062593E">
      <w:pPr>
        <w:rPr>
          <w:sz w:val="2"/>
          <w:szCs w:val="2"/>
          <w:u w:val="single"/>
        </w:rPr>
      </w:pPr>
    </w:p>
    <w:p w14:paraId="451FC2E7" w14:textId="4A06308F" w:rsidR="007A3E9B" w:rsidRPr="007A3E9B" w:rsidRDefault="00257408" w:rsidP="008A1AD0">
      <w:pPr>
        <w:jc w:val="center"/>
      </w:pPr>
      <w:r>
        <w:t xml:space="preserve">The Display Screen Regulations 1992 require employers to provide employees with glasses if they are needed for computer use.  </w:t>
      </w:r>
      <w:r w:rsidR="007A3E9B" w:rsidRPr="007A3E9B">
        <w:t>Under the expenses policy all staff are entitled to £50 towards the cost of glasses if they are required for computer use</w:t>
      </w:r>
      <w:r w:rsidR="00432680">
        <w:t xml:space="preserve"> (general use glasses are not covered by this concession)</w:t>
      </w:r>
      <w:r w:rsidR="007A3E9B" w:rsidRPr="007A3E9B">
        <w:t>.</w:t>
      </w:r>
      <w:r w:rsidR="007A3E9B">
        <w:t xml:space="preserve">  This money is claimed via expenses once you have purchased your glasses.</w:t>
      </w:r>
    </w:p>
    <w:p w14:paraId="38DC572D" w14:textId="77777777" w:rsidR="007A3E9B" w:rsidRPr="00257408" w:rsidRDefault="007A3E9B">
      <w:pPr>
        <w:rPr>
          <w:sz w:val="16"/>
          <w:szCs w:val="16"/>
          <w:u w:val="single"/>
        </w:rPr>
      </w:pPr>
    </w:p>
    <w:p w14:paraId="42A44566" w14:textId="113BCFDD" w:rsidR="0062593E" w:rsidRPr="0062593E" w:rsidRDefault="0062593E" w:rsidP="008142C9">
      <w:pPr>
        <w:pStyle w:val="Heading2"/>
      </w:pPr>
      <w:r w:rsidRPr="0062593E">
        <w:t>Registering for Access</w:t>
      </w:r>
    </w:p>
    <w:p w14:paraId="197D62D1" w14:textId="3348FED3" w:rsidR="00223133" w:rsidRDefault="00AD42E7">
      <w:r>
        <w:t>If you have not used the finance system before, you may need to register to get access to it.  This can be done on the Finance page o</w:t>
      </w:r>
      <w:r w:rsidR="00223133">
        <w:t>n</w:t>
      </w:r>
      <w:r>
        <w:t xml:space="preserve"> </w:t>
      </w:r>
      <w:proofErr w:type="spellStart"/>
      <w:r>
        <w:t>StaffNet</w:t>
      </w:r>
      <w:proofErr w:type="spellEnd"/>
      <w:r w:rsidR="00223133">
        <w:t xml:space="preserve">. </w:t>
      </w:r>
    </w:p>
    <w:p w14:paraId="4C38C5AA" w14:textId="4F49276D" w:rsidR="00783D68" w:rsidRDefault="00921B3C">
      <w:pPr>
        <w:rPr>
          <w:rStyle w:val="Hyperlink"/>
        </w:rPr>
      </w:pPr>
      <w:r>
        <w:t xml:space="preserve">The Finance System can be </w:t>
      </w:r>
      <w:r w:rsidR="000413E6">
        <w:t>found</w:t>
      </w:r>
      <w:r w:rsidR="00020864">
        <w:t xml:space="preserve"> using this URL: </w:t>
      </w:r>
      <w:hyperlink r:id="rId9" w:history="1">
        <w:r w:rsidR="00020864" w:rsidRPr="00673CAC">
          <w:rPr>
            <w:rStyle w:val="Hyperlink"/>
          </w:rPr>
          <w:t>https://www.abdn.ac.uk/staffnet/working-here/finance-system-7271.php</w:t>
        </w:r>
      </w:hyperlink>
    </w:p>
    <w:p w14:paraId="252E4FAA" w14:textId="77777777" w:rsidR="00921B3C" w:rsidRDefault="00921B3C"/>
    <w:p w14:paraId="4CB83182" w14:textId="0BB50BBA" w:rsidR="00AD42E7" w:rsidRDefault="008142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5ADFD" wp14:editId="0ADD1D4A">
                <wp:simplePos x="0" y="0"/>
                <wp:positionH relativeFrom="column">
                  <wp:posOffset>954405</wp:posOffset>
                </wp:positionH>
                <wp:positionV relativeFrom="paragraph">
                  <wp:posOffset>2051685</wp:posOffset>
                </wp:positionV>
                <wp:extent cx="716915" cy="742315"/>
                <wp:effectExtent l="11430" t="45085" r="52705" b="12700"/>
                <wp:wrapNone/>
                <wp:docPr id="1470181601" name="Straight Arrow Connector 1470181601" descr="Black arrow pointing to a screenshot showing where to click 'Register' on the Finance System webpage on Staffne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915" cy="7423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B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0181601" o:spid="_x0000_s1026" type="#_x0000_t32" alt="Black arrow pointing to a screenshot showing where to click 'Register' on the Finance System webpage on Staffnet." style="position:absolute;margin-left:75.15pt;margin-top:161.55pt;width:56.45pt;height:58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" strokeweight=".5pt">
                <v:stroke endarrow="block"/>
              </v:shape>
            </w:pict>
          </mc:Fallback>
        </mc:AlternateContent>
      </w:r>
      <w:r w:rsidR="00AD42E7" w:rsidRPr="00AD42E7">
        <w:rPr>
          <w:noProof/>
        </w:rPr>
        <w:drawing>
          <wp:inline distT="0" distB="0" distL="0" distR="0" wp14:anchorId="22773D85" wp14:editId="598B8E12">
            <wp:extent cx="5372100" cy="2658579"/>
            <wp:effectExtent l="0" t="0" r="0" b="0"/>
            <wp:docPr id="1807461268" name="Picture 1807461268" descr="A screenshot of a computer showing the Finance System webpag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461268" name="Picture 1807461268" descr="A screenshot of a computer showing the Finance System webpage.&#10;&#10;"/>
                    <pic:cNvPicPr/>
                  </pic:nvPicPr>
                  <pic:blipFill rotWithShape="1">
                    <a:blip r:embed="rId10"/>
                    <a:srcRect b="10016"/>
                    <a:stretch/>
                  </pic:blipFill>
                  <pic:spPr bwMode="auto">
                    <a:xfrm>
                      <a:off x="0" y="0"/>
                      <a:ext cx="5392324" cy="266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67AAB" w14:textId="60E8A2AD" w:rsidR="00AD42E7" w:rsidRDefault="00AD42E7">
      <w:r>
        <w:t>By clicking “</w:t>
      </w:r>
      <w:r w:rsidR="00437C4B">
        <w:t>R</w:t>
      </w:r>
      <w:r>
        <w:t>egister” a form will open up for you to complete.  It will take a few days for finance to process your application.</w:t>
      </w:r>
    </w:p>
    <w:p w14:paraId="4DD215FB" w14:textId="77777777" w:rsidR="0062593E" w:rsidRDefault="0062593E"/>
    <w:p w14:paraId="1E73E9A3" w14:textId="77777777" w:rsidR="00CA7D53" w:rsidRDefault="00CA7D53"/>
    <w:p w14:paraId="51111EF1" w14:textId="77777777" w:rsidR="00CA7D53" w:rsidRDefault="00CA7D53"/>
    <w:p w14:paraId="6C9631F4" w14:textId="77777777" w:rsidR="00CA7D53" w:rsidRDefault="00CA7D53"/>
    <w:p w14:paraId="097FE677" w14:textId="77777777" w:rsidR="00CA7D53" w:rsidRDefault="00CA7D53"/>
    <w:p w14:paraId="79F68BEE" w14:textId="77777777" w:rsidR="00CA7D53" w:rsidRDefault="00CA7D53"/>
    <w:p w14:paraId="31C38A9C" w14:textId="77777777" w:rsidR="00CA7D53" w:rsidRDefault="00CA7D53"/>
    <w:p w14:paraId="67E85E4C" w14:textId="749FA6BA" w:rsidR="00FD5B47" w:rsidRPr="00FD5B47" w:rsidRDefault="00FD5B47" w:rsidP="008142C9">
      <w:pPr>
        <w:pStyle w:val="Heading2"/>
      </w:pPr>
      <w:r w:rsidRPr="00FD5B47">
        <w:t>Making your expenses request</w:t>
      </w:r>
    </w:p>
    <w:p w14:paraId="65614F52" w14:textId="3132ED64" w:rsidR="00AD42E7" w:rsidRDefault="00AD42E7" w:rsidP="00FD5B47">
      <w:pPr>
        <w:pStyle w:val="ListParagraph"/>
        <w:numPr>
          <w:ilvl w:val="0"/>
          <w:numId w:val="1"/>
        </w:numPr>
        <w:ind w:left="426"/>
      </w:pPr>
      <w:r>
        <w:t>You can then use the Finance Page (as above) to either use the “On Campus Login” or “Off Campus Login” to access the system.</w:t>
      </w:r>
    </w:p>
    <w:p w14:paraId="0378C409" w14:textId="0E846884" w:rsidR="00AD42E7" w:rsidRPr="00FD5B47" w:rsidRDefault="00AD42E7">
      <w:pPr>
        <w:rPr>
          <w:sz w:val="6"/>
          <w:szCs w:val="6"/>
        </w:rPr>
      </w:pPr>
    </w:p>
    <w:p w14:paraId="244F6886" w14:textId="32468DEB" w:rsidR="00AD42E7" w:rsidRDefault="008142C9" w:rsidP="00FD5B47">
      <w:pPr>
        <w:pStyle w:val="ListParagraph"/>
        <w:numPr>
          <w:ilvl w:val="0"/>
          <w:numId w:val="1"/>
        </w:numPr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F77310" wp14:editId="5FB944F9">
                <wp:simplePos x="0" y="0"/>
                <wp:positionH relativeFrom="column">
                  <wp:posOffset>2105660</wp:posOffset>
                </wp:positionH>
                <wp:positionV relativeFrom="paragraph">
                  <wp:posOffset>235585</wp:posOffset>
                </wp:positionV>
                <wp:extent cx="2204720" cy="883920"/>
                <wp:effectExtent l="38735" t="5715" r="13970" b="53340"/>
                <wp:wrapNone/>
                <wp:docPr id="993083816" name="Straight Arrow Connector 993083816" descr="Black arrow pointing to a screenshot showing where the 'Expenses' link within the 'Your Employment' tab is on the Finance Syste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4720" cy="8839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AA63" id="Straight Arrow Connector 993083816" o:spid="_x0000_s1026" type="#_x0000_t32" alt="Black arrow pointing to a screenshot showing where the 'Expenses' link within the 'Your Employment' tab is on the Finance System." style="position:absolute;margin-left:165.8pt;margin-top:18.55pt;width:173.6pt;height:69.6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58E99B" wp14:editId="552ADF70">
                <wp:simplePos x="0" y="0"/>
                <wp:positionH relativeFrom="column">
                  <wp:posOffset>1073785</wp:posOffset>
                </wp:positionH>
                <wp:positionV relativeFrom="paragraph">
                  <wp:posOffset>181610</wp:posOffset>
                </wp:positionV>
                <wp:extent cx="1287145" cy="707390"/>
                <wp:effectExtent l="45085" t="8890" r="10795" b="55245"/>
                <wp:wrapNone/>
                <wp:docPr id="1366239822" name="Straight Arrow Connector 1366239822" descr="Black arrow pointing to a screenshot showing where the 'Your Employment' tab is on the Finance Syste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145" cy="707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94E2" id="Straight Arrow Connector 1366239822" o:spid="_x0000_s1026" type="#_x0000_t32" alt="Black arrow pointing to a screenshot showing where the 'Your Employment' tab is on the Finance System." style="position:absolute;margin-left:84.55pt;margin-top:14.3pt;width:101.35pt;height:55.7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" strokeweight=".5pt">
                <v:stroke endarrow="block"/>
              </v:shape>
            </w:pict>
          </mc:Fallback>
        </mc:AlternateContent>
      </w:r>
      <w:r w:rsidR="00AD42E7">
        <w:t>On the home page</w:t>
      </w:r>
      <w:r w:rsidR="0062593E">
        <w:t>, under the “Your employment” tab,</w:t>
      </w:r>
      <w:r w:rsidR="00AD42E7">
        <w:t xml:space="preserve"> you will see “</w:t>
      </w:r>
      <w:proofErr w:type="gramStart"/>
      <w:r w:rsidR="00AD42E7">
        <w:t>Expenses”</w:t>
      </w:r>
      <w:proofErr w:type="gramEnd"/>
      <w:r w:rsidR="00AD42E7">
        <w:t xml:space="preserve"> </w:t>
      </w:r>
    </w:p>
    <w:p w14:paraId="19777AEE" w14:textId="1E5BA54D" w:rsidR="00AD42E7" w:rsidRDefault="00AD42E7">
      <w:r w:rsidRPr="00AD42E7">
        <w:rPr>
          <w:noProof/>
        </w:rPr>
        <w:drawing>
          <wp:inline distT="0" distB="0" distL="0" distR="0" wp14:anchorId="3CE14A2C" wp14:editId="7C8534EC">
            <wp:extent cx="5730243" cy="2083255"/>
            <wp:effectExtent l="0" t="0" r="0" b="0"/>
            <wp:docPr id="1627660609" name="Picture 1627660609" descr="A screenshot of a computer showing what the Finance System looks like once you are logged in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660609" name="Picture 1627660609" descr="A screenshot of a computer showing what the Finance System looks like once you are logged in.&#10;&#10;"/>
                    <pic:cNvPicPr/>
                  </pic:nvPicPr>
                  <pic:blipFill rotWithShape="1">
                    <a:blip r:embed="rId11"/>
                    <a:srcRect t="21166" b="17430"/>
                    <a:stretch/>
                  </pic:blipFill>
                  <pic:spPr bwMode="auto">
                    <a:xfrm>
                      <a:off x="0" y="0"/>
                      <a:ext cx="5731510" cy="2083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D0F35" w14:textId="77777777" w:rsidR="00020864" w:rsidRDefault="00020864"/>
    <w:p w14:paraId="30E2F898" w14:textId="52387FC6" w:rsidR="00AD42E7" w:rsidRDefault="008142C9" w:rsidP="00FD5B47">
      <w:pPr>
        <w:pStyle w:val="ListParagraph"/>
        <w:numPr>
          <w:ilvl w:val="0"/>
          <w:numId w:val="1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3362EE" wp14:editId="77907532">
                <wp:simplePos x="0" y="0"/>
                <wp:positionH relativeFrom="column">
                  <wp:posOffset>1201420</wp:posOffset>
                </wp:positionH>
                <wp:positionV relativeFrom="paragraph">
                  <wp:posOffset>980440</wp:posOffset>
                </wp:positionV>
                <wp:extent cx="2224405" cy="1369695"/>
                <wp:effectExtent l="39370" t="53340" r="12700" b="5715"/>
                <wp:wrapNone/>
                <wp:docPr id="977735325" name="Straight Arrow Connector 977735325" descr="Black arrow pointing to a screenshot showing where to click 'Expenses' on the Finance System webpage on Staffne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4405" cy="13696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B920" id="Straight Arrow Connector 977735325" o:spid="_x0000_s1026" type="#_x0000_t32" alt="Black arrow pointing to a screenshot showing where to click 'Expenses' on the Finance System webpage on Staffnet." style="position:absolute;margin-left:94.6pt;margin-top:77.2pt;width:175.15pt;height:107.85pt;flip:x 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" strokeweight=".5pt">
                <v:stroke endarrow="block"/>
              </v:shape>
            </w:pict>
          </mc:Fallback>
        </mc:AlternateContent>
      </w:r>
      <w:r w:rsidR="00AD42E7">
        <w:t xml:space="preserve">Press “expenses” to </w:t>
      </w:r>
      <w:proofErr w:type="gramStart"/>
      <w:r w:rsidR="00AD42E7">
        <w:t>open up</w:t>
      </w:r>
      <w:proofErr w:type="gramEnd"/>
      <w:r w:rsidR="00AD42E7">
        <w:t xml:space="preserve"> the Expenses page</w:t>
      </w:r>
      <w:r w:rsidR="00AD42E7" w:rsidRPr="00AD42E7">
        <w:rPr>
          <w:noProof/>
        </w:rPr>
        <w:drawing>
          <wp:inline distT="0" distB="0" distL="0" distR="0" wp14:anchorId="751D33E7" wp14:editId="7C18DACA">
            <wp:extent cx="5731510" cy="1992923"/>
            <wp:effectExtent l="0" t="0" r="0" b="0"/>
            <wp:docPr id="1251124867" name="Picture 1251124867" descr="A screenshot of a computer showing where to find the expenses page within the Finance System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124867" name="Picture 1251124867" descr="A screenshot of a computer showing where to find the expenses page within the Finance System.&#10;&#10;"/>
                    <pic:cNvPicPr/>
                  </pic:nvPicPr>
                  <pic:blipFill rotWithShape="1">
                    <a:blip r:embed="rId12"/>
                    <a:srcRect b="9762"/>
                    <a:stretch/>
                  </pic:blipFill>
                  <pic:spPr bwMode="auto">
                    <a:xfrm>
                      <a:off x="0" y="0"/>
                      <a:ext cx="5731510" cy="199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859C8" w14:textId="77777777" w:rsidR="00020864" w:rsidRDefault="00020864" w:rsidP="00020864">
      <w:pPr>
        <w:pStyle w:val="ListParagraph"/>
        <w:ind w:left="426"/>
      </w:pPr>
    </w:p>
    <w:p w14:paraId="5EF09C0C" w14:textId="77777777" w:rsidR="00FD5B47" w:rsidRDefault="00FD5B47" w:rsidP="00FD5B47">
      <w:pPr>
        <w:pStyle w:val="ListParagraph"/>
        <w:ind w:left="426"/>
      </w:pPr>
    </w:p>
    <w:p w14:paraId="710FB916" w14:textId="424F1860" w:rsidR="00AD42E7" w:rsidRDefault="00AD42E7" w:rsidP="00FD5B47">
      <w:pPr>
        <w:pStyle w:val="ListParagraph"/>
        <w:numPr>
          <w:ilvl w:val="0"/>
          <w:numId w:val="1"/>
        </w:numPr>
        <w:ind w:left="426"/>
      </w:pPr>
      <w:r>
        <w:t>Under the “New Expense Claim” section, press the “Expenses” box.  This will open a new expense request page.</w:t>
      </w:r>
    </w:p>
    <w:p w14:paraId="5DD8CA4D" w14:textId="77777777" w:rsidR="00FD5B47" w:rsidRPr="00FD5B47" w:rsidRDefault="00FD5B47" w:rsidP="00FD5B47">
      <w:pPr>
        <w:pStyle w:val="ListParagraph"/>
        <w:rPr>
          <w:sz w:val="2"/>
          <w:szCs w:val="2"/>
        </w:rPr>
      </w:pPr>
    </w:p>
    <w:p w14:paraId="492CFC53" w14:textId="77777777" w:rsidR="00FD5B47" w:rsidRPr="00CC33F9" w:rsidRDefault="00FD5B47" w:rsidP="00FD5B47">
      <w:pPr>
        <w:pStyle w:val="ListParagraph"/>
        <w:ind w:left="426"/>
        <w:rPr>
          <w:sz w:val="10"/>
          <w:szCs w:val="10"/>
        </w:rPr>
      </w:pPr>
    </w:p>
    <w:p w14:paraId="1F79AFED" w14:textId="71D74410" w:rsidR="00AD42E7" w:rsidRDefault="00AD42E7">
      <w:r w:rsidRPr="00AD42E7">
        <w:rPr>
          <w:noProof/>
        </w:rPr>
        <w:drawing>
          <wp:inline distT="0" distB="0" distL="0" distR="0" wp14:anchorId="3BD583EC" wp14:editId="0A030881">
            <wp:extent cx="4457700" cy="3036277"/>
            <wp:effectExtent l="0" t="0" r="0" b="0"/>
            <wp:docPr id="585630956" name="Picture 585630956" descr="A screenshot showing what a new expenses request page will look like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630956" name="Picture 1" descr="A screenshot showing what a new expenses request page will look like. &#10;&#10;"/>
                    <pic:cNvPicPr/>
                  </pic:nvPicPr>
                  <pic:blipFill rotWithShape="1">
                    <a:blip r:embed="rId13"/>
                    <a:srcRect b="16465"/>
                    <a:stretch/>
                  </pic:blipFill>
                  <pic:spPr bwMode="auto">
                    <a:xfrm>
                      <a:off x="0" y="0"/>
                      <a:ext cx="4458086" cy="303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DC2DB" w14:textId="77777777" w:rsidR="00020864" w:rsidRDefault="00020864"/>
    <w:p w14:paraId="2610E838" w14:textId="314C611E" w:rsidR="00AD42E7" w:rsidRDefault="00AD42E7" w:rsidP="00FD5B47">
      <w:pPr>
        <w:pStyle w:val="ListParagraph"/>
        <w:numPr>
          <w:ilvl w:val="0"/>
          <w:numId w:val="1"/>
        </w:numPr>
        <w:ind w:left="426"/>
      </w:pPr>
      <w:r>
        <w:lastRenderedPageBreak/>
        <w:t>On this page you need to enter details into:</w:t>
      </w:r>
    </w:p>
    <w:p w14:paraId="2D37ED71" w14:textId="564B7065" w:rsidR="00AD42E7" w:rsidRDefault="00AD42E7" w:rsidP="0062593E">
      <w:pPr>
        <w:pStyle w:val="NoSpacing"/>
        <w:ind w:left="720"/>
      </w:pPr>
      <w:r>
        <w:t xml:space="preserve">Purpose: </w:t>
      </w:r>
      <w:r w:rsidR="0062593E">
        <w:tab/>
        <w:t>Prescription</w:t>
      </w:r>
      <w:r>
        <w:t xml:space="preserve"> glasses for computer use</w:t>
      </w:r>
    </w:p>
    <w:p w14:paraId="479B04A5" w14:textId="58339A68" w:rsidR="00AD42E7" w:rsidRDefault="00AD42E7" w:rsidP="0062593E">
      <w:pPr>
        <w:pStyle w:val="NoSpacing"/>
        <w:ind w:left="720"/>
      </w:pPr>
      <w:r>
        <w:t xml:space="preserve">Date: </w:t>
      </w:r>
      <w:r w:rsidR="0062593E">
        <w:tab/>
      </w:r>
      <w:r w:rsidR="0062593E">
        <w:tab/>
        <w:t>Today’s</w:t>
      </w:r>
      <w:r>
        <w:t xml:space="preserve"> date</w:t>
      </w:r>
    </w:p>
    <w:p w14:paraId="00B03F33" w14:textId="362CE157" w:rsidR="00AD42E7" w:rsidRDefault="00AD42E7" w:rsidP="0062593E">
      <w:pPr>
        <w:pStyle w:val="NoSpacing"/>
        <w:ind w:left="2160" w:hanging="1440"/>
      </w:pPr>
      <w:r>
        <w:t xml:space="preserve">Sub Project: </w:t>
      </w:r>
      <w:r w:rsidR="0062593E">
        <w:tab/>
      </w:r>
      <w:r>
        <w:t xml:space="preserve">Enter the </w:t>
      </w:r>
      <w:r w:rsidR="0062593E">
        <w:t>budget</w:t>
      </w:r>
      <w:r>
        <w:t xml:space="preserve"> number for your department</w:t>
      </w:r>
      <w:r w:rsidR="00432680">
        <w:t xml:space="preserve"> </w:t>
      </w:r>
      <w:r w:rsidR="00437C4B">
        <w:t>(check with the budget holder</w:t>
      </w:r>
      <w:r w:rsidR="008142C9">
        <w:t xml:space="preserve"> or </w:t>
      </w:r>
      <w:r w:rsidR="00437C4B">
        <w:t>line manager before making a claim)</w:t>
      </w:r>
    </w:p>
    <w:p w14:paraId="076FFCDB" w14:textId="77777777" w:rsidR="00AD42E7" w:rsidRPr="00FD5B47" w:rsidRDefault="00AD42E7">
      <w:pPr>
        <w:rPr>
          <w:sz w:val="2"/>
          <w:szCs w:val="2"/>
        </w:rPr>
      </w:pPr>
    </w:p>
    <w:p w14:paraId="667F7235" w14:textId="77777777" w:rsidR="00FD5B47" w:rsidRPr="00FD5B47" w:rsidRDefault="00FD5B47">
      <w:pPr>
        <w:rPr>
          <w:sz w:val="2"/>
          <w:szCs w:val="2"/>
        </w:rPr>
      </w:pPr>
    </w:p>
    <w:p w14:paraId="3FD5DBB8" w14:textId="1EEFE275" w:rsidR="00AD42E7" w:rsidRDefault="008142C9" w:rsidP="00FD5B47">
      <w:pPr>
        <w:pStyle w:val="ListParagraph"/>
        <w:numPr>
          <w:ilvl w:val="0"/>
          <w:numId w:val="1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8AB9F" wp14:editId="3694C597">
                <wp:simplePos x="0" y="0"/>
                <wp:positionH relativeFrom="column">
                  <wp:posOffset>439420</wp:posOffset>
                </wp:positionH>
                <wp:positionV relativeFrom="paragraph">
                  <wp:posOffset>208280</wp:posOffset>
                </wp:positionV>
                <wp:extent cx="2450465" cy="487045"/>
                <wp:effectExtent l="29845" t="6985" r="5715" b="58420"/>
                <wp:wrapNone/>
                <wp:docPr id="1892696135" name="Straight Arrow Connector 1892696135" descr="Black arrow pointing to a screenshot showing where to click 'Add expense' button at the bottom left hand corner of the pag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0465" cy="487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E44C" id="Straight Arrow Connector 1892696135" o:spid="_x0000_s1026" type="#_x0000_t32" alt="Black arrow pointing to a screenshot showing where to click 'Add expense' button at the bottom left hand corner of the page." style="position:absolute;margin-left:34.6pt;margin-top:16.4pt;width:192.95pt;height:38.3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" strokeweight=".5pt">
                <v:stroke endarrow="block"/>
              </v:shape>
            </w:pict>
          </mc:Fallback>
        </mc:AlternateContent>
      </w:r>
      <w:r w:rsidR="00AD42E7">
        <w:t xml:space="preserve">Scroll to the bottom of the page and click the “Add expense” </w:t>
      </w:r>
      <w:proofErr w:type="gramStart"/>
      <w:r w:rsidR="00AD42E7">
        <w:t>button</w:t>
      </w:r>
      <w:proofErr w:type="gramEnd"/>
    </w:p>
    <w:p w14:paraId="41CA74E9" w14:textId="262A0CF4" w:rsidR="00AD42E7" w:rsidRDefault="00AD42E7">
      <w:r w:rsidRPr="00AD42E7">
        <w:rPr>
          <w:noProof/>
        </w:rPr>
        <w:drawing>
          <wp:inline distT="0" distB="0" distL="0" distR="0" wp14:anchorId="363FADE7" wp14:editId="23998A18">
            <wp:extent cx="5731510" cy="568325"/>
            <wp:effectExtent l="0" t="0" r="0" b="0"/>
            <wp:docPr id="734912490" name="Picture 734912490" descr="Screenshot showing where the 'Add expenses' button can be found on the Finance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12490" name="Picture 1" descr="Screenshot showing where the 'Add expenses' button can be found on the Finance System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E505" w14:textId="77777777" w:rsidR="00FD5B47" w:rsidRPr="00FD5B47" w:rsidRDefault="00FD5B47">
      <w:pPr>
        <w:rPr>
          <w:sz w:val="2"/>
          <w:szCs w:val="2"/>
        </w:rPr>
      </w:pPr>
    </w:p>
    <w:p w14:paraId="42C0271E" w14:textId="78B7A559" w:rsidR="00FD5B47" w:rsidRDefault="008142C9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E00644" wp14:editId="79A8C037">
                <wp:simplePos x="0" y="0"/>
                <wp:positionH relativeFrom="column">
                  <wp:posOffset>3814445</wp:posOffset>
                </wp:positionH>
                <wp:positionV relativeFrom="paragraph">
                  <wp:posOffset>800735</wp:posOffset>
                </wp:positionV>
                <wp:extent cx="668655" cy="245745"/>
                <wp:effectExtent l="6350" t="14605" r="52705" b="12065"/>
                <wp:wrapNone/>
                <wp:docPr id="1648524093" name="Connector: Curved 1648524093" descr="Black arrow pointing to a screenshot showing where to enter the listed details into on the Finance Syste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68655" cy="245745"/>
                        </a:xfrm>
                        <a:prstGeom prst="curvedConnector3">
                          <a:avLst>
                            <a:gd name="adj1" fmla="val 47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15A8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48524093" o:spid="_x0000_s1026" type="#_x0000_t38" alt="Black arrow pointing to a screenshot showing where to enter the listed details into on the Finance System." style="position:absolute;margin-left:300.35pt;margin-top:63.05pt;width:52.65pt;height:19.35pt;rotation:-9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" adj="102" strokeweight=".5pt">
                <v:stroke endarrow="block"/>
              </v:shape>
            </w:pict>
          </mc:Fallback>
        </mc:AlternateContent>
      </w:r>
      <w:r w:rsidR="00FD5B47" w:rsidRPr="00FD5B47">
        <w:rPr>
          <w:noProof/>
        </w:rPr>
        <w:drawing>
          <wp:inline distT="0" distB="0" distL="0" distR="0" wp14:anchorId="6DBA2BE7" wp14:editId="3B26FF1A">
            <wp:extent cx="5859661" cy="485775"/>
            <wp:effectExtent l="0" t="0" r="0" b="0"/>
            <wp:docPr id="959469999" name="Picture 959469999" descr="Screenshot showing how the webpage look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469999" name="Picture 1" descr="Screenshot showing how the webpage looks. "/>
                    <pic:cNvPicPr/>
                  </pic:nvPicPr>
                  <pic:blipFill rotWithShape="1">
                    <a:blip r:embed="rId15"/>
                    <a:srcRect t="1" r="3778" b="16084"/>
                    <a:stretch/>
                  </pic:blipFill>
                  <pic:spPr bwMode="auto">
                    <a:xfrm>
                      <a:off x="0" y="0"/>
                      <a:ext cx="5866007" cy="48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B4418" w14:textId="169E6DFC" w:rsidR="00AD42E7" w:rsidRDefault="00AD42E7" w:rsidP="00FD5B47">
      <w:pPr>
        <w:pStyle w:val="ListParagraph"/>
        <w:numPr>
          <w:ilvl w:val="0"/>
          <w:numId w:val="1"/>
        </w:numPr>
        <w:ind w:left="426"/>
      </w:pPr>
      <w:r>
        <w:t>On this page you need to enter details into:</w:t>
      </w:r>
    </w:p>
    <w:p w14:paraId="3C3997A0" w14:textId="13FB7CA0" w:rsidR="00AD42E7" w:rsidRDefault="00AD42E7" w:rsidP="0062593E">
      <w:pPr>
        <w:pStyle w:val="NoSpacing"/>
        <w:ind w:left="720"/>
      </w:pPr>
      <w:r>
        <w:t xml:space="preserve">Category: </w:t>
      </w:r>
      <w:r w:rsidR="0062593E">
        <w:tab/>
      </w:r>
      <w:r>
        <w:t>Select “Spectacles” from the drop down menu</w:t>
      </w:r>
    </w:p>
    <w:p w14:paraId="33D03521" w14:textId="6B206E54" w:rsidR="00AD42E7" w:rsidRDefault="00AD42E7" w:rsidP="0062593E">
      <w:pPr>
        <w:pStyle w:val="NoSpacing"/>
        <w:ind w:left="720"/>
      </w:pPr>
      <w:r>
        <w:t xml:space="preserve">Date: </w:t>
      </w:r>
      <w:r w:rsidR="0062593E">
        <w:tab/>
      </w:r>
      <w:r w:rsidR="0062593E">
        <w:tab/>
        <w:t>E</w:t>
      </w:r>
      <w:r>
        <w:t>nter the date</w:t>
      </w:r>
    </w:p>
    <w:p w14:paraId="35130A5A" w14:textId="70BE9317" w:rsidR="00AD42E7" w:rsidRDefault="00AD42E7" w:rsidP="0062593E">
      <w:pPr>
        <w:pStyle w:val="NoSpacing"/>
        <w:ind w:left="720"/>
      </w:pPr>
      <w:r>
        <w:t xml:space="preserve">Description: </w:t>
      </w:r>
      <w:r w:rsidR="0062593E">
        <w:tab/>
      </w:r>
      <w:r>
        <w:t>Prescription glasses for computer use</w:t>
      </w:r>
    </w:p>
    <w:p w14:paraId="68805D47" w14:textId="213826A4" w:rsidR="00AD42E7" w:rsidRDefault="00AD42E7" w:rsidP="0062593E">
      <w:pPr>
        <w:pStyle w:val="NoSpacing"/>
        <w:ind w:left="720"/>
      </w:pPr>
      <w:r>
        <w:t xml:space="preserve">Quantity: </w:t>
      </w:r>
      <w:r w:rsidR="0062593E">
        <w:tab/>
      </w:r>
      <w:r>
        <w:t>1</w:t>
      </w:r>
    </w:p>
    <w:p w14:paraId="50D0FCDB" w14:textId="022F1E46" w:rsidR="00AD42E7" w:rsidRDefault="00AD42E7" w:rsidP="0062593E">
      <w:pPr>
        <w:pStyle w:val="NoSpacing"/>
        <w:ind w:left="720"/>
      </w:pPr>
      <w:r>
        <w:t xml:space="preserve">Amount: </w:t>
      </w:r>
      <w:r w:rsidR="0062593E">
        <w:tab/>
      </w:r>
      <w:r>
        <w:t>Will auto-fill to £50</w:t>
      </w:r>
    </w:p>
    <w:p w14:paraId="3E320C0C" w14:textId="77777777" w:rsidR="00CA7D53" w:rsidRDefault="00CA7D53" w:rsidP="0062593E">
      <w:pPr>
        <w:pStyle w:val="NoSpacing"/>
        <w:ind w:left="720"/>
      </w:pPr>
    </w:p>
    <w:p w14:paraId="59B91E9C" w14:textId="77777777" w:rsidR="00CA7D53" w:rsidRDefault="00CA7D53" w:rsidP="0062593E">
      <w:pPr>
        <w:pStyle w:val="NoSpacing"/>
        <w:ind w:left="720"/>
      </w:pPr>
    </w:p>
    <w:p w14:paraId="5991BA2C" w14:textId="77777777" w:rsidR="00CA7D53" w:rsidRDefault="00CA7D53" w:rsidP="0062593E">
      <w:pPr>
        <w:pStyle w:val="NoSpacing"/>
        <w:ind w:left="720"/>
      </w:pPr>
    </w:p>
    <w:p w14:paraId="0499FD80" w14:textId="77777777" w:rsidR="00CA7D53" w:rsidRDefault="00CA7D53" w:rsidP="0062593E">
      <w:pPr>
        <w:pStyle w:val="NoSpacing"/>
        <w:ind w:left="720"/>
      </w:pPr>
    </w:p>
    <w:p w14:paraId="3FDAF622" w14:textId="77777777" w:rsidR="00CA7D53" w:rsidRDefault="00CA7D53" w:rsidP="0062593E">
      <w:pPr>
        <w:pStyle w:val="NoSpacing"/>
        <w:ind w:left="720"/>
      </w:pPr>
    </w:p>
    <w:p w14:paraId="35424597" w14:textId="77777777" w:rsidR="00FD5B47" w:rsidRDefault="00FD5B47">
      <w:pPr>
        <w:rPr>
          <w:u w:val="single"/>
        </w:rPr>
      </w:pPr>
    </w:p>
    <w:p w14:paraId="5FCA9BDE" w14:textId="77777777" w:rsidR="00FD5B47" w:rsidRPr="00FD5B47" w:rsidRDefault="00FD5B47">
      <w:pPr>
        <w:rPr>
          <w:sz w:val="2"/>
          <w:szCs w:val="2"/>
          <w:u w:val="single"/>
        </w:rPr>
      </w:pPr>
    </w:p>
    <w:p w14:paraId="2C4D2E17" w14:textId="0DCC8B58" w:rsidR="00FD5B47" w:rsidRDefault="00FD5B47" w:rsidP="008142C9">
      <w:pPr>
        <w:pStyle w:val="Heading2"/>
      </w:pPr>
      <w:r w:rsidRPr="00FD5B47">
        <w:t>Adding a receipt</w:t>
      </w:r>
      <w:r w:rsidR="00432680">
        <w:t xml:space="preserve"> &amp; copy of your prescription</w:t>
      </w:r>
    </w:p>
    <w:p w14:paraId="672B7EC0" w14:textId="77777777" w:rsidR="00DF32A6" w:rsidRPr="00DF32A6" w:rsidRDefault="00DF32A6" w:rsidP="00DF32A6"/>
    <w:p w14:paraId="154E8D68" w14:textId="4C42D3BF" w:rsidR="00AD42E7" w:rsidRDefault="00AD42E7" w:rsidP="00FD5B47">
      <w:pPr>
        <w:pStyle w:val="ListParagraph"/>
        <w:numPr>
          <w:ilvl w:val="0"/>
          <w:numId w:val="1"/>
        </w:numPr>
        <w:ind w:left="426"/>
      </w:pPr>
      <w:r>
        <w:t xml:space="preserve">On the </w:t>
      </w:r>
      <w:proofErr w:type="gramStart"/>
      <w:r>
        <w:t>right hand</w:t>
      </w:r>
      <w:proofErr w:type="gramEnd"/>
      <w:r>
        <w:t xml:space="preserve"> side of the screen there is a “Receipts” section.  Press the blue text </w:t>
      </w:r>
      <w:proofErr w:type="gramStart"/>
      <w:r>
        <w:t>saying</w:t>
      </w:r>
      <w:proofErr w:type="gramEnd"/>
      <w:r>
        <w:t xml:space="preserve"> “</w:t>
      </w:r>
      <w:r w:rsidR="00437C4B">
        <w:t>U</w:t>
      </w:r>
      <w:r>
        <w:t>pload receipts”</w:t>
      </w:r>
      <w:r w:rsidR="0062593E">
        <w:t xml:space="preserve">.  You will need to upload a copy of your receipt from your </w:t>
      </w:r>
      <w:proofErr w:type="gramStart"/>
      <w:r w:rsidR="0062593E">
        <w:t>glasses</w:t>
      </w:r>
      <w:proofErr w:type="gramEnd"/>
      <w:r w:rsidR="0062593E">
        <w:t xml:space="preserve"> supplier</w:t>
      </w:r>
      <w:r w:rsidR="00432680">
        <w:t xml:space="preserve"> </w:t>
      </w:r>
      <w:r w:rsidR="00432680" w:rsidRPr="00432680">
        <w:rPr>
          <w:b/>
          <w:bCs/>
        </w:rPr>
        <w:t>and</w:t>
      </w:r>
      <w:r w:rsidR="00432680">
        <w:t xml:space="preserve"> a copy of your prescription</w:t>
      </w:r>
      <w:r w:rsidR="001B3F25">
        <w:t xml:space="preserve"> showing the glasses are for computer use</w:t>
      </w:r>
      <w:r w:rsidR="0062593E">
        <w:t>.</w:t>
      </w:r>
    </w:p>
    <w:p w14:paraId="1203849F" w14:textId="1F59DA61" w:rsidR="0062593E" w:rsidRDefault="008142C9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5C5DE7" wp14:editId="4FB1E998">
                <wp:simplePos x="0" y="0"/>
                <wp:positionH relativeFrom="column">
                  <wp:posOffset>2099310</wp:posOffset>
                </wp:positionH>
                <wp:positionV relativeFrom="paragraph">
                  <wp:posOffset>3810</wp:posOffset>
                </wp:positionV>
                <wp:extent cx="501015" cy="859155"/>
                <wp:effectExtent l="51435" t="5080" r="9525" b="40640"/>
                <wp:wrapNone/>
                <wp:docPr id="1187933888" name="Straight Arrow Connector 1187933888" descr="Black arrow pointing to a screenshot showing where the 'Upload receipts' option is on the right hand side of the scre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8591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ACD4" id="Straight Arrow Connector 1187933888" o:spid="_x0000_s1026" type="#_x0000_t32" alt="Black arrow pointing to a screenshot showing where the 'Upload receipts' option is on the right hand side of the screen." style="position:absolute;margin-left:165.3pt;margin-top:.3pt;width:39.45pt;height:67.65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" strokeweight=".5pt">
                <v:stroke endarrow="block"/>
              </v:shape>
            </w:pict>
          </mc:Fallback>
        </mc:AlternateContent>
      </w:r>
      <w:r w:rsidR="0062593E" w:rsidRPr="0062593E">
        <w:rPr>
          <w:noProof/>
        </w:rPr>
        <w:drawing>
          <wp:inline distT="0" distB="0" distL="0" distR="0" wp14:anchorId="67CBABBA" wp14:editId="1130697E">
            <wp:extent cx="2343150" cy="2127184"/>
            <wp:effectExtent l="0" t="0" r="0" b="0"/>
            <wp:docPr id="175333452" name="Picture 175333452" descr="A screenshot of a computer showing where the 'Receipts' section can be f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33452" name="Picture 1" descr="A screenshot of a computer showing where the 'Receipts' section can be found."/>
                    <pic:cNvPicPr/>
                  </pic:nvPicPr>
                  <pic:blipFill rotWithShape="1">
                    <a:blip r:embed="rId16"/>
                    <a:srcRect l="1386" t="931" r="-1386" b="7637"/>
                    <a:stretch/>
                  </pic:blipFill>
                  <pic:spPr bwMode="auto">
                    <a:xfrm>
                      <a:off x="0" y="0"/>
                      <a:ext cx="2351658" cy="213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D5EAE" w14:textId="77777777" w:rsidR="00A349C3" w:rsidRDefault="00A349C3"/>
    <w:p w14:paraId="6D51C3AA" w14:textId="77777777" w:rsidR="001B3F25" w:rsidRPr="001B3F25" w:rsidRDefault="001B3F25">
      <w:pPr>
        <w:rPr>
          <w:sz w:val="2"/>
          <w:szCs w:val="2"/>
        </w:rPr>
      </w:pPr>
    </w:p>
    <w:p w14:paraId="1DFD34ED" w14:textId="6341DD9C" w:rsidR="0062593E" w:rsidRDefault="0062593E" w:rsidP="00FD5B47">
      <w:pPr>
        <w:pStyle w:val="ListParagraph"/>
        <w:numPr>
          <w:ilvl w:val="0"/>
          <w:numId w:val="1"/>
        </w:numPr>
        <w:ind w:left="426"/>
      </w:pPr>
      <w:r>
        <w:lastRenderedPageBreak/>
        <w:t>Once you have completed these steps you can press the blue “Send for approval” button at the bottom of your page.  You can also save it as a draft if you need to come back to it later.</w:t>
      </w:r>
    </w:p>
    <w:p w14:paraId="3996AF1E" w14:textId="27CF6210" w:rsidR="0062593E" w:rsidRDefault="0062593E">
      <w:r w:rsidRPr="0062593E">
        <w:rPr>
          <w:noProof/>
        </w:rPr>
        <w:drawing>
          <wp:inline distT="0" distB="0" distL="0" distR="0" wp14:anchorId="59F1CCFD" wp14:editId="73BACC56">
            <wp:extent cx="3880572" cy="314325"/>
            <wp:effectExtent l="0" t="0" r="0" b="0"/>
            <wp:docPr id="110814261" name="Picture 110814261" descr="Screenshot of computer showing where the 'send for approval' button can be found at the bottom left hand side of the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4261" name="Picture 1" descr="Screenshot of computer showing where the 'send for approval' button can be found at the bottom left hand side of the webpage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5576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8FF4" w14:textId="77777777" w:rsidR="00CA7D53" w:rsidRDefault="00CA7D53"/>
    <w:p w14:paraId="055B9B77" w14:textId="77777777" w:rsidR="00CA7D53" w:rsidRDefault="00CA7D53"/>
    <w:p w14:paraId="78F34A9D" w14:textId="77777777" w:rsidR="00CA7D53" w:rsidRDefault="00CA7D53"/>
    <w:p w14:paraId="02106466" w14:textId="77777777" w:rsidR="0062593E" w:rsidRPr="00432680" w:rsidRDefault="0062593E">
      <w:pPr>
        <w:rPr>
          <w:sz w:val="2"/>
          <w:szCs w:val="2"/>
        </w:rPr>
      </w:pPr>
    </w:p>
    <w:p w14:paraId="74175DB9" w14:textId="0A616AE5" w:rsidR="00FD5B47" w:rsidRDefault="00FD5B47" w:rsidP="008142C9">
      <w:pPr>
        <w:pStyle w:val="Heading2"/>
      </w:pPr>
      <w:r w:rsidRPr="00FD5B47">
        <w:t>Checking the status of your request</w:t>
      </w:r>
    </w:p>
    <w:p w14:paraId="4A523220" w14:textId="77777777" w:rsidR="00DF32A6" w:rsidRPr="00DF32A6" w:rsidRDefault="00DF32A6" w:rsidP="00DF32A6"/>
    <w:p w14:paraId="54551AC9" w14:textId="10DB1441" w:rsidR="0062593E" w:rsidRDefault="008142C9" w:rsidP="00DF32A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EB7230" wp14:editId="001039ED">
                <wp:simplePos x="0" y="0"/>
                <wp:positionH relativeFrom="column">
                  <wp:posOffset>1418590</wp:posOffset>
                </wp:positionH>
                <wp:positionV relativeFrom="paragraph">
                  <wp:posOffset>376555</wp:posOffset>
                </wp:positionV>
                <wp:extent cx="972185" cy="1405890"/>
                <wp:effectExtent l="8890" t="10160" r="57150" b="41275"/>
                <wp:wrapNone/>
                <wp:docPr id="1809049152" name="Straight Arrow Connector 1809049152" descr="Black arrow pointing to a screenshot showing where the 'completed' section of the webpage can be foun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14058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9AA8" id="Straight Arrow Connector 1809049152" o:spid="_x0000_s1026" type="#_x0000_t32" alt="Black arrow pointing to a screenshot showing where the 'completed' section of the webpage can be found." style="position:absolute;margin-left:111.7pt;margin-top:29.65pt;width:76.55pt;height:110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3E825F" wp14:editId="65DE7CF3">
                <wp:simplePos x="0" y="0"/>
                <wp:positionH relativeFrom="column">
                  <wp:posOffset>808355</wp:posOffset>
                </wp:positionH>
                <wp:positionV relativeFrom="paragraph">
                  <wp:posOffset>365125</wp:posOffset>
                </wp:positionV>
                <wp:extent cx="610235" cy="1426845"/>
                <wp:effectExtent l="8255" t="8255" r="57785" b="41275"/>
                <wp:wrapNone/>
                <wp:docPr id="1603697086" name="Straight Arrow Connector 1603697086" descr="Black arrow pointing to a screenshot showing where the 'In progress' section of the webpage can be foun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14268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3FCC" id="Straight Arrow Connector 1603697086" o:spid="_x0000_s1026" type="#_x0000_t32" alt="Black arrow pointing to a screenshot showing where the 'In progress' section of the webpage can be found." style="position:absolute;margin-left:63.65pt;margin-top:28.75pt;width:48.05pt;height:112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" strokeweight=".5pt">
                <v:stroke endarrow="block"/>
              </v:shape>
            </w:pict>
          </mc:Fallback>
        </mc:AlternateContent>
      </w:r>
      <w:r w:rsidR="0062593E">
        <w:t>You can check the status of your expense claim by going back to the expenses page and see if the claim is in progress or completed.</w:t>
      </w:r>
    </w:p>
    <w:p w14:paraId="6FF06861" w14:textId="0CE8A6D6" w:rsidR="0062593E" w:rsidRDefault="0062593E">
      <w:r w:rsidRPr="0062593E">
        <w:rPr>
          <w:noProof/>
        </w:rPr>
        <w:drawing>
          <wp:inline distT="0" distB="0" distL="0" distR="0" wp14:anchorId="5138BDBF" wp14:editId="1C5808C2">
            <wp:extent cx="4238516" cy="1990725"/>
            <wp:effectExtent l="0" t="0" r="0" b="0"/>
            <wp:docPr id="208969996" name="Picture 208969996" descr="A screenshot of a computer showing how to check whether the status of your application is in progress or completed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9996" name="Picture 1" descr="A screenshot of a computer showing how to check whether the status of your application is in progress or completed.&#10;&#10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6737" cy="20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3E" w:rsidSect="00FD5B47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7FA4"/>
    <w:multiLevelType w:val="hybridMultilevel"/>
    <w:tmpl w:val="2C9A792E"/>
    <w:lvl w:ilvl="0" w:tplc="46EEA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0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E7"/>
    <w:rsid w:val="00020864"/>
    <w:rsid w:val="000413E6"/>
    <w:rsid w:val="00063FB8"/>
    <w:rsid w:val="000B1F4A"/>
    <w:rsid w:val="000B74AE"/>
    <w:rsid w:val="000D4A3B"/>
    <w:rsid w:val="000E04BA"/>
    <w:rsid w:val="001A13A6"/>
    <w:rsid w:val="001B3F25"/>
    <w:rsid w:val="00203522"/>
    <w:rsid w:val="00205AF8"/>
    <w:rsid w:val="00223133"/>
    <w:rsid w:val="002566FB"/>
    <w:rsid w:val="00257408"/>
    <w:rsid w:val="002F50CA"/>
    <w:rsid w:val="00344F06"/>
    <w:rsid w:val="003B0D6A"/>
    <w:rsid w:val="00432680"/>
    <w:rsid w:val="00437C4B"/>
    <w:rsid w:val="00441CC8"/>
    <w:rsid w:val="004A13F0"/>
    <w:rsid w:val="004C2BC1"/>
    <w:rsid w:val="004E09E6"/>
    <w:rsid w:val="004F7C14"/>
    <w:rsid w:val="005058DC"/>
    <w:rsid w:val="00543ED0"/>
    <w:rsid w:val="005974B1"/>
    <w:rsid w:val="005A05A0"/>
    <w:rsid w:val="005C2790"/>
    <w:rsid w:val="0062593E"/>
    <w:rsid w:val="006C1294"/>
    <w:rsid w:val="006D3978"/>
    <w:rsid w:val="006D66D8"/>
    <w:rsid w:val="0073178C"/>
    <w:rsid w:val="00783D68"/>
    <w:rsid w:val="007A3E9B"/>
    <w:rsid w:val="007C41E0"/>
    <w:rsid w:val="007F259A"/>
    <w:rsid w:val="008142C9"/>
    <w:rsid w:val="0082594F"/>
    <w:rsid w:val="008A1AD0"/>
    <w:rsid w:val="008B0592"/>
    <w:rsid w:val="008C5B2A"/>
    <w:rsid w:val="008C72C3"/>
    <w:rsid w:val="00921B3C"/>
    <w:rsid w:val="00955111"/>
    <w:rsid w:val="00987E52"/>
    <w:rsid w:val="00A349C3"/>
    <w:rsid w:val="00A375F7"/>
    <w:rsid w:val="00A75047"/>
    <w:rsid w:val="00AD0174"/>
    <w:rsid w:val="00AD42E7"/>
    <w:rsid w:val="00B52624"/>
    <w:rsid w:val="00B67F6D"/>
    <w:rsid w:val="00C7671E"/>
    <w:rsid w:val="00CA7D53"/>
    <w:rsid w:val="00CC33F9"/>
    <w:rsid w:val="00CE1938"/>
    <w:rsid w:val="00CE3EDA"/>
    <w:rsid w:val="00D47574"/>
    <w:rsid w:val="00DD3180"/>
    <w:rsid w:val="00DD4460"/>
    <w:rsid w:val="00DF32A6"/>
    <w:rsid w:val="00DF7726"/>
    <w:rsid w:val="00E272F5"/>
    <w:rsid w:val="00E30E58"/>
    <w:rsid w:val="00E505E6"/>
    <w:rsid w:val="00EA3054"/>
    <w:rsid w:val="00EB4C7A"/>
    <w:rsid w:val="00EC2658"/>
    <w:rsid w:val="00ED4806"/>
    <w:rsid w:val="00FA095D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9B96"/>
  <w15:chartTrackingRefBased/>
  <w15:docId w15:val="{CCE77592-D00A-4C94-88BE-9E1D541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5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B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4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bdn.ac.uk/staffnet/working-here/finance-system-7271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8E1E91A2DF44AD104B99B3793310" ma:contentTypeVersion="17" ma:contentTypeDescription="Create a new document." ma:contentTypeScope="" ma:versionID="27fa5805ce68411af64e897061f8ed52">
  <xsd:schema xmlns:xsd="http://www.w3.org/2001/XMLSchema" xmlns:xs="http://www.w3.org/2001/XMLSchema" xmlns:p="http://schemas.microsoft.com/office/2006/metadata/properties" xmlns:ns2="3d31ebe0-dd2a-4e7a-a507-dafc9c129f12" xmlns:ns3="7c0afdb8-f191-455d-8a02-073134b0f431" xmlns:ns4="2450a831-3a9d-4e0b-bbb4-d40fb62fbd2b" targetNamespace="http://schemas.microsoft.com/office/2006/metadata/properties" ma:root="true" ma:fieldsID="40c53193a2d3ccaabf8895ce6e2e6873" ns2:_="" ns3:_="" ns4:_="">
    <xsd:import namespace="3d31ebe0-dd2a-4e7a-a507-dafc9c129f12"/>
    <xsd:import namespace="7c0afdb8-f191-455d-8a02-073134b0f431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ebe0-dd2a-4e7a-a507-dafc9c129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fdb8-f191-455d-8a02-073134b0f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317794-bd1b-4999-b9b6-832b906e2e08}" ma:internalName="TaxCatchAll" ma:showField="CatchAllData" ma:web="7c0afdb8-f191-455d-8a02-073134b0f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1ebe0-dd2a-4e7a-a507-dafc9c129f12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Props1.xml><?xml version="1.0" encoding="utf-8"?>
<ds:datastoreItem xmlns:ds="http://schemas.openxmlformats.org/officeDocument/2006/customXml" ds:itemID="{91FA3FBB-9968-4656-AC32-9DC7B6C1F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ebe0-dd2a-4e7a-a507-dafc9c129f12"/>
    <ds:schemaRef ds:uri="7c0afdb8-f191-455d-8a02-073134b0f431"/>
    <ds:schemaRef ds:uri="2450a831-3a9d-4e0b-bbb4-d40fb62f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A746F-52C0-424E-9770-C95C10D72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10151-C58D-4920-9BC0-9A6A9BFB1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B188DB-C911-4BE7-B28E-D1BF18C9745F}">
  <ds:schemaRefs>
    <ds:schemaRef ds:uri="7c0afdb8-f191-455d-8a02-073134b0f431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3d31ebe0-dd2a-4e7a-a507-dafc9c129f12"/>
    <ds:schemaRef ds:uri="http://schemas.microsoft.com/office/2006/documentManagement/types"/>
    <ds:schemaRef ds:uri="http://purl.org/dc/dcmitype/"/>
    <ds:schemaRef ds:uri="http://schemas.microsoft.com/office/infopath/2007/PartnerControls"/>
    <ds:schemaRef ds:uri="2450a831-3a9d-4e0b-bbb4-d40fb62fb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2577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https://www.abdn.ac.uk/staffnet/working-here/finance-system-7271.php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Emily</dc:creator>
  <cp:keywords/>
  <dc:description/>
  <cp:lastModifiedBy>Tristram, Holly</cp:lastModifiedBy>
  <cp:revision>2</cp:revision>
  <cp:lastPrinted>2023-11-07T11:46:00Z</cp:lastPrinted>
  <dcterms:created xsi:type="dcterms:W3CDTF">2023-12-14T12:31:00Z</dcterms:created>
  <dcterms:modified xsi:type="dcterms:W3CDTF">2023-12-14T12:31:00Z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0x01010055A08E1E91A2DF44AD104B99B3793310</vt:lpwstr>
  </property>
  <property fmtid="{D5CDD505-2E9C-101B-9397-08002B2CF9AE}" pid="3" name="MediaServiceImageTags">
    <vt:lpwstr/>
  </property>
</Properties>
</file>