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A3FA1" w14:textId="75E928BB" w:rsidR="00D55515" w:rsidRDefault="00480B08" w:rsidP="00D55515">
      <w:bookmarkStart w:id="0" w:name="_Hlk96078941"/>
      <w:r>
        <w:rPr>
          <w:noProof/>
        </w:rPr>
        <w:drawing>
          <wp:anchor distT="0" distB="0" distL="114300" distR="114300" simplePos="0" relativeHeight="251681792" behindDoc="1" locked="0" layoutInCell="1" allowOverlap="1" wp14:anchorId="65D3F687" wp14:editId="1BED0A63">
            <wp:simplePos x="0" y="0"/>
            <wp:positionH relativeFrom="margin">
              <wp:posOffset>3968750</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1283F9F9" w14:textId="414CC216" w:rsidR="00610EE6" w:rsidRDefault="00610EE6"/>
    <w:p w14:paraId="38BEA228" w14:textId="28A6F9DA" w:rsidR="00D55515" w:rsidRDefault="00D55515"/>
    <w:p w14:paraId="709FD573" w14:textId="5EEC3B41" w:rsidR="00480B08" w:rsidRDefault="00480B08" w:rsidP="00480B08">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24FF18A7" wp14:editId="27AA09E7">
                <wp:simplePos x="0" y="0"/>
                <wp:positionH relativeFrom="page">
                  <wp:align>right</wp:align>
                </wp:positionH>
                <wp:positionV relativeFrom="paragraph">
                  <wp:posOffset>259715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6B63EF35" w14:textId="3FE06EB4" w:rsidR="00480B08" w:rsidRPr="0068292F" w:rsidRDefault="00480B08" w:rsidP="00480B08">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SM3003- Frontiers of Applied Medical Sciences</w:t>
                            </w:r>
                          </w:p>
                          <w:p w14:paraId="73DCA788" w14:textId="77777777" w:rsidR="00480B08" w:rsidRPr="0068292F" w:rsidRDefault="00480B08" w:rsidP="00480B08">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F18A7" id="_x0000_t202" coordsize="21600,21600" o:spt="202" path="m,l,21600r21600,l21600,xe">
                <v:stroke joinstyle="miter"/>
                <v:path gradientshapeok="t" o:connecttype="rect"/>
              </v:shapetype>
              <v:shape id="Text Box 2" o:spid="_x0000_s1026" type="#_x0000_t202" style="position:absolute;margin-left:314.8pt;margin-top:20.45pt;width:366pt;height:143.25pt;z-index:-2516316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" filled="f" stroked="f">
                <v:textbox>
                  <w:txbxContent>
                    <w:p w14:paraId="6B63EF35" w14:textId="3FE06EB4" w:rsidR="00480B08" w:rsidRPr="0068292F" w:rsidRDefault="00480B08" w:rsidP="00480B08">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SM3003- Frontiers of Applied Medical Sciences</w:t>
                      </w:r>
                    </w:p>
                    <w:p w14:paraId="73DCA788" w14:textId="77777777" w:rsidR="00480B08" w:rsidRPr="0068292F" w:rsidRDefault="00480B08" w:rsidP="00480B08">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p>
    <w:p w14:paraId="3ECCA2C0" w14:textId="03432374" w:rsidR="00480B08" w:rsidRDefault="00480B08" w:rsidP="00480B08">
      <w:r>
        <w:rPr>
          <w:noProof/>
        </w:rPr>
        <mc:AlternateContent>
          <mc:Choice Requires="wpg">
            <w:drawing>
              <wp:anchor distT="0" distB="0" distL="114300" distR="114300" simplePos="0" relativeHeight="251682816" behindDoc="0" locked="0" layoutInCell="1" allowOverlap="1" wp14:anchorId="5BCA3C07" wp14:editId="786DBD2B">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1E2F3CEE"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4B8C70E6" w14:textId="126F9D24" w:rsidR="00480B08" w:rsidRDefault="00480B08" w:rsidP="00480B08">
      <w:pPr>
        <w:spacing w:after="160" w:line="259" w:lineRule="auto"/>
      </w:pPr>
      <w:r>
        <w:rPr>
          <w:noProof/>
        </w:rPr>
        <mc:AlternateContent>
          <mc:Choice Requires="wps">
            <w:drawing>
              <wp:anchor distT="0" distB="0" distL="114300" distR="114300" simplePos="0" relativeHeight="251683840" behindDoc="0" locked="0" layoutInCell="1" allowOverlap="1" wp14:anchorId="5D672474" wp14:editId="78F74636">
                <wp:simplePos x="0" y="0"/>
                <wp:positionH relativeFrom="page">
                  <wp:posOffset>-5177473</wp:posOffset>
                </wp:positionH>
                <wp:positionV relativeFrom="paragraph">
                  <wp:posOffset>2518729</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7314002B" w14:textId="77777777" w:rsidR="00480B08" w:rsidRPr="00ED7CBC" w:rsidRDefault="00480B08" w:rsidP="00480B08">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615763E3" w14:textId="77777777" w:rsidR="00480B08" w:rsidRPr="00ED7CBC" w:rsidRDefault="00480B08" w:rsidP="00480B08">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72474" id="Text Box 8" o:spid="_x0000_s1027" type="#_x0000_t202" style="position:absolute;margin-left:-407.7pt;margin-top:198.35pt;width:899.4pt;height:66pt;rotation:-9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" filled="f" stroked="f" strokeweight=".5pt">
                <v:textbox>
                  <w:txbxContent>
                    <w:p w14:paraId="7314002B" w14:textId="77777777" w:rsidR="00480B08" w:rsidRPr="00ED7CBC" w:rsidRDefault="00480B08" w:rsidP="00480B08">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615763E3" w14:textId="77777777" w:rsidR="00480B08" w:rsidRPr="00ED7CBC" w:rsidRDefault="00480B08" w:rsidP="00480B08">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62F21EB9" w14:textId="776C710A" w:rsidR="00D55515" w:rsidRDefault="00480B08">
      <w:r>
        <w:rPr>
          <w:noProof/>
        </w:rPr>
        <w:lastRenderedPageBreak/>
        <mc:AlternateContent>
          <mc:Choice Requires="wps">
            <w:drawing>
              <wp:anchor distT="0" distB="0" distL="114300" distR="114300" simplePos="0" relativeHeight="251686912" behindDoc="0" locked="0" layoutInCell="1" allowOverlap="1" wp14:anchorId="2C522CF0" wp14:editId="1639893E">
                <wp:simplePos x="0" y="0"/>
                <wp:positionH relativeFrom="margin">
                  <wp:align>left</wp:align>
                </wp:positionH>
                <wp:positionV relativeFrom="paragraph">
                  <wp:posOffset>154305</wp:posOffset>
                </wp:positionV>
                <wp:extent cx="2733373" cy="10685023"/>
                <wp:effectExtent l="0" t="0" r="10160" b="2540"/>
                <wp:wrapNone/>
                <wp:docPr id="185" name="Text Box 185"/>
                <wp:cNvGraphicFramePr/>
                <a:graphic xmlns:a="http://schemas.openxmlformats.org/drawingml/2006/main">
                  <a:graphicData uri="http://schemas.microsoft.com/office/word/2010/wordprocessingShape">
                    <wps:wsp>
                      <wps:cNvSpPr txBox="1"/>
                      <wps:spPr>
                        <a:xfrm>
                          <a:off x="0" y="0"/>
                          <a:ext cx="2733373" cy="10685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6BDB" w14:textId="77777777" w:rsidR="00480B08" w:rsidRPr="00447EBA" w:rsidRDefault="00480B08" w:rsidP="00480B08">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67BC8048" w14:textId="77777777" w:rsidR="00480B08" w:rsidRPr="00D55515" w:rsidRDefault="00480B08" w:rsidP="00480B08">
                            <w:pPr>
                              <w:pStyle w:val="TOC1"/>
                              <w:numPr>
                                <w:ilvl w:val="0"/>
                                <w:numId w:val="0"/>
                              </w:numPr>
                              <w:rPr>
                                <w:rFonts w:eastAsiaTheme="minorEastAsia"/>
                                <w:lang w:eastAsia="en-GB"/>
                              </w:rPr>
                            </w:pPr>
                          </w:p>
                          <w:p w14:paraId="45922E2F" w14:textId="77777777" w:rsidR="00480B08" w:rsidRPr="00D55515" w:rsidRDefault="00480B08" w:rsidP="00480B08">
                            <w:pPr>
                              <w:pStyle w:val="TOC1"/>
                              <w:rPr>
                                <w:rFonts w:eastAsiaTheme="minorEastAsia"/>
                                <w:lang w:eastAsia="en-GB"/>
                              </w:rPr>
                            </w:pPr>
                            <w:r w:rsidRPr="00D55515">
                              <w:t>Course Summary</w:t>
                            </w:r>
                            <w:r>
                              <w:t xml:space="preserve">  </w:t>
                            </w:r>
                            <w:r>
                              <w:rPr>
                                <w:b w:val="0"/>
                                <w:bCs w:val="0"/>
                              </w:rPr>
                              <w:t>(3)</w:t>
                            </w:r>
                          </w:p>
                          <w:p w14:paraId="1402ADB9" w14:textId="77777777" w:rsidR="00480B08" w:rsidRPr="00D55515" w:rsidRDefault="00D320E5" w:rsidP="00480B08">
                            <w:pPr>
                              <w:pStyle w:val="TOC1"/>
                              <w:rPr>
                                <w:rFonts w:eastAsiaTheme="minorEastAsia"/>
                                <w:lang w:eastAsia="en-GB"/>
                              </w:rPr>
                            </w:pPr>
                            <w:hyperlink w:anchor="_Toc78464227" w:history="1">
                              <w:r w:rsidR="00480B08" w:rsidRPr="00D55515">
                                <w:rPr>
                                  <w:rStyle w:val="Hyperlink"/>
                                  <w:b/>
                                  <w:bCs/>
                                </w:rPr>
                                <w:t>Course Aims &amp; Learning Outcomes</w:t>
                              </w:r>
                            </w:hyperlink>
                          </w:p>
                          <w:p w14:paraId="45CF5438" w14:textId="77777777" w:rsidR="00480B08" w:rsidRPr="00D55515" w:rsidRDefault="00D320E5" w:rsidP="00480B08">
                            <w:pPr>
                              <w:pStyle w:val="TOC1"/>
                              <w:rPr>
                                <w:rFonts w:eastAsiaTheme="minorEastAsia"/>
                                <w:lang w:eastAsia="en-GB"/>
                              </w:rPr>
                            </w:pPr>
                            <w:hyperlink w:anchor="_Toc78464228" w:history="1">
                              <w:r w:rsidR="00480B08" w:rsidRPr="00D55515">
                                <w:rPr>
                                  <w:rStyle w:val="Hyperlink"/>
                                  <w:b/>
                                  <w:bCs/>
                                </w:rPr>
                                <w:t>Course Teaching Staff</w:t>
                              </w:r>
                            </w:hyperlink>
                          </w:p>
                          <w:p w14:paraId="3DDEC328" w14:textId="77777777" w:rsidR="00480B08" w:rsidRPr="00D55515" w:rsidRDefault="00D320E5" w:rsidP="00480B08">
                            <w:pPr>
                              <w:pStyle w:val="TOC1"/>
                              <w:rPr>
                                <w:rFonts w:eastAsiaTheme="minorEastAsia"/>
                                <w:lang w:eastAsia="en-GB"/>
                              </w:rPr>
                            </w:pPr>
                            <w:hyperlink w:anchor="_Toc78464229" w:history="1">
                              <w:r w:rsidR="00480B08" w:rsidRPr="00D55515">
                                <w:rPr>
                                  <w:rStyle w:val="Hyperlink"/>
                                  <w:b/>
                                  <w:bCs/>
                                </w:rPr>
                                <w:t>Assessments &amp; Examinations</w:t>
                              </w:r>
                            </w:hyperlink>
                          </w:p>
                          <w:p w14:paraId="25F1B511" w14:textId="77777777" w:rsidR="00480B08" w:rsidRPr="00D55515" w:rsidRDefault="00D320E5" w:rsidP="00480B08">
                            <w:pPr>
                              <w:pStyle w:val="TOC1"/>
                              <w:rPr>
                                <w:rFonts w:eastAsiaTheme="minorEastAsia"/>
                                <w:lang w:eastAsia="en-GB"/>
                              </w:rPr>
                            </w:pPr>
                            <w:hyperlink w:anchor="_Toc78464230" w:history="1">
                              <w:r w:rsidR="00480B08" w:rsidRPr="00D55515">
                                <w:rPr>
                                  <w:rStyle w:val="Hyperlink"/>
                                  <w:b/>
                                  <w:bCs/>
                                </w:rPr>
                                <w:t>Class Representatives</w:t>
                              </w:r>
                            </w:hyperlink>
                            <w:r w:rsidR="00480B08">
                              <w:rPr>
                                <w:rStyle w:val="Hyperlink"/>
                                <w:b/>
                                <w:bCs/>
                              </w:rPr>
                              <w:t xml:space="preserve">  </w:t>
                            </w:r>
                            <w:r w:rsidR="00480B08">
                              <w:rPr>
                                <w:rStyle w:val="Hyperlink"/>
                              </w:rPr>
                              <w:t>(4)</w:t>
                            </w:r>
                          </w:p>
                          <w:p w14:paraId="44BC175B" w14:textId="77777777" w:rsidR="00480B08" w:rsidRPr="00D55515" w:rsidRDefault="00D320E5" w:rsidP="00480B08">
                            <w:pPr>
                              <w:pStyle w:val="TOC1"/>
                              <w:rPr>
                                <w:rFonts w:eastAsiaTheme="minorEastAsia"/>
                                <w:lang w:eastAsia="en-GB"/>
                              </w:rPr>
                            </w:pPr>
                            <w:hyperlink w:anchor="_Toc78464231" w:history="1">
                              <w:r w:rsidR="00480B08" w:rsidRPr="00D55515">
                                <w:rPr>
                                  <w:rStyle w:val="Hyperlink"/>
                                  <w:b/>
                                  <w:bCs/>
                                </w:rPr>
                                <w:t>Problems with Coursework</w:t>
                              </w:r>
                            </w:hyperlink>
                          </w:p>
                          <w:p w14:paraId="7ED8D127" w14:textId="77777777" w:rsidR="00480B08" w:rsidRPr="00D55515" w:rsidRDefault="00D320E5" w:rsidP="00480B08">
                            <w:pPr>
                              <w:pStyle w:val="TOC1"/>
                              <w:rPr>
                                <w:rFonts w:eastAsiaTheme="minorEastAsia"/>
                                <w:lang w:eastAsia="en-GB"/>
                              </w:rPr>
                            </w:pPr>
                            <w:hyperlink w:anchor="_Toc78464232" w:history="1">
                              <w:r w:rsidR="00480B08" w:rsidRPr="00D55515">
                                <w:rPr>
                                  <w:rStyle w:val="Hyperlink"/>
                                  <w:b/>
                                  <w:bCs/>
                                </w:rPr>
                                <w:t>Course Reading List</w:t>
                              </w:r>
                            </w:hyperlink>
                            <w:r w:rsidR="00480B08">
                              <w:rPr>
                                <w:rStyle w:val="Hyperlink"/>
                                <w:b/>
                                <w:bCs/>
                              </w:rPr>
                              <w:t xml:space="preserve">  </w:t>
                            </w:r>
                            <w:r w:rsidR="00480B08">
                              <w:rPr>
                                <w:rStyle w:val="Hyperlink"/>
                              </w:rPr>
                              <w:t>(5)</w:t>
                            </w:r>
                          </w:p>
                          <w:p w14:paraId="5EDCAFDD" w14:textId="77777777" w:rsidR="00480B08" w:rsidRPr="00D55515" w:rsidRDefault="00D320E5" w:rsidP="00480B08">
                            <w:pPr>
                              <w:pStyle w:val="TOC1"/>
                              <w:rPr>
                                <w:rFonts w:eastAsiaTheme="minorEastAsia"/>
                                <w:lang w:eastAsia="en-GB"/>
                              </w:rPr>
                            </w:pPr>
                            <w:hyperlink w:anchor="_Toc78464233" w:history="1">
                              <w:r w:rsidR="00480B08" w:rsidRPr="00D55515">
                                <w:rPr>
                                  <w:rStyle w:val="Hyperlink"/>
                                  <w:b/>
                                  <w:bCs/>
                                </w:rPr>
                                <w:t>Lecture Synopsis</w:t>
                              </w:r>
                            </w:hyperlink>
                          </w:p>
                          <w:p w14:paraId="5353A44D" w14:textId="77777777" w:rsidR="00480B08" w:rsidRPr="00D55515" w:rsidRDefault="00D320E5" w:rsidP="00480B08">
                            <w:pPr>
                              <w:pStyle w:val="TOC1"/>
                              <w:rPr>
                                <w:rFonts w:eastAsiaTheme="minorEastAsia"/>
                                <w:lang w:eastAsia="en-GB"/>
                              </w:rPr>
                            </w:pPr>
                            <w:hyperlink w:anchor="_Toc78464234" w:history="1">
                              <w:r w:rsidR="00480B08" w:rsidRPr="00D55515">
                                <w:rPr>
                                  <w:rStyle w:val="Hyperlink"/>
                                  <w:b/>
                                  <w:bCs/>
                                </w:rPr>
                                <w:t>Practical/Lab/Tutorial Work</w:t>
                              </w:r>
                            </w:hyperlink>
                            <w:bookmarkStart w:id="3" w:name="_Hlk96080144"/>
                            <w:r w:rsidR="00480B08">
                              <w:rPr>
                                <w:rStyle w:val="Hyperlink"/>
                                <w:b/>
                                <w:bCs/>
                              </w:rPr>
                              <w:t xml:space="preserve">  </w:t>
                            </w:r>
                            <w:r w:rsidR="00480B08">
                              <w:rPr>
                                <w:rStyle w:val="Hyperlink"/>
                              </w:rPr>
                              <w:t>(7)</w:t>
                            </w:r>
                          </w:p>
                          <w:bookmarkEnd w:id="3"/>
                          <w:p w14:paraId="4AD2F0D8" w14:textId="77777777" w:rsidR="00480B08" w:rsidRPr="00D55515" w:rsidRDefault="00480B08" w:rsidP="00480B08">
                            <w:pPr>
                              <w:pStyle w:val="TOC1"/>
                              <w:rPr>
                                <w:rFonts w:eastAsiaTheme="minorEastAsia"/>
                                <w:lang w:eastAsia="en-GB"/>
                              </w:rPr>
                            </w:pPr>
                            <w:r w:rsidRPr="00D55515">
                              <w:fldChar w:fldCharType="begin"/>
                            </w:r>
                            <w:r w:rsidRPr="00D55515">
                              <w:instrText xml:space="preserve"> HYPERLINK \l "_Toc78464236" </w:instrText>
                            </w:r>
                            <w:r w:rsidRPr="00D55515">
                              <w:fldChar w:fldCharType="separate"/>
                            </w:r>
                            <w:r w:rsidRPr="00D55515">
                              <w:rPr>
                                <w:rStyle w:val="Hyperlink"/>
                                <w:b/>
                                <w:bCs/>
                              </w:rPr>
                              <w:t>University Policies</w:t>
                            </w:r>
                            <w:r w:rsidRPr="00D55515">
                              <w:rPr>
                                <w:rStyle w:val="Hyperlink"/>
                                <w:b/>
                                <w:bCs/>
                              </w:rPr>
                              <w:fldChar w:fldCharType="end"/>
                            </w:r>
                            <w:r>
                              <w:rPr>
                                <w:rStyle w:val="Hyperlink"/>
                                <w:b/>
                                <w:bCs/>
                              </w:rPr>
                              <w:t xml:space="preserve">  </w:t>
                            </w:r>
                            <w:r>
                              <w:rPr>
                                <w:rStyle w:val="Hyperlink"/>
                              </w:rPr>
                              <w:t>(8)</w:t>
                            </w:r>
                          </w:p>
                          <w:p w14:paraId="196E6444" w14:textId="77777777" w:rsidR="00480B08" w:rsidRPr="00D55515" w:rsidRDefault="00D320E5" w:rsidP="00480B08">
                            <w:pPr>
                              <w:pStyle w:val="TOC1"/>
                              <w:rPr>
                                <w:rFonts w:eastAsiaTheme="minorEastAsia"/>
                                <w:lang w:eastAsia="en-GB"/>
                              </w:rPr>
                            </w:pPr>
                            <w:hyperlink w:anchor="_Toc78464237" w:history="1">
                              <w:r w:rsidR="00480B08" w:rsidRPr="00D55515">
                                <w:rPr>
                                  <w:rStyle w:val="Hyperlink"/>
                                  <w:b/>
                                  <w:bCs/>
                                </w:rPr>
                                <w:t>Academic Language &amp; Skills support</w:t>
                              </w:r>
                            </w:hyperlink>
                            <w:r w:rsidR="00480B08">
                              <w:rPr>
                                <w:rStyle w:val="Hyperlink"/>
                                <w:b/>
                                <w:bCs/>
                              </w:rPr>
                              <w:t xml:space="preserve">  </w:t>
                            </w:r>
                            <w:r w:rsidR="00480B08">
                              <w:rPr>
                                <w:rStyle w:val="Hyperlink"/>
                              </w:rPr>
                              <w:t>(9)</w:t>
                            </w:r>
                          </w:p>
                          <w:p w14:paraId="3B09375B" w14:textId="77777777" w:rsidR="00480B08" w:rsidRPr="00D55515" w:rsidRDefault="00D320E5" w:rsidP="00480B08">
                            <w:pPr>
                              <w:pStyle w:val="TOC1"/>
                              <w:rPr>
                                <w:rFonts w:eastAsiaTheme="minorEastAsia"/>
                                <w:lang w:eastAsia="en-GB"/>
                              </w:rPr>
                            </w:pPr>
                            <w:hyperlink w:anchor="_Toc78464244" w:history="1">
                              <w:r w:rsidR="00480B08" w:rsidRPr="00D55515">
                                <w:rPr>
                                  <w:rStyle w:val="Hyperlink"/>
                                  <w:b/>
                                  <w:bCs/>
                                </w:rPr>
                                <w:t>Medical Sciences Common Grading Scale</w:t>
                              </w:r>
                            </w:hyperlink>
                            <w:r w:rsidR="00480B08">
                              <w:rPr>
                                <w:rStyle w:val="Hyperlink"/>
                                <w:b/>
                                <w:bCs/>
                              </w:rPr>
                              <w:t xml:space="preserve">  </w:t>
                            </w:r>
                            <w:r w:rsidR="00480B08">
                              <w:rPr>
                                <w:rStyle w:val="Hyperlink"/>
                              </w:rPr>
                              <w:t>(10)</w:t>
                            </w:r>
                          </w:p>
                          <w:p w14:paraId="6B9D6FCE" w14:textId="278BBDC9" w:rsidR="00480B08" w:rsidRPr="00D55515" w:rsidRDefault="00D320E5" w:rsidP="00480B08">
                            <w:pPr>
                              <w:pStyle w:val="TOC1"/>
                              <w:rPr>
                                <w:rFonts w:eastAsiaTheme="minorEastAsia"/>
                                <w:lang w:eastAsia="en-GB"/>
                              </w:rPr>
                            </w:pPr>
                            <w:hyperlink w:anchor="_Toc78464245" w:history="1">
                              <w:r w:rsidR="00480B08" w:rsidRPr="00D55515">
                                <w:rPr>
                                  <w:rStyle w:val="Hyperlink"/>
                                  <w:b/>
                                  <w:bCs/>
                                </w:rPr>
                                <w:t>Course Timetable SM</w:t>
                              </w:r>
                              <w:r w:rsidR="00480B08">
                                <w:rPr>
                                  <w:rStyle w:val="Hyperlink"/>
                                  <w:b/>
                                  <w:bCs/>
                                </w:rPr>
                                <w:t>3</w:t>
                              </w:r>
                              <w:r w:rsidR="00480B08" w:rsidRPr="00D55515">
                                <w:rPr>
                                  <w:rStyle w:val="Hyperlink"/>
                                  <w:b/>
                                  <w:bCs/>
                                </w:rPr>
                                <w:t>00</w:t>
                              </w:r>
                              <w:r w:rsidR="00480B08">
                                <w:rPr>
                                  <w:rStyle w:val="Hyperlink"/>
                                  <w:b/>
                                  <w:bCs/>
                                </w:rPr>
                                <w:t>3</w:t>
                              </w:r>
                              <w:r w:rsidR="00480B08" w:rsidRPr="00D55515">
                                <w:rPr>
                                  <w:rStyle w:val="Hyperlink"/>
                                  <w:b/>
                                  <w:bCs/>
                                </w:rPr>
                                <w:t>: 202</w:t>
                              </w:r>
                              <w:r w:rsidR="00995CE7">
                                <w:rPr>
                                  <w:rStyle w:val="Hyperlink"/>
                                  <w:b/>
                                  <w:bCs/>
                                </w:rPr>
                                <w:t>3</w:t>
                              </w:r>
                              <w:r w:rsidR="00480B08" w:rsidRPr="00D55515">
                                <w:rPr>
                                  <w:rStyle w:val="Hyperlink"/>
                                  <w:b/>
                                  <w:bCs/>
                                </w:rPr>
                                <w:t>-202</w:t>
                              </w:r>
                              <w:r w:rsidR="00995CE7">
                                <w:rPr>
                                  <w:rStyle w:val="Hyperlink"/>
                                  <w:b/>
                                  <w:bCs/>
                                </w:rPr>
                                <w:t>4</w:t>
                              </w:r>
                            </w:hyperlink>
                            <w:r w:rsidR="00480B08">
                              <w:rPr>
                                <w:rStyle w:val="Hyperlink"/>
                                <w:b/>
                                <w:bCs/>
                              </w:rPr>
                              <w:t xml:space="preserve">  </w:t>
                            </w:r>
                            <w:r w:rsidR="00480B08">
                              <w:rPr>
                                <w:rStyle w:val="Hyperlink"/>
                              </w:rPr>
                              <w:t>(11)</w:t>
                            </w:r>
                          </w:p>
                          <w:bookmarkEnd w:id="1"/>
                          <w:bookmarkEnd w:id="2"/>
                          <w:p w14:paraId="11D71232" w14:textId="77777777" w:rsidR="00480B08" w:rsidRPr="00D55515" w:rsidRDefault="00480B08" w:rsidP="00480B08">
                            <w:pPr>
                              <w:pStyle w:val="TOC1"/>
                            </w:pPr>
                            <w:r w:rsidRPr="00D55515">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C522CF0" id="Text Box 185" o:spid="_x0000_s1028" type="#_x0000_t202" style="position:absolute;margin-left:0;margin-top:12.15pt;width:215.25pt;height:841.35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" filled="f" stroked="f" strokeweight=".5pt">
                <v:textbox inset="0,0,0,0">
                  <w:txbxContent>
                    <w:p w14:paraId="1A3E6BDB" w14:textId="77777777" w:rsidR="00480B08" w:rsidRPr="00447EBA" w:rsidRDefault="00480B08" w:rsidP="00480B08">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67BC8048" w14:textId="77777777" w:rsidR="00480B08" w:rsidRPr="00D55515" w:rsidRDefault="00480B08" w:rsidP="00480B08">
                      <w:pPr>
                        <w:pStyle w:val="TOC1"/>
                        <w:numPr>
                          <w:ilvl w:val="0"/>
                          <w:numId w:val="0"/>
                        </w:numPr>
                        <w:rPr>
                          <w:rFonts w:eastAsiaTheme="minorEastAsia"/>
                          <w:lang w:eastAsia="en-GB"/>
                        </w:rPr>
                      </w:pPr>
                    </w:p>
                    <w:p w14:paraId="45922E2F" w14:textId="77777777" w:rsidR="00480B08" w:rsidRPr="00D55515" w:rsidRDefault="00480B08" w:rsidP="00480B08">
                      <w:pPr>
                        <w:pStyle w:val="TOC1"/>
                        <w:rPr>
                          <w:rFonts w:eastAsiaTheme="minorEastAsia"/>
                          <w:lang w:eastAsia="en-GB"/>
                        </w:rPr>
                      </w:pPr>
                      <w:r w:rsidRPr="00D55515">
                        <w:t>Course Summary</w:t>
                      </w:r>
                      <w:r>
                        <w:t xml:space="preserve">  </w:t>
                      </w:r>
                      <w:r>
                        <w:rPr>
                          <w:b w:val="0"/>
                          <w:bCs w:val="0"/>
                        </w:rPr>
                        <w:t>(3)</w:t>
                      </w:r>
                    </w:p>
                    <w:p w14:paraId="1402ADB9" w14:textId="77777777" w:rsidR="00480B08" w:rsidRPr="00D55515" w:rsidRDefault="00D320E5" w:rsidP="00480B08">
                      <w:pPr>
                        <w:pStyle w:val="TOC1"/>
                        <w:rPr>
                          <w:rFonts w:eastAsiaTheme="minorEastAsia"/>
                          <w:lang w:eastAsia="en-GB"/>
                        </w:rPr>
                      </w:pPr>
                      <w:hyperlink w:anchor="_Toc78464227" w:history="1">
                        <w:r w:rsidR="00480B08" w:rsidRPr="00D55515">
                          <w:rPr>
                            <w:rStyle w:val="Hyperlink"/>
                            <w:b/>
                            <w:bCs/>
                          </w:rPr>
                          <w:t>Course Aims &amp; Learning Outcomes</w:t>
                        </w:r>
                      </w:hyperlink>
                    </w:p>
                    <w:p w14:paraId="45CF5438" w14:textId="77777777" w:rsidR="00480B08" w:rsidRPr="00D55515" w:rsidRDefault="00D320E5" w:rsidP="00480B08">
                      <w:pPr>
                        <w:pStyle w:val="TOC1"/>
                        <w:rPr>
                          <w:rFonts w:eastAsiaTheme="minorEastAsia"/>
                          <w:lang w:eastAsia="en-GB"/>
                        </w:rPr>
                      </w:pPr>
                      <w:hyperlink w:anchor="_Toc78464228" w:history="1">
                        <w:r w:rsidR="00480B08" w:rsidRPr="00D55515">
                          <w:rPr>
                            <w:rStyle w:val="Hyperlink"/>
                            <w:b/>
                            <w:bCs/>
                          </w:rPr>
                          <w:t>Course Teaching Staff</w:t>
                        </w:r>
                      </w:hyperlink>
                    </w:p>
                    <w:p w14:paraId="3DDEC328" w14:textId="77777777" w:rsidR="00480B08" w:rsidRPr="00D55515" w:rsidRDefault="00D320E5" w:rsidP="00480B08">
                      <w:pPr>
                        <w:pStyle w:val="TOC1"/>
                        <w:rPr>
                          <w:rFonts w:eastAsiaTheme="minorEastAsia"/>
                          <w:lang w:eastAsia="en-GB"/>
                        </w:rPr>
                      </w:pPr>
                      <w:hyperlink w:anchor="_Toc78464229" w:history="1">
                        <w:r w:rsidR="00480B08" w:rsidRPr="00D55515">
                          <w:rPr>
                            <w:rStyle w:val="Hyperlink"/>
                            <w:b/>
                            <w:bCs/>
                          </w:rPr>
                          <w:t>Assessments &amp; Examinations</w:t>
                        </w:r>
                      </w:hyperlink>
                    </w:p>
                    <w:p w14:paraId="25F1B511" w14:textId="77777777" w:rsidR="00480B08" w:rsidRPr="00D55515" w:rsidRDefault="00D320E5" w:rsidP="00480B08">
                      <w:pPr>
                        <w:pStyle w:val="TOC1"/>
                        <w:rPr>
                          <w:rFonts w:eastAsiaTheme="minorEastAsia"/>
                          <w:lang w:eastAsia="en-GB"/>
                        </w:rPr>
                      </w:pPr>
                      <w:hyperlink w:anchor="_Toc78464230" w:history="1">
                        <w:r w:rsidR="00480B08" w:rsidRPr="00D55515">
                          <w:rPr>
                            <w:rStyle w:val="Hyperlink"/>
                            <w:b/>
                            <w:bCs/>
                          </w:rPr>
                          <w:t>Class Representatives</w:t>
                        </w:r>
                      </w:hyperlink>
                      <w:r w:rsidR="00480B08">
                        <w:rPr>
                          <w:rStyle w:val="Hyperlink"/>
                          <w:b/>
                          <w:bCs/>
                        </w:rPr>
                        <w:t xml:space="preserve">  </w:t>
                      </w:r>
                      <w:r w:rsidR="00480B08">
                        <w:rPr>
                          <w:rStyle w:val="Hyperlink"/>
                        </w:rPr>
                        <w:t>(4)</w:t>
                      </w:r>
                    </w:p>
                    <w:p w14:paraId="44BC175B" w14:textId="77777777" w:rsidR="00480B08" w:rsidRPr="00D55515" w:rsidRDefault="00D320E5" w:rsidP="00480B08">
                      <w:pPr>
                        <w:pStyle w:val="TOC1"/>
                        <w:rPr>
                          <w:rFonts w:eastAsiaTheme="minorEastAsia"/>
                          <w:lang w:eastAsia="en-GB"/>
                        </w:rPr>
                      </w:pPr>
                      <w:hyperlink w:anchor="_Toc78464231" w:history="1">
                        <w:r w:rsidR="00480B08" w:rsidRPr="00D55515">
                          <w:rPr>
                            <w:rStyle w:val="Hyperlink"/>
                            <w:b/>
                            <w:bCs/>
                          </w:rPr>
                          <w:t>Problems with Coursework</w:t>
                        </w:r>
                      </w:hyperlink>
                    </w:p>
                    <w:p w14:paraId="7ED8D127" w14:textId="77777777" w:rsidR="00480B08" w:rsidRPr="00D55515" w:rsidRDefault="00D320E5" w:rsidP="00480B08">
                      <w:pPr>
                        <w:pStyle w:val="TOC1"/>
                        <w:rPr>
                          <w:rFonts w:eastAsiaTheme="minorEastAsia"/>
                          <w:lang w:eastAsia="en-GB"/>
                        </w:rPr>
                      </w:pPr>
                      <w:hyperlink w:anchor="_Toc78464232" w:history="1">
                        <w:r w:rsidR="00480B08" w:rsidRPr="00D55515">
                          <w:rPr>
                            <w:rStyle w:val="Hyperlink"/>
                            <w:b/>
                            <w:bCs/>
                          </w:rPr>
                          <w:t>Course Reading List</w:t>
                        </w:r>
                      </w:hyperlink>
                      <w:r w:rsidR="00480B08">
                        <w:rPr>
                          <w:rStyle w:val="Hyperlink"/>
                          <w:b/>
                          <w:bCs/>
                        </w:rPr>
                        <w:t xml:space="preserve">  </w:t>
                      </w:r>
                      <w:r w:rsidR="00480B08">
                        <w:rPr>
                          <w:rStyle w:val="Hyperlink"/>
                        </w:rPr>
                        <w:t>(5)</w:t>
                      </w:r>
                    </w:p>
                    <w:p w14:paraId="5EDCAFDD" w14:textId="77777777" w:rsidR="00480B08" w:rsidRPr="00D55515" w:rsidRDefault="00D320E5" w:rsidP="00480B08">
                      <w:pPr>
                        <w:pStyle w:val="TOC1"/>
                        <w:rPr>
                          <w:rFonts w:eastAsiaTheme="minorEastAsia"/>
                          <w:lang w:eastAsia="en-GB"/>
                        </w:rPr>
                      </w:pPr>
                      <w:hyperlink w:anchor="_Toc78464233" w:history="1">
                        <w:r w:rsidR="00480B08" w:rsidRPr="00D55515">
                          <w:rPr>
                            <w:rStyle w:val="Hyperlink"/>
                            <w:b/>
                            <w:bCs/>
                          </w:rPr>
                          <w:t>Lecture Synopsis</w:t>
                        </w:r>
                      </w:hyperlink>
                    </w:p>
                    <w:p w14:paraId="5353A44D" w14:textId="77777777" w:rsidR="00480B08" w:rsidRPr="00D55515" w:rsidRDefault="00D320E5" w:rsidP="00480B08">
                      <w:pPr>
                        <w:pStyle w:val="TOC1"/>
                        <w:rPr>
                          <w:rFonts w:eastAsiaTheme="minorEastAsia"/>
                          <w:lang w:eastAsia="en-GB"/>
                        </w:rPr>
                      </w:pPr>
                      <w:hyperlink w:anchor="_Toc78464234" w:history="1">
                        <w:r w:rsidR="00480B08" w:rsidRPr="00D55515">
                          <w:rPr>
                            <w:rStyle w:val="Hyperlink"/>
                            <w:b/>
                            <w:bCs/>
                          </w:rPr>
                          <w:t>Practical/Lab/Tutorial Work</w:t>
                        </w:r>
                      </w:hyperlink>
                      <w:bookmarkStart w:id="6" w:name="_Hlk96080144"/>
                      <w:r w:rsidR="00480B08">
                        <w:rPr>
                          <w:rStyle w:val="Hyperlink"/>
                          <w:b/>
                          <w:bCs/>
                        </w:rPr>
                        <w:t xml:space="preserve">  </w:t>
                      </w:r>
                      <w:r w:rsidR="00480B08">
                        <w:rPr>
                          <w:rStyle w:val="Hyperlink"/>
                        </w:rPr>
                        <w:t>(7)</w:t>
                      </w:r>
                    </w:p>
                    <w:bookmarkEnd w:id="6"/>
                    <w:p w14:paraId="4AD2F0D8" w14:textId="77777777" w:rsidR="00480B08" w:rsidRPr="00D55515" w:rsidRDefault="00480B08" w:rsidP="00480B08">
                      <w:pPr>
                        <w:pStyle w:val="TOC1"/>
                        <w:rPr>
                          <w:rFonts w:eastAsiaTheme="minorEastAsia"/>
                          <w:lang w:eastAsia="en-GB"/>
                        </w:rPr>
                      </w:pPr>
                      <w:r w:rsidRPr="00D55515">
                        <w:fldChar w:fldCharType="begin"/>
                      </w:r>
                      <w:r w:rsidRPr="00D55515">
                        <w:instrText xml:space="preserve"> HYPERLINK \l "_Toc78464236" </w:instrText>
                      </w:r>
                      <w:r w:rsidRPr="00D55515">
                        <w:fldChar w:fldCharType="separate"/>
                      </w:r>
                      <w:r w:rsidRPr="00D55515">
                        <w:rPr>
                          <w:rStyle w:val="Hyperlink"/>
                          <w:b/>
                          <w:bCs/>
                        </w:rPr>
                        <w:t>University Policies</w:t>
                      </w:r>
                      <w:r w:rsidRPr="00D55515">
                        <w:rPr>
                          <w:rStyle w:val="Hyperlink"/>
                          <w:b/>
                          <w:bCs/>
                        </w:rPr>
                        <w:fldChar w:fldCharType="end"/>
                      </w:r>
                      <w:r>
                        <w:rPr>
                          <w:rStyle w:val="Hyperlink"/>
                          <w:b/>
                          <w:bCs/>
                        </w:rPr>
                        <w:t xml:space="preserve">  </w:t>
                      </w:r>
                      <w:r>
                        <w:rPr>
                          <w:rStyle w:val="Hyperlink"/>
                        </w:rPr>
                        <w:t>(8)</w:t>
                      </w:r>
                    </w:p>
                    <w:p w14:paraId="196E6444" w14:textId="77777777" w:rsidR="00480B08" w:rsidRPr="00D55515" w:rsidRDefault="00D320E5" w:rsidP="00480B08">
                      <w:pPr>
                        <w:pStyle w:val="TOC1"/>
                        <w:rPr>
                          <w:rFonts w:eastAsiaTheme="minorEastAsia"/>
                          <w:lang w:eastAsia="en-GB"/>
                        </w:rPr>
                      </w:pPr>
                      <w:hyperlink w:anchor="_Toc78464237" w:history="1">
                        <w:r w:rsidR="00480B08" w:rsidRPr="00D55515">
                          <w:rPr>
                            <w:rStyle w:val="Hyperlink"/>
                            <w:b/>
                            <w:bCs/>
                          </w:rPr>
                          <w:t>Academic Language &amp; Skills support</w:t>
                        </w:r>
                      </w:hyperlink>
                      <w:r w:rsidR="00480B08">
                        <w:rPr>
                          <w:rStyle w:val="Hyperlink"/>
                          <w:b/>
                          <w:bCs/>
                        </w:rPr>
                        <w:t xml:space="preserve">  </w:t>
                      </w:r>
                      <w:r w:rsidR="00480B08">
                        <w:rPr>
                          <w:rStyle w:val="Hyperlink"/>
                        </w:rPr>
                        <w:t>(9)</w:t>
                      </w:r>
                    </w:p>
                    <w:p w14:paraId="3B09375B" w14:textId="77777777" w:rsidR="00480B08" w:rsidRPr="00D55515" w:rsidRDefault="00D320E5" w:rsidP="00480B08">
                      <w:pPr>
                        <w:pStyle w:val="TOC1"/>
                        <w:rPr>
                          <w:rFonts w:eastAsiaTheme="minorEastAsia"/>
                          <w:lang w:eastAsia="en-GB"/>
                        </w:rPr>
                      </w:pPr>
                      <w:hyperlink w:anchor="_Toc78464244" w:history="1">
                        <w:r w:rsidR="00480B08" w:rsidRPr="00D55515">
                          <w:rPr>
                            <w:rStyle w:val="Hyperlink"/>
                            <w:b/>
                            <w:bCs/>
                          </w:rPr>
                          <w:t>Medical Sciences Common Grading Scale</w:t>
                        </w:r>
                      </w:hyperlink>
                      <w:r w:rsidR="00480B08">
                        <w:rPr>
                          <w:rStyle w:val="Hyperlink"/>
                          <w:b/>
                          <w:bCs/>
                        </w:rPr>
                        <w:t xml:space="preserve">  </w:t>
                      </w:r>
                      <w:r w:rsidR="00480B08">
                        <w:rPr>
                          <w:rStyle w:val="Hyperlink"/>
                        </w:rPr>
                        <w:t>(10)</w:t>
                      </w:r>
                    </w:p>
                    <w:p w14:paraId="6B9D6FCE" w14:textId="278BBDC9" w:rsidR="00480B08" w:rsidRPr="00D55515" w:rsidRDefault="00D320E5" w:rsidP="00480B08">
                      <w:pPr>
                        <w:pStyle w:val="TOC1"/>
                        <w:rPr>
                          <w:rFonts w:eastAsiaTheme="minorEastAsia"/>
                          <w:lang w:eastAsia="en-GB"/>
                        </w:rPr>
                      </w:pPr>
                      <w:hyperlink w:anchor="_Toc78464245" w:history="1">
                        <w:r w:rsidR="00480B08" w:rsidRPr="00D55515">
                          <w:rPr>
                            <w:rStyle w:val="Hyperlink"/>
                            <w:b/>
                            <w:bCs/>
                          </w:rPr>
                          <w:t>Course Timetable SM</w:t>
                        </w:r>
                        <w:r w:rsidR="00480B08">
                          <w:rPr>
                            <w:rStyle w:val="Hyperlink"/>
                            <w:b/>
                            <w:bCs/>
                          </w:rPr>
                          <w:t>3</w:t>
                        </w:r>
                        <w:r w:rsidR="00480B08" w:rsidRPr="00D55515">
                          <w:rPr>
                            <w:rStyle w:val="Hyperlink"/>
                            <w:b/>
                            <w:bCs/>
                          </w:rPr>
                          <w:t>00</w:t>
                        </w:r>
                        <w:r w:rsidR="00480B08">
                          <w:rPr>
                            <w:rStyle w:val="Hyperlink"/>
                            <w:b/>
                            <w:bCs/>
                          </w:rPr>
                          <w:t>3</w:t>
                        </w:r>
                        <w:r w:rsidR="00480B08" w:rsidRPr="00D55515">
                          <w:rPr>
                            <w:rStyle w:val="Hyperlink"/>
                            <w:b/>
                            <w:bCs/>
                          </w:rPr>
                          <w:t>: 202</w:t>
                        </w:r>
                        <w:r w:rsidR="00995CE7">
                          <w:rPr>
                            <w:rStyle w:val="Hyperlink"/>
                            <w:b/>
                            <w:bCs/>
                          </w:rPr>
                          <w:t>3</w:t>
                        </w:r>
                        <w:r w:rsidR="00480B08" w:rsidRPr="00D55515">
                          <w:rPr>
                            <w:rStyle w:val="Hyperlink"/>
                            <w:b/>
                            <w:bCs/>
                          </w:rPr>
                          <w:t>-202</w:t>
                        </w:r>
                        <w:r w:rsidR="00995CE7">
                          <w:rPr>
                            <w:rStyle w:val="Hyperlink"/>
                            <w:b/>
                            <w:bCs/>
                          </w:rPr>
                          <w:t>4</w:t>
                        </w:r>
                      </w:hyperlink>
                      <w:r w:rsidR="00480B08">
                        <w:rPr>
                          <w:rStyle w:val="Hyperlink"/>
                          <w:b/>
                          <w:bCs/>
                        </w:rPr>
                        <w:t xml:space="preserve">  </w:t>
                      </w:r>
                      <w:r w:rsidR="00480B08">
                        <w:rPr>
                          <w:rStyle w:val="Hyperlink"/>
                        </w:rPr>
                        <w:t>(11)</w:t>
                      </w:r>
                    </w:p>
                    <w:bookmarkEnd w:id="4"/>
                    <w:bookmarkEnd w:id="5"/>
                    <w:p w14:paraId="11D71232" w14:textId="77777777" w:rsidR="00480B08" w:rsidRPr="00D55515" w:rsidRDefault="00480B08" w:rsidP="00480B08">
                      <w:pPr>
                        <w:pStyle w:val="TOC1"/>
                      </w:pPr>
                      <w:r w:rsidRPr="00D55515">
                        <w:t>Campus and Floor Maps</w:t>
                      </w:r>
                    </w:p>
                  </w:txbxContent>
                </v:textbox>
                <w10:wrap anchorx="margin"/>
              </v:shape>
            </w:pict>
          </mc:Fallback>
        </mc:AlternateContent>
      </w:r>
    </w:p>
    <w:p w14:paraId="50DD9308" w14:textId="5F5E7372" w:rsidR="00D55515" w:rsidRDefault="00D55515"/>
    <w:p w14:paraId="457FB893" w14:textId="0EB601B7" w:rsidR="00D55515" w:rsidRDefault="00D55515"/>
    <w:p w14:paraId="4AAE7585" w14:textId="21DF4928" w:rsidR="00D55515" w:rsidRDefault="00D55515"/>
    <w:p w14:paraId="0E065535" w14:textId="23FF8548" w:rsidR="00D55515" w:rsidRDefault="00D55515"/>
    <w:p w14:paraId="1CA8E962" w14:textId="170E205B" w:rsidR="00D55515" w:rsidRDefault="00D55515"/>
    <w:p w14:paraId="13FC0F0A" w14:textId="47D9AD27" w:rsidR="00D55515" w:rsidRDefault="00D55515"/>
    <w:p w14:paraId="04D485B1" w14:textId="68198694" w:rsidR="00D55515" w:rsidRDefault="00D55515"/>
    <w:p w14:paraId="364CCD35" w14:textId="3B69443E" w:rsidR="00D55515" w:rsidRDefault="00D55515"/>
    <w:p w14:paraId="506BDE22" w14:textId="55358F7F" w:rsidR="00D55515" w:rsidRDefault="00D55515"/>
    <w:p w14:paraId="02CEF07A" w14:textId="57EC3D07" w:rsidR="00D55515" w:rsidRDefault="00D55515"/>
    <w:p w14:paraId="1CEE250B" w14:textId="770FC5E6" w:rsidR="00D55515" w:rsidRDefault="00D55515"/>
    <w:p w14:paraId="3327FD85" w14:textId="20359FA0" w:rsidR="00D55515" w:rsidRDefault="00D55515"/>
    <w:p w14:paraId="44397B77" w14:textId="6C4262DD" w:rsidR="00D55515" w:rsidRDefault="00D55515"/>
    <w:p w14:paraId="49D7A1EF" w14:textId="706C2C28" w:rsidR="00D55515" w:rsidRDefault="00D55515"/>
    <w:p w14:paraId="00E6EEAD" w14:textId="365F04F1" w:rsidR="00D55515" w:rsidRDefault="00D55515"/>
    <w:p w14:paraId="764D5DD3" w14:textId="11156FE0" w:rsidR="00D55515" w:rsidRDefault="00D55515"/>
    <w:p w14:paraId="7E71A08A" w14:textId="6828C8DD" w:rsidR="00D55515" w:rsidRDefault="00D55515"/>
    <w:p w14:paraId="7FAEB480" w14:textId="6C4F9A1E" w:rsidR="00D55515" w:rsidRDefault="00D55515"/>
    <w:p w14:paraId="44D86869" w14:textId="3D2A5332" w:rsidR="00D55515" w:rsidRDefault="00D55515"/>
    <w:p w14:paraId="1BC670D8" w14:textId="26E3D37B" w:rsidR="00D55515" w:rsidRDefault="00D55515"/>
    <w:p w14:paraId="0D34D454" w14:textId="3EC2484C" w:rsidR="00D55515" w:rsidRDefault="00D55515"/>
    <w:p w14:paraId="3E5C64C6" w14:textId="7992DF9C" w:rsidR="00D55515" w:rsidRDefault="00D55515"/>
    <w:p w14:paraId="12996227" w14:textId="21573D06" w:rsidR="00D55515" w:rsidRDefault="00D55515"/>
    <w:p w14:paraId="2ACCD444" w14:textId="0EF7FA51" w:rsidR="00D55515" w:rsidRDefault="00D55515"/>
    <w:p w14:paraId="5A4A9F16" w14:textId="7BC5E887" w:rsidR="00D55515" w:rsidRDefault="00D55515"/>
    <w:p w14:paraId="72768591" w14:textId="47EEF5B3" w:rsidR="00D55515" w:rsidRDefault="00D55515"/>
    <w:p w14:paraId="3554AEC4" w14:textId="0CC16DC6" w:rsidR="00D55515" w:rsidRDefault="00D55515"/>
    <w:p w14:paraId="739CECDD" w14:textId="6637D35E" w:rsidR="00D55515" w:rsidRDefault="00D55515"/>
    <w:p w14:paraId="06B4AB5F" w14:textId="5C1F1667" w:rsidR="00D55515" w:rsidRDefault="00D55515"/>
    <w:p w14:paraId="2FAB64C8" w14:textId="5D460DB1" w:rsidR="00D55515" w:rsidRDefault="00D55515"/>
    <w:p w14:paraId="6388329D" w14:textId="7B0A9FC7" w:rsidR="00D55515" w:rsidRDefault="00D55515"/>
    <w:p w14:paraId="4CB75BA7" w14:textId="77777777" w:rsidR="00480B08" w:rsidRDefault="00480B08" w:rsidP="00D55515">
      <w:pPr>
        <w:rPr>
          <w:color w:val="002060"/>
        </w:rPr>
      </w:pPr>
      <w:bookmarkStart w:id="7" w:name="_Toc523391449"/>
      <w:bookmarkStart w:id="8" w:name="_Toc395527696"/>
    </w:p>
    <w:p w14:paraId="16ACBB60" w14:textId="77777777" w:rsidR="00480B08" w:rsidRDefault="00480B08" w:rsidP="00D55515">
      <w:pPr>
        <w:rPr>
          <w:color w:val="002060"/>
        </w:rPr>
      </w:pPr>
    </w:p>
    <w:p w14:paraId="5333703C" w14:textId="77777777" w:rsidR="00480B08" w:rsidRDefault="00480B08" w:rsidP="00D55515">
      <w:pPr>
        <w:rPr>
          <w:color w:val="002060"/>
        </w:rPr>
      </w:pPr>
    </w:p>
    <w:p w14:paraId="7CE534BB" w14:textId="7B9D0E1D" w:rsidR="00D55515" w:rsidRPr="00023285" w:rsidRDefault="00D55515" w:rsidP="00D55515">
      <w:pPr>
        <w:rPr>
          <w:color w:val="002060"/>
        </w:rPr>
      </w:pPr>
      <w:r w:rsidRPr="00023285">
        <w:rPr>
          <w:color w:val="002060"/>
        </w:rPr>
        <w:lastRenderedPageBreak/>
        <w:t>Course Summary</w:t>
      </w:r>
      <w:bookmarkEnd w:id="7"/>
      <w:r w:rsidRPr="00023285">
        <w:rPr>
          <w:color w:val="002060"/>
        </w:rPr>
        <w:t xml:space="preserve"> </w:t>
      </w:r>
      <w:bookmarkEnd w:id="8"/>
    </w:p>
    <w:sdt>
      <w:sdtPr>
        <w:rPr>
          <w:rFonts w:ascii="Calibri" w:eastAsia="Calibri" w:hAnsi="Calibri" w:cs="Calibri"/>
        </w:rPr>
        <w:id w:val="-804006251"/>
        <w:placeholder>
          <w:docPart w:val="EF0EE5623724450A95385490CCDFF154"/>
        </w:placeholder>
      </w:sdtPr>
      <w:sdtEndPr/>
      <w:sdtContent>
        <w:p w14:paraId="0024EFAF" w14:textId="77777777" w:rsidR="00D55515" w:rsidRPr="002F453E" w:rsidRDefault="00D55515" w:rsidP="00D55515">
          <w:pPr>
            <w:pStyle w:val="NormalWeb"/>
            <w:spacing w:after="0"/>
            <w:jc w:val="both"/>
            <w:rPr>
              <w:rFonts w:ascii="Calibri" w:hAnsi="Calibri"/>
            </w:rPr>
          </w:pPr>
          <w:r w:rsidRPr="2D6CF16A">
            <w:rPr>
              <w:rFonts w:ascii="Calibri" w:hAnsi="Calibri"/>
            </w:rPr>
            <w:t>This course provides core material regarding the physiological responses to acute exercise and the adaptations that occur in response to repeated bouts of exercise. It deals with the measurement of energy, work and power, the structure and function of skeletal muscle, respiration and control of acid-base status, cardiovascular function, and temperature regulation during exercise, the adaptation to training, and mechanisms of fatigue.</w:t>
          </w:r>
        </w:p>
        <w:p w14:paraId="240BC8E5" w14:textId="77777777" w:rsidR="00D55515" w:rsidRPr="00642253" w:rsidRDefault="00D55515" w:rsidP="00D55515">
          <w:pPr>
            <w:pStyle w:val="NormalWeb"/>
            <w:spacing w:before="0" w:beforeAutospacing="0" w:after="0" w:afterAutospacing="0"/>
            <w:jc w:val="both"/>
            <w:rPr>
              <w:rFonts w:ascii="Calibri" w:hAnsi="Calibri"/>
            </w:rPr>
          </w:pPr>
          <w:r w:rsidRPr="7F8DDA50">
            <w:rPr>
              <w:rFonts w:ascii="Calibri" w:hAnsi="Calibri"/>
            </w:rPr>
            <w:t>Course Co-ordinators: Dr Michael Scholz (ext 8022) m.e.scholz@abdn.ac.uk</w:t>
          </w:r>
        </w:p>
      </w:sdtContent>
    </w:sdt>
    <w:p w14:paraId="01AA67DF" w14:textId="77777777" w:rsidR="00D55515" w:rsidRDefault="00D55515" w:rsidP="00D55515">
      <w:bookmarkStart w:id="9" w:name="_Toc394920384"/>
      <w:bookmarkStart w:id="10" w:name="_Toc394928784"/>
      <w:bookmarkStart w:id="11" w:name="_Toc395527697"/>
      <w:bookmarkStart w:id="12" w:name="_Toc523391450"/>
      <w:bookmarkStart w:id="13" w:name="_Toc271898749"/>
      <w:bookmarkStart w:id="14" w:name="_Toc271898730"/>
      <w:bookmarkStart w:id="15" w:name="_Toc271899002"/>
      <w:bookmarkStart w:id="16" w:name="_Toc271898748"/>
      <w:bookmarkStart w:id="17" w:name="_Toc271898729"/>
      <w:bookmarkStart w:id="18" w:name="_Toc271898408"/>
    </w:p>
    <w:p w14:paraId="7326B522" w14:textId="2E3350AA" w:rsidR="00D55515" w:rsidRPr="00023285" w:rsidRDefault="00D55515" w:rsidP="00D55515">
      <w:pPr>
        <w:rPr>
          <w:color w:val="002060"/>
        </w:rPr>
      </w:pPr>
      <w:r w:rsidRPr="00023285">
        <w:rPr>
          <w:color w:val="002060"/>
        </w:rPr>
        <w:t>Course Aims &amp; Learning Outcomes</w:t>
      </w:r>
      <w:bookmarkEnd w:id="9"/>
      <w:bookmarkEnd w:id="10"/>
      <w:bookmarkEnd w:id="11"/>
      <w:bookmarkEnd w:id="12"/>
    </w:p>
    <w:bookmarkEnd w:id="18" w:displacedByCustomXml="next"/>
    <w:bookmarkEnd w:id="17" w:displacedByCustomXml="next"/>
    <w:bookmarkEnd w:id="16" w:displacedByCustomXml="next"/>
    <w:bookmarkEnd w:id="15" w:displacedByCustomXml="next"/>
    <w:bookmarkEnd w:id="14" w:displacedByCustomXml="next"/>
    <w:bookmarkEnd w:id="13" w:displacedByCustomXml="next"/>
    <w:bookmarkStart w:id="19" w:name="_Toc394920385" w:displacedByCustomXml="next"/>
    <w:sdt>
      <w:sdtPr>
        <w:rPr>
          <w:rFonts w:ascii="Calibri" w:eastAsia="Calibri" w:hAnsi="Calibri" w:cs="Calibri"/>
        </w:rPr>
        <w:id w:val="127588420"/>
        <w:placeholder>
          <w:docPart w:val="F940AB24EDD347FAA0CBC8304679C60D"/>
        </w:placeholder>
      </w:sdtPr>
      <w:sdtEndPr/>
      <w:sdtContent>
        <w:p w14:paraId="2EFFCD91" w14:textId="77777777" w:rsidR="00D55515" w:rsidRPr="002F453E" w:rsidRDefault="00D55515" w:rsidP="00D55515">
          <w:pPr>
            <w:pStyle w:val="NormalWeb"/>
            <w:spacing w:after="0"/>
            <w:jc w:val="both"/>
            <w:rPr>
              <w:rFonts w:ascii="Calibri" w:hAnsi="Calibri"/>
            </w:rPr>
          </w:pPr>
          <w:r w:rsidRPr="2D6CF16A">
            <w:rPr>
              <w:rFonts w:ascii="Calibri" w:hAnsi="Calibri"/>
            </w:rPr>
            <w:t>To provide students with core knowledge appropriate to the study of the physiological responses and adaptations to physical exercise. Specifically, to:</w:t>
          </w:r>
        </w:p>
        <w:p w14:paraId="267E0307" w14:textId="77777777" w:rsidR="00D55515" w:rsidRPr="002F453E" w:rsidRDefault="00D55515" w:rsidP="00D55515">
          <w:pPr>
            <w:pStyle w:val="NormalWeb"/>
            <w:numPr>
              <w:ilvl w:val="0"/>
              <w:numId w:val="2"/>
            </w:numPr>
            <w:spacing w:after="0"/>
            <w:jc w:val="both"/>
            <w:rPr>
              <w:rFonts w:ascii="Calibri" w:hAnsi="Calibri"/>
            </w:rPr>
          </w:pPr>
          <w:r w:rsidRPr="2D6CF16A">
            <w:rPr>
              <w:rFonts w:ascii="Calibri" w:hAnsi="Calibri"/>
            </w:rPr>
            <w:t xml:space="preserve">Provide a basic understanding of the concepts of energy, work and power as applied to the exercising human. </w:t>
          </w:r>
        </w:p>
        <w:p w14:paraId="4B46E4BB" w14:textId="77777777" w:rsidR="00D55515" w:rsidRPr="002F453E" w:rsidRDefault="00D55515" w:rsidP="00D55515">
          <w:pPr>
            <w:pStyle w:val="NormalWeb"/>
            <w:numPr>
              <w:ilvl w:val="0"/>
              <w:numId w:val="2"/>
            </w:numPr>
            <w:spacing w:after="0"/>
            <w:jc w:val="both"/>
            <w:rPr>
              <w:rFonts w:ascii="Calibri" w:hAnsi="Calibri"/>
            </w:rPr>
          </w:pPr>
          <w:r w:rsidRPr="2D6CF16A">
            <w:rPr>
              <w:rFonts w:ascii="Calibri" w:hAnsi="Calibri"/>
            </w:rPr>
            <w:t xml:space="preserve">Give an overview of the factors that determine muscle strength in man, the adaptations of skeletal muscle to strength training, and the contractile and metabolic properties of different muscle fibre types. </w:t>
          </w:r>
        </w:p>
        <w:p w14:paraId="79C1B4D2" w14:textId="77777777" w:rsidR="00D55515" w:rsidRPr="002F453E" w:rsidRDefault="00D55515" w:rsidP="00D55515">
          <w:pPr>
            <w:pStyle w:val="NormalWeb"/>
            <w:numPr>
              <w:ilvl w:val="0"/>
              <w:numId w:val="2"/>
            </w:numPr>
            <w:spacing w:after="0"/>
            <w:jc w:val="both"/>
            <w:rPr>
              <w:rFonts w:ascii="Calibri" w:hAnsi="Calibri"/>
            </w:rPr>
          </w:pPr>
          <w:r w:rsidRPr="2D6CF16A">
            <w:rPr>
              <w:rFonts w:ascii="Calibri" w:hAnsi="Calibri"/>
            </w:rPr>
            <w:t xml:space="preserve">Explain the control of ventilation and the ventilatory response to exercise: considering both gas transport and acid-base roles of the lungs. </w:t>
          </w:r>
        </w:p>
        <w:p w14:paraId="1742C2CB" w14:textId="77777777" w:rsidR="00D55515" w:rsidRPr="002F453E" w:rsidRDefault="00D55515" w:rsidP="00D55515">
          <w:pPr>
            <w:pStyle w:val="NormalWeb"/>
            <w:numPr>
              <w:ilvl w:val="0"/>
              <w:numId w:val="2"/>
            </w:numPr>
            <w:spacing w:after="0"/>
            <w:jc w:val="both"/>
            <w:rPr>
              <w:rFonts w:ascii="Calibri" w:hAnsi="Calibri"/>
            </w:rPr>
          </w:pPr>
          <w:r w:rsidRPr="025EA0D6">
            <w:rPr>
              <w:rFonts w:ascii="Calibri" w:hAnsi="Calibri"/>
            </w:rPr>
            <w:t xml:space="preserve">Present the function of the cardiovascular system at rest and during exercise, and discuss possible sites of limitation to the transport of oxygen and the adaptations that occur with training. </w:t>
          </w:r>
        </w:p>
        <w:p w14:paraId="7737ABCD" w14:textId="77777777" w:rsidR="00D55515" w:rsidRPr="002F453E" w:rsidRDefault="00D55515" w:rsidP="00D55515">
          <w:pPr>
            <w:pStyle w:val="NormalWeb"/>
            <w:numPr>
              <w:ilvl w:val="0"/>
              <w:numId w:val="2"/>
            </w:numPr>
            <w:spacing w:after="0"/>
            <w:jc w:val="both"/>
            <w:rPr>
              <w:rFonts w:ascii="Calibri" w:hAnsi="Calibri"/>
            </w:rPr>
          </w:pPr>
          <w:r w:rsidRPr="2D6CF16A">
            <w:rPr>
              <w:rFonts w:ascii="Calibri" w:hAnsi="Calibri"/>
            </w:rPr>
            <w:t xml:space="preserve">Explain thermal balance of man during exercise in different environments. </w:t>
          </w:r>
        </w:p>
        <w:p w14:paraId="2DC6D14F" w14:textId="77777777" w:rsidR="00D55515" w:rsidRPr="00642253" w:rsidRDefault="00D55515" w:rsidP="00D55515">
          <w:pPr>
            <w:pStyle w:val="NormalWeb"/>
            <w:numPr>
              <w:ilvl w:val="0"/>
              <w:numId w:val="2"/>
            </w:numPr>
            <w:spacing w:before="0" w:beforeAutospacing="0" w:after="0" w:afterAutospacing="0"/>
            <w:jc w:val="both"/>
            <w:rPr>
              <w:rFonts w:ascii="Calibri" w:hAnsi="Calibri"/>
            </w:rPr>
          </w:pPr>
          <w:r w:rsidRPr="2D6CF16A">
            <w:rPr>
              <w:rFonts w:ascii="Calibri" w:hAnsi="Calibri"/>
            </w:rPr>
            <w:t>Introduce the theory of training and the adaptations that occur in response to different types of training.</w:t>
          </w:r>
        </w:p>
      </w:sdtContent>
    </w:sdt>
    <w:p w14:paraId="3C030151" w14:textId="77777777" w:rsidR="00D55515" w:rsidRDefault="00D55515" w:rsidP="00D55515">
      <w:bookmarkStart w:id="20" w:name="_Toc394928785"/>
      <w:bookmarkStart w:id="21" w:name="_Toc395527698"/>
      <w:bookmarkStart w:id="22" w:name="_Toc523391451"/>
    </w:p>
    <w:p w14:paraId="3F5884AA" w14:textId="5F50DB89" w:rsidR="00D55515" w:rsidRPr="00023285" w:rsidRDefault="00D55515" w:rsidP="00D55515">
      <w:pPr>
        <w:rPr>
          <w:color w:val="002060"/>
        </w:rPr>
      </w:pPr>
      <w:r w:rsidRPr="00023285">
        <w:rPr>
          <w:color w:val="002060"/>
        </w:rPr>
        <w:t>Course Teaching Staff</w:t>
      </w:r>
      <w:bookmarkEnd w:id="20"/>
      <w:bookmarkEnd w:id="21"/>
      <w:bookmarkEnd w:id="22"/>
      <w:bookmarkEnd w:id="19"/>
    </w:p>
    <w:p w14:paraId="41E633BE" w14:textId="77777777" w:rsidR="00D55515" w:rsidRPr="00D55515" w:rsidRDefault="00D55515" w:rsidP="00D55515">
      <w:pPr>
        <w:spacing w:after="0"/>
        <w:rPr>
          <w:color w:val="auto"/>
          <w:sz w:val="24"/>
          <w:szCs w:val="24"/>
        </w:rPr>
      </w:pPr>
      <w:r w:rsidRPr="00D55515">
        <w:rPr>
          <w:bCs/>
          <w:color w:val="auto"/>
          <w:sz w:val="24"/>
          <w:szCs w:val="24"/>
        </w:rPr>
        <w:t>Course Co-ordinator(s):</w:t>
      </w:r>
    </w:p>
    <w:sdt>
      <w:sdtPr>
        <w:rPr>
          <w:rFonts w:ascii="Calibri" w:eastAsia="Calibri" w:hAnsi="Calibri" w:cs="Calibri"/>
        </w:rPr>
        <w:id w:val="460235540"/>
        <w:placeholder>
          <w:docPart w:val="0F34583B620B4CF990E11CA172102A3F"/>
        </w:placeholder>
      </w:sdtPr>
      <w:sdtEndPr/>
      <w:sdtContent>
        <w:p w14:paraId="375BCC87" w14:textId="77777777" w:rsidR="00D55515" w:rsidRPr="00642253" w:rsidRDefault="00D55515" w:rsidP="00D55515">
          <w:pPr>
            <w:pStyle w:val="NormalWeb"/>
            <w:spacing w:after="0"/>
            <w:jc w:val="both"/>
            <w:rPr>
              <w:rFonts w:ascii="Calibri" w:hAnsi="Calibri"/>
            </w:rPr>
          </w:pPr>
          <w:r w:rsidRPr="2D6CF16A">
            <w:rPr>
              <w:rFonts w:ascii="Calibri" w:hAnsi="Calibri"/>
            </w:rPr>
            <w:t>Dr Michael Scholz (MES), Medical Sciences &amp; Prof Alison Jenkinson (AMJ), Medical Sciences</w:t>
          </w:r>
        </w:p>
      </w:sdtContent>
    </w:sdt>
    <w:p w14:paraId="57C21BFA" w14:textId="77777777" w:rsidR="00D55515" w:rsidRPr="00D55515" w:rsidRDefault="00D55515" w:rsidP="00D55515">
      <w:pPr>
        <w:spacing w:after="0"/>
        <w:rPr>
          <w:b w:val="0"/>
          <w:bCs/>
          <w:color w:val="auto"/>
          <w:sz w:val="24"/>
          <w:szCs w:val="24"/>
        </w:rPr>
      </w:pPr>
      <w:r w:rsidRPr="00D55515">
        <w:rPr>
          <w:bCs/>
          <w:color w:val="auto"/>
          <w:sz w:val="24"/>
          <w:szCs w:val="24"/>
        </w:rPr>
        <w:t>Other Staff:</w:t>
      </w:r>
    </w:p>
    <w:sdt>
      <w:sdtPr>
        <w:id w:val="-1851781425"/>
        <w:placeholder>
          <w:docPart w:val="E6F2FD179A134E2C8CB63CDD8811B513"/>
        </w:placeholder>
      </w:sdtPr>
      <w:sdtEndPr/>
      <w:sdtContent>
        <w:p w14:paraId="4CB823DB" w14:textId="77777777" w:rsidR="00D55515" w:rsidRPr="00D55515" w:rsidRDefault="00D55515" w:rsidP="00D55515">
          <w:pPr>
            <w:rPr>
              <w:b w:val="0"/>
              <w:bCs/>
              <w:color w:val="auto"/>
              <w:sz w:val="24"/>
              <w:szCs w:val="24"/>
            </w:rPr>
          </w:pPr>
          <w:r w:rsidRPr="00D55515">
            <w:rPr>
              <w:b w:val="0"/>
              <w:bCs/>
              <w:color w:val="auto"/>
              <w:sz w:val="24"/>
              <w:szCs w:val="24"/>
            </w:rPr>
            <w:t>Dr Guy Bewick (GB), Medical Sciences</w:t>
          </w:r>
        </w:p>
        <w:p w14:paraId="4F4460D3" w14:textId="77777777" w:rsidR="00D55515" w:rsidRPr="00D55515" w:rsidRDefault="00D55515" w:rsidP="00D55515">
          <w:pPr>
            <w:rPr>
              <w:b w:val="0"/>
              <w:bCs/>
              <w:color w:val="auto"/>
              <w:sz w:val="24"/>
              <w:szCs w:val="24"/>
            </w:rPr>
          </w:pPr>
          <w:r w:rsidRPr="00D55515">
            <w:rPr>
              <w:b w:val="0"/>
              <w:bCs/>
              <w:color w:val="auto"/>
              <w:sz w:val="24"/>
              <w:szCs w:val="24"/>
            </w:rPr>
            <w:t>Dr Derek Ball (DB), Medical Science</w:t>
          </w:r>
        </w:p>
        <w:p w14:paraId="0D435772" w14:textId="77777777" w:rsidR="00D55515" w:rsidRPr="00D55515" w:rsidRDefault="00D55515" w:rsidP="00D55515">
          <w:pPr>
            <w:rPr>
              <w:b w:val="0"/>
              <w:bCs/>
              <w:color w:val="auto"/>
              <w:sz w:val="24"/>
              <w:szCs w:val="24"/>
            </w:rPr>
          </w:pPr>
          <w:r w:rsidRPr="00D55515">
            <w:rPr>
              <w:b w:val="0"/>
              <w:bCs/>
              <w:color w:val="auto"/>
              <w:sz w:val="24"/>
              <w:szCs w:val="24"/>
            </w:rPr>
            <w:t>Prof Stephen Davies (SND), Medical Sciences</w:t>
          </w:r>
        </w:p>
        <w:p w14:paraId="6B7E6D41" w14:textId="77777777" w:rsidR="00D55515" w:rsidRPr="00D55515" w:rsidRDefault="00D55515" w:rsidP="00D55515">
          <w:pPr>
            <w:rPr>
              <w:b w:val="0"/>
              <w:bCs/>
              <w:color w:val="auto"/>
              <w:sz w:val="24"/>
              <w:szCs w:val="24"/>
            </w:rPr>
          </w:pPr>
          <w:r w:rsidRPr="00D55515">
            <w:rPr>
              <w:b w:val="0"/>
              <w:bCs/>
              <w:color w:val="auto"/>
              <w:sz w:val="24"/>
              <w:szCs w:val="24"/>
            </w:rPr>
            <w:t>Dr Arimantas Lionikas (AL), Medical Sciences</w:t>
          </w:r>
        </w:p>
        <w:p w14:paraId="6C324355" w14:textId="77777777" w:rsidR="00D55515" w:rsidRPr="00D55515" w:rsidRDefault="00D55515" w:rsidP="00D55515">
          <w:pPr>
            <w:rPr>
              <w:b w:val="0"/>
              <w:bCs/>
              <w:color w:val="auto"/>
              <w:sz w:val="24"/>
              <w:szCs w:val="24"/>
            </w:rPr>
          </w:pPr>
          <w:r w:rsidRPr="00D55515">
            <w:rPr>
              <w:b w:val="0"/>
              <w:bCs/>
              <w:color w:val="auto"/>
              <w:sz w:val="24"/>
              <w:szCs w:val="24"/>
            </w:rPr>
            <w:t>Susan McCourt (SM), Library &amp; Information Services</w:t>
          </w:r>
        </w:p>
        <w:p w14:paraId="5F4E034C" w14:textId="77777777" w:rsidR="00D55515" w:rsidRPr="00642253" w:rsidRDefault="00D320E5" w:rsidP="00D55515"/>
      </w:sdtContent>
    </w:sdt>
    <w:p w14:paraId="4EE15858" w14:textId="77777777" w:rsidR="00D55515" w:rsidRPr="00023285" w:rsidRDefault="00D55515" w:rsidP="00D55515">
      <w:pPr>
        <w:rPr>
          <w:color w:val="002060"/>
        </w:rPr>
      </w:pPr>
      <w:bookmarkStart w:id="23" w:name="_Toc394920386"/>
      <w:bookmarkStart w:id="24" w:name="_Toc394928786"/>
      <w:bookmarkStart w:id="25" w:name="_Toc395527699"/>
      <w:bookmarkStart w:id="26" w:name="_Toc523391452"/>
      <w:r w:rsidRPr="00023285">
        <w:rPr>
          <w:color w:val="002060"/>
        </w:rPr>
        <w:t>Assessments &amp; Examinations</w:t>
      </w:r>
      <w:bookmarkEnd w:id="23"/>
      <w:bookmarkEnd w:id="24"/>
      <w:bookmarkEnd w:id="25"/>
      <w:bookmarkEnd w:id="26"/>
    </w:p>
    <w:sdt>
      <w:sdtPr>
        <w:rPr>
          <w:rFonts w:ascii="Calibri" w:eastAsia="Calibri" w:hAnsi="Calibri" w:cs="Calibri"/>
          <w:b/>
          <w:color w:val="1F497D" w:themeColor="text2"/>
          <w:sz w:val="28"/>
          <w:szCs w:val="22"/>
          <w:lang w:val="en-US"/>
        </w:rPr>
        <w:id w:val="-378552612"/>
        <w:placeholder>
          <w:docPart w:val="04BD81F50DDE4332BEA7A312EDBD5CA1"/>
        </w:placeholder>
      </w:sdtPr>
      <w:sdtEndPr>
        <w:rPr>
          <w:bCs/>
        </w:rPr>
      </w:sdtEndPr>
      <w:sdtContent>
        <w:p w14:paraId="36070ABA" w14:textId="77777777" w:rsidR="00D55515" w:rsidRDefault="00D55515" w:rsidP="00D55515">
          <w:pPr>
            <w:pStyle w:val="NormalWeb"/>
            <w:spacing w:after="0"/>
            <w:jc w:val="both"/>
            <w:rPr>
              <w:rFonts w:ascii="Calibri" w:eastAsia="Calibri" w:hAnsi="Calibri" w:cs="Calibri"/>
            </w:rPr>
          </w:pPr>
          <w:r w:rsidRPr="3BFCACC0">
            <w:rPr>
              <w:rFonts w:ascii="Calibri" w:eastAsia="Calibri" w:hAnsi="Calibri" w:cs="Calibri"/>
            </w:rPr>
            <w:t xml:space="preserve">Students are expected to </w:t>
          </w:r>
          <w:r>
            <w:rPr>
              <w:rFonts w:ascii="Calibri" w:eastAsia="Calibri" w:hAnsi="Calibri" w:cs="Calibri"/>
            </w:rPr>
            <w:t>access and study</w:t>
          </w:r>
          <w:r w:rsidRPr="3BFCACC0">
            <w:rPr>
              <w:rFonts w:ascii="Calibri" w:eastAsia="Calibri" w:hAnsi="Calibri" w:cs="Calibri"/>
            </w:rPr>
            <w:t xml:space="preserve"> </w:t>
          </w:r>
          <w:r w:rsidRPr="3BFCACC0">
            <w:rPr>
              <w:rFonts w:ascii="Calibri" w:eastAsia="Calibri" w:hAnsi="Calibri" w:cs="Calibri"/>
              <w:b/>
              <w:bCs/>
            </w:rPr>
            <w:t>ALL</w:t>
          </w:r>
          <w:r w:rsidRPr="3BFCACC0">
            <w:rPr>
              <w:rFonts w:ascii="Calibri" w:eastAsia="Calibri" w:hAnsi="Calibri" w:cs="Calibri"/>
            </w:rPr>
            <w:t xml:space="preserve"> lectures, </w:t>
          </w:r>
          <w:r>
            <w:rPr>
              <w:rFonts w:ascii="Calibri" w:eastAsia="Calibri" w:hAnsi="Calibri" w:cs="Calibri"/>
            </w:rPr>
            <w:t xml:space="preserve">online test materials, tutorials and workshops and </w:t>
          </w:r>
          <w:r w:rsidRPr="3BFCACC0">
            <w:rPr>
              <w:rFonts w:ascii="Calibri" w:eastAsia="Calibri" w:hAnsi="Calibri" w:cs="Calibri"/>
            </w:rPr>
            <w:t xml:space="preserve">to complete all exercises by the given deadlines. The minimum performance acceptable for the granting of a class certificate is </w:t>
          </w:r>
          <w:r>
            <w:rPr>
              <w:rFonts w:ascii="Calibri" w:eastAsia="Calibri" w:hAnsi="Calibri" w:cs="Calibri"/>
            </w:rPr>
            <w:t>evidence of engagement with, at least,</w:t>
          </w:r>
          <w:r w:rsidRPr="3BFCACC0">
            <w:rPr>
              <w:rFonts w:ascii="Calibri" w:eastAsia="Calibri" w:hAnsi="Calibri" w:cs="Calibri"/>
            </w:rPr>
            <w:t xml:space="preserve"> 50% of the lectures and </w:t>
          </w:r>
          <w:r>
            <w:rPr>
              <w:rFonts w:ascii="Calibri" w:eastAsia="Calibri" w:hAnsi="Calibri" w:cs="Calibri"/>
            </w:rPr>
            <w:t>tutorials/workshops</w:t>
          </w:r>
          <w:r w:rsidRPr="3BFCACC0">
            <w:rPr>
              <w:rFonts w:ascii="Calibri" w:eastAsia="Calibri" w:hAnsi="Calibri" w:cs="Calibri"/>
            </w:rPr>
            <w:t xml:space="preserve">, and </w:t>
          </w:r>
          <w:r>
            <w:rPr>
              <w:rFonts w:ascii="Calibri" w:eastAsia="Calibri" w:hAnsi="Calibri" w:cs="Calibri"/>
            </w:rPr>
            <w:t>completion</w:t>
          </w:r>
          <w:r w:rsidRPr="3BFCACC0">
            <w:rPr>
              <w:rFonts w:ascii="Calibri" w:eastAsia="Calibri" w:hAnsi="Calibri" w:cs="Calibri"/>
            </w:rPr>
            <w:t xml:space="preserve"> of all set </w:t>
          </w:r>
          <w:r w:rsidRPr="00BD5842">
            <w:rPr>
              <w:rFonts w:ascii="Calibri" w:eastAsia="Calibri" w:hAnsi="Calibri" w:cs="Calibri"/>
            </w:rPr>
            <w:t>course work,</w:t>
          </w:r>
          <w:r w:rsidRPr="00BD5842">
            <w:rPr>
              <w:rFonts w:ascii="Calibri" w:hAnsi="Calibri"/>
            </w:rPr>
            <w:t xml:space="preserve"> written</w:t>
          </w:r>
          <w:r w:rsidRPr="005E63D2">
            <w:rPr>
              <w:rFonts w:ascii="Calibri" w:hAnsi="Calibri"/>
            </w:rPr>
            <w:t xml:space="preserve"> and oral</w:t>
          </w:r>
          <w:r>
            <w:rPr>
              <w:rFonts w:ascii="Calibri" w:hAnsi="Calibri"/>
            </w:rPr>
            <w:t>,</w:t>
          </w:r>
          <w:r w:rsidRPr="005E63D2">
            <w:rPr>
              <w:rFonts w:ascii="Calibri" w:eastAsia="Calibri" w:hAnsi="Calibri" w:cs="Calibri"/>
            </w:rPr>
            <w:t xml:space="preserve"> Failu</w:t>
          </w:r>
          <w:r w:rsidRPr="3BFCACC0">
            <w:rPr>
              <w:rFonts w:ascii="Calibri" w:eastAsia="Calibri" w:hAnsi="Calibri" w:cs="Calibri"/>
            </w:rPr>
            <w:t>re to achieve this may result in your class certificate being withheld</w:t>
          </w:r>
        </w:p>
        <w:p w14:paraId="4733447B" w14:textId="7C305614" w:rsidR="00D55515" w:rsidRPr="00BD5842" w:rsidRDefault="00D55515" w:rsidP="00D55515">
          <w:pPr>
            <w:pStyle w:val="NormalWeb"/>
            <w:spacing w:after="0"/>
            <w:jc w:val="both"/>
            <w:rPr>
              <w:rFonts w:ascii="Calibri" w:hAnsi="Calibri"/>
            </w:rPr>
          </w:pPr>
          <w:r w:rsidRPr="3BFCACC0">
            <w:rPr>
              <w:rFonts w:ascii="Calibri" w:eastAsia="Calibri" w:hAnsi="Calibri" w:cs="Calibri"/>
            </w:rPr>
            <w:lastRenderedPageBreak/>
            <w:t xml:space="preserve">The course assessment consists of </w:t>
          </w:r>
          <w:r>
            <w:rPr>
              <w:rFonts w:ascii="Calibri" w:eastAsia="Calibri" w:hAnsi="Calibri" w:cs="Calibri"/>
            </w:rPr>
            <w:t>50</w:t>
          </w:r>
          <w:r w:rsidRPr="3BFCACC0">
            <w:rPr>
              <w:rFonts w:ascii="Calibri" w:eastAsia="Calibri" w:hAnsi="Calibri" w:cs="Calibri"/>
            </w:rPr>
            <w:t>% continuous assessment</w:t>
          </w:r>
          <w:r>
            <w:rPr>
              <w:rFonts w:ascii="Calibri" w:eastAsia="Calibri" w:hAnsi="Calibri" w:cs="Calibri"/>
            </w:rPr>
            <w:t xml:space="preserve"> (CA)</w:t>
          </w:r>
          <w:r w:rsidRPr="3BFCACC0">
            <w:rPr>
              <w:rFonts w:ascii="Calibri" w:eastAsia="Calibri" w:hAnsi="Calibri" w:cs="Calibri"/>
            </w:rPr>
            <w:t xml:space="preserve"> and </w:t>
          </w:r>
          <w:r>
            <w:rPr>
              <w:rFonts w:ascii="Calibri" w:eastAsia="Calibri" w:hAnsi="Calibri" w:cs="Calibri"/>
            </w:rPr>
            <w:t>5</w:t>
          </w:r>
          <w:r w:rsidRPr="3BFCACC0">
            <w:rPr>
              <w:rFonts w:ascii="Calibri" w:eastAsia="Calibri" w:hAnsi="Calibri" w:cs="Calibri"/>
            </w:rPr>
            <w:t xml:space="preserve">0% course </w:t>
          </w:r>
          <w:r>
            <w:rPr>
              <w:rFonts w:ascii="Calibri" w:eastAsia="Calibri" w:hAnsi="Calibri" w:cs="Calibri"/>
            </w:rPr>
            <w:t xml:space="preserve">tests (essay </w:t>
          </w:r>
          <w:r w:rsidRPr="00BD5842">
            <w:rPr>
              <w:rFonts w:ascii="Calibri" w:eastAsia="Calibri" w:hAnsi="Calibri" w:cs="Calibri"/>
            </w:rPr>
            <w:t>question/case study).</w:t>
          </w:r>
          <w:r w:rsidRPr="00BD5842">
            <w:rPr>
              <w:rFonts w:ascii="Calibri" w:hAnsi="Calibri"/>
            </w:rPr>
            <w:t xml:space="preserve"> </w:t>
          </w:r>
          <w:r w:rsidR="00B842D1">
            <w:rPr>
              <w:rFonts w:ascii="Calibri" w:hAnsi="Calibri"/>
            </w:rPr>
            <w:t>Further information will be provide</w:t>
          </w:r>
          <w:r w:rsidR="004E7A95">
            <w:rPr>
              <w:rFonts w:ascii="Calibri" w:hAnsi="Calibri"/>
            </w:rPr>
            <w:t>d</w:t>
          </w:r>
          <w:r w:rsidR="00B842D1">
            <w:rPr>
              <w:rFonts w:ascii="Calibri" w:hAnsi="Calibri"/>
            </w:rPr>
            <w:t xml:space="preserve"> during the course. </w:t>
          </w:r>
          <w:r w:rsidRPr="00BD5842">
            <w:rPr>
              <w:rFonts w:ascii="Calibri" w:hAnsi="Calibri"/>
            </w:rPr>
            <w:t>The continuous assessment is based on the course essay (22.5%), the oral presentation (12.5%) and the data analysis and blood pressure workshops (7.5% each).</w:t>
          </w:r>
          <w:r w:rsidRPr="00BD5842">
            <w:rPr>
              <w:rFonts w:ascii="Calibri" w:eastAsia="Calibri" w:hAnsi="Calibri" w:cs="Calibri"/>
            </w:rPr>
            <w:t xml:space="preserve"> Resit assessment will be based on a resit examination constituting 50% of the resit grade; the remaining 50% will come from previous continuous assessment.</w:t>
          </w:r>
        </w:p>
        <w:p w14:paraId="08AF3A6C" w14:textId="14D70465" w:rsidR="00D55515" w:rsidRPr="00D55515" w:rsidRDefault="00D55515" w:rsidP="00D55515">
          <w:pPr>
            <w:rPr>
              <w:b w:val="0"/>
              <w:bCs/>
              <w:color w:val="auto"/>
              <w:sz w:val="24"/>
              <w:szCs w:val="24"/>
            </w:rPr>
          </w:pPr>
          <w:r w:rsidRPr="00D55515">
            <w:rPr>
              <w:rFonts w:ascii="Calibri" w:hAnsi="Calibri"/>
              <w:b w:val="0"/>
              <w:bCs/>
              <w:color w:val="auto"/>
              <w:sz w:val="24"/>
              <w:szCs w:val="24"/>
            </w:rPr>
            <w:t>Common grading scale (CGS) grade: The overall performance of the student is expressed as a grade awarded on the common spine marking scale. See attached sheet.</w:t>
          </w:r>
        </w:p>
      </w:sdtContent>
    </w:sdt>
    <w:p w14:paraId="331A417B" w14:textId="114EDA96" w:rsidR="00D55515" w:rsidRDefault="00D55515"/>
    <w:p w14:paraId="3C957085" w14:textId="77777777" w:rsidR="00D55515" w:rsidRPr="00023285" w:rsidRDefault="00D55515" w:rsidP="00D55515">
      <w:pPr>
        <w:pStyle w:val="Heading1"/>
        <w:rPr>
          <w:rFonts w:asciiTheme="minorHAnsi" w:hAnsiTheme="minorHAnsi" w:cstheme="minorHAnsi"/>
          <w:b w:val="0"/>
          <w:bCs w:val="0"/>
          <w:color w:val="002060"/>
        </w:rPr>
      </w:pPr>
      <w:bookmarkStart w:id="27" w:name="_Hlk96079303"/>
      <w:r w:rsidRPr="00023285">
        <w:rPr>
          <w:rFonts w:asciiTheme="minorHAnsi" w:hAnsiTheme="minorHAnsi" w:cstheme="minorHAnsi"/>
          <w:color w:val="002060"/>
        </w:rPr>
        <w:t>Class Representatives</w:t>
      </w:r>
    </w:p>
    <w:p w14:paraId="4C0A60C7" w14:textId="77777777" w:rsidR="00D55515" w:rsidRPr="005D01A1" w:rsidRDefault="00D55515" w:rsidP="00D55515">
      <w:pPr>
        <w:rPr>
          <w:sz w:val="24"/>
          <w:szCs w:val="24"/>
        </w:rPr>
      </w:pPr>
    </w:p>
    <w:p w14:paraId="452F908E" w14:textId="77777777" w:rsidR="00D55515" w:rsidRPr="00932A24" w:rsidRDefault="00D55515" w:rsidP="00D55515">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4CC95E65" w14:textId="77777777" w:rsidR="00D55515" w:rsidRPr="00932A24" w:rsidRDefault="00D55515" w:rsidP="00D55515">
      <w:pPr>
        <w:spacing w:after="0"/>
        <w:jc w:val="both"/>
        <w:rPr>
          <w:rFonts w:cs="Arial"/>
          <w:iCs/>
          <w:sz w:val="24"/>
        </w:rPr>
      </w:pPr>
    </w:p>
    <w:p w14:paraId="6437151E" w14:textId="77777777" w:rsidR="00D55515" w:rsidRPr="00FA3B1E" w:rsidRDefault="00D55515" w:rsidP="00D55515">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3032043B" w14:textId="77777777" w:rsidR="00D55515" w:rsidRPr="008C0568" w:rsidRDefault="00D55515" w:rsidP="00D55515">
      <w:pPr>
        <w:jc w:val="both"/>
        <w:rPr>
          <w:b w:val="0"/>
          <w:bCs/>
          <w:color w:val="auto"/>
          <w:sz w:val="24"/>
          <w:szCs w:val="24"/>
        </w:rPr>
      </w:pPr>
    </w:p>
    <w:p w14:paraId="09D9073B" w14:textId="77777777" w:rsidR="00D55515" w:rsidRPr="008C0568" w:rsidRDefault="00D55515" w:rsidP="00D55515">
      <w:pPr>
        <w:jc w:val="both"/>
        <w:rPr>
          <w:rFonts w:cstheme="minorHAnsi"/>
          <w:b w:val="0"/>
          <w:bCs/>
          <w:iCs/>
          <w:color w:val="auto"/>
          <w:sz w:val="24"/>
          <w:szCs w:val="24"/>
        </w:rPr>
      </w:pPr>
    </w:p>
    <w:p w14:paraId="65F713F6" w14:textId="77777777" w:rsidR="00D55515" w:rsidRPr="00FA3B1E" w:rsidRDefault="00D55515" w:rsidP="00D55515">
      <w:pPr>
        <w:jc w:val="both"/>
        <w:rPr>
          <w:color w:val="auto"/>
          <w:sz w:val="24"/>
          <w:szCs w:val="24"/>
        </w:rPr>
      </w:pPr>
      <w:r w:rsidRPr="00FA3B1E">
        <w:rPr>
          <w:rFonts w:eastAsia="Arial"/>
          <w:color w:val="auto"/>
          <w:sz w:val="24"/>
          <w:szCs w:val="24"/>
        </w:rPr>
        <w:t>What will it involve?</w:t>
      </w:r>
    </w:p>
    <w:p w14:paraId="52C5A0AE" w14:textId="77777777" w:rsidR="00D55515" w:rsidRPr="008C0568" w:rsidRDefault="00D55515" w:rsidP="00D55515">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02B204A9" w14:textId="77777777" w:rsidR="00D55515" w:rsidRPr="008C0568" w:rsidRDefault="00D55515" w:rsidP="00D55515">
      <w:pPr>
        <w:jc w:val="both"/>
        <w:rPr>
          <w:rFonts w:cstheme="minorHAnsi"/>
          <w:b w:val="0"/>
          <w:bCs/>
          <w:iCs/>
          <w:color w:val="auto"/>
          <w:sz w:val="24"/>
          <w:szCs w:val="24"/>
        </w:rPr>
      </w:pPr>
    </w:p>
    <w:p w14:paraId="02698BE2" w14:textId="77777777" w:rsidR="00D55515" w:rsidRPr="00FA3B1E" w:rsidRDefault="00D55515" w:rsidP="00D55515">
      <w:pPr>
        <w:tabs>
          <w:tab w:val="left" w:pos="426"/>
        </w:tabs>
        <w:jc w:val="both"/>
        <w:rPr>
          <w:color w:val="auto"/>
          <w:sz w:val="24"/>
          <w:szCs w:val="24"/>
        </w:rPr>
      </w:pPr>
      <w:r w:rsidRPr="00FA3B1E">
        <w:rPr>
          <w:rFonts w:eastAsia="Arial"/>
          <w:color w:val="auto"/>
          <w:sz w:val="24"/>
          <w:szCs w:val="24"/>
        </w:rPr>
        <w:t>Training</w:t>
      </w:r>
    </w:p>
    <w:p w14:paraId="7E4C0F9F" w14:textId="77777777" w:rsidR="00D55515" w:rsidRPr="00FA3B1E" w:rsidRDefault="00D55515" w:rsidP="00D55515">
      <w:pPr>
        <w:spacing w:after="0"/>
        <w:jc w:val="both"/>
        <w:rPr>
          <w:rFonts w:eastAsia="Arial" w:cstheme="minorHAnsi"/>
          <w:b w:val="0"/>
          <w:bCs/>
          <w:color w:val="auto"/>
          <w:sz w:val="24"/>
          <w:szCs w:val="24"/>
        </w:rPr>
      </w:pPr>
      <w:bookmarkStart w:id="28" w:name="_Toc394920388"/>
      <w:bookmarkStart w:id="29" w:name="_Toc394928788"/>
      <w:bookmarkStart w:id="30" w:name="_Toc395527701"/>
      <w:bookmarkStart w:id="31" w:name="_Toc395527721"/>
      <w:bookmarkStart w:id="32" w:name="_Hlk96608953"/>
      <w:bookmarkStart w:id="33" w:name="_Hlk96079325"/>
      <w:bookmarkEnd w:id="27"/>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5">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6">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7">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47003A3A" w14:textId="77777777" w:rsidR="00D55515" w:rsidRDefault="00D55515" w:rsidP="00D55515">
      <w:pPr>
        <w:jc w:val="both"/>
        <w:rPr>
          <w:rFonts w:cstheme="minorHAnsi"/>
          <w:bCs/>
          <w:sz w:val="24"/>
          <w:szCs w:val="24"/>
        </w:rPr>
      </w:pPr>
    </w:p>
    <w:p w14:paraId="6EC69976" w14:textId="77777777" w:rsidR="00D55515" w:rsidRDefault="00D55515" w:rsidP="00D55515">
      <w:pPr>
        <w:jc w:val="both"/>
        <w:rPr>
          <w:rFonts w:cstheme="minorHAnsi"/>
          <w:bCs/>
          <w:sz w:val="24"/>
          <w:szCs w:val="24"/>
        </w:rPr>
      </w:pPr>
    </w:p>
    <w:p w14:paraId="53FA2E44" w14:textId="77777777" w:rsidR="00D55515" w:rsidRPr="00596FCB" w:rsidRDefault="00D55515" w:rsidP="00D55515">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28"/>
      <w:bookmarkEnd w:id="29"/>
      <w:bookmarkEnd w:id="30"/>
      <w:bookmarkEnd w:id="31"/>
    </w:p>
    <w:p w14:paraId="3FCDBDD8" w14:textId="77777777" w:rsidR="00D55515" w:rsidRPr="005D01A1" w:rsidRDefault="00D55515" w:rsidP="00D55515">
      <w:pPr>
        <w:rPr>
          <w:sz w:val="24"/>
          <w:szCs w:val="24"/>
        </w:rPr>
      </w:pPr>
    </w:p>
    <w:p w14:paraId="52F8EAD3" w14:textId="77777777" w:rsidR="00D55515" w:rsidRPr="008C0568" w:rsidRDefault="00D55515" w:rsidP="00D55515">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18">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325574F3" w14:textId="77777777" w:rsidR="00D55515" w:rsidRPr="008C0568" w:rsidRDefault="00D55515" w:rsidP="00D55515">
      <w:pPr>
        <w:jc w:val="both"/>
        <w:rPr>
          <w:b w:val="0"/>
          <w:bCs/>
          <w:color w:val="auto"/>
          <w:sz w:val="24"/>
          <w:szCs w:val="24"/>
        </w:rPr>
      </w:pPr>
    </w:p>
    <w:p w14:paraId="13744F05" w14:textId="77777777" w:rsidR="00D55515" w:rsidRPr="00D95A34" w:rsidRDefault="00D55515" w:rsidP="00D55515">
      <w:pPr>
        <w:pStyle w:val="TOC1"/>
        <w:rPr>
          <w:b w:val="0"/>
          <w:bCs w:val="0"/>
          <w:color w:val="auto"/>
          <w:sz w:val="24"/>
          <w:szCs w:val="24"/>
        </w:rPr>
      </w:pPr>
      <w:r w:rsidRPr="00D95A34">
        <w:rPr>
          <w:b w:val="0"/>
          <w:bCs w:val="0"/>
          <w:color w:val="auto"/>
          <w:sz w:val="24"/>
          <w:szCs w:val="24"/>
        </w:rPr>
        <w:lastRenderedPageBreak/>
        <w:t>Course student representatives</w:t>
      </w:r>
    </w:p>
    <w:p w14:paraId="700823E4" w14:textId="77777777" w:rsidR="00D55515" w:rsidRPr="00D95A34" w:rsidRDefault="00D55515" w:rsidP="00D55515">
      <w:pPr>
        <w:pStyle w:val="TOC1"/>
        <w:rPr>
          <w:b w:val="0"/>
          <w:bCs w:val="0"/>
          <w:color w:val="auto"/>
          <w:sz w:val="24"/>
          <w:szCs w:val="24"/>
        </w:rPr>
      </w:pPr>
      <w:r w:rsidRPr="00D95A34">
        <w:rPr>
          <w:b w:val="0"/>
          <w:bCs w:val="0"/>
          <w:color w:val="auto"/>
          <w:sz w:val="24"/>
          <w:szCs w:val="24"/>
        </w:rPr>
        <w:t>Course co-ordinator</w:t>
      </w:r>
    </w:p>
    <w:p w14:paraId="0355E10F" w14:textId="77777777" w:rsidR="00D55515" w:rsidRPr="00D95A34" w:rsidRDefault="00D55515" w:rsidP="00D55515">
      <w:pPr>
        <w:pStyle w:val="TOC1"/>
        <w:rPr>
          <w:b w:val="0"/>
          <w:bCs w:val="0"/>
          <w:color w:val="auto"/>
          <w:sz w:val="24"/>
          <w:szCs w:val="24"/>
        </w:rPr>
      </w:pPr>
      <w:r w:rsidRPr="00D95A34">
        <w:rPr>
          <w:b w:val="0"/>
          <w:bCs w:val="0"/>
          <w:color w:val="auto"/>
          <w:sz w:val="24"/>
          <w:szCs w:val="24"/>
        </w:rPr>
        <w:t>Convenor of the Medical Sciences Staff/Student Liaison Committee (Professor Gordon McEwan)</w:t>
      </w:r>
    </w:p>
    <w:p w14:paraId="10A7C06A" w14:textId="77777777" w:rsidR="00D55515" w:rsidRPr="00D95A34" w:rsidRDefault="00D55515" w:rsidP="00D55515">
      <w:pPr>
        <w:pStyle w:val="TOC1"/>
        <w:rPr>
          <w:b w:val="0"/>
          <w:bCs w:val="0"/>
          <w:color w:val="auto"/>
          <w:sz w:val="24"/>
          <w:szCs w:val="24"/>
        </w:rPr>
      </w:pPr>
      <w:r w:rsidRPr="00D95A34">
        <w:rPr>
          <w:b w:val="0"/>
          <w:bCs w:val="0"/>
          <w:color w:val="auto"/>
          <w:sz w:val="24"/>
          <w:szCs w:val="24"/>
        </w:rPr>
        <w:t>Personal Tutor</w:t>
      </w:r>
    </w:p>
    <w:p w14:paraId="0E8D4C52" w14:textId="77777777" w:rsidR="00D55515" w:rsidRPr="00D95A34" w:rsidRDefault="00D55515" w:rsidP="00D55515">
      <w:pPr>
        <w:pStyle w:val="TOC1"/>
        <w:rPr>
          <w:b w:val="0"/>
          <w:bCs w:val="0"/>
          <w:color w:val="auto"/>
          <w:sz w:val="24"/>
          <w:szCs w:val="24"/>
        </w:rPr>
      </w:pPr>
      <w:r w:rsidRPr="00D95A34">
        <w:rPr>
          <w:b w:val="0"/>
          <w:bCs w:val="0"/>
          <w:color w:val="auto"/>
          <w:sz w:val="24"/>
          <w:szCs w:val="24"/>
        </w:rPr>
        <w:t>Medical Sciences Disabilities Co-ordinator (Dr Derryck Shewan)</w:t>
      </w:r>
    </w:p>
    <w:p w14:paraId="5DB5A6E6" w14:textId="77777777" w:rsidR="00D55515" w:rsidRPr="00FA3B1E" w:rsidRDefault="00D55515" w:rsidP="00D55515">
      <w:pPr>
        <w:rPr>
          <w:lang w:val="en-GB"/>
        </w:rPr>
      </w:pPr>
    </w:p>
    <w:p w14:paraId="1CD0BFD7" w14:textId="77777777" w:rsidR="00D55515" w:rsidRPr="00621BB8" w:rsidRDefault="00D55515" w:rsidP="00D55515">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0F5C5F5E" w14:textId="77777777" w:rsidR="00D55515" w:rsidRPr="00621BB8" w:rsidRDefault="00D55515" w:rsidP="00D55515">
      <w:pPr>
        <w:jc w:val="both"/>
        <w:rPr>
          <w:b w:val="0"/>
          <w:bCs/>
          <w:color w:val="auto"/>
          <w:sz w:val="24"/>
          <w:szCs w:val="24"/>
        </w:rPr>
      </w:pPr>
    </w:p>
    <w:p w14:paraId="65C35ED4" w14:textId="77777777" w:rsidR="00D55515" w:rsidRPr="008C0568" w:rsidRDefault="00D55515" w:rsidP="00D55515">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bookmarkEnd w:id="32"/>
    <w:p w14:paraId="1319E860" w14:textId="77777777" w:rsidR="00D55515" w:rsidRPr="008C0568" w:rsidRDefault="00D55515" w:rsidP="00D55515">
      <w:pPr>
        <w:jc w:val="both"/>
        <w:rPr>
          <w:b w:val="0"/>
          <w:bCs/>
          <w:color w:val="auto"/>
          <w:sz w:val="24"/>
          <w:szCs w:val="24"/>
        </w:rPr>
      </w:pPr>
    </w:p>
    <w:p w14:paraId="1024C72C" w14:textId="77777777" w:rsidR="00D55515" w:rsidRDefault="00D55515" w:rsidP="00D55515">
      <w:bookmarkStart w:id="34" w:name="_Toc394920389"/>
      <w:bookmarkStart w:id="35" w:name="_Toc394928789"/>
      <w:bookmarkStart w:id="36" w:name="_Toc395527702"/>
      <w:bookmarkStart w:id="37" w:name="_Toc523391455"/>
      <w:bookmarkEnd w:id="33"/>
    </w:p>
    <w:p w14:paraId="4C4F6B20" w14:textId="0EDB5A52" w:rsidR="00D55515" w:rsidRPr="00023285" w:rsidRDefault="00D55515" w:rsidP="00D55515">
      <w:pPr>
        <w:rPr>
          <w:color w:val="002060"/>
          <w:sz w:val="24"/>
          <w:szCs w:val="24"/>
        </w:rPr>
      </w:pPr>
      <w:r w:rsidRPr="00023285">
        <w:rPr>
          <w:color w:val="002060"/>
        </w:rPr>
        <w:t>Course Reading List</w:t>
      </w:r>
      <w:bookmarkEnd w:id="34"/>
      <w:bookmarkEnd w:id="35"/>
      <w:bookmarkEnd w:id="36"/>
      <w:bookmarkEnd w:id="37"/>
    </w:p>
    <w:bookmarkStart w:id="38" w:name="_Toc394920390" w:displacedByCustomXml="next"/>
    <w:sdt>
      <w:sdtPr>
        <w:rPr>
          <w:rFonts w:ascii="Calibri" w:eastAsia="Calibri" w:hAnsi="Calibri" w:cs="Calibri"/>
        </w:rPr>
        <w:id w:val="-2052517761"/>
        <w:placeholder>
          <w:docPart w:val="EA8DC1DCBDA940449F718C22E8745F45"/>
        </w:placeholder>
      </w:sdtPr>
      <w:sdtEndPr/>
      <w:sdtContent>
        <w:p w14:paraId="1DCD79FA" w14:textId="77777777" w:rsidR="00D55515" w:rsidRPr="002F453E" w:rsidRDefault="00D55515" w:rsidP="00D55515">
          <w:pPr>
            <w:pStyle w:val="NormalWeb"/>
            <w:spacing w:after="0"/>
            <w:jc w:val="both"/>
            <w:rPr>
              <w:rFonts w:ascii="Calibri" w:hAnsi="Calibri"/>
            </w:rPr>
          </w:pPr>
          <w:r w:rsidRPr="7F8DDA50">
            <w:rPr>
              <w:rFonts w:ascii="Calibri" w:hAnsi="Calibri"/>
            </w:rPr>
            <w:t>Astrand, P.O., Rodahl, K, Dahl, M.A &amp; Stromme, S.B. Textbook of Work Physiology (Physiological Bases of Exercise), 2004, ISBN 0-7360-0140-9, Human Kinetics.</w:t>
          </w:r>
        </w:p>
        <w:p w14:paraId="5044809D" w14:textId="27F5F297" w:rsidR="00D55515" w:rsidRDefault="00532747" w:rsidP="00D55515">
          <w:pPr>
            <w:pStyle w:val="NormalWeb"/>
            <w:spacing w:before="0" w:beforeAutospacing="0" w:after="0" w:afterAutospacing="0"/>
            <w:jc w:val="both"/>
            <w:rPr>
              <w:rFonts w:ascii="Calibri" w:hAnsi="Calibri"/>
            </w:rPr>
          </w:pPr>
          <w:r w:rsidRPr="00532747">
            <w:rPr>
              <w:rFonts w:ascii="Calibri" w:hAnsi="Calibri"/>
            </w:rPr>
            <w:t>McArdle W.D., Katch F.I., Katch V.L.. Exercise Physiology:, Nutrition, Energy &amp; Human Performance 9th edition. Publishers: Wolters Kluwer. 2023</w:t>
          </w:r>
        </w:p>
        <w:p w14:paraId="6DCB9A91" w14:textId="77777777" w:rsidR="00532747" w:rsidRDefault="00532747" w:rsidP="00D55515">
          <w:pPr>
            <w:pStyle w:val="NormalWeb"/>
            <w:spacing w:before="0" w:beforeAutospacing="0" w:after="0" w:afterAutospacing="0"/>
            <w:jc w:val="both"/>
            <w:rPr>
              <w:rFonts w:ascii="Calibri" w:hAnsi="Calibri"/>
              <w:szCs w:val="22"/>
            </w:rPr>
          </w:pPr>
        </w:p>
        <w:p w14:paraId="6F06ED9C" w14:textId="77777777" w:rsidR="00D55515" w:rsidRPr="00642253" w:rsidRDefault="00D55515" w:rsidP="00D55515">
          <w:pPr>
            <w:pStyle w:val="NormalWeb"/>
            <w:spacing w:before="0" w:beforeAutospacing="0" w:after="0" w:afterAutospacing="0"/>
            <w:jc w:val="both"/>
            <w:rPr>
              <w:rFonts w:ascii="Calibri" w:hAnsi="Calibri"/>
            </w:rPr>
          </w:pPr>
          <w:r w:rsidRPr="2D6CF16A">
            <w:rPr>
              <w:rFonts w:ascii="Calibri" w:hAnsi="Calibri"/>
            </w:rPr>
            <w:t>Powers, S.K, Howley E.T Exercise Physiology - Theory and Application to Fitness and Performance, Ninths edition, 2015 ISBM 978-1-259-09500-9, McGraw-Hill</w:t>
          </w:r>
        </w:p>
      </w:sdtContent>
    </w:sdt>
    <w:p w14:paraId="726A3768" w14:textId="77777777" w:rsidR="00D55515" w:rsidRDefault="00D55515" w:rsidP="00D55515">
      <w:bookmarkStart w:id="39" w:name="_Toc394928790"/>
      <w:bookmarkStart w:id="40" w:name="_Toc395527703"/>
      <w:bookmarkStart w:id="41" w:name="_Toc523391456"/>
    </w:p>
    <w:p w14:paraId="78154EEF" w14:textId="77777777" w:rsidR="00D55515" w:rsidRDefault="00D55515" w:rsidP="00D55515"/>
    <w:p w14:paraId="77D66D0F" w14:textId="6FDC78DB" w:rsidR="00D55515" w:rsidRPr="00023285" w:rsidRDefault="00D55515" w:rsidP="00D55515">
      <w:pPr>
        <w:rPr>
          <w:color w:val="002060"/>
        </w:rPr>
      </w:pPr>
      <w:r w:rsidRPr="00023285">
        <w:rPr>
          <w:color w:val="002060"/>
        </w:rPr>
        <w:t>Lecture Synopsis</w:t>
      </w:r>
      <w:bookmarkEnd w:id="39"/>
      <w:bookmarkEnd w:id="40"/>
      <w:bookmarkEnd w:id="41"/>
      <w:bookmarkEnd w:id="38"/>
    </w:p>
    <w:sdt>
      <w:sdtPr>
        <w:rPr>
          <w:b w:val="0"/>
          <w:bCs/>
          <w:color w:val="auto"/>
          <w:sz w:val="24"/>
          <w:szCs w:val="24"/>
        </w:rPr>
        <w:id w:val="-1863426806"/>
        <w:placeholder>
          <w:docPart w:val="96D721D1CDAB49B7B69AB2808F53CADE"/>
        </w:placeholder>
      </w:sdtPr>
      <w:sdtEndPr>
        <w:rPr>
          <w:b/>
          <w:bCs w:val="0"/>
          <w:color w:val="1F497D" w:themeColor="text2"/>
          <w:sz w:val="28"/>
          <w:szCs w:val="22"/>
        </w:rPr>
      </w:sdtEndPr>
      <w:sdtContent>
        <w:p w14:paraId="7822CE29" w14:textId="77777777" w:rsidR="00D55515" w:rsidRPr="00D55515" w:rsidRDefault="00D55515" w:rsidP="00D55515">
          <w:pPr>
            <w:jc w:val="both"/>
            <w:rPr>
              <w:color w:val="auto"/>
              <w:sz w:val="24"/>
              <w:szCs w:val="24"/>
            </w:rPr>
          </w:pPr>
          <w:r w:rsidRPr="00D55515">
            <w:rPr>
              <w:color w:val="auto"/>
              <w:sz w:val="24"/>
              <w:szCs w:val="24"/>
            </w:rPr>
            <w:t>Lecture 1:</w:t>
          </w:r>
          <w:r w:rsidRPr="00D55515">
            <w:rPr>
              <w:color w:val="auto"/>
              <w:sz w:val="24"/>
              <w:szCs w:val="24"/>
            </w:rPr>
            <w:tab/>
            <w:t>Applied Medical Sciences: an overview - Dr Michael Scholz &amp; Prof Alison Jenkinson</w:t>
          </w:r>
        </w:p>
        <w:p w14:paraId="6A4BE285" w14:textId="77777777" w:rsidR="00D55515" w:rsidRPr="00D55515" w:rsidRDefault="00D55515" w:rsidP="00D55515">
          <w:pPr>
            <w:jc w:val="both"/>
            <w:rPr>
              <w:b w:val="0"/>
              <w:bCs/>
              <w:color w:val="auto"/>
              <w:sz w:val="24"/>
              <w:szCs w:val="24"/>
            </w:rPr>
          </w:pPr>
          <w:r w:rsidRPr="00D55515">
            <w:rPr>
              <w:b w:val="0"/>
              <w:bCs/>
              <w:color w:val="auto"/>
              <w:sz w:val="24"/>
              <w:szCs w:val="24"/>
            </w:rPr>
            <w:t>Description of the content of Course SM3003 and introduction to the physiology of exercise. Expectations with regard to continuous assessment (essay &amp; presentation).</w:t>
          </w:r>
        </w:p>
        <w:p w14:paraId="7C3DEA3F" w14:textId="77777777" w:rsidR="00D55515" w:rsidRPr="00D55515" w:rsidRDefault="00D55515" w:rsidP="00D55515">
          <w:pPr>
            <w:jc w:val="both"/>
            <w:rPr>
              <w:color w:val="auto"/>
              <w:sz w:val="24"/>
              <w:szCs w:val="24"/>
            </w:rPr>
          </w:pPr>
          <w:r w:rsidRPr="00D55515">
            <w:rPr>
              <w:color w:val="auto"/>
              <w:sz w:val="24"/>
              <w:szCs w:val="24"/>
            </w:rPr>
            <w:t>Lecture 2-3:</w:t>
          </w:r>
          <w:r w:rsidRPr="00D55515">
            <w:rPr>
              <w:color w:val="auto"/>
              <w:sz w:val="24"/>
              <w:szCs w:val="24"/>
            </w:rPr>
            <w:tab/>
            <w:t>Energy, work and power - Dr Michael Scholz</w:t>
          </w:r>
        </w:p>
        <w:p w14:paraId="6E505C3C" w14:textId="77777777" w:rsidR="00D55515" w:rsidRPr="00D55515" w:rsidRDefault="00D55515" w:rsidP="00D55515">
          <w:pPr>
            <w:ind w:left="1440" w:hanging="1440"/>
            <w:jc w:val="both"/>
            <w:rPr>
              <w:b w:val="0"/>
              <w:bCs/>
              <w:color w:val="auto"/>
              <w:sz w:val="24"/>
              <w:szCs w:val="24"/>
            </w:rPr>
          </w:pPr>
          <w:r w:rsidRPr="00D55515">
            <w:rPr>
              <w:color w:val="auto"/>
              <w:sz w:val="24"/>
              <w:szCs w:val="24"/>
            </w:rPr>
            <w:t>Lecture 2:</w:t>
          </w:r>
          <w:r w:rsidRPr="00D55515">
            <w:rPr>
              <w:b w:val="0"/>
              <w:bCs/>
              <w:color w:val="auto"/>
              <w:sz w:val="24"/>
              <w:szCs w:val="24"/>
            </w:rPr>
            <w:tab/>
            <w:t xml:space="preserve">Units of measurement. Energy, work and power defined. Laboratory measurement of work and power. Measurement of energy expenditure. </w:t>
          </w:r>
        </w:p>
        <w:p w14:paraId="1BEF52A0" w14:textId="77777777" w:rsidR="00D55515" w:rsidRPr="00D55515" w:rsidRDefault="00D55515" w:rsidP="00D55515">
          <w:pPr>
            <w:ind w:left="1440" w:hanging="1440"/>
            <w:jc w:val="both"/>
            <w:rPr>
              <w:b w:val="0"/>
              <w:bCs/>
              <w:color w:val="auto"/>
              <w:sz w:val="24"/>
              <w:szCs w:val="24"/>
            </w:rPr>
          </w:pPr>
          <w:r w:rsidRPr="00D55515">
            <w:rPr>
              <w:color w:val="auto"/>
              <w:sz w:val="24"/>
              <w:szCs w:val="24"/>
            </w:rPr>
            <w:t>Lecture 3:</w:t>
          </w:r>
          <w:r w:rsidRPr="00D55515">
            <w:rPr>
              <w:b w:val="0"/>
              <w:bCs/>
              <w:color w:val="auto"/>
              <w:sz w:val="24"/>
              <w:szCs w:val="24"/>
            </w:rPr>
            <w:tab/>
            <w:t>Laboratory measures of aerobic and anaerobic power and capacity. Absolute and relative power output: maximum oxygen uptake. Limitations to predictive methods. Calculation of mechanical efficiency. Laboratory tests of performance.</w:t>
          </w:r>
        </w:p>
        <w:p w14:paraId="47417C19" w14:textId="77777777" w:rsidR="00D55515" w:rsidRPr="00D55515" w:rsidRDefault="00D55515" w:rsidP="00D55515">
          <w:pPr>
            <w:jc w:val="both"/>
            <w:rPr>
              <w:color w:val="auto"/>
              <w:sz w:val="24"/>
              <w:szCs w:val="24"/>
            </w:rPr>
          </w:pPr>
          <w:r w:rsidRPr="00D55515">
            <w:rPr>
              <w:color w:val="auto"/>
              <w:sz w:val="24"/>
              <w:szCs w:val="24"/>
            </w:rPr>
            <w:t>Lecture 4-6:</w:t>
          </w:r>
          <w:r w:rsidRPr="00D55515">
            <w:rPr>
              <w:color w:val="auto"/>
              <w:sz w:val="24"/>
              <w:szCs w:val="24"/>
            </w:rPr>
            <w:tab/>
            <w:t xml:space="preserve">Respiration and acid-base balance - Dr Derek Ball </w:t>
          </w:r>
        </w:p>
        <w:p w14:paraId="364298DC" w14:textId="77777777" w:rsidR="00D55515" w:rsidRPr="00D55515" w:rsidRDefault="00D55515" w:rsidP="00D55515">
          <w:pPr>
            <w:ind w:left="1440" w:hanging="1440"/>
            <w:jc w:val="both"/>
            <w:rPr>
              <w:b w:val="0"/>
              <w:bCs/>
              <w:color w:val="auto"/>
              <w:sz w:val="24"/>
              <w:szCs w:val="24"/>
            </w:rPr>
          </w:pPr>
          <w:r w:rsidRPr="00D55515">
            <w:rPr>
              <w:color w:val="auto"/>
              <w:sz w:val="24"/>
              <w:szCs w:val="24"/>
            </w:rPr>
            <w:t>Lecture 4:</w:t>
          </w:r>
          <w:r w:rsidRPr="00D55515">
            <w:rPr>
              <w:b w:val="0"/>
              <w:bCs/>
              <w:color w:val="auto"/>
              <w:sz w:val="24"/>
              <w:szCs w:val="24"/>
            </w:rPr>
            <w:tab/>
            <w:t xml:space="preserve">Mechanics &amp; control of breathing. Lung structure and function. Physics of breathing. Transport of oxygen and carbon dioxide. Controls of breathing: central and peripheral chemoreception. Other control mechanisms. </w:t>
          </w:r>
        </w:p>
        <w:p w14:paraId="33EEF83B" w14:textId="77777777" w:rsidR="00D55515" w:rsidRPr="00D55515" w:rsidRDefault="00D55515" w:rsidP="00D55515">
          <w:pPr>
            <w:ind w:left="1440" w:hanging="1440"/>
            <w:jc w:val="both"/>
            <w:rPr>
              <w:b w:val="0"/>
              <w:bCs/>
              <w:color w:val="auto"/>
              <w:sz w:val="24"/>
              <w:szCs w:val="24"/>
            </w:rPr>
          </w:pPr>
          <w:r w:rsidRPr="00D55515">
            <w:rPr>
              <w:color w:val="auto"/>
              <w:sz w:val="24"/>
              <w:szCs w:val="24"/>
            </w:rPr>
            <w:t>Lecture 5:</w:t>
          </w:r>
          <w:r w:rsidRPr="00D55515">
            <w:rPr>
              <w:b w:val="0"/>
              <w:bCs/>
              <w:color w:val="auto"/>
              <w:sz w:val="24"/>
              <w:szCs w:val="24"/>
            </w:rPr>
            <w:tab/>
            <w:t xml:space="preserve">Ventilation during exercise. Energy for respiration. Effects of exercise intensity and duration. The lungs as a limiting factor in exercise. </w:t>
          </w:r>
        </w:p>
        <w:p w14:paraId="71B5ADC5" w14:textId="77777777" w:rsidR="00D55515" w:rsidRPr="00D55515" w:rsidRDefault="00D55515" w:rsidP="00D55515">
          <w:pPr>
            <w:ind w:left="1440" w:hanging="1440"/>
            <w:jc w:val="both"/>
            <w:rPr>
              <w:b w:val="0"/>
              <w:bCs/>
              <w:color w:val="auto"/>
              <w:sz w:val="24"/>
              <w:szCs w:val="24"/>
            </w:rPr>
          </w:pPr>
          <w:r w:rsidRPr="00D55515">
            <w:rPr>
              <w:color w:val="auto"/>
              <w:sz w:val="24"/>
              <w:szCs w:val="24"/>
            </w:rPr>
            <w:lastRenderedPageBreak/>
            <w:t>Lecture 6:</w:t>
          </w:r>
          <w:r w:rsidRPr="00D55515">
            <w:rPr>
              <w:b w:val="0"/>
              <w:bCs/>
              <w:color w:val="auto"/>
              <w:sz w:val="24"/>
              <w:szCs w:val="24"/>
            </w:rPr>
            <w:tab/>
            <w:t xml:space="preserve">Acid-base balance in exercise. Metabolic acidosis. Respiratory compensation. Renal and non-renal mechanisms. </w:t>
          </w:r>
        </w:p>
        <w:p w14:paraId="61D86390" w14:textId="77777777" w:rsidR="00D55515" w:rsidRPr="00D55515" w:rsidRDefault="00D55515" w:rsidP="00D55515">
          <w:pPr>
            <w:jc w:val="both"/>
            <w:rPr>
              <w:color w:val="auto"/>
              <w:sz w:val="24"/>
              <w:szCs w:val="24"/>
            </w:rPr>
          </w:pPr>
          <w:r w:rsidRPr="00D55515">
            <w:rPr>
              <w:color w:val="auto"/>
              <w:sz w:val="24"/>
              <w:szCs w:val="24"/>
            </w:rPr>
            <w:t>Lecture 7-11:</w:t>
          </w:r>
          <w:r w:rsidRPr="00D55515">
            <w:rPr>
              <w:color w:val="auto"/>
              <w:sz w:val="24"/>
              <w:szCs w:val="24"/>
            </w:rPr>
            <w:tab/>
            <w:t>Skeletal muscle structure and function. - Dr Alison Jenkinson</w:t>
          </w:r>
        </w:p>
        <w:p w14:paraId="45707509" w14:textId="77777777" w:rsidR="00D55515" w:rsidRPr="00D55515" w:rsidRDefault="00D55515" w:rsidP="00D55515">
          <w:pPr>
            <w:ind w:left="1440" w:hanging="1440"/>
            <w:jc w:val="both"/>
            <w:rPr>
              <w:b w:val="0"/>
              <w:bCs/>
              <w:color w:val="auto"/>
              <w:sz w:val="24"/>
              <w:szCs w:val="24"/>
            </w:rPr>
          </w:pPr>
          <w:r w:rsidRPr="00D55515">
            <w:rPr>
              <w:color w:val="auto"/>
              <w:sz w:val="24"/>
              <w:szCs w:val="24"/>
            </w:rPr>
            <w:t>Lecture 8:</w:t>
          </w:r>
          <w:r w:rsidRPr="00D55515">
            <w:rPr>
              <w:b w:val="0"/>
              <w:bCs/>
              <w:color w:val="auto"/>
              <w:sz w:val="24"/>
              <w:szCs w:val="24"/>
            </w:rPr>
            <w:tab/>
            <w:t>Skeletal Muscle - an overview: muscle structure and mechanisms of contraction. Isometric, isotonic and isokinetic contraction. Neural control of movement.</w:t>
          </w:r>
        </w:p>
        <w:p w14:paraId="0646BF6D" w14:textId="77777777" w:rsidR="00D55515" w:rsidRPr="00D55515" w:rsidRDefault="00D55515" w:rsidP="00D55515">
          <w:pPr>
            <w:ind w:left="1440" w:hanging="1440"/>
            <w:jc w:val="both"/>
            <w:rPr>
              <w:b w:val="0"/>
              <w:bCs/>
              <w:color w:val="auto"/>
              <w:sz w:val="24"/>
              <w:szCs w:val="24"/>
            </w:rPr>
          </w:pPr>
          <w:r w:rsidRPr="00D55515">
            <w:rPr>
              <w:color w:val="auto"/>
              <w:sz w:val="24"/>
              <w:szCs w:val="24"/>
            </w:rPr>
            <w:t>Lecture 9:</w:t>
          </w:r>
          <w:r w:rsidRPr="00D55515">
            <w:rPr>
              <w:b w:val="0"/>
              <w:bCs/>
              <w:color w:val="auto"/>
              <w:sz w:val="24"/>
              <w:szCs w:val="24"/>
            </w:rPr>
            <w:tab/>
            <w:t>Determinants of muscle strength. Muscle size; anatomical and physiological cross section. Experimental models in man. Voluntary and evoked contractions.</w:t>
          </w:r>
        </w:p>
        <w:p w14:paraId="632A7450" w14:textId="77777777" w:rsidR="00D55515" w:rsidRPr="00D55515" w:rsidRDefault="00D55515" w:rsidP="00D55515">
          <w:pPr>
            <w:ind w:left="1440" w:hanging="1440"/>
            <w:jc w:val="both"/>
            <w:rPr>
              <w:b w:val="0"/>
              <w:bCs/>
              <w:color w:val="auto"/>
              <w:sz w:val="24"/>
              <w:szCs w:val="24"/>
            </w:rPr>
          </w:pPr>
          <w:r w:rsidRPr="00D55515">
            <w:rPr>
              <w:color w:val="auto"/>
              <w:sz w:val="24"/>
              <w:szCs w:val="24"/>
            </w:rPr>
            <w:t>Lecture 10:</w:t>
          </w:r>
          <w:r w:rsidRPr="00D55515">
            <w:rPr>
              <w:b w:val="0"/>
              <w:bCs/>
              <w:color w:val="auto"/>
              <w:sz w:val="24"/>
              <w:szCs w:val="24"/>
            </w:rPr>
            <w:tab/>
            <w:t>Muscle fibre types. Contractile and metabolic characteristics of different fibre types. Recruitment patterns in different activities. Implications for muscle strength.</w:t>
          </w:r>
        </w:p>
        <w:p w14:paraId="6EBD1859" w14:textId="77777777" w:rsidR="00D55515" w:rsidRPr="00D55515" w:rsidRDefault="00D55515" w:rsidP="00D55515">
          <w:pPr>
            <w:ind w:left="1440" w:hanging="1440"/>
            <w:jc w:val="both"/>
            <w:rPr>
              <w:b w:val="0"/>
              <w:bCs/>
              <w:color w:val="auto"/>
              <w:sz w:val="24"/>
              <w:szCs w:val="24"/>
            </w:rPr>
          </w:pPr>
          <w:r w:rsidRPr="00D55515">
            <w:rPr>
              <w:color w:val="auto"/>
              <w:sz w:val="24"/>
              <w:szCs w:val="24"/>
            </w:rPr>
            <w:t>Lecture 11:</w:t>
          </w:r>
          <w:r w:rsidRPr="00D55515">
            <w:rPr>
              <w:b w:val="0"/>
              <w:bCs/>
              <w:color w:val="auto"/>
              <w:sz w:val="24"/>
              <w:szCs w:val="24"/>
            </w:rPr>
            <w:tab/>
            <w:t>Effects of training on muscle strength. Hypertrophy vs hyperplasia. Limits to adaptation. Effects of disuse on muscle mass and function. Effects of ageing on strength.</w:t>
          </w:r>
        </w:p>
        <w:p w14:paraId="675BEEC3" w14:textId="77777777" w:rsidR="00D55515" w:rsidRPr="00D55515" w:rsidRDefault="00D55515" w:rsidP="00D55515">
          <w:pPr>
            <w:jc w:val="both"/>
            <w:rPr>
              <w:color w:val="auto"/>
              <w:sz w:val="24"/>
              <w:szCs w:val="24"/>
            </w:rPr>
          </w:pPr>
          <w:r w:rsidRPr="00D55515">
            <w:rPr>
              <w:color w:val="auto"/>
              <w:sz w:val="24"/>
              <w:szCs w:val="24"/>
            </w:rPr>
            <w:t>Lecture 12-15:</w:t>
          </w:r>
          <w:r w:rsidRPr="00D55515">
            <w:rPr>
              <w:color w:val="auto"/>
              <w:sz w:val="24"/>
              <w:szCs w:val="24"/>
            </w:rPr>
            <w:tab/>
            <w:t xml:space="preserve">Cardiovascular function - Prof Stephen Davies </w:t>
          </w:r>
        </w:p>
        <w:p w14:paraId="4CE3A65A" w14:textId="77777777" w:rsidR="00D55515" w:rsidRPr="00D55515" w:rsidRDefault="00D55515" w:rsidP="00D55515">
          <w:pPr>
            <w:ind w:left="1440" w:hanging="1440"/>
            <w:jc w:val="both"/>
            <w:rPr>
              <w:b w:val="0"/>
              <w:bCs/>
              <w:color w:val="auto"/>
              <w:sz w:val="24"/>
              <w:szCs w:val="24"/>
            </w:rPr>
          </w:pPr>
          <w:r w:rsidRPr="00D55515">
            <w:rPr>
              <w:color w:val="auto"/>
              <w:sz w:val="24"/>
              <w:szCs w:val="24"/>
            </w:rPr>
            <w:t>Lecture 12:</w:t>
          </w:r>
          <w:r w:rsidRPr="00D55515">
            <w:rPr>
              <w:b w:val="0"/>
              <w:bCs/>
              <w:color w:val="auto"/>
              <w:sz w:val="24"/>
              <w:szCs w:val="24"/>
            </w:rPr>
            <w:tab/>
            <w:t>The heart. Heart rate, stroke volume and cardiac output. Control of heart rate at rest and during exercise of varying intensities. Cardiac drift. Control of blood pressure. Cardiac output as a limitation to oxygen uptake. Adaptations to training. (SND)</w:t>
          </w:r>
        </w:p>
        <w:p w14:paraId="547199AB" w14:textId="77777777" w:rsidR="00D55515" w:rsidRPr="00D55515" w:rsidRDefault="00D55515" w:rsidP="00D55515">
          <w:pPr>
            <w:ind w:left="1440" w:hanging="1440"/>
            <w:jc w:val="both"/>
            <w:rPr>
              <w:b w:val="0"/>
              <w:bCs/>
              <w:color w:val="auto"/>
              <w:sz w:val="24"/>
              <w:szCs w:val="24"/>
            </w:rPr>
          </w:pPr>
          <w:r w:rsidRPr="00D55515">
            <w:rPr>
              <w:color w:val="auto"/>
              <w:sz w:val="24"/>
              <w:szCs w:val="24"/>
            </w:rPr>
            <w:t>Lecture 13:</w:t>
          </w:r>
          <w:r w:rsidRPr="00D55515">
            <w:rPr>
              <w:b w:val="0"/>
              <w:bCs/>
              <w:color w:val="auto"/>
              <w:sz w:val="24"/>
              <w:szCs w:val="24"/>
            </w:rPr>
            <w:tab/>
            <w:t>The peripheral circulation. Muscle capillarity. Fibre types and capillary density. Adaptations to endurance exercise. Implications of altered capillary density. (SND)</w:t>
          </w:r>
        </w:p>
        <w:p w14:paraId="6FA20CDF" w14:textId="0367702D" w:rsidR="00D55515" w:rsidRPr="00D55515" w:rsidRDefault="00D55515" w:rsidP="00D55515">
          <w:pPr>
            <w:ind w:left="1440" w:hanging="1440"/>
            <w:jc w:val="both"/>
            <w:rPr>
              <w:b w:val="0"/>
              <w:bCs/>
              <w:color w:val="auto"/>
              <w:sz w:val="24"/>
              <w:szCs w:val="24"/>
            </w:rPr>
          </w:pPr>
          <w:r w:rsidRPr="00D55515">
            <w:rPr>
              <w:color w:val="auto"/>
              <w:sz w:val="24"/>
              <w:szCs w:val="24"/>
            </w:rPr>
            <w:t>Lecture 14:</w:t>
          </w:r>
          <w:r w:rsidRPr="00D55515">
            <w:rPr>
              <w:b w:val="0"/>
              <w:bCs/>
              <w:color w:val="auto"/>
              <w:sz w:val="24"/>
              <w:szCs w:val="24"/>
            </w:rPr>
            <w:tab/>
            <w:t>Oxygen utilisation in the periphery. Muscle metabolic capacity as a limitation to maximum oxygen uptake. Integration of the metabolic and cardio-respiratory response to exercise. Adaptations to training. (SND)</w:t>
          </w:r>
        </w:p>
        <w:p w14:paraId="36D4C50B" w14:textId="77777777" w:rsidR="00D55515" w:rsidRPr="00D55515" w:rsidRDefault="00D55515" w:rsidP="00D55515">
          <w:pPr>
            <w:jc w:val="both"/>
            <w:rPr>
              <w:color w:val="auto"/>
              <w:sz w:val="24"/>
              <w:szCs w:val="24"/>
            </w:rPr>
          </w:pPr>
          <w:r w:rsidRPr="00D55515">
            <w:rPr>
              <w:color w:val="auto"/>
              <w:sz w:val="24"/>
              <w:szCs w:val="24"/>
            </w:rPr>
            <w:t>Lecture 15-17:</w:t>
          </w:r>
          <w:r w:rsidRPr="00D55515">
            <w:rPr>
              <w:color w:val="auto"/>
              <w:sz w:val="24"/>
              <w:szCs w:val="24"/>
            </w:rPr>
            <w:tab/>
            <w:t>Training and Adaptation – Dr Arimantas Lionikas</w:t>
          </w:r>
        </w:p>
        <w:p w14:paraId="1B98157C" w14:textId="77777777" w:rsidR="00D55515" w:rsidRPr="00D55515" w:rsidRDefault="00D55515" w:rsidP="00D55515">
          <w:pPr>
            <w:ind w:left="1440" w:hanging="1440"/>
            <w:jc w:val="both"/>
            <w:rPr>
              <w:b w:val="0"/>
              <w:bCs/>
              <w:color w:val="auto"/>
              <w:sz w:val="24"/>
              <w:szCs w:val="24"/>
            </w:rPr>
          </w:pPr>
          <w:r w:rsidRPr="00D55515">
            <w:rPr>
              <w:color w:val="auto"/>
              <w:sz w:val="24"/>
              <w:szCs w:val="24"/>
            </w:rPr>
            <w:t>Lecture 15:</w:t>
          </w:r>
          <w:r w:rsidRPr="00D55515">
            <w:rPr>
              <w:b w:val="0"/>
              <w:bCs/>
              <w:color w:val="auto"/>
              <w:sz w:val="24"/>
              <w:szCs w:val="24"/>
            </w:rPr>
            <w:tab/>
            <w:t>Principles of training. Classical and contemporary views of mechanisms that control adaptation to training.</w:t>
          </w:r>
        </w:p>
        <w:p w14:paraId="347CEB66" w14:textId="77777777" w:rsidR="00D55515" w:rsidRPr="00D55515" w:rsidRDefault="00D55515" w:rsidP="00D55515">
          <w:pPr>
            <w:ind w:left="1440" w:hanging="1440"/>
            <w:jc w:val="both"/>
            <w:rPr>
              <w:b w:val="0"/>
              <w:bCs/>
              <w:color w:val="auto"/>
              <w:sz w:val="24"/>
              <w:szCs w:val="24"/>
            </w:rPr>
          </w:pPr>
          <w:r w:rsidRPr="00D55515">
            <w:rPr>
              <w:color w:val="auto"/>
              <w:sz w:val="24"/>
              <w:szCs w:val="24"/>
            </w:rPr>
            <w:t>Lecture 16:</w:t>
          </w:r>
          <w:r w:rsidRPr="00D55515">
            <w:rPr>
              <w:b w:val="0"/>
              <w:bCs/>
              <w:color w:val="auto"/>
              <w:sz w:val="24"/>
              <w:szCs w:val="24"/>
            </w:rPr>
            <w:tab/>
            <w:t>Strength training; training forms to increase muscle size and neural activations. Muscle protein synthesis response to resistance training. Neural adaptations.</w:t>
          </w:r>
        </w:p>
        <w:p w14:paraId="375F681F" w14:textId="77777777" w:rsidR="00D55515" w:rsidRPr="00D55515" w:rsidRDefault="00D55515" w:rsidP="00D55515">
          <w:pPr>
            <w:ind w:left="1440" w:hanging="1440"/>
            <w:jc w:val="both"/>
            <w:rPr>
              <w:b w:val="0"/>
              <w:bCs/>
              <w:color w:val="auto"/>
              <w:sz w:val="24"/>
              <w:szCs w:val="24"/>
            </w:rPr>
          </w:pPr>
          <w:r w:rsidRPr="00D55515">
            <w:rPr>
              <w:color w:val="auto"/>
              <w:sz w:val="24"/>
              <w:szCs w:val="24"/>
            </w:rPr>
            <w:t>Lecture 17:</w:t>
          </w:r>
          <w:r w:rsidRPr="00D55515">
            <w:rPr>
              <w:b w:val="0"/>
              <w:bCs/>
              <w:color w:val="auto"/>
              <w:sz w:val="24"/>
              <w:szCs w:val="24"/>
            </w:rPr>
            <w:tab/>
            <w:t>Endurance training; ACSM guidelines, programmes for athletes, introduction to mechanisms that regulate fibre phenotype, mitochondrial biogenesis and cardiac hypertrophy.</w:t>
          </w:r>
        </w:p>
        <w:p w14:paraId="622A2C59" w14:textId="77777777" w:rsidR="00D55515" w:rsidRPr="00F25532" w:rsidRDefault="00D55515" w:rsidP="00D55515">
          <w:pPr>
            <w:jc w:val="both"/>
            <w:rPr>
              <w:color w:val="auto"/>
              <w:sz w:val="24"/>
              <w:szCs w:val="24"/>
            </w:rPr>
          </w:pPr>
          <w:r w:rsidRPr="00F25532">
            <w:rPr>
              <w:color w:val="auto"/>
              <w:sz w:val="24"/>
              <w:szCs w:val="24"/>
            </w:rPr>
            <w:t>Lecture 18-20:</w:t>
          </w:r>
          <w:r w:rsidRPr="00F25532">
            <w:rPr>
              <w:color w:val="auto"/>
              <w:sz w:val="24"/>
              <w:szCs w:val="24"/>
            </w:rPr>
            <w:tab/>
            <w:t>Endocrinology – Dr Derek Ball</w:t>
          </w:r>
        </w:p>
        <w:p w14:paraId="06F4504A" w14:textId="77777777" w:rsidR="00D55515" w:rsidRPr="00D55515" w:rsidRDefault="00D55515" w:rsidP="00D55515">
          <w:pPr>
            <w:jc w:val="both"/>
            <w:rPr>
              <w:b w:val="0"/>
              <w:bCs/>
              <w:color w:val="auto"/>
              <w:sz w:val="24"/>
              <w:szCs w:val="24"/>
            </w:rPr>
          </w:pPr>
          <w:r w:rsidRPr="00F25532">
            <w:rPr>
              <w:color w:val="auto"/>
              <w:sz w:val="24"/>
              <w:szCs w:val="24"/>
            </w:rPr>
            <w:t>Lecture 18:</w:t>
          </w:r>
          <w:r w:rsidRPr="00D55515">
            <w:rPr>
              <w:b w:val="0"/>
              <w:bCs/>
              <w:color w:val="auto"/>
              <w:sz w:val="24"/>
              <w:szCs w:val="24"/>
            </w:rPr>
            <w:tab/>
            <w:t>Introduction and overview</w:t>
          </w:r>
        </w:p>
        <w:p w14:paraId="65B8E752" w14:textId="77777777" w:rsidR="00D55515" w:rsidRPr="00F25532" w:rsidRDefault="00D55515" w:rsidP="00D55515">
          <w:pPr>
            <w:jc w:val="both"/>
            <w:rPr>
              <w:color w:val="auto"/>
              <w:sz w:val="24"/>
              <w:szCs w:val="24"/>
            </w:rPr>
          </w:pPr>
          <w:r w:rsidRPr="00F25532">
            <w:rPr>
              <w:color w:val="auto"/>
              <w:sz w:val="24"/>
              <w:szCs w:val="24"/>
            </w:rPr>
            <w:t>Lecture 19/20:</w:t>
          </w:r>
          <w:r w:rsidRPr="00F25532">
            <w:rPr>
              <w:color w:val="auto"/>
              <w:sz w:val="24"/>
              <w:szCs w:val="24"/>
            </w:rPr>
            <w:tab/>
          </w:r>
          <w:r w:rsidRPr="00F25532">
            <w:rPr>
              <w:b w:val="0"/>
              <w:bCs/>
              <w:color w:val="auto"/>
              <w:sz w:val="24"/>
              <w:szCs w:val="24"/>
            </w:rPr>
            <w:t>Endocrinology and Exercise</w:t>
          </w:r>
        </w:p>
        <w:p w14:paraId="018F16B9" w14:textId="77777777" w:rsidR="00D55515" w:rsidRPr="00F25532" w:rsidRDefault="00D55515" w:rsidP="00D55515">
          <w:pPr>
            <w:jc w:val="both"/>
            <w:rPr>
              <w:color w:val="auto"/>
              <w:sz w:val="24"/>
              <w:szCs w:val="24"/>
            </w:rPr>
          </w:pPr>
          <w:r w:rsidRPr="00F25532">
            <w:rPr>
              <w:color w:val="auto"/>
              <w:sz w:val="24"/>
              <w:szCs w:val="24"/>
            </w:rPr>
            <w:t>Lecture 21-24:</w:t>
          </w:r>
          <w:r w:rsidRPr="00F25532">
            <w:rPr>
              <w:color w:val="auto"/>
              <w:sz w:val="24"/>
              <w:szCs w:val="24"/>
            </w:rPr>
            <w:tab/>
            <w:t>The body in extreme environments –Dr Michael Scholz</w:t>
          </w:r>
        </w:p>
        <w:p w14:paraId="69677A31" w14:textId="77777777" w:rsidR="00D55515" w:rsidRPr="00D55515" w:rsidRDefault="00D55515" w:rsidP="00D55515">
          <w:pPr>
            <w:ind w:left="1440" w:hanging="1440"/>
            <w:jc w:val="both"/>
            <w:rPr>
              <w:b w:val="0"/>
              <w:bCs/>
              <w:color w:val="auto"/>
              <w:sz w:val="24"/>
              <w:szCs w:val="24"/>
            </w:rPr>
          </w:pPr>
          <w:r w:rsidRPr="00F25532">
            <w:rPr>
              <w:color w:val="auto"/>
              <w:sz w:val="24"/>
              <w:szCs w:val="24"/>
            </w:rPr>
            <w:t>Lecture 21:</w:t>
          </w:r>
          <w:r w:rsidRPr="00D55515">
            <w:rPr>
              <w:b w:val="0"/>
              <w:bCs/>
              <w:color w:val="auto"/>
              <w:sz w:val="24"/>
              <w:szCs w:val="24"/>
            </w:rPr>
            <w:t xml:space="preserve"> </w:t>
          </w:r>
          <w:r w:rsidRPr="00D55515">
            <w:rPr>
              <w:b w:val="0"/>
              <w:bCs/>
              <w:color w:val="auto"/>
              <w:sz w:val="24"/>
              <w:szCs w:val="24"/>
            </w:rPr>
            <w:tab/>
            <w:t>Principles of heat production and heat loss during exercise.  Exercise in the heat: physiological impact and effect on performance.</w:t>
          </w:r>
        </w:p>
        <w:p w14:paraId="41C7927A" w14:textId="77777777" w:rsidR="00D55515" w:rsidRPr="00D55515" w:rsidRDefault="00D55515" w:rsidP="00D55515">
          <w:pPr>
            <w:jc w:val="both"/>
            <w:rPr>
              <w:b w:val="0"/>
              <w:bCs/>
              <w:color w:val="auto"/>
              <w:sz w:val="24"/>
              <w:szCs w:val="24"/>
            </w:rPr>
          </w:pPr>
          <w:r w:rsidRPr="00F25532">
            <w:rPr>
              <w:color w:val="auto"/>
              <w:sz w:val="24"/>
              <w:szCs w:val="24"/>
            </w:rPr>
            <w:t>Lecture 22</w:t>
          </w:r>
          <w:r w:rsidRPr="00D55515">
            <w:rPr>
              <w:b w:val="0"/>
              <w:bCs/>
              <w:color w:val="auto"/>
              <w:sz w:val="24"/>
              <w:szCs w:val="24"/>
            </w:rPr>
            <w:t xml:space="preserve">: </w:t>
          </w:r>
          <w:r w:rsidRPr="00D55515">
            <w:rPr>
              <w:b w:val="0"/>
              <w:bCs/>
              <w:color w:val="auto"/>
              <w:sz w:val="24"/>
              <w:szCs w:val="24"/>
            </w:rPr>
            <w:tab/>
            <w:t>Exercise in the cold: heat conservation mechanisms, risks and tolerance.</w:t>
          </w:r>
        </w:p>
        <w:p w14:paraId="204B2E1C" w14:textId="77777777" w:rsidR="00D55515" w:rsidRPr="00D55515" w:rsidRDefault="00D55515" w:rsidP="00D55515">
          <w:pPr>
            <w:ind w:left="1440" w:hanging="1440"/>
            <w:jc w:val="both"/>
            <w:rPr>
              <w:b w:val="0"/>
              <w:bCs/>
              <w:color w:val="auto"/>
              <w:sz w:val="24"/>
              <w:szCs w:val="24"/>
            </w:rPr>
          </w:pPr>
          <w:r w:rsidRPr="00F25532">
            <w:rPr>
              <w:color w:val="auto"/>
              <w:sz w:val="24"/>
              <w:szCs w:val="24"/>
            </w:rPr>
            <w:t>Lecture 23:</w:t>
          </w:r>
          <w:r w:rsidRPr="00D55515">
            <w:rPr>
              <w:b w:val="0"/>
              <w:bCs/>
              <w:color w:val="auto"/>
              <w:sz w:val="24"/>
              <w:szCs w:val="24"/>
            </w:rPr>
            <w:t xml:space="preserve"> </w:t>
          </w:r>
          <w:r w:rsidRPr="00D55515">
            <w:rPr>
              <w:b w:val="0"/>
              <w:bCs/>
              <w:color w:val="auto"/>
              <w:sz w:val="24"/>
              <w:szCs w:val="24"/>
            </w:rPr>
            <w:tab/>
            <w:t>Exercise at altitude: atmospheric changes at altitude, physiological adjustments, impact on performances, acclimatization.</w:t>
          </w:r>
        </w:p>
        <w:p w14:paraId="7F34AF33" w14:textId="77777777" w:rsidR="00D55515" w:rsidRPr="00D55515" w:rsidRDefault="00D55515" w:rsidP="00D55515">
          <w:pPr>
            <w:ind w:left="1440" w:hanging="1440"/>
            <w:jc w:val="both"/>
            <w:rPr>
              <w:b w:val="0"/>
              <w:bCs/>
              <w:color w:val="auto"/>
              <w:sz w:val="24"/>
              <w:szCs w:val="24"/>
            </w:rPr>
          </w:pPr>
          <w:r w:rsidRPr="00F25532">
            <w:rPr>
              <w:color w:val="auto"/>
              <w:sz w:val="24"/>
              <w:szCs w:val="24"/>
            </w:rPr>
            <w:t>Lecture 24:</w:t>
          </w:r>
          <w:r w:rsidRPr="00D55515">
            <w:rPr>
              <w:b w:val="0"/>
              <w:bCs/>
              <w:color w:val="auto"/>
              <w:sz w:val="24"/>
              <w:szCs w:val="24"/>
            </w:rPr>
            <w:t xml:space="preserve"> </w:t>
          </w:r>
          <w:r w:rsidRPr="00D55515">
            <w:rPr>
              <w:b w:val="0"/>
              <w:bCs/>
              <w:color w:val="auto"/>
              <w:sz w:val="24"/>
              <w:szCs w:val="24"/>
            </w:rPr>
            <w:tab/>
            <w:t>Diving - water as surrounding media: buoyancy, density, viscosity, gasses under high pressure, nitrogen narcosis, oxygen toxicity, tissue saturation, decompression, SCUBA-diving, apnoea diving</w:t>
          </w:r>
        </w:p>
        <w:p w14:paraId="23323F39" w14:textId="77777777" w:rsidR="00D55515" w:rsidRPr="00F25532" w:rsidRDefault="00D55515" w:rsidP="00D55515">
          <w:pPr>
            <w:jc w:val="both"/>
            <w:rPr>
              <w:color w:val="auto"/>
              <w:sz w:val="24"/>
              <w:szCs w:val="24"/>
            </w:rPr>
          </w:pPr>
          <w:r w:rsidRPr="00F25532">
            <w:rPr>
              <w:color w:val="auto"/>
              <w:sz w:val="24"/>
              <w:szCs w:val="24"/>
            </w:rPr>
            <w:t>Lecture 25-27:</w:t>
          </w:r>
          <w:r w:rsidRPr="00F25532">
            <w:rPr>
              <w:color w:val="auto"/>
              <w:sz w:val="24"/>
              <w:szCs w:val="24"/>
            </w:rPr>
            <w:tab/>
            <w:t>Fatigue and limitations to exercise performance. - Dr Derek Ball</w:t>
          </w:r>
        </w:p>
        <w:p w14:paraId="59B045BF" w14:textId="77777777" w:rsidR="00D55515" w:rsidRPr="00D55515" w:rsidRDefault="00D55515" w:rsidP="00D55515">
          <w:pPr>
            <w:ind w:left="1440" w:hanging="1440"/>
            <w:jc w:val="both"/>
            <w:rPr>
              <w:b w:val="0"/>
              <w:bCs/>
              <w:color w:val="auto"/>
              <w:sz w:val="24"/>
              <w:szCs w:val="24"/>
            </w:rPr>
          </w:pPr>
          <w:r w:rsidRPr="00F25532">
            <w:rPr>
              <w:color w:val="auto"/>
              <w:sz w:val="24"/>
              <w:szCs w:val="24"/>
            </w:rPr>
            <w:t>Lecture 25:</w:t>
          </w:r>
          <w:r w:rsidRPr="00D55515">
            <w:rPr>
              <w:b w:val="0"/>
              <w:bCs/>
              <w:color w:val="auto"/>
              <w:sz w:val="24"/>
              <w:szCs w:val="24"/>
            </w:rPr>
            <w:tab/>
            <w:t>Performance measures and assessment of fatigue. Causes of fatigue in high intensity exercise. Depletion and accumulation hypotheses. Anaerobic capacity and oxygen deficit. Oxygen supply. Acid-base and manipulation of performance.</w:t>
          </w:r>
        </w:p>
        <w:p w14:paraId="5A709AA2" w14:textId="77777777" w:rsidR="00D55515" w:rsidRPr="00D55515" w:rsidRDefault="00D55515" w:rsidP="00D55515">
          <w:pPr>
            <w:ind w:left="1440" w:hanging="1440"/>
            <w:jc w:val="both"/>
            <w:rPr>
              <w:b w:val="0"/>
              <w:bCs/>
              <w:color w:val="auto"/>
              <w:sz w:val="24"/>
              <w:szCs w:val="24"/>
            </w:rPr>
          </w:pPr>
          <w:r w:rsidRPr="00F25532">
            <w:rPr>
              <w:color w:val="auto"/>
              <w:sz w:val="24"/>
              <w:szCs w:val="24"/>
            </w:rPr>
            <w:lastRenderedPageBreak/>
            <w:t>Lecture 26:</w:t>
          </w:r>
          <w:r w:rsidRPr="00D55515">
            <w:rPr>
              <w:b w:val="0"/>
              <w:bCs/>
              <w:color w:val="auto"/>
              <w:sz w:val="24"/>
              <w:szCs w:val="24"/>
            </w:rPr>
            <w:tab/>
            <w:t>Causes of fatigue in prolonged exercise. Substrate depletion. Cardiovascular function: maintenance of muscle perfusion and skin blood flow. Maintenance of central venous pressure.</w:t>
          </w:r>
        </w:p>
        <w:p w14:paraId="68935297" w14:textId="7D2C4B62" w:rsidR="00F25532" w:rsidRDefault="00D55515" w:rsidP="00F25532">
          <w:pPr>
            <w:ind w:left="1440" w:hanging="1440"/>
            <w:jc w:val="both"/>
          </w:pPr>
          <w:r w:rsidRPr="00F25532">
            <w:rPr>
              <w:color w:val="auto"/>
              <w:sz w:val="24"/>
              <w:szCs w:val="24"/>
            </w:rPr>
            <w:t>Lecture 27:</w:t>
          </w:r>
          <w:r w:rsidRPr="00D55515">
            <w:rPr>
              <w:b w:val="0"/>
              <w:bCs/>
              <w:color w:val="auto"/>
              <w:sz w:val="24"/>
              <w:szCs w:val="24"/>
            </w:rPr>
            <w:tab/>
            <w:t>The central fatigue hypothesis. Serotonin and fatigue. Circumstantial evidence. Experimental interventions: pharmacological studies. Animal models. Training and serotonergic function</w:t>
          </w:r>
          <w:r w:rsidRPr="002F453E">
            <w:t>.</w:t>
          </w:r>
        </w:p>
      </w:sdtContent>
    </w:sdt>
    <w:bookmarkStart w:id="42" w:name="_Toc523391457" w:displacedByCustomXml="prev"/>
    <w:bookmarkStart w:id="43" w:name="_Toc395527704" w:displacedByCustomXml="prev"/>
    <w:bookmarkStart w:id="44" w:name="_Toc394928791" w:displacedByCustomXml="prev"/>
    <w:bookmarkStart w:id="45" w:name="_Toc394920391" w:displacedByCustomXml="prev"/>
    <w:p w14:paraId="1D5AA3B6" w14:textId="77777777" w:rsidR="00826D08" w:rsidRDefault="00826D08" w:rsidP="00F25532">
      <w:pPr>
        <w:ind w:left="1440" w:hanging="1440"/>
        <w:jc w:val="both"/>
      </w:pPr>
    </w:p>
    <w:p w14:paraId="7AA18E94" w14:textId="77777777" w:rsidR="00826D08" w:rsidRDefault="00826D08" w:rsidP="00F25532">
      <w:pPr>
        <w:ind w:left="1440" w:hanging="1440"/>
        <w:jc w:val="both"/>
      </w:pPr>
    </w:p>
    <w:p w14:paraId="3DAABBDC" w14:textId="39472D4C" w:rsidR="00D55515" w:rsidRPr="00C71F26" w:rsidRDefault="00D55515" w:rsidP="00F25532">
      <w:pPr>
        <w:ind w:left="1440" w:hanging="1440"/>
        <w:jc w:val="both"/>
      </w:pPr>
      <w:r>
        <w:t>Practical/Lab/Tutorial Work</w:t>
      </w:r>
      <w:bookmarkEnd w:id="45"/>
      <w:bookmarkEnd w:id="44"/>
      <w:bookmarkEnd w:id="43"/>
      <w:bookmarkEnd w:id="42"/>
    </w:p>
    <w:sdt>
      <w:sdtPr>
        <w:rPr>
          <w:rFonts w:ascii="Calibri" w:eastAsia="Calibri" w:hAnsi="Calibri" w:cs="Calibri"/>
        </w:rPr>
        <w:id w:val="1184249353"/>
        <w:placeholder>
          <w:docPart w:val="D78CFC89D4A148B98E5BFC753737C830"/>
        </w:placeholder>
      </w:sdtPr>
      <w:sdtEndPr/>
      <w:sdtContent>
        <w:p w14:paraId="59F5C15C" w14:textId="77777777" w:rsidR="00D55515" w:rsidRPr="002F453E" w:rsidRDefault="00D55515" w:rsidP="00D55515">
          <w:pPr>
            <w:pStyle w:val="NormalWeb"/>
            <w:spacing w:after="0"/>
            <w:jc w:val="both"/>
            <w:rPr>
              <w:rFonts w:ascii="Calibri" w:hAnsi="Calibri"/>
              <w:b/>
              <w:bCs/>
            </w:rPr>
          </w:pPr>
          <w:r w:rsidRPr="2D6CF16A">
            <w:rPr>
              <w:rFonts w:ascii="Calibri" w:hAnsi="Calibri"/>
              <w:b/>
              <w:bCs/>
            </w:rPr>
            <w:t>Course Work</w:t>
          </w:r>
        </w:p>
        <w:p w14:paraId="4407C97A" w14:textId="5E03077A" w:rsidR="00D55515" w:rsidRPr="005A6491" w:rsidRDefault="00D55515" w:rsidP="00D55515">
          <w:pPr>
            <w:pStyle w:val="NormalWeb"/>
            <w:spacing w:after="0"/>
            <w:jc w:val="both"/>
            <w:rPr>
              <w:rFonts w:ascii="Calibri" w:hAnsi="Calibri"/>
            </w:rPr>
          </w:pPr>
          <w:r w:rsidRPr="005A6491">
            <w:rPr>
              <w:rFonts w:ascii="Calibri" w:hAnsi="Calibri"/>
            </w:rPr>
            <w:t xml:space="preserve">All students will complete a 1,500-word essay on a set subject. Your essay should include a list of cited references and these should be cited at appropriate places in the text. The essay must be submitted in word-processed format. The deadline for essay submission is </w:t>
          </w:r>
          <w:r w:rsidR="00B842D1">
            <w:rPr>
              <w:rFonts w:ascii="Calibri" w:hAnsi="Calibri"/>
            </w:rPr>
            <w:t>Monday</w:t>
          </w:r>
          <w:r w:rsidRPr="005A6491">
            <w:rPr>
              <w:rFonts w:ascii="Calibri" w:hAnsi="Calibri"/>
            </w:rPr>
            <w:t xml:space="preserve"> </w:t>
          </w:r>
          <w:r w:rsidR="00B842D1">
            <w:rPr>
              <w:rFonts w:ascii="Calibri" w:hAnsi="Calibri"/>
              <w:u w:val="single"/>
            </w:rPr>
            <w:t>7th</w:t>
          </w:r>
          <w:r w:rsidRPr="005A6491">
            <w:rPr>
              <w:rFonts w:ascii="Calibri" w:hAnsi="Calibri"/>
              <w:u w:val="single"/>
            </w:rPr>
            <w:t xml:space="preserve"> November</w:t>
          </w:r>
          <w:r w:rsidRPr="005A6491">
            <w:rPr>
              <w:rFonts w:ascii="Calibri" w:hAnsi="Calibri"/>
            </w:rPr>
            <w:t xml:space="preserve"> at 13.00 and should be submitted using Turnitin. A link will be made available on MyAberdeen. The essay content and titles will be discussed during the Essay Topics tutorial.</w:t>
          </w:r>
        </w:p>
        <w:p w14:paraId="79C92C1A" w14:textId="77777777" w:rsidR="00D55515" w:rsidRDefault="00D55515" w:rsidP="00D55515">
          <w:pPr>
            <w:pStyle w:val="NormalWeb"/>
            <w:spacing w:after="0"/>
            <w:jc w:val="both"/>
            <w:rPr>
              <w:rFonts w:ascii="Calibri" w:hAnsi="Calibri"/>
            </w:rPr>
          </w:pPr>
          <w:r w:rsidRPr="005A6491">
            <w:rPr>
              <w:rFonts w:ascii="Calibri" w:hAnsi="Calibri"/>
            </w:rPr>
            <w:t>In addition, you will have to complete a seminar based on the content of your course essay to the class. Each seminar will consist of a 10-minute PowerPoint presentation followed by a 5-minute discussion and a further 5 minutes to allow peer assessment.  The criteria for assessing each presentation is given on a separate sheet. Presentations will be delivered via Blackboard Collaborate.</w:t>
          </w:r>
        </w:p>
        <w:p w14:paraId="35ADD908" w14:textId="77777777" w:rsidR="00D55515" w:rsidRPr="009E5982" w:rsidRDefault="00D55515" w:rsidP="00D55515">
          <w:pPr>
            <w:pStyle w:val="NormalWeb"/>
            <w:spacing w:after="0"/>
            <w:jc w:val="both"/>
            <w:rPr>
              <w:rFonts w:asciiTheme="minorHAnsi" w:hAnsiTheme="minorHAnsi"/>
              <w:b/>
              <w:bCs/>
              <w:color w:val="000000" w:themeColor="text1"/>
            </w:rPr>
          </w:pPr>
          <w:r w:rsidRPr="7F8DDA50">
            <w:rPr>
              <w:rFonts w:asciiTheme="minorHAnsi" w:hAnsiTheme="minorHAnsi"/>
              <w:b/>
              <w:bCs/>
              <w:color w:val="000000" w:themeColor="text1"/>
            </w:rPr>
            <w:t xml:space="preserve">Data analysis and blood pressure </w:t>
          </w:r>
          <w:r>
            <w:rPr>
              <w:rFonts w:asciiTheme="minorHAnsi" w:hAnsiTheme="minorHAnsi"/>
              <w:b/>
              <w:bCs/>
              <w:color w:val="000000" w:themeColor="text1"/>
            </w:rPr>
            <w:t>workshops</w:t>
          </w:r>
        </w:p>
        <w:p w14:paraId="696BDDD9" w14:textId="77777777" w:rsidR="00D55515" w:rsidRPr="009E5982" w:rsidRDefault="00D55515" w:rsidP="00D55515">
          <w:pPr>
            <w:pStyle w:val="NormalWeb"/>
            <w:spacing w:after="0"/>
            <w:jc w:val="both"/>
            <w:rPr>
              <w:rFonts w:asciiTheme="minorHAnsi" w:hAnsiTheme="minorHAnsi"/>
              <w:color w:val="000000" w:themeColor="text1"/>
            </w:rPr>
          </w:pPr>
          <w:r w:rsidRPr="2D6CF16A">
            <w:rPr>
              <w:rFonts w:asciiTheme="minorHAnsi" w:hAnsiTheme="minorHAnsi"/>
              <w:color w:val="000000" w:themeColor="text1"/>
            </w:rPr>
            <w:t>Details to follow.</w:t>
          </w:r>
        </w:p>
        <w:p w14:paraId="6A2AB4C8" w14:textId="77777777" w:rsidR="00D55515" w:rsidRPr="002F453E" w:rsidRDefault="00D55515" w:rsidP="00D55515">
          <w:pPr>
            <w:pStyle w:val="NormalWeb"/>
            <w:spacing w:after="0"/>
            <w:jc w:val="both"/>
            <w:rPr>
              <w:rFonts w:ascii="Calibri" w:hAnsi="Calibri"/>
              <w:b/>
              <w:bCs/>
            </w:rPr>
          </w:pPr>
          <w:r w:rsidRPr="2D6CF16A">
            <w:rPr>
              <w:rFonts w:ascii="Calibri" w:hAnsi="Calibri"/>
              <w:b/>
              <w:bCs/>
            </w:rPr>
            <w:t>Health and Safety</w:t>
          </w:r>
        </w:p>
        <w:p w14:paraId="03664C87" w14:textId="77777777" w:rsidR="00D55515" w:rsidRDefault="00D55515" w:rsidP="00D55515">
          <w:pPr>
            <w:pStyle w:val="NormalWeb"/>
            <w:spacing w:before="0" w:beforeAutospacing="0" w:after="0" w:afterAutospacing="0"/>
            <w:jc w:val="both"/>
            <w:rPr>
              <w:rFonts w:ascii="Calibri" w:hAnsi="Calibri"/>
            </w:rPr>
          </w:pPr>
          <w:r w:rsidRPr="2D6CF16A">
            <w:rPr>
              <w:rFonts w:ascii="Calibri" w:hAnsi="Calibri"/>
            </w:rPr>
            <w:t>Before you start your laboratory work, you will have to attend a short course on Health and Safety. This is a legal requirement and you will have to complete and submit a short test to show that you have attended. You will not be allowed to continue with the rest of the course unless you have satisfactorily completed this test.</w:t>
          </w:r>
        </w:p>
      </w:sdtContent>
    </w:sdt>
    <w:p w14:paraId="1C90EA22" w14:textId="77777777" w:rsidR="00826D08" w:rsidRDefault="00826D08" w:rsidP="00F25532">
      <w:pPr>
        <w:rPr>
          <w:rFonts w:eastAsiaTheme="majorEastAsia" w:cstheme="minorHAnsi"/>
          <w:bCs/>
          <w:color w:val="002060"/>
          <w:szCs w:val="28"/>
        </w:rPr>
      </w:pPr>
      <w:bookmarkStart w:id="46" w:name="_Hlk96609105"/>
      <w:bookmarkStart w:id="47" w:name="_Hlk96078182"/>
      <w:bookmarkStart w:id="48" w:name="_Hlk96612160"/>
    </w:p>
    <w:p w14:paraId="650AED4B" w14:textId="6A1757D1" w:rsidR="00F25532" w:rsidRPr="00023285" w:rsidRDefault="00F25532" w:rsidP="00F25532">
      <w:pPr>
        <w:rPr>
          <w:color w:val="002060"/>
        </w:rPr>
      </w:pPr>
      <w:r w:rsidRPr="00023285">
        <w:rPr>
          <w:rFonts w:eastAsiaTheme="majorEastAsia" w:cstheme="minorHAnsi"/>
          <w:bCs/>
          <w:color w:val="002060"/>
          <w:szCs w:val="28"/>
        </w:rPr>
        <w:t>University Policies</w:t>
      </w:r>
    </w:p>
    <w:p w14:paraId="6F3E42F7" w14:textId="77777777" w:rsidR="00F25532" w:rsidRPr="000B34D2" w:rsidRDefault="00F25532" w:rsidP="00F25532">
      <w:pPr>
        <w:rPr>
          <w:rFonts w:ascii="Calibri" w:eastAsia="Calibri" w:hAnsi="Calibri" w:cs="Calibri"/>
          <w:iCs/>
          <w:color w:val="000000"/>
          <w:szCs w:val="28"/>
        </w:rPr>
      </w:pPr>
    </w:p>
    <w:p w14:paraId="429BED13" w14:textId="77777777" w:rsidR="00F25532" w:rsidRPr="00BB0325" w:rsidRDefault="00F25532" w:rsidP="00F25532">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 xml:space="preserve">Students are asked to make themselves familiar with the information on key education policies, available </w:t>
      </w:r>
      <w:hyperlink r:id="rId19" w:history="1">
        <w:r w:rsidRPr="00BB0325">
          <w:rPr>
            <w:rFonts w:ascii="Calibri" w:eastAsia="Calibri" w:hAnsi="Calibri" w:cs="Calibri"/>
            <w:b w:val="0"/>
            <w:bCs/>
            <w:color w:val="0563C1"/>
            <w:sz w:val="24"/>
            <w:szCs w:val="24"/>
            <w:u w:val="single"/>
          </w:rPr>
          <w:t>here</w:t>
        </w:r>
      </w:hyperlink>
      <w:r w:rsidRPr="00BB0325">
        <w:rPr>
          <w:rFonts w:ascii="Calibri" w:eastAsia="Calibri" w:hAnsi="Calibri" w:cs="Calibr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72E2C8BE" w14:textId="77777777" w:rsidR="00F25532" w:rsidRPr="00BB0325" w:rsidRDefault="00F25532" w:rsidP="00F25532">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 </w:t>
      </w:r>
    </w:p>
    <w:p w14:paraId="013C0EDF" w14:textId="019A957C" w:rsidR="00F25532" w:rsidRPr="00BB0325" w:rsidRDefault="00F25532" w:rsidP="00F25532">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480B08">
        <w:rPr>
          <w:rFonts w:ascii="Calibri" w:eastAsia="Calibri" w:hAnsi="Calibri" w:cs="Calibri"/>
          <w:b w:val="0"/>
          <w:bCs/>
          <w:color w:val="000000"/>
          <w:sz w:val="24"/>
          <w:szCs w:val="24"/>
        </w:rPr>
        <w:t>3</w:t>
      </w:r>
      <w:r w:rsidRPr="00BB0325">
        <w:rPr>
          <w:rFonts w:ascii="Calibri" w:eastAsia="Calibri" w:hAnsi="Calibri" w:cs="Calibri"/>
          <w:b w:val="0"/>
          <w:bCs/>
          <w:color w:val="000000"/>
          <w:sz w:val="24"/>
          <w:szCs w:val="24"/>
        </w:rPr>
        <w:t>/2</w:t>
      </w:r>
      <w:r w:rsidR="00480B08">
        <w:rPr>
          <w:rFonts w:ascii="Calibri" w:eastAsia="Calibri" w:hAnsi="Calibri" w:cs="Calibri"/>
          <w:b w:val="0"/>
          <w:bCs/>
          <w:color w:val="000000"/>
          <w:sz w:val="24"/>
          <w:szCs w:val="24"/>
        </w:rPr>
        <w:t>4</w:t>
      </w:r>
      <w:r w:rsidRPr="00BB0325">
        <w:rPr>
          <w:rFonts w:ascii="Calibri" w:eastAsia="Calibri" w:hAnsi="Calibri" w:cs="Calibri"/>
          <w:b w:val="0"/>
          <w:bCs/>
          <w:color w:val="000000"/>
          <w:sz w:val="24"/>
          <w:szCs w:val="24"/>
        </w:rPr>
        <w:t xml:space="preserve"> academic year. Further information can be found on the </w:t>
      </w:r>
      <w:hyperlink r:id="rId20" w:history="1">
        <w:r w:rsidRPr="00BB0325">
          <w:rPr>
            <w:rFonts w:ascii="Calibri" w:eastAsia="Calibri" w:hAnsi="Calibri" w:cs="Calibri"/>
            <w:b w:val="0"/>
            <w:bCs/>
            <w:color w:val="0563C1"/>
            <w:sz w:val="24"/>
            <w:szCs w:val="24"/>
            <w:u w:val="single"/>
          </w:rPr>
          <w:t>University’s Infohub webpage</w:t>
        </w:r>
      </w:hyperlink>
      <w:r w:rsidRPr="00BB0325">
        <w:rPr>
          <w:rFonts w:ascii="Calibri" w:eastAsia="Calibri" w:hAnsi="Calibri" w:cs="Calibri"/>
          <w:b w:val="0"/>
          <w:bCs/>
          <w:color w:val="000000"/>
          <w:sz w:val="24"/>
          <w:szCs w:val="24"/>
        </w:rPr>
        <w:t xml:space="preserve"> or by visiting the Infohub.</w:t>
      </w:r>
    </w:p>
    <w:p w14:paraId="78133F93" w14:textId="77777777" w:rsidR="00F25532" w:rsidRDefault="00F25532" w:rsidP="00F25532">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 </w:t>
      </w:r>
    </w:p>
    <w:p w14:paraId="23D6CF96" w14:textId="77777777" w:rsidR="00361921" w:rsidRDefault="00361921" w:rsidP="00F25532">
      <w:pPr>
        <w:spacing w:after="0"/>
        <w:jc w:val="both"/>
        <w:rPr>
          <w:rFonts w:ascii="Calibri" w:eastAsia="Calibri" w:hAnsi="Calibri" w:cs="Calibri"/>
          <w:b w:val="0"/>
          <w:bCs/>
          <w:color w:val="000000"/>
          <w:sz w:val="24"/>
          <w:szCs w:val="24"/>
        </w:rPr>
      </w:pPr>
    </w:p>
    <w:p w14:paraId="5E619664" w14:textId="77777777" w:rsidR="00361921" w:rsidRDefault="00361921" w:rsidP="00F25532">
      <w:pPr>
        <w:spacing w:after="0"/>
        <w:jc w:val="both"/>
        <w:rPr>
          <w:rFonts w:ascii="Calibri" w:eastAsia="Calibri" w:hAnsi="Calibri" w:cs="Calibri"/>
          <w:b w:val="0"/>
          <w:bCs/>
          <w:color w:val="000000"/>
          <w:sz w:val="24"/>
          <w:szCs w:val="24"/>
        </w:rPr>
      </w:pPr>
    </w:p>
    <w:p w14:paraId="25FD820C" w14:textId="77777777" w:rsidR="00361921" w:rsidRPr="00BB0325" w:rsidRDefault="00361921" w:rsidP="00F25532">
      <w:pPr>
        <w:spacing w:after="0"/>
        <w:jc w:val="both"/>
        <w:rPr>
          <w:rFonts w:ascii="Calibri" w:eastAsia="Calibri" w:hAnsi="Calibri" w:cs="Calibri"/>
          <w:b w:val="0"/>
          <w:bCs/>
          <w:sz w:val="24"/>
          <w:szCs w:val="24"/>
        </w:rPr>
      </w:pPr>
    </w:p>
    <w:p w14:paraId="157ADDF2" w14:textId="045368B0" w:rsidR="00F25532" w:rsidRPr="00BB0325" w:rsidRDefault="00F25532" w:rsidP="00F25532">
      <w:pPr>
        <w:spacing w:after="0"/>
        <w:jc w:val="both"/>
        <w:rPr>
          <w:rFonts w:ascii="Calibri" w:eastAsia="Calibri" w:hAnsi="Calibri" w:cs="Calibri"/>
          <w:b w:val="0"/>
          <w:bCs/>
          <w:sz w:val="24"/>
          <w:szCs w:val="24"/>
        </w:rPr>
      </w:pPr>
      <w:r w:rsidRPr="00BB0325">
        <w:rPr>
          <w:rFonts w:ascii="Calibri" w:eastAsia="Calibri" w:hAnsi="Calibri" w:cs="Calibri"/>
          <w:b w:val="0"/>
          <w:bCs/>
          <w:color w:val="000000"/>
          <w:sz w:val="24"/>
          <w:szCs w:val="24"/>
        </w:rPr>
        <w:lastRenderedPageBreak/>
        <w:t>The information included in the institutional area for 202</w:t>
      </w:r>
      <w:r w:rsidR="00480B08">
        <w:rPr>
          <w:rFonts w:ascii="Calibri" w:eastAsia="Calibri" w:hAnsi="Calibri" w:cs="Calibri"/>
          <w:b w:val="0"/>
          <w:bCs/>
          <w:color w:val="000000"/>
          <w:sz w:val="24"/>
          <w:szCs w:val="24"/>
        </w:rPr>
        <w:t>3</w:t>
      </w:r>
      <w:r w:rsidRPr="00BB0325">
        <w:rPr>
          <w:rFonts w:ascii="Calibri" w:eastAsia="Calibri" w:hAnsi="Calibri" w:cs="Calibri"/>
          <w:b w:val="0"/>
          <w:bCs/>
          <w:color w:val="000000"/>
          <w:sz w:val="24"/>
          <w:szCs w:val="24"/>
        </w:rPr>
        <w:t>-2</w:t>
      </w:r>
      <w:r w:rsidR="00480B08">
        <w:rPr>
          <w:rFonts w:ascii="Calibri" w:eastAsia="Calibri" w:hAnsi="Calibri" w:cs="Calibri"/>
          <w:b w:val="0"/>
          <w:bCs/>
          <w:color w:val="000000"/>
          <w:sz w:val="24"/>
          <w:szCs w:val="24"/>
        </w:rPr>
        <w:t>4</w:t>
      </w:r>
      <w:r w:rsidRPr="00BB0325">
        <w:rPr>
          <w:rFonts w:ascii="Calibri" w:eastAsia="Calibri" w:hAnsi="Calibri" w:cs="Calibri"/>
          <w:b w:val="0"/>
          <w:bCs/>
          <w:color w:val="000000"/>
          <w:sz w:val="24"/>
          <w:szCs w:val="24"/>
        </w:rPr>
        <w:t xml:space="preserve"> includes the following:</w:t>
      </w:r>
    </w:p>
    <w:p w14:paraId="25A14F61" w14:textId="77777777" w:rsidR="00F25532" w:rsidRPr="00BB0325" w:rsidRDefault="00F25532" w:rsidP="00F25532">
      <w:pPr>
        <w:spacing w:after="0"/>
        <w:jc w:val="both"/>
        <w:rPr>
          <w:rFonts w:ascii="Calibri" w:eastAsia="Calibri" w:hAnsi="Calibri" w:cs="Calibri"/>
          <w:b w:val="0"/>
          <w:bCs/>
          <w:sz w:val="24"/>
          <w:szCs w:val="24"/>
        </w:rPr>
      </w:pPr>
      <w:r w:rsidRPr="00BB0325">
        <w:rPr>
          <w:rFonts w:ascii="Calibri" w:eastAsia="Calibri" w:hAnsi="Calibri" w:cs="Calibri"/>
          <w:b w:val="0"/>
          <w:bCs/>
          <w:color w:val="000000"/>
          <w:sz w:val="24"/>
          <w:szCs w:val="24"/>
        </w:rPr>
        <w:t> </w:t>
      </w:r>
    </w:p>
    <w:p w14:paraId="386EF423" w14:textId="77777777" w:rsidR="00F25532" w:rsidRPr="00BB0325" w:rsidRDefault="00F25532" w:rsidP="00F25532">
      <w:pPr>
        <w:widowControl w:val="0"/>
        <w:numPr>
          <w:ilvl w:val="0"/>
          <w:numId w:val="3"/>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Absence</w:t>
      </w:r>
    </w:p>
    <w:p w14:paraId="1398A986" w14:textId="77777777" w:rsidR="00F25532" w:rsidRPr="00BB0325" w:rsidRDefault="00F25532" w:rsidP="00F25532">
      <w:pPr>
        <w:widowControl w:val="0"/>
        <w:numPr>
          <w:ilvl w:val="0"/>
          <w:numId w:val="3"/>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Appeals &amp; Complaints</w:t>
      </w:r>
    </w:p>
    <w:p w14:paraId="62AC461B" w14:textId="77777777" w:rsidR="00F25532" w:rsidRPr="00BB0325" w:rsidRDefault="00F25532" w:rsidP="00F25532">
      <w:pPr>
        <w:widowControl w:val="0"/>
        <w:numPr>
          <w:ilvl w:val="0"/>
          <w:numId w:val="3"/>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Assessment</w:t>
      </w:r>
    </w:p>
    <w:p w14:paraId="060A5E24" w14:textId="77777777" w:rsidR="00F25532" w:rsidRPr="00BB0325" w:rsidRDefault="00F25532" w:rsidP="00F25532">
      <w:pPr>
        <w:widowControl w:val="0"/>
        <w:numPr>
          <w:ilvl w:val="0"/>
          <w:numId w:val="3"/>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Avoiding Plagiarism</w:t>
      </w:r>
    </w:p>
    <w:p w14:paraId="56CA46DF" w14:textId="77777777" w:rsidR="00F25532" w:rsidRPr="00BB0325" w:rsidRDefault="00F25532" w:rsidP="00F25532">
      <w:pPr>
        <w:widowControl w:val="0"/>
        <w:numPr>
          <w:ilvl w:val="0"/>
          <w:numId w:val="3"/>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Communication</w:t>
      </w:r>
    </w:p>
    <w:p w14:paraId="290DB0E8" w14:textId="77777777" w:rsidR="00F25532" w:rsidRPr="00BB0325" w:rsidRDefault="00F25532" w:rsidP="00F25532">
      <w:pPr>
        <w:widowControl w:val="0"/>
        <w:numPr>
          <w:ilvl w:val="0"/>
          <w:numId w:val="3"/>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Graduate Attributes</w:t>
      </w:r>
    </w:p>
    <w:p w14:paraId="0D486A3C" w14:textId="77777777" w:rsidR="00F25532" w:rsidRPr="00BB0325" w:rsidRDefault="00F25532" w:rsidP="00F25532">
      <w:pPr>
        <w:widowControl w:val="0"/>
        <w:numPr>
          <w:ilvl w:val="0"/>
          <w:numId w:val="3"/>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MyAberdeen</w:t>
      </w:r>
    </w:p>
    <w:p w14:paraId="2E202AE2" w14:textId="77777777" w:rsidR="00F25532" w:rsidRPr="00BB0325" w:rsidRDefault="00F25532" w:rsidP="00F25532">
      <w:pPr>
        <w:widowControl w:val="0"/>
        <w:numPr>
          <w:ilvl w:val="0"/>
          <w:numId w:val="3"/>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Student Learning Service (SLS)</w:t>
      </w:r>
    </w:p>
    <w:p w14:paraId="2319E497" w14:textId="77777777" w:rsidR="00F25532" w:rsidRPr="00BB0325" w:rsidRDefault="00F25532" w:rsidP="00F25532">
      <w:pPr>
        <w:widowControl w:val="0"/>
        <w:numPr>
          <w:ilvl w:val="0"/>
          <w:numId w:val="3"/>
        </w:numPr>
        <w:tabs>
          <w:tab w:val="left" w:pos="2610"/>
        </w:tabs>
        <w:kinsoku w:val="0"/>
        <w:overflowPunct w:val="0"/>
        <w:autoSpaceDE w:val="0"/>
        <w:autoSpaceDN w:val="0"/>
        <w:adjustRightInd w:val="0"/>
        <w:spacing w:before="46"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Student Monitoring/Class Certificates</w:t>
      </w:r>
    </w:p>
    <w:p w14:paraId="33632915" w14:textId="77777777" w:rsidR="00F25532" w:rsidRPr="00BB0325" w:rsidRDefault="00F25532" w:rsidP="00F25532">
      <w:pPr>
        <w:widowControl w:val="0"/>
        <w:numPr>
          <w:ilvl w:val="0"/>
          <w:numId w:val="3"/>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Student Discipline</w:t>
      </w:r>
    </w:p>
    <w:p w14:paraId="7E2BD541" w14:textId="77777777" w:rsidR="00F25532" w:rsidRPr="00BB0325" w:rsidRDefault="00F25532" w:rsidP="00F25532">
      <w:pPr>
        <w:widowControl w:val="0"/>
        <w:numPr>
          <w:ilvl w:val="0"/>
          <w:numId w:val="3"/>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The Co-curriculum</w:t>
      </w:r>
    </w:p>
    <w:p w14:paraId="6093F22D" w14:textId="77777777" w:rsidR="00F25532" w:rsidRDefault="00F25532" w:rsidP="00F25532">
      <w:pPr>
        <w:rPr>
          <w:rFonts w:ascii="Calibri" w:eastAsia="Times New Roman" w:hAnsi="Calibri" w:cs="Calibri"/>
          <w:color w:val="000000"/>
          <w:sz w:val="24"/>
          <w:szCs w:val="24"/>
          <w:lang w:eastAsia="en-GB"/>
        </w:rPr>
      </w:pPr>
      <w:bookmarkStart w:id="49" w:name="_Hlk95748422"/>
      <w:bookmarkEnd w:id="46"/>
    </w:p>
    <w:p w14:paraId="4AC46FA8" w14:textId="77777777" w:rsidR="00F25532" w:rsidRDefault="00F25532" w:rsidP="00F25532">
      <w:pPr>
        <w:rPr>
          <w:color w:val="17365D" w:themeColor="text2" w:themeShade="BF"/>
        </w:rPr>
      </w:pPr>
    </w:p>
    <w:p w14:paraId="7CA40522" w14:textId="74A3CB8A" w:rsidR="00F25532" w:rsidRPr="00023285" w:rsidRDefault="00F25532" w:rsidP="00F25532">
      <w:pPr>
        <w:rPr>
          <w:rFonts w:ascii="Calibri" w:eastAsia="Times New Roman" w:hAnsi="Calibri" w:cs="Calibri"/>
          <w:color w:val="002060"/>
          <w:sz w:val="24"/>
          <w:szCs w:val="24"/>
          <w:lang w:eastAsia="en-GB"/>
        </w:rPr>
      </w:pPr>
      <w:r w:rsidRPr="00023285">
        <w:rPr>
          <w:color w:val="002060"/>
        </w:rPr>
        <w:t>Where to Find the Following Information:</w:t>
      </w:r>
    </w:p>
    <w:p w14:paraId="3B65F64B" w14:textId="77777777" w:rsidR="00F25532" w:rsidRDefault="00F25532" w:rsidP="00F25532">
      <w:pPr>
        <w:rPr>
          <w:u w:val="single"/>
        </w:rPr>
      </w:pPr>
    </w:p>
    <w:p w14:paraId="51A66859" w14:textId="77777777" w:rsidR="00F25532" w:rsidRDefault="00F25532" w:rsidP="00F25532">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77FDF4A5" w14:textId="77777777" w:rsidR="00F25532" w:rsidRDefault="00F25532" w:rsidP="00F25532">
      <w:pPr>
        <w:rPr>
          <w:rStyle w:val="Hyperlink"/>
          <w:sz w:val="24"/>
          <w:szCs w:val="24"/>
        </w:rPr>
      </w:pPr>
      <w:r w:rsidRPr="00A822B2">
        <w:rPr>
          <w:b w:val="0"/>
          <w:bCs/>
          <w:sz w:val="24"/>
          <w:szCs w:val="24"/>
        </w:rPr>
        <w:t>https://www.abdn.ac.uk/students/academic-life/student-monitoring.php#panel5179</w:t>
      </w:r>
    </w:p>
    <w:p w14:paraId="649F67BC" w14:textId="77777777" w:rsidR="00F25532" w:rsidRDefault="00F25532" w:rsidP="00F25532">
      <w:pPr>
        <w:rPr>
          <w:rStyle w:val="Hyperlink"/>
          <w:sz w:val="24"/>
          <w:szCs w:val="24"/>
        </w:rPr>
      </w:pPr>
    </w:p>
    <w:p w14:paraId="525B72A2" w14:textId="77777777" w:rsidR="00F25532" w:rsidRDefault="00F25532" w:rsidP="00F25532">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50" w:name="_Hlk96078244"/>
      <w:bookmarkEnd w:id="47"/>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19499ACE" w14:textId="77777777" w:rsidR="00F25532" w:rsidRPr="00A822B2" w:rsidRDefault="00F25532" w:rsidP="00F25532">
      <w:pPr>
        <w:rPr>
          <w:b w:val="0"/>
          <w:bCs/>
          <w:sz w:val="24"/>
          <w:szCs w:val="24"/>
        </w:rPr>
      </w:pPr>
    </w:p>
    <w:p w14:paraId="37C47E2B" w14:textId="77777777" w:rsidR="00F25532" w:rsidRDefault="00D320E5" w:rsidP="00F25532">
      <w:pPr>
        <w:rPr>
          <w:sz w:val="24"/>
          <w:szCs w:val="24"/>
        </w:rPr>
      </w:pPr>
      <w:hyperlink r:id="rId21" w:history="1">
        <w:r w:rsidR="00F25532" w:rsidRPr="00A822B2">
          <w:rPr>
            <w:rStyle w:val="Hyperlink"/>
            <w:sz w:val="24"/>
            <w:szCs w:val="24"/>
          </w:rPr>
          <w:t>Log In - Student Hub (ahttps://www.abdn.ac.uk/studenthub/loginbdn.ac.uk)</w:t>
        </w:r>
      </w:hyperlink>
    </w:p>
    <w:p w14:paraId="08290D58" w14:textId="77777777" w:rsidR="00F25532" w:rsidRPr="00A822B2" w:rsidRDefault="00F25532" w:rsidP="00F25532">
      <w:pPr>
        <w:rPr>
          <w:sz w:val="24"/>
          <w:szCs w:val="24"/>
        </w:rPr>
      </w:pPr>
    </w:p>
    <w:p w14:paraId="29F194A7" w14:textId="77777777" w:rsidR="00F25532" w:rsidRPr="00CD5524" w:rsidRDefault="00F25532" w:rsidP="00F25532">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33E0A089" w14:textId="77777777" w:rsidR="00F25532" w:rsidRDefault="00F25532" w:rsidP="00F25532">
      <w:pPr>
        <w:rPr>
          <w:sz w:val="24"/>
          <w:szCs w:val="24"/>
        </w:rPr>
      </w:pPr>
    </w:p>
    <w:p w14:paraId="4B7B87C1" w14:textId="77777777" w:rsidR="00F25532" w:rsidRPr="00CD5524" w:rsidRDefault="00F25532" w:rsidP="00F25532">
      <w:pPr>
        <w:rPr>
          <w:b w:val="0"/>
          <w:bCs/>
          <w:sz w:val="24"/>
          <w:szCs w:val="24"/>
        </w:rPr>
      </w:pPr>
      <w:r w:rsidRPr="00CD5524">
        <w:rPr>
          <w:b w:val="0"/>
          <w:bCs/>
          <w:sz w:val="24"/>
          <w:szCs w:val="24"/>
        </w:rPr>
        <w:t>https://www.abdn.ac.uk/students/academic-life/appeals-complaints-3380.php#panel2109</w:t>
      </w:r>
    </w:p>
    <w:p w14:paraId="7EDE5445" w14:textId="2CFBA155" w:rsidR="00F25532" w:rsidRPr="00CF3086" w:rsidRDefault="00F25532" w:rsidP="00F25532">
      <w:pPr>
        <w:jc w:val="both"/>
        <w:rPr>
          <w:rFonts w:ascii="Calibri" w:eastAsia="Calibri" w:hAnsi="Calibri" w:cs="Calibri"/>
          <w:b w:val="0"/>
          <w:bCs/>
          <w:sz w:val="24"/>
          <w:szCs w:val="24"/>
        </w:rPr>
      </w:pPr>
      <w:bookmarkStart w:id="51" w:name="_Hlk95896973"/>
      <w:bookmarkEnd w:id="49"/>
      <w:r w:rsidRPr="00596FCB">
        <w:rPr>
          <w:rFonts w:cstheme="minorHAnsi"/>
          <w:bCs/>
          <w:color w:val="17365D" w:themeColor="text2" w:themeShade="BF"/>
          <w:szCs w:val="28"/>
        </w:rPr>
        <w:t>Academic Language &amp; Skills support</w:t>
      </w:r>
    </w:p>
    <w:p w14:paraId="3253DF51" w14:textId="77777777" w:rsidR="00F25532" w:rsidRPr="005D01A1" w:rsidRDefault="00F25532" w:rsidP="00F25532">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56AAF0D4" w14:textId="77777777" w:rsidR="00F25532" w:rsidRPr="005D01A1" w:rsidRDefault="00F25532" w:rsidP="00F25532">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76E5DD03" w14:textId="77777777" w:rsidR="00F25532" w:rsidRPr="00CF3086" w:rsidRDefault="00F25532" w:rsidP="00F25532">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6B5CC0C9" w14:textId="77777777" w:rsidR="00F25532" w:rsidRPr="00DF1A26" w:rsidRDefault="00F25532" w:rsidP="00F25532">
      <w:pPr>
        <w:pStyle w:val="TOC1"/>
        <w:rPr>
          <w:b w:val="0"/>
          <w:bCs w:val="0"/>
          <w:color w:val="auto"/>
          <w:sz w:val="24"/>
          <w:szCs w:val="24"/>
        </w:rPr>
      </w:pPr>
      <w:r w:rsidRPr="00DF1A26">
        <w:rPr>
          <w:b w:val="0"/>
          <w:bCs w:val="0"/>
          <w:color w:val="auto"/>
          <w:sz w:val="24"/>
          <w:szCs w:val="24"/>
        </w:rPr>
        <w:t>Responding to a writing task: Focusing on the question</w:t>
      </w:r>
    </w:p>
    <w:p w14:paraId="605CD33B" w14:textId="77777777" w:rsidR="00F25532" w:rsidRPr="00DF1A26" w:rsidRDefault="00F25532" w:rsidP="00F25532">
      <w:pPr>
        <w:pStyle w:val="TOC1"/>
        <w:rPr>
          <w:b w:val="0"/>
          <w:bCs w:val="0"/>
          <w:color w:val="auto"/>
          <w:sz w:val="24"/>
          <w:szCs w:val="24"/>
        </w:rPr>
      </w:pPr>
      <w:r w:rsidRPr="00DF1A26">
        <w:rPr>
          <w:b w:val="0"/>
          <w:bCs w:val="0"/>
          <w:color w:val="auto"/>
          <w:sz w:val="24"/>
          <w:szCs w:val="24"/>
        </w:rPr>
        <w:t>Organising your writing: within &amp; between paragraphs</w:t>
      </w:r>
    </w:p>
    <w:p w14:paraId="64207425" w14:textId="77777777" w:rsidR="00F25532" w:rsidRPr="00DF1A26" w:rsidRDefault="00F25532" w:rsidP="00F25532">
      <w:pPr>
        <w:pStyle w:val="TOC1"/>
        <w:rPr>
          <w:b w:val="0"/>
          <w:bCs w:val="0"/>
          <w:color w:val="auto"/>
          <w:sz w:val="24"/>
          <w:szCs w:val="24"/>
        </w:rPr>
      </w:pPr>
      <w:bookmarkStart w:id="52" w:name="_Hlk70079452"/>
      <w:r w:rsidRPr="00DF1A26">
        <w:rPr>
          <w:b w:val="0"/>
          <w:bCs w:val="0"/>
          <w:color w:val="auto"/>
          <w:sz w:val="24"/>
          <w:szCs w:val="24"/>
        </w:rPr>
        <w:t xml:space="preserve">Using sources to support your writing (including writing in your own words, and </w:t>
      </w:r>
    </w:p>
    <w:p w14:paraId="4C1496FE" w14:textId="77777777" w:rsidR="00F25532" w:rsidRPr="00DF1A26" w:rsidRDefault="00F25532" w:rsidP="00F25532">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52"/>
    <w:p w14:paraId="4CF16929" w14:textId="77777777" w:rsidR="00F25532" w:rsidRPr="00DF1A26" w:rsidRDefault="00F25532" w:rsidP="00F25532">
      <w:pPr>
        <w:pStyle w:val="TOC1"/>
        <w:rPr>
          <w:b w:val="0"/>
          <w:bCs w:val="0"/>
          <w:color w:val="auto"/>
          <w:sz w:val="24"/>
          <w:szCs w:val="24"/>
        </w:rPr>
      </w:pPr>
      <w:r w:rsidRPr="00DF1A26">
        <w:rPr>
          <w:b w:val="0"/>
          <w:bCs w:val="0"/>
          <w:color w:val="auto"/>
          <w:sz w:val="24"/>
          <w:szCs w:val="24"/>
        </w:rPr>
        <w:t>Using academic language</w:t>
      </w:r>
    </w:p>
    <w:p w14:paraId="645C3065" w14:textId="77777777" w:rsidR="00F25532" w:rsidRPr="00DF1A26" w:rsidRDefault="00F25532" w:rsidP="00F25532">
      <w:pPr>
        <w:pStyle w:val="TOC1"/>
        <w:rPr>
          <w:b w:val="0"/>
          <w:bCs w:val="0"/>
          <w:color w:val="auto"/>
          <w:sz w:val="24"/>
          <w:szCs w:val="24"/>
        </w:rPr>
      </w:pPr>
      <w:r w:rsidRPr="00DF1A26">
        <w:rPr>
          <w:b w:val="0"/>
          <w:bCs w:val="0"/>
          <w:color w:val="auto"/>
          <w:sz w:val="24"/>
          <w:szCs w:val="24"/>
        </w:rPr>
        <w:lastRenderedPageBreak/>
        <w:t xml:space="preserve">Critical Thinking </w:t>
      </w:r>
    </w:p>
    <w:p w14:paraId="3FB97F1D" w14:textId="77777777" w:rsidR="00F25532" w:rsidRPr="00DF1A26" w:rsidRDefault="00F25532" w:rsidP="00F25532">
      <w:pPr>
        <w:pStyle w:val="TOC1"/>
        <w:rPr>
          <w:b w:val="0"/>
          <w:bCs w:val="0"/>
          <w:color w:val="auto"/>
          <w:sz w:val="24"/>
          <w:szCs w:val="24"/>
        </w:rPr>
      </w:pPr>
      <w:r w:rsidRPr="00DF1A26">
        <w:rPr>
          <w:b w:val="0"/>
          <w:bCs w:val="0"/>
          <w:color w:val="auto"/>
          <w:sz w:val="24"/>
          <w:szCs w:val="24"/>
        </w:rPr>
        <w:t>Proofreading &amp; Editing</w:t>
      </w:r>
    </w:p>
    <w:p w14:paraId="4A4E4F01" w14:textId="77777777" w:rsidR="00F25532" w:rsidRPr="00DF1A26" w:rsidRDefault="00F25532" w:rsidP="00F25532">
      <w:pPr>
        <w:spacing w:after="160" w:line="259" w:lineRule="auto"/>
        <w:ind w:left="720"/>
        <w:contextualSpacing/>
        <w:rPr>
          <w:b w:val="0"/>
          <w:color w:val="auto"/>
          <w:sz w:val="24"/>
          <w:szCs w:val="24"/>
        </w:rPr>
      </w:pPr>
    </w:p>
    <w:p w14:paraId="3939C08A" w14:textId="77777777" w:rsidR="00F25532" w:rsidRPr="005D01A1" w:rsidRDefault="00F25532" w:rsidP="00F25532">
      <w:pPr>
        <w:spacing w:after="160" w:line="259" w:lineRule="auto"/>
        <w:ind w:left="720"/>
        <w:contextualSpacing/>
        <w:rPr>
          <w:color w:val="002060"/>
          <w:sz w:val="24"/>
          <w:szCs w:val="24"/>
        </w:rPr>
      </w:pPr>
    </w:p>
    <w:p w14:paraId="779C4C8A" w14:textId="77777777" w:rsidR="00F25532" w:rsidRPr="00CF3086" w:rsidRDefault="00F25532" w:rsidP="00F25532">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4231453D" w14:textId="77777777" w:rsidR="00F25532" w:rsidRPr="00DF1A26" w:rsidRDefault="00F25532" w:rsidP="00F25532">
      <w:pPr>
        <w:pStyle w:val="TOC1"/>
        <w:rPr>
          <w:b w:val="0"/>
          <w:bCs w:val="0"/>
          <w:color w:val="auto"/>
          <w:sz w:val="24"/>
          <w:szCs w:val="24"/>
        </w:rPr>
      </w:pPr>
      <w:r w:rsidRPr="00DF1A26">
        <w:rPr>
          <w:b w:val="0"/>
          <w:bCs w:val="0"/>
          <w:color w:val="auto"/>
          <w:sz w:val="24"/>
          <w:szCs w:val="24"/>
        </w:rPr>
        <w:t>Developing skills for effective communication in an academic context</w:t>
      </w:r>
    </w:p>
    <w:p w14:paraId="773A1FC8" w14:textId="77777777" w:rsidR="00F25532" w:rsidRPr="00DF1A26" w:rsidRDefault="00F25532" w:rsidP="00F25532">
      <w:pPr>
        <w:pStyle w:val="TOC1"/>
        <w:rPr>
          <w:b w:val="0"/>
          <w:bCs w:val="0"/>
          <w:color w:val="auto"/>
          <w:sz w:val="24"/>
          <w:szCs w:val="24"/>
        </w:rPr>
      </w:pPr>
      <w:r w:rsidRPr="00DF1A26">
        <w:rPr>
          <w:b w:val="0"/>
          <w:bCs w:val="0"/>
          <w:color w:val="auto"/>
          <w:sz w:val="24"/>
          <w:szCs w:val="24"/>
        </w:rPr>
        <w:t xml:space="preserve">Promoting critical thinking and evaluation </w:t>
      </w:r>
    </w:p>
    <w:p w14:paraId="0BE227B5" w14:textId="77777777" w:rsidR="00F25532" w:rsidRPr="00DF1A26" w:rsidRDefault="00F25532" w:rsidP="00F25532">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7E19FB87" w14:textId="77777777" w:rsidR="00F25532" w:rsidRPr="00DF1A26" w:rsidRDefault="00F25532" w:rsidP="00F25532">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14:paraId="45D373C3" w14:textId="77777777" w:rsidR="00F25532" w:rsidRPr="00DF1A26" w:rsidRDefault="00F25532" w:rsidP="00F25532">
      <w:pPr>
        <w:pStyle w:val="TOC1"/>
        <w:rPr>
          <w:b w:val="0"/>
          <w:bCs w:val="0"/>
          <w:color w:val="auto"/>
          <w:sz w:val="24"/>
          <w:szCs w:val="24"/>
        </w:rPr>
      </w:pPr>
      <w:r w:rsidRPr="00DF1A26">
        <w:rPr>
          <w:b w:val="0"/>
          <w:bCs w:val="0"/>
          <w:color w:val="auto"/>
          <w:sz w:val="24"/>
          <w:szCs w:val="24"/>
        </w:rPr>
        <w:t>Useful vocabulary and expressions for taking part in discussions</w:t>
      </w:r>
    </w:p>
    <w:p w14:paraId="5C0CD448" w14:textId="77777777" w:rsidR="00F25532" w:rsidRPr="00CF3086" w:rsidRDefault="00F25532" w:rsidP="00F25532">
      <w:pPr>
        <w:spacing w:after="160" w:line="259" w:lineRule="auto"/>
        <w:ind w:left="360"/>
        <w:rPr>
          <w:b w:val="0"/>
          <w:color w:val="auto"/>
          <w:sz w:val="24"/>
          <w:szCs w:val="24"/>
        </w:rPr>
      </w:pPr>
    </w:p>
    <w:p w14:paraId="7338C331" w14:textId="77777777" w:rsidR="00F25532" w:rsidRDefault="00F25532" w:rsidP="00F25532">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51"/>
    <w:p w14:paraId="63A5245D" w14:textId="77777777" w:rsidR="00F25532" w:rsidRDefault="00F25532" w:rsidP="00F25532">
      <w:pPr>
        <w:spacing w:after="160" w:line="259" w:lineRule="auto"/>
        <w:rPr>
          <w:rFonts w:cstheme="minorHAnsi"/>
          <w:color w:val="17365D" w:themeColor="text2" w:themeShade="BF"/>
          <w:szCs w:val="28"/>
        </w:rPr>
      </w:pPr>
    </w:p>
    <w:bookmarkEnd w:id="50"/>
    <w:p w14:paraId="5170DD79" w14:textId="77777777" w:rsidR="00F25532" w:rsidRDefault="00F25532" w:rsidP="00F25532">
      <w:pPr>
        <w:spacing w:after="160" w:line="259" w:lineRule="auto"/>
        <w:rPr>
          <w:rFonts w:cstheme="minorHAnsi"/>
          <w:color w:val="17365D" w:themeColor="text2" w:themeShade="BF"/>
          <w:szCs w:val="28"/>
        </w:rPr>
      </w:pPr>
    </w:p>
    <w:p w14:paraId="71ED550E" w14:textId="77777777" w:rsidR="00F25532" w:rsidRDefault="00F25532" w:rsidP="00F25532">
      <w:pPr>
        <w:spacing w:after="160" w:line="259" w:lineRule="auto"/>
        <w:rPr>
          <w:rFonts w:cstheme="minorHAnsi"/>
          <w:color w:val="17365D" w:themeColor="text2" w:themeShade="BF"/>
          <w:szCs w:val="28"/>
        </w:rPr>
      </w:pPr>
    </w:p>
    <w:p w14:paraId="38E4DBB8" w14:textId="77777777" w:rsidR="00F25532" w:rsidRDefault="00F25532" w:rsidP="00F25532">
      <w:pPr>
        <w:spacing w:after="160" w:line="259" w:lineRule="auto"/>
        <w:rPr>
          <w:rFonts w:cstheme="minorHAnsi"/>
          <w:color w:val="17365D" w:themeColor="text2" w:themeShade="BF"/>
          <w:szCs w:val="28"/>
        </w:rPr>
      </w:pPr>
    </w:p>
    <w:p w14:paraId="3ECDEF65" w14:textId="77777777" w:rsidR="00F25532" w:rsidRDefault="00F25532" w:rsidP="00F25532">
      <w:pPr>
        <w:spacing w:after="160" w:line="259" w:lineRule="auto"/>
        <w:rPr>
          <w:rFonts w:cstheme="minorHAnsi"/>
          <w:color w:val="17365D" w:themeColor="text2" w:themeShade="BF"/>
          <w:szCs w:val="28"/>
        </w:rPr>
      </w:pPr>
    </w:p>
    <w:p w14:paraId="7D65CF74" w14:textId="77777777" w:rsidR="00F25532" w:rsidRDefault="00F25532" w:rsidP="00F25532">
      <w:pPr>
        <w:spacing w:after="160" w:line="259" w:lineRule="auto"/>
        <w:rPr>
          <w:rFonts w:cstheme="minorHAnsi"/>
          <w:color w:val="17365D" w:themeColor="text2" w:themeShade="BF"/>
          <w:szCs w:val="28"/>
        </w:rPr>
      </w:pPr>
    </w:p>
    <w:p w14:paraId="45D48635" w14:textId="77777777" w:rsidR="00F25532" w:rsidRDefault="00F25532" w:rsidP="00F25532">
      <w:pPr>
        <w:spacing w:after="160" w:line="259" w:lineRule="auto"/>
        <w:rPr>
          <w:rFonts w:cstheme="minorHAnsi"/>
          <w:color w:val="17365D" w:themeColor="text2" w:themeShade="BF"/>
          <w:szCs w:val="28"/>
        </w:rPr>
      </w:pPr>
    </w:p>
    <w:p w14:paraId="052D7CD8" w14:textId="77777777" w:rsidR="00F25532" w:rsidRDefault="00F25532" w:rsidP="00F25532">
      <w:pPr>
        <w:spacing w:after="160" w:line="259" w:lineRule="auto"/>
        <w:rPr>
          <w:rFonts w:cstheme="minorHAnsi"/>
          <w:color w:val="17365D" w:themeColor="text2" w:themeShade="BF"/>
          <w:szCs w:val="28"/>
        </w:rPr>
      </w:pPr>
    </w:p>
    <w:p w14:paraId="3D1B18ED" w14:textId="77777777" w:rsidR="00F25532" w:rsidRDefault="00F25532" w:rsidP="00F25532">
      <w:pPr>
        <w:spacing w:after="160" w:line="259" w:lineRule="auto"/>
        <w:rPr>
          <w:rFonts w:cstheme="minorHAnsi"/>
          <w:color w:val="17365D" w:themeColor="text2" w:themeShade="BF"/>
          <w:szCs w:val="28"/>
        </w:rPr>
      </w:pPr>
    </w:p>
    <w:p w14:paraId="75CD2F86" w14:textId="77777777" w:rsidR="00AF0F6E" w:rsidRDefault="00AF0F6E" w:rsidP="00F25532">
      <w:pPr>
        <w:spacing w:after="160" w:line="259" w:lineRule="auto"/>
        <w:rPr>
          <w:rFonts w:cstheme="minorHAnsi"/>
          <w:color w:val="002060"/>
          <w:szCs w:val="28"/>
        </w:rPr>
      </w:pPr>
      <w:bookmarkStart w:id="53" w:name="_Hlk96612192"/>
    </w:p>
    <w:p w14:paraId="2914F9C4" w14:textId="77777777" w:rsidR="00480B08" w:rsidRDefault="00480B08" w:rsidP="00F25532">
      <w:pPr>
        <w:spacing w:after="160" w:line="259" w:lineRule="auto"/>
        <w:rPr>
          <w:rFonts w:cstheme="minorHAnsi"/>
          <w:color w:val="002060"/>
          <w:szCs w:val="28"/>
        </w:rPr>
      </w:pPr>
    </w:p>
    <w:p w14:paraId="404ED2F1" w14:textId="77777777" w:rsidR="00480B08" w:rsidRDefault="00480B08" w:rsidP="00F25532">
      <w:pPr>
        <w:spacing w:after="160" w:line="259" w:lineRule="auto"/>
        <w:rPr>
          <w:rFonts w:cstheme="minorHAnsi"/>
          <w:color w:val="002060"/>
          <w:szCs w:val="28"/>
        </w:rPr>
      </w:pPr>
    </w:p>
    <w:p w14:paraId="1E66B080" w14:textId="77777777" w:rsidR="00480B08" w:rsidRDefault="00480B08" w:rsidP="00F25532">
      <w:pPr>
        <w:spacing w:after="160" w:line="259" w:lineRule="auto"/>
        <w:rPr>
          <w:rFonts w:cstheme="minorHAnsi"/>
          <w:color w:val="002060"/>
          <w:szCs w:val="28"/>
        </w:rPr>
      </w:pPr>
    </w:p>
    <w:p w14:paraId="164C5EFF" w14:textId="77777777" w:rsidR="00361921" w:rsidRDefault="00361921" w:rsidP="00F25532">
      <w:pPr>
        <w:spacing w:after="160" w:line="259" w:lineRule="auto"/>
        <w:rPr>
          <w:rFonts w:cstheme="minorHAnsi"/>
          <w:color w:val="002060"/>
          <w:szCs w:val="28"/>
        </w:rPr>
      </w:pPr>
    </w:p>
    <w:p w14:paraId="125726D0" w14:textId="77777777" w:rsidR="00361921" w:rsidRDefault="00361921" w:rsidP="00F25532">
      <w:pPr>
        <w:spacing w:after="160" w:line="259" w:lineRule="auto"/>
        <w:rPr>
          <w:rFonts w:cstheme="minorHAnsi"/>
          <w:color w:val="002060"/>
          <w:szCs w:val="28"/>
        </w:rPr>
      </w:pPr>
    </w:p>
    <w:p w14:paraId="13DB3296" w14:textId="77777777" w:rsidR="00361921" w:rsidRDefault="00361921" w:rsidP="00F25532">
      <w:pPr>
        <w:spacing w:after="160" w:line="259" w:lineRule="auto"/>
        <w:rPr>
          <w:rFonts w:cstheme="minorHAnsi"/>
          <w:color w:val="002060"/>
          <w:szCs w:val="28"/>
        </w:rPr>
      </w:pPr>
    </w:p>
    <w:p w14:paraId="67E25FD1" w14:textId="7A75A069" w:rsidR="00361921" w:rsidRDefault="00361921" w:rsidP="00F25532">
      <w:pPr>
        <w:spacing w:after="160" w:line="259" w:lineRule="auto"/>
        <w:rPr>
          <w:rFonts w:cstheme="minorHAnsi"/>
          <w:color w:val="002060"/>
          <w:szCs w:val="28"/>
        </w:rPr>
      </w:pPr>
    </w:p>
    <w:p w14:paraId="319A6006" w14:textId="77777777" w:rsidR="00480B08" w:rsidRDefault="00480B08" w:rsidP="00F25532">
      <w:pPr>
        <w:spacing w:after="160" w:line="259" w:lineRule="auto"/>
        <w:rPr>
          <w:rFonts w:cstheme="minorHAnsi"/>
          <w:color w:val="002060"/>
          <w:szCs w:val="28"/>
        </w:rPr>
      </w:pPr>
    </w:p>
    <w:p w14:paraId="0587A725" w14:textId="77777777" w:rsidR="00480B08" w:rsidRDefault="00480B08" w:rsidP="00F25532">
      <w:pPr>
        <w:spacing w:after="160" w:line="259" w:lineRule="auto"/>
        <w:rPr>
          <w:rFonts w:cstheme="minorHAnsi"/>
          <w:color w:val="002060"/>
          <w:szCs w:val="28"/>
        </w:rPr>
      </w:pPr>
    </w:p>
    <w:p w14:paraId="1740D021" w14:textId="0A62A604" w:rsidR="00F25532" w:rsidRPr="00023285" w:rsidRDefault="00F25532" w:rsidP="00F25532">
      <w:pPr>
        <w:spacing w:after="160" w:line="259" w:lineRule="auto"/>
        <w:rPr>
          <w:rFonts w:cstheme="minorHAnsi"/>
          <w:b w:val="0"/>
          <w:bCs/>
          <w:color w:val="002060"/>
          <w:sz w:val="24"/>
          <w:szCs w:val="24"/>
          <w:u w:val="single"/>
        </w:rPr>
      </w:pPr>
      <w:r w:rsidRPr="00023285">
        <w:rPr>
          <w:rFonts w:cstheme="minorHAnsi"/>
          <w:color w:val="002060"/>
          <w:szCs w:val="28"/>
        </w:rPr>
        <w:lastRenderedPageBreak/>
        <w:t>Medical Sciences Common Grading Scale</w:t>
      </w:r>
    </w:p>
    <w:p w14:paraId="2C7D4B32" w14:textId="77777777" w:rsidR="00F25532" w:rsidRPr="000419C2" w:rsidRDefault="00F25532" w:rsidP="00F25532">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F25532" w:rsidRPr="000419C2" w14:paraId="75F72CDD" w14:textId="77777777" w:rsidTr="00671CA2">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A8265" w14:textId="77777777" w:rsidR="00F25532" w:rsidRPr="000419C2" w:rsidRDefault="00F25532" w:rsidP="00671CA2">
            <w:pPr>
              <w:spacing w:after="0"/>
              <w:jc w:val="center"/>
              <w:rPr>
                <w:rFonts w:ascii="Calibri" w:eastAsia="Times New Roman" w:hAnsi="Calibri" w:cs="Calibri"/>
                <w:bCs/>
                <w:color w:val="000000"/>
                <w:sz w:val="22"/>
                <w:lang w:val="en-GB" w:eastAsia="en-GB"/>
              </w:rPr>
            </w:pPr>
            <w:bookmarkStart w:id="54"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7295699" w14:textId="77777777" w:rsidR="00F25532" w:rsidRPr="000419C2" w:rsidRDefault="00F25532" w:rsidP="00671CA2">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7EC19B9" w14:textId="77777777" w:rsidR="00F25532" w:rsidRPr="000419C2" w:rsidRDefault="00F25532" w:rsidP="00671CA2">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A3CEDB" w14:textId="77777777" w:rsidR="00F25532" w:rsidRPr="000419C2" w:rsidRDefault="00F25532" w:rsidP="00671CA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43A30B" w14:textId="77777777" w:rsidR="00F25532" w:rsidRPr="000419C2" w:rsidRDefault="00F25532" w:rsidP="00671CA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D29DA9" w14:textId="77777777" w:rsidR="00F25532" w:rsidRPr="000419C2" w:rsidRDefault="00F25532" w:rsidP="00671CA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F25532" w:rsidRPr="000419C2" w14:paraId="2CB2F7D9" w14:textId="77777777" w:rsidTr="00671CA2">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6811DA3"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5AB9BA"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93E14C"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D36FA73"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32DF73"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B3182A"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F25532" w:rsidRPr="000419C2" w14:paraId="53525EF9" w14:textId="77777777" w:rsidTr="00671CA2">
        <w:trPr>
          <w:trHeight w:val="79"/>
        </w:trPr>
        <w:tc>
          <w:tcPr>
            <w:tcW w:w="0" w:type="auto"/>
            <w:vMerge/>
            <w:tcBorders>
              <w:top w:val="nil"/>
              <w:left w:val="single" w:sz="4" w:space="0" w:color="auto"/>
              <w:bottom w:val="single" w:sz="4" w:space="0" w:color="auto"/>
              <w:right w:val="single" w:sz="4" w:space="0" w:color="auto"/>
            </w:tcBorders>
            <w:vAlign w:val="center"/>
            <w:hideMark/>
          </w:tcPr>
          <w:p w14:paraId="68DB0B95"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58457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6DED7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3C35D7"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EA4EC0"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DBE6D4"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1332D00" w14:textId="77777777" w:rsidR="00F25532" w:rsidRPr="000419C2" w:rsidRDefault="00F25532" w:rsidP="00671CA2">
            <w:pPr>
              <w:spacing w:after="0"/>
              <w:rPr>
                <w:rFonts w:ascii="Calibri" w:eastAsia="Times New Roman" w:hAnsi="Calibri" w:cs="Calibri"/>
                <w:b w:val="0"/>
                <w:color w:val="000000"/>
                <w:sz w:val="22"/>
                <w:lang w:val="en-GB" w:eastAsia="en-GB"/>
              </w:rPr>
            </w:pPr>
          </w:p>
        </w:tc>
      </w:tr>
      <w:tr w:rsidR="00F25532" w:rsidRPr="000419C2" w14:paraId="731DDC8F"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A12479B"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A51D448"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49B93B"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6753D590"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34D9F2"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99CA3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Align w:val="center"/>
            <w:hideMark/>
          </w:tcPr>
          <w:p w14:paraId="1AEF8DC1"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1E5EB6D5"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5BA343AC"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6802B7"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3CE92B"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C9E36B"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26870A"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177E8D"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E5E9A9F"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p>
        </w:tc>
      </w:tr>
      <w:tr w:rsidR="00F25532" w:rsidRPr="000419C2" w14:paraId="013F599B"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298C087"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1EC8E5"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0DC878"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34D05DD0"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ABD393"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E06E2B"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Align w:val="center"/>
            <w:hideMark/>
          </w:tcPr>
          <w:p w14:paraId="66EF3133"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259C6200" w14:textId="77777777" w:rsidTr="00671CA2">
        <w:trPr>
          <w:trHeight w:val="98"/>
        </w:trPr>
        <w:tc>
          <w:tcPr>
            <w:tcW w:w="0" w:type="auto"/>
            <w:vMerge/>
            <w:tcBorders>
              <w:top w:val="nil"/>
              <w:left w:val="single" w:sz="4" w:space="0" w:color="auto"/>
              <w:bottom w:val="single" w:sz="4" w:space="0" w:color="auto"/>
              <w:right w:val="single" w:sz="4" w:space="0" w:color="auto"/>
            </w:tcBorders>
            <w:vAlign w:val="center"/>
            <w:hideMark/>
          </w:tcPr>
          <w:p w14:paraId="765D4E3F"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8FB6E7"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68B693"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310C93"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BC682E"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F55B1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5B46BE7"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p>
        </w:tc>
      </w:tr>
      <w:tr w:rsidR="00F25532" w:rsidRPr="000419C2" w14:paraId="3E222E66"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B684ED2"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A4D0A9"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E5E5B2"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0AA9B2B6"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39A9D0"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34652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Align w:val="center"/>
            <w:hideMark/>
          </w:tcPr>
          <w:p w14:paraId="1B198C25"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57433D86" w14:textId="77777777" w:rsidTr="00671CA2">
        <w:trPr>
          <w:trHeight w:val="178"/>
        </w:trPr>
        <w:tc>
          <w:tcPr>
            <w:tcW w:w="0" w:type="auto"/>
            <w:vMerge/>
            <w:tcBorders>
              <w:top w:val="nil"/>
              <w:left w:val="single" w:sz="4" w:space="0" w:color="auto"/>
              <w:bottom w:val="single" w:sz="4" w:space="0" w:color="auto"/>
              <w:right w:val="single" w:sz="4" w:space="0" w:color="auto"/>
            </w:tcBorders>
            <w:vAlign w:val="center"/>
            <w:hideMark/>
          </w:tcPr>
          <w:p w14:paraId="405AD96B"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53B9F4"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11CEE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3B917E"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49683C"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30C15B"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D7687C4"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p>
        </w:tc>
      </w:tr>
      <w:tr w:rsidR="00F25532" w:rsidRPr="000419C2" w14:paraId="46087EAC"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99C16EB"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4281C07"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C7E62D"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3CD61794"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534A53"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574FE2"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Align w:val="center"/>
            <w:hideMark/>
          </w:tcPr>
          <w:p w14:paraId="0AA06327"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65EF3E0F" w14:textId="77777777" w:rsidTr="00671CA2">
        <w:trPr>
          <w:trHeight w:val="102"/>
        </w:trPr>
        <w:tc>
          <w:tcPr>
            <w:tcW w:w="0" w:type="auto"/>
            <w:vMerge/>
            <w:tcBorders>
              <w:top w:val="nil"/>
              <w:left w:val="single" w:sz="4" w:space="0" w:color="auto"/>
              <w:bottom w:val="single" w:sz="4" w:space="0" w:color="auto"/>
              <w:right w:val="single" w:sz="4" w:space="0" w:color="auto"/>
            </w:tcBorders>
            <w:vAlign w:val="center"/>
            <w:hideMark/>
          </w:tcPr>
          <w:p w14:paraId="4EF06C7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7E0537"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9B1614"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AAC3EB"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2B1997"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817C37"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18712F5"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p>
        </w:tc>
      </w:tr>
      <w:tr w:rsidR="00F25532" w:rsidRPr="000419C2" w14:paraId="4AC6782C"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62CA56F"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D360F4"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3B2B02"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EDD8AC"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9E1C5E"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B332D7"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4DB24323"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4F0FF77B" w14:textId="77777777" w:rsidTr="00671CA2">
        <w:trPr>
          <w:trHeight w:val="181"/>
        </w:trPr>
        <w:tc>
          <w:tcPr>
            <w:tcW w:w="0" w:type="auto"/>
            <w:vMerge/>
            <w:tcBorders>
              <w:top w:val="nil"/>
              <w:left w:val="single" w:sz="4" w:space="0" w:color="auto"/>
              <w:bottom w:val="single" w:sz="4" w:space="0" w:color="auto"/>
              <w:right w:val="single" w:sz="4" w:space="0" w:color="auto"/>
            </w:tcBorders>
            <w:vAlign w:val="center"/>
            <w:hideMark/>
          </w:tcPr>
          <w:p w14:paraId="3AFCFD63"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918ACC"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8660B1"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384311"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7191B5"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EF9EE1"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5AED435" w14:textId="77777777" w:rsidR="00F25532" w:rsidRPr="000419C2" w:rsidRDefault="00F25532" w:rsidP="00671CA2">
            <w:pPr>
              <w:spacing w:after="0"/>
              <w:rPr>
                <w:rFonts w:ascii="Calibri" w:eastAsia="Times New Roman" w:hAnsi="Calibri" w:cs="Calibri"/>
                <w:b w:val="0"/>
                <w:color w:val="000000"/>
                <w:sz w:val="22"/>
                <w:lang w:val="en-GB" w:eastAsia="en-GB"/>
              </w:rPr>
            </w:pPr>
          </w:p>
        </w:tc>
      </w:tr>
      <w:tr w:rsidR="00F25532" w:rsidRPr="000419C2" w14:paraId="46C78866"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295F7D6"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E519187"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48B824"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32CD1D96"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F4DB8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96DAA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Align w:val="center"/>
            <w:hideMark/>
          </w:tcPr>
          <w:p w14:paraId="1B4F283E"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3E862E6F" w14:textId="77777777" w:rsidTr="00671CA2">
        <w:trPr>
          <w:trHeight w:val="119"/>
        </w:trPr>
        <w:tc>
          <w:tcPr>
            <w:tcW w:w="0" w:type="auto"/>
            <w:vMerge/>
            <w:tcBorders>
              <w:top w:val="nil"/>
              <w:left w:val="single" w:sz="4" w:space="0" w:color="auto"/>
              <w:bottom w:val="single" w:sz="4" w:space="0" w:color="auto"/>
              <w:right w:val="single" w:sz="4" w:space="0" w:color="auto"/>
            </w:tcBorders>
            <w:vAlign w:val="center"/>
            <w:hideMark/>
          </w:tcPr>
          <w:p w14:paraId="6FC87B8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37FF5F"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4CE02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408074"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8CA9D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5CBD2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4D15A69"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p>
        </w:tc>
      </w:tr>
      <w:tr w:rsidR="00F25532" w:rsidRPr="000419C2" w14:paraId="125EFABE"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CB02C52"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A11104"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16AE61"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7C2C969A"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9A8A34"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B4DB43"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Align w:val="center"/>
            <w:hideMark/>
          </w:tcPr>
          <w:p w14:paraId="494C622B"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24699238" w14:textId="77777777" w:rsidTr="00671CA2">
        <w:trPr>
          <w:trHeight w:val="523"/>
        </w:trPr>
        <w:tc>
          <w:tcPr>
            <w:tcW w:w="0" w:type="auto"/>
            <w:vMerge/>
            <w:tcBorders>
              <w:top w:val="nil"/>
              <w:left w:val="single" w:sz="4" w:space="0" w:color="auto"/>
              <w:bottom w:val="single" w:sz="4" w:space="0" w:color="auto"/>
              <w:right w:val="single" w:sz="4" w:space="0" w:color="auto"/>
            </w:tcBorders>
            <w:vAlign w:val="center"/>
            <w:hideMark/>
          </w:tcPr>
          <w:p w14:paraId="60C60CCF"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E64D7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36E07E"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4F0AD5"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5F44AD"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DA7CA2"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AEC4040"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p>
        </w:tc>
      </w:tr>
      <w:tr w:rsidR="00F25532" w:rsidRPr="000419C2" w14:paraId="6183026D"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11B4650"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E6527FC"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BB9582"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6392F4"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095A07"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CFB201"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52ECCD0B"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26A2BBDB" w14:textId="77777777" w:rsidTr="00671CA2">
        <w:trPr>
          <w:trHeight w:val="137"/>
        </w:trPr>
        <w:tc>
          <w:tcPr>
            <w:tcW w:w="0" w:type="auto"/>
            <w:vMerge/>
            <w:tcBorders>
              <w:top w:val="nil"/>
              <w:left w:val="single" w:sz="4" w:space="0" w:color="auto"/>
              <w:bottom w:val="single" w:sz="4" w:space="0" w:color="auto"/>
              <w:right w:val="single" w:sz="4" w:space="0" w:color="auto"/>
            </w:tcBorders>
            <w:vAlign w:val="center"/>
            <w:hideMark/>
          </w:tcPr>
          <w:p w14:paraId="7A00EADB"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3EDCE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AD61CF"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8E1E83"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35590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A5991D"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3EFEEA4" w14:textId="77777777" w:rsidR="00F25532" w:rsidRPr="000419C2" w:rsidRDefault="00F25532" w:rsidP="00671CA2">
            <w:pPr>
              <w:spacing w:after="0"/>
              <w:rPr>
                <w:rFonts w:ascii="Calibri" w:eastAsia="Times New Roman" w:hAnsi="Calibri" w:cs="Calibri"/>
                <w:b w:val="0"/>
                <w:color w:val="000000"/>
                <w:sz w:val="22"/>
                <w:lang w:val="en-GB" w:eastAsia="en-GB"/>
              </w:rPr>
            </w:pPr>
          </w:p>
        </w:tc>
      </w:tr>
      <w:tr w:rsidR="00F25532" w:rsidRPr="000419C2" w14:paraId="0F2F9BA5"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4C0D95D4"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39B49E"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D2D9A2"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33F3D33A"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FB1477"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4CE7A4"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Align w:val="center"/>
            <w:hideMark/>
          </w:tcPr>
          <w:p w14:paraId="535F6EEF"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3B581AE2" w14:textId="77777777" w:rsidTr="00671CA2">
        <w:trPr>
          <w:trHeight w:val="75"/>
        </w:trPr>
        <w:tc>
          <w:tcPr>
            <w:tcW w:w="0" w:type="auto"/>
            <w:vMerge/>
            <w:tcBorders>
              <w:top w:val="nil"/>
              <w:left w:val="single" w:sz="4" w:space="0" w:color="auto"/>
              <w:bottom w:val="single" w:sz="4" w:space="0" w:color="auto"/>
              <w:right w:val="single" w:sz="4" w:space="0" w:color="auto"/>
            </w:tcBorders>
            <w:vAlign w:val="center"/>
            <w:hideMark/>
          </w:tcPr>
          <w:p w14:paraId="3072D41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3F7DAD"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C53155"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0281C3"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3907A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E78E80"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5528F81"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p>
        </w:tc>
      </w:tr>
      <w:tr w:rsidR="00F25532" w:rsidRPr="000419C2" w14:paraId="7E16FE64"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3E0C33D5"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2D4326"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47601AA"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1E2AB026"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B47007"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3AAEA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Align w:val="center"/>
            <w:hideMark/>
          </w:tcPr>
          <w:p w14:paraId="6D4B555F"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3B07624D" w14:textId="77777777" w:rsidTr="00671CA2">
        <w:trPr>
          <w:trHeight w:val="155"/>
        </w:trPr>
        <w:tc>
          <w:tcPr>
            <w:tcW w:w="0" w:type="auto"/>
            <w:vMerge/>
            <w:tcBorders>
              <w:top w:val="nil"/>
              <w:left w:val="single" w:sz="4" w:space="0" w:color="auto"/>
              <w:bottom w:val="single" w:sz="4" w:space="0" w:color="auto"/>
              <w:right w:val="single" w:sz="4" w:space="0" w:color="auto"/>
            </w:tcBorders>
            <w:vAlign w:val="center"/>
            <w:hideMark/>
          </w:tcPr>
          <w:p w14:paraId="532A3D4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7DF635"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5B1D2D"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7B43F4"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EAC42E"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74D8B3"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0AA2984"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p>
        </w:tc>
      </w:tr>
      <w:tr w:rsidR="00F25532" w:rsidRPr="000419C2" w14:paraId="06FF61CB"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5530A67"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C2D081"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C5E2D2"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9B52CE"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C46B5E"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5800BE"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25213BC9"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5E640028" w14:textId="77777777" w:rsidTr="00671CA2">
        <w:trPr>
          <w:trHeight w:val="94"/>
        </w:trPr>
        <w:tc>
          <w:tcPr>
            <w:tcW w:w="0" w:type="auto"/>
            <w:vMerge/>
            <w:tcBorders>
              <w:top w:val="nil"/>
              <w:left w:val="single" w:sz="4" w:space="0" w:color="auto"/>
              <w:bottom w:val="single" w:sz="4" w:space="0" w:color="auto"/>
              <w:right w:val="single" w:sz="4" w:space="0" w:color="auto"/>
            </w:tcBorders>
            <w:vAlign w:val="center"/>
            <w:hideMark/>
          </w:tcPr>
          <w:p w14:paraId="0E575F13"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E70377"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7CC27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3D786C"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418041"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E2203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7FADFAF" w14:textId="77777777" w:rsidR="00F25532" w:rsidRPr="000419C2" w:rsidRDefault="00F25532" w:rsidP="00671CA2">
            <w:pPr>
              <w:spacing w:after="0"/>
              <w:rPr>
                <w:rFonts w:ascii="Calibri" w:eastAsia="Times New Roman" w:hAnsi="Calibri" w:cs="Calibri"/>
                <w:b w:val="0"/>
                <w:color w:val="000000"/>
                <w:sz w:val="22"/>
                <w:lang w:val="en-GB" w:eastAsia="en-GB"/>
              </w:rPr>
            </w:pPr>
          </w:p>
        </w:tc>
      </w:tr>
      <w:tr w:rsidR="00F25532" w:rsidRPr="000419C2" w14:paraId="2192538A"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D66F897"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5B8E93"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796F72"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36B564A5"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E2EE13"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D42A7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Align w:val="center"/>
            <w:hideMark/>
          </w:tcPr>
          <w:p w14:paraId="716DEFB8"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6C07DACC"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059BABFB"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215D4D"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0537C0"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38A65A"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52B03A"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3F595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E534842"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p>
        </w:tc>
      </w:tr>
      <w:tr w:rsidR="00F25532" w:rsidRPr="000419C2" w14:paraId="3E9CC104"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461C79D"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337D1F"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53D2BE"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5AC8C3F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131886"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A0AA30"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Align w:val="center"/>
            <w:hideMark/>
          </w:tcPr>
          <w:p w14:paraId="24ADE7A7"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45C0C57C" w14:textId="77777777" w:rsidTr="00671CA2">
        <w:trPr>
          <w:trHeight w:val="112"/>
        </w:trPr>
        <w:tc>
          <w:tcPr>
            <w:tcW w:w="0" w:type="auto"/>
            <w:vMerge/>
            <w:tcBorders>
              <w:top w:val="nil"/>
              <w:left w:val="single" w:sz="4" w:space="0" w:color="auto"/>
              <w:bottom w:val="single" w:sz="4" w:space="0" w:color="auto"/>
              <w:right w:val="single" w:sz="4" w:space="0" w:color="auto"/>
            </w:tcBorders>
            <w:vAlign w:val="center"/>
            <w:hideMark/>
          </w:tcPr>
          <w:p w14:paraId="1EA59E02"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AB6740"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A4E8C1"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81FA2D"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673D75"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AD7251"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6076BD5"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p>
        </w:tc>
      </w:tr>
      <w:tr w:rsidR="00F25532" w:rsidRPr="000419C2" w14:paraId="53E4ADA9"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F651099"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33A7C4C"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BF4AB8"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A2703F"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B9274F"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25D671"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48A09799"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6F270038"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06E70783"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17DB45"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43C61F"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148E3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A0D70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661BD5"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546909F" w14:textId="77777777" w:rsidR="00F25532" w:rsidRPr="000419C2" w:rsidRDefault="00F25532" w:rsidP="00671CA2">
            <w:pPr>
              <w:spacing w:after="0"/>
              <w:rPr>
                <w:rFonts w:ascii="Calibri" w:eastAsia="Times New Roman" w:hAnsi="Calibri" w:cs="Calibri"/>
                <w:b w:val="0"/>
                <w:color w:val="000000"/>
                <w:sz w:val="22"/>
                <w:lang w:val="en-GB" w:eastAsia="en-GB"/>
              </w:rPr>
            </w:pPr>
          </w:p>
        </w:tc>
      </w:tr>
      <w:tr w:rsidR="00F25532" w:rsidRPr="000419C2" w14:paraId="5BDC5D5A"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6406A17"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32D70A"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705694"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55B62B3B"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A54A81"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280910"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Align w:val="center"/>
            <w:hideMark/>
          </w:tcPr>
          <w:p w14:paraId="02F06842"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4F39F975" w14:textId="77777777" w:rsidTr="00671CA2">
        <w:trPr>
          <w:trHeight w:val="101"/>
        </w:trPr>
        <w:tc>
          <w:tcPr>
            <w:tcW w:w="0" w:type="auto"/>
            <w:vMerge/>
            <w:tcBorders>
              <w:top w:val="nil"/>
              <w:left w:val="single" w:sz="4" w:space="0" w:color="auto"/>
              <w:bottom w:val="single" w:sz="4" w:space="0" w:color="auto"/>
              <w:right w:val="single" w:sz="4" w:space="0" w:color="auto"/>
            </w:tcBorders>
            <w:vAlign w:val="center"/>
            <w:hideMark/>
          </w:tcPr>
          <w:p w14:paraId="2FF63A70"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2CA505"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C36B7D"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FF5680"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A66044"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C7DC8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F64205A"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p>
        </w:tc>
      </w:tr>
      <w:tr w:rsidR="00F25532" w:rsidRPr="000419C2" w14:paraId="2C4A6AB4"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7E23D265"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F4B652D"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A754C2F"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10F882F1"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C3FF31"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21B1A7"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Align w:val="center"/>
            <w:hideMark/>
          </w:tcPr>
          <w:p w14:paraId="61A905A5"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57DC2FC7"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3DEC4B1D"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0A7B91"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332FF6"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C3B260"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9F0E0E"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EAE841"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0DCF628"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p>
        </w:tc>
      </w:tr>
      <w:tr w:rsidR="00F25532" w:rsidRPr="000419C2" w14:paraId="05811FF7"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521B791"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8BFA15"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05F19D"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12E2CA"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930F31"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BA79EE"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1CE482F8"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16F54D0A" w14:textId="77777777" w:rsidTr="00671CA2">
        <w:trPr>
          <w:trHeight w:val="97"/>
        </w:trPr>
        <w:tc>
          <w:tcPr>
            <w:tcW w:w="0" w:type="auto"/>
            <w:vMerge/>
            <w:tcBorders>
              <w:top w:val="nil"/>
              <w:left w:val="single" w:sz="4" w:space="0" w:color="auto"/>
              <w:bottom w:val="single" w:sz="4" w:space="0" w:color="auto"/>
              <w:right w:val="single" w:sz="4" w:space="0" w:color="auto"/>
            </w:tcBorders>
            <w:vAlign w:val="center"/>
            <w:hideMark/>
          </w:tcPr>
          <w:p w14:paraId="45B3FF3A"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532C43"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D5D82A"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D2843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2744B2"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831DCF"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91B4A12" w14:textId="77777777" w:rsidR="00F25532" w:rsidRPr="000419C2" w:rsidRDefault="00F25532" w:rsidP="00671CA2">
            <w:pPr>
              <w:spacing w:after="0"/>
              <w:rPr>
                <w:rFonts w:ascii="Calibri" w:eastAsia="Times New Roman" w:hAnsi="Calibri" w:cs="Calibri"/>
                <w:b w:val="0"/>
                <w:color w:val="000000"/>
                <w:sz w:val="22"/>
                <w:lang w:val="en-GB" w:eastAsia="en-GB"/>
              </w:rPr>
            </w:pPr>
          </w:p>
        </w:tc>
      </w:tr>
      <w:tr w:rsidR="00F25532" w:rsidRPr="000419C2" w14:paraId="38C49365"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5B992A75"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FEC2B1"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7FC143"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2D2613B0"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CE1371"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CC9AFD"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Align w:val="center"/>
            <w:hideMark/>
          </w:tcPr>
          <w:p w14:paraId="38629395"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5897B202" w14:textId="77777777" w:rsidTr="00671CA2">
        <w:trPr>
          <w:trHeight w:val="104"/>
        </w:trPr>
        <w:tc>
          <w:tcPr>
            <w:tcW w:w="0" w:type="auto"/>
            <w:vMerge/>
            <w:tcBorders>
              <w:top w:val="nil"/>
              <w:left w:val="single" w:sz="4" w:space="0" w:color="auto"/>
              <w:bottom w:val="single" w:sz="4" w:space="0" w:color="auto"/>
              <w:right w:val="single" w:sz="4" w:space="0" w:color="auto"/>
            </w:tcBorders>
            <w:vAlign w:val="center"/>
            <w:hideMark/>
          </w:tcPr>
          <w:p w14:paraId="6857627B"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69EBE3"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8B5030"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900A7E"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EF6170"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79BB1C"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B0C0E91"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p>
        </w:tc>
      </w:tr>
      <w:tr w:rsidR="00F25532" w:rsidRPr="000419C2" w14:paraId="68EC9D84"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4E94CEB1"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DCA3F95"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F60475"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0315C15E"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A7E3D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DCFE95"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Align w:val="center"/>
            <w:hideMark/>
          </w:tcPr>
          <w:p w14:paraId="241F898D"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09DBDE19"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5863D31A"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A679D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9D0E6F"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3FB6A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4F081A"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F6825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DF34CF3"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p>
        </w:tc>
      </w:tr>
      <w:tr w:rsidR="00F25532" w:rsidRPr="000419C2" w14:paraId="210DCAC1"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2E41410"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E27F62"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63D96B7"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CBA23A"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1B6A4E"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CA0702" w14:textId="77777777" w:rsidR="00F25532" w:rsidRPr="000419C2" w:rsidRDefault="00F25532"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757B94F1"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0A259456" w14:textId="77777777" w:rsidTr="00671CA2">
        <w:trPr>
          <w:trHeight w:val="88"/>
        </w:trPr>
        <w:tc>
          <w:tcPr>
            <w:tcW w:w="0" w:type="auto"/>
            <w:vMerge/>
            <w:tcBorders>
              <w:top w:val="nil"/>
              <w:left w:val="single" w:sz="4" w:space="0" w:color="auto"/>
              <w:bottom w:val="single" w:sz="4" w:space="0" w:color="auto"/>
              <w:right w:val="single" w:sz="4" w:space="0" w:color="auto"/>
            </w:tcBorders>
            <w:vAlign w:val="center"/>
            <w:hideMark/>
          </w:tcPr>
          <w:p w14:paraId="2928027D"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F44DF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603E1E"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3BFE0E"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8E5459"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46BE84"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0077BD0" w14:textId="77777777" w:rsidR="00F25532" w:rsidRPr="000419C2" w:rsidRDefault="00F25532" w:rsidP="00671CA2">
            <w:pPr>
              <w:spacing w:after="0"/>
              <w:rPr>
                <w:rFonts w:ascii="Calibri" w:eastAsia="Times New Roman" w:hAnsi="Calibri" w:cs="Calibri"/>
                <w:b w:val="0"/>
                <w:color w:val="000000"/>
                <w:sz w:val="22"/>
                <w:lang w:val="en-GB" w:eastAsia="en-GB"/>
              </w:rPr>
            </w:pPr>
          </w:p>
        </w:tc>
      </w:tr>
      <w:tr w:rsidR="00F25532" w:rsidRPr="000419C2" w14:paraId="18C33FF0"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EB85C71"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BF338A"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2922D3"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6829F5DB"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C9C07B"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E9F411"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Align w:val="center"/>
            <w:hideMark/>
          </w:tcPr>
          <w:p w14:paraId="744511A8"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10861120" w14:textId="77777777" w:rsidTr="00671CA2">
        <w:trPr>
          <w:trHeight w:val="164"/>
        </w:trPr>
        <w:tc>
          <w:tcPr>
            <w:tcW w:w="0" w:type="auto"/>
            <w:vMerge/>
            <w:tcBorders>
              <w:top w:val="nil"/>
              <w:left w:val="single" w:sz="4" w:space="0" w:color="auto"/>
              <w:bottom w:val="single" w:sz="4" w:space="0" w:color="auto"/>
              <w:right w:val="single" w:sz="4" w:space="0" w:color="auto"/>
            </w:tcBorders>
            <w:vAlign w:val="center"/>
            <w:hideMark/>
          </w:tcPr>
          <w:p w14:paraId="15788EDD"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0D825C"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4EE79B"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17D32A"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0CD265"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F021E4"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A510051"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p>
        </w:tc>
      </w:tr>
      <w:tr w:rsidR="00F25532" w:rsidRPr="000419C2" w14:paraId="53B372C4"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24BA91C"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A3384B"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B353AA"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0D9D7701"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EB1776"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EFE941"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Align w:val="center"/>
            <w:hideMark/>
          </w:tcPr>
          <w:p w14:paraId="3BD41EEE" w14:textId="77777777" w:rsidR="00F25532" w:rsidRPr="000419C2" w:rsidRDefault="00F25532" w:rsidP="00671CA2">
            <w:pPr>
              <w:spacing w:after="0"/>
              <w:rPr>
                <w:rFonts w:ascii="Times New Roman" w:eastAsia="Times New Roman" w:hAnsi="Times New Roman" w:cs="Times New Roman"/>
                <w:b w:val="0"/>
                <w:color w:val="auto"/>
                <w:sz w:val="20"/>
                <w:szCs w:val="20"/>
                <w:lang w:val="en-GB" w:eastAsia="en-GB"/>
              </w:rPr>
            </w:pPr>
          </w:p>
        </w:tc>
      </w:tr>
      <w:tr w:rsidR="00F25532" w:rsidRPr="000419C2" w14:paraId="74F3F506" w14:textId="77777777" w:rsidTr="00671CA2">
        <w:trPr>
          <w:trHeight w:val="300"/>
        </w:trPr>
        <w:tc>
          <w:tcPr>
            <w:tcW w:w="0" w:type="auto"/>
            <w:vMerge/>
            <w:tcBorders>
              <w:top w:val="nil"/>
              <w:left w:val="single" w:sz="4" w:space="0" w:color="auto"/>
              <w:bottom w:val="single" w:sz="4" w:space="0" w:color="auto"/>
              <w:right w:val="single" w:sz="4" w:space="0" w:color="auto"/>
            </w:tcBorders>
            <w:vAlign w:val="center"/>
            <w:hideMark/>
          </w:tcPr>
          <w:p w14:paraId="2646AF08"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B599FB"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E0DE04"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B22342"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FF7E2E"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98976F" w14:textId="77777777" w:rsidR="00F25532" w:rsidRPr="000419C2" w:rsidRDefault="00F25532"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AF6464F" w14:textId="77777777" w:rsidR="00F25532" w:rsidRPr="000419C2" w:rsidRDefault="00F25532" w:rsidP="00671CA2">
            <w:pPr>
              <w:spacing w:after="0"/>
              <w:jc w:val="center"/>
              <w:rPr>
                <w:rFonts w:ascii="Calibri" w:eastAsia="Times New Roman" w:hAnsi="Calibri" w:cs="Calibri"/>
                <w:b w:val="0"/>
                <w:color w:val="000000"/>
                <w:sz w:val="22"/>
                <w:lang w:val="en-GB" w:eastAsia="en-GB"/>
              </w:rPr>
            </w:pPr>
          </w:p>
        </w:tc>
      </w:tr>
      <w:bookmarkEnd w:id="54"/>
    </w:tbl>
    <w:p w14:paraId="4E0BED73" w14:textId="77777777" w:rsidR="00F25532" w:rsidRDefault="00F25532" w:rsidP="00F25532">
      <w:pPr>
        <w:spacing w:after="160" w:line="259" w:lineRule="auto"/>
        <w:rPr>
          <w:rFonts w:cstheme="minorHAnsi"/>
          <w:b w:val="0"/>
          <w:bCs/>
          <w:szCs w:val="28"/>
        </w:rPr>
      </w:pPr>
    </w:p>
    <w:p w14:paraId="3AA141CC" w14:textId="77777777" w:rsidR="00F25532" w:rsidRDefault="00F25532" w:rsidP="00F25532">
      <w:pPr>
        <w:spacing w:after="160" w:line="259" w:lineRule="auto"/>
        <w:rPr>
          <w:rFonts w:cstheme="minorHAnsi"/>
          <w:b w:val="0"/>
          <w:bCs/>
          <w:szCs w:val="28"/>
        </w:rPr>
      </w:pPr>
    </w:p>
    <w:bookmarkEnd w:id="53"/>
    <w:p w14:paraId="48ECCE85" w14:textId="3FBB9FA8" w:rsidR="00F25532" w:rsidRDefault="00F25532" w:rsidP="00F25532">
      <w:pPr>
        <w:spacing w:after="160" w:line="259" w:lineRule="auto"/>
        <w:rPr>
          <w:rFonts w:cstheme="minorHAnsi"/>
          <w:color w:val="17365D" w:themeColor="text2" w:themeShade="BF"/>
          <w:szCs w:val="28"/>
        </w:rPr>
      </w:pPr>
    </w:p>
    <w:p w14:paraId="7AFBF37A" w14:textId="1088AE27" w:rsidR="00563C2B" w:rsidRPr="00047C91" w:rsidRDefault="00563C2B" w:rsidP="00563C2B">
      <w:pPr>
        <w:keepNext/>
        <w:keepLines/>
        <w:spacing w:before="480" w:after="0" w:line="276" w:lineRule="auto"/>
        <w:outlineLvl w:val="0"/>
        <w:rPr>
          <w:rFonts w:ascii="Calibri Light" w:eastAsia="Times New Roman" w:hAnsi="Calibri Light" w:cs="Times New Roman"/>
          <w:bCs/>
          <w:color w:val="2F5496"/>
          <w:szCs w:val="28"/>
          <w:lang w:val="en-GB"/>
        </w:rPr>
      </w:pPr>
      <w:bookmarkStart w:id="55" w:name="_Toc394928793"/>
      <w:bookmarkStart w:id="56" w:name="_Toc395527706"/>
      <w:bookmarkStart w:id="57" w:name="_Toc523391460"/>
      <w:bookmarkStart w:id="58" w:name="_Hlk96609228"/>
      <w:bookmarkStart w:id="59" w:name="_Hlk96612271"/>
      <w:r w:rsidRPr="00047C91">
        <w:rPr>
          <w:rFonts w:ascii="Calibri Light" w:eastAsia="Times New Roman" w:hAnsi="Calibri Light" w:cs="Times New Roman"/>
          <w:bCs/>
          <w:color w:val="2F5496"/>
          <w:szCs w:val="28"/>
          <w:lang w:val="en-GB"/>
        </w:rPr>
        <w:lastRenderedPageBreak/>
        <w:t xml:space="preserve">Course Timetable SM3003:  </w:t>
      </w:r>
      <w:bookmarkEnd w:id="55"/>
      <w:bookmarkEnd w:id="56"/>
      <w:bookmarkEnd w:id="57"/>
      <w:r w:rsidRPr="00047C91">
        <w:rPr>
          <w:rFonts w:ascii="Calibri Light" w:eastAsia="Times New Roman" w:hAnsi="Calibri Light" w:cs="Times New Roman"/>
          <w:bCs/>
          <w:color w:val="2F5496"/>
          <w:szCs w:val="28"/>
          <w:lang w:val="en-GB"/>
        </w:rPr>
        <w:t>202</w:t>
      </w:r>
      <w:r w:rsidR="00480B08">
        <w:rPr>
          <w:rFonts w:ascii="Calibri Light" w:eastAsia="Times New Roman" w:hAnsi="Calibri Light" w:cs="Times New Roman"/>
          <w:bCs/>
          <w:color w:val="2F5496"/>
          <w:szCs w:val="28"/>
          <w:lang w:val="en-GB"/>
        </w:rPr>
        <w:t>3</w:t>
      </w:r>
      <w:r w:rsidRPr="00047C91">
        <w:rPr>
          <w:rFonts w:ascii="Calibri Light" w:eastAsia="Times New Roman" w:hAnsi="Calibri Light" w:cs="Times New Roman"/>
          <w:bCs/>
          <w:color w:val="2F5496"/>
          <w:szCs w:val="28"/>
          <w:lang w:val="en-GB"/>
        </w:rPr>
        <w:t>-202</w:t>
      </w:r>
      <w:r w:rsidR="00480B08">
        <w:rPr>
          <w:rFonts w:ascii="Calibri Light" w:eastAsia="Times New Roman" w:hAnsi="Calibri Light" w:cs="Times New Roman"/>
          <w:bCs/>
          <w:color w:val="2F5496"/>
          <w:szCs w:val="28"/>
          <w:lang w:val="en-GB"/>
        </w:rPr>
        <w:t>4</w:t>
      </w:r>
    </w:p>
    <w:tbl>
      <w:tblPr>
        <w:tblW w:w="5000" w:type="pct"/>
        <w:tblLook w:val="04A0" w:firstRow="1" w:lastRow="0" w:firstColumn="1" w:lastColumn="0" w:noHBand="0" w:noVBand="1"/>
      </w:tblPr>
      <w:tblGrid>
        <w:gridCol w:w="1275"/>
        <w:gridCol w:w="1311"/>
        <w:gridCol w:w="1449"/>
        <w:gridCol w:w="4239"/>
        <w:gridCol w:w="1176"/>
        <w:gridCol w:w="1006"/>
      </w:tblGrid>
      <w:tr w:rsidR="00563C2B" w:rsidRPr="00047C91" w14:paraId="0011E682" w14:textId="77777777" w:rsidTr="00712242">
        <w:trPr>
          <w:trHeight w:val="300"/>
        </w:trPr>
        <w:tc>
          <w:tcPr>
            <w:tcW w:w="610" w:type="pct"/>
            <w:tcBorders>
              <w:top w:val="single" w:sz="4" w:space="0" w:color="auto"/>
              <w:left w:val="single" w:sz="4" w:space="0" w:color="auto"/>
              <w:bottom w:val="single" w:sz="4" w:space="0" w:color="auto"/>
              <w:right w:val="single" w:sz="4" w:space="0" w:color="auto"/>
            </w:tcBorders>
            <w:shd w:val="clear" w:color="auto" w:fill="auto"/>
            <w:hideMark/>
          </w:tcPr>
          <w:p w14:paraId="2EB89A9D" w14:textId="77777777" w:rsidR="00563C2B" w:rsidRPr="00047C91" w:rsidRDefault="00563C2B" w:rsidP="004D3782">
            <w:pPr>
              <w:spacing w:after="0"/>
              <w:jc w:val="center"/>
              <w:rPr>
                <w:rFonts w:ascii="Calibri" w:eastAsia="Times New Roman" w:hAnsi="Calibri" w:cs="Calibri"/>
                <w:bCs/>
                <w:color w:val="000000"/>
                <w:sz w:val="20"/>
                <w:szCs w:val="20"/>
                <w:lang w:val="en-GB" w:eastAsia="en-GB"/>
              </w:rPr>
            </w:pPr>
            <w:bookmarkStart w:id="60" w:name="_Toc394920393"/>
            <w:r w:rsidRPr="00047C91">
              <w:rPr>
                <w:rFonts w:ascii="Calibri" w:eastAsia="Times New Roman" w:hAnsi="Calibri" w:cs="Calibri"/>
                <w:bCs/>
                <w:color w:val="000000"/>
                <w:sz w:val="20"/>
                <w:szCs w:val="20"/>
                <w:lang w:val="en-GB" w:eastAsia="en-GB"/>
              </w:rPr>
              <w:t>Date</w:t>
            </w:r>
          </w:p>
        </w:tc>
        <w:tc>
          <w:tcPr>
            <w:tcW w:w="627" w:type="pct"/>
            <w:tcBorders>
              <w:top w:val="single" w:sz="4" w:space="0" w:color="auto"/>
              <w:left w:val="nil"/>
              <w:bottom w:val="single" w:sz="4" w:space="0" w:color="auto"/>
              <w:right w:val="single" w:sz="4" w:space="0" w:color="auto"/>
            </w:tcBorders>
            <w:shd w:val="clear" w:color="auto" w:fill="auto"/>
            <w:hideMark/>
          </w:tcPr>
          <w:p w14:paraId="7B104648" w14:textId="77777777" w:rsidR="00563C2B" w:rsidRPr="00047C91" w:rsidRDefault="00563C2B" w:rsidP="004D3782">
            <w:pPr>
              <w:spacing w:after="0"/>
              <w:jc w:val="center"/>
              <w:rPr>
                <w:rFonts w:ascii="Calibri" w:eastAsia="Times New Roman" w:hAnsi="Calibri" w:cs="Calibri"/>
                <w:bCs/>
                <w:color w:val="000000"/>
                <w:sz w:val="20"/>
                <w:szCs w:val="20"/>
                <w:lang w:val="en-GB" w:eastAsia="en-GB"/>
              </w:rPr>
            </w:pPr>
            <w:r w:rsidRPr="00047C91">
              <w:rPr>
                <w:rFonts w:ascii="Calibri" w:eastAsia="Times New Roman" w:hAnsi="Calibri" w:cs="Calibri"/>
                <w:bCs/>
                <w:color w:val="000000"/>
                <w:sz w:val="20"/>
                <w:szCs w:val="20"/>
                <w:lang w:val="en-GB" w:eastAsia="en-GB"/>
              </w:rPr>
              <w:t>Time</w:t>
            </w:r>
          </w:p>
        </w:tc>
        <w:tc>
          <w:tcPr>
            <w:tcW w:w="693" w:type="pct"/>
            <w:tcBorders>
              <w:top w:val="single" w:sz="4" w:space="0" w:color="auto"/>
              <w:left w:val="nil"/>
              <w:bottom w:val="single" w:sz="4" w:space="0" w:color="auto"/>
              <w:right w:val="single" w:sz="4" w:space="0" w:color="auto"/>
            </w:tcBorders>
            <w:shd w:val="clear" w:color="auto" w:fill="auto"/>
            <w:hideMark/>
          </w:tcPr>
          <w:p w14:paraId="3A6542C6" w14:textId="77777777" w:rsidR="00563C2B" w:rsidRPr="00047C91" w:rsidRDefault="00563C2B" w:rsidP="004D3782">
            <w:pPr>
              <w:spacing w:after="0"/>
              <w:jc w:val="center"/>
              <w:rPr>
                <w:rFonts w:ascii="Calibri" w:eastAsia="Times New Roman" w:hAnsi="Calibri" w:cs="Calibri"/>
                <w:bCs/>
                <w:color w:val="000000"/>
                <w:sz w:val="20"/>
                <w:szCs w:val="20"/>
                <w:lang w:val="en-GB" w:eastAsia="en-GB"/>
              </w:rPr>
            </w:pPr>
            <w:r w:rsidRPr="00047C91">
              <w:rPr>
                <w:rFonts w:ascii="Calibri" w:eastAsia="Times New Roman" w:hAnsi="Calibri" w:cs="Calibri"/>
                <w:bCs/>
                <w:color w:val="000000"/>
                <w:sz w:val="20"/>
                <w:szCs w:val="20"/>
                <w:lang w:val="en-GB" w:eastAsia="en-GB"/>
              </w:rPr>
              <w:t>Place</w:t>
            </w:r>
          </w:p>
        </w:tc>
        <w:tc>
          <w:tcPr>
            <w:tcW w:w="2027" w:type="pct"/>
            <w:tcBorders>
              <w:top w:val="single" w:sz="4" w:space="0" w:color="auto"/>
              <w:left w:val="nil"/>
              <w:bottom w:val="single" w:sz="4" w:space="0" w:color="auto"/>
              <w:right w:val="single" w:sz="4" w:space="0" w:color="auto"/>
            </w:tcBorders>
            <w:shd w:val="clear" w:color="auto" w:fill="auto"/>
            <w:hideMark/>
          </w:tcPr>
          <w:p w14:paraId="59BF8144" w14:textId="77777777" w:rsidR="00563C2B" w:rsidRPr="00047C91" w:rsidRDefault="00563C2B" w:rsidP="004D3782">
            <w:pPr>
              <w:spacing w:after="0"/>
              <w:jc w:val="center"/>
              <w:rPr>
                <w:rFonts w:ascii="Calibri" w:eastAsia="Times New Roman" w:hAnsi="Calibri" w:cs="Calibri"/>
                <w:bCs/>
                <w:color w:val="000000"/>
                <w:sz w:val="20"/>
                <w:szCs w:val="20"/>
                <w:lang w:val="en-GB" w:eastAsia="en-GB"/>
              </w:rPr>
            </w:pPr>
            <w:r w:rsidRPr="00047C91">
              <w:rPr>
                <w:rFonts w:ascii="Calibri" w:eastAsia="Times New Roman" w:hAnsi="Calibri" w:cs="Calibri"/>
                <w:bCs/>
                <w:color w:val="000000"/>
                <w:sz w:val="20"/>
                <w:szCs w:val="20"/>
                <w:lang w:val="en-GB" w:eastAsia="en-GB"/>
              </w:rPr>
              <w:t>Subject</w:t>
            </w:r>
          </w:p>
        </w:tc>
        <w:tc>
          <w:tcPr>
            <w:tcW w:w="562" w:type="pct"/>
            <w:tcBorders>
              <w:top w:val="single" w:sz="4" w:space="0" w:color="auto"/>
              <w:left w:val="nil"/>
              <w:bottom w:val="single" w:sz="4" w:space="0" w:color="auto"/>
              <w:right w:val="single" w:sz="4" w:space="0" w:color="auto"/>
            </w:tcBorders>
            <w:shd w:val="clear" w:color="auto" w:fill="auto"/>
            <w:hideMark/>
          </w:tcPr>
          <w:p w14:paraId="22CEF7A7" w14:textId="77777777" w:rsidR="00563C2B" w:rsidRPr="00047C91" w:rsidRDefault="00563C2B" w:rsidP="004D3782">
            <w:pPr>
              <w:spacing w:after="0"/>
              <w:jc w:val="center"/>
              <w:rPr>
                <w:rFonts w:ascii="Calibri" w:eastAsia="Times New Roman" w:hAnsi="Calibri" w:cs="Calibri"/>
                <w:bCs/>
                <w:color w:val="000000"/>
                <w:sz w:val="20"/>
                <w:szCs w:val="20"/>
                <w:lang w:val="en-GB" w:eastAsia="en-GB"/>
              </w:rPr>
            </w:pPr>
            <w:r w:rsidRPr="00047C91">
              <w:rPr>
                <w:rFonts w:ascii="Calibri" w:eastAsia="Times New Roman" w:hAnsi="Calibri" w:cs="Calibri"/>
                <w:bCs/>
                <w:color w:val="000000"/>
                <w:sz w:val="20"/>
                <w:szCs w:val="20"/>
                <w:lang w:val="en-GB" w:eastAsia="en-GB"/>
              </w:rPr>
              <w:t>Session</w:t>
            </w:r>
          </w:p>
        </w:tc>
        <w:tc>
          <w:tcPr>
            <w:tcW w:w="481" w:type="pct"/>
            <w:tcBorders>
              <w:top w:val="single" w:sz="4" w:space="0" w:color="auto"/>
              <w:left w:val="nil"/>
              <w:bottom w:val="single" w:sz="4" w:space="0" w:color="auto"/>
              <w:right w:val="single" w:sz="4" w:space="0" w:color="auto"/>
            </w:tcBorders>
            <w:shd w:val="clear" w:color="auto" w:fill="auto"/>
            <w:hideMark/>
          </w:tcPr>
          <w:p w14:paraId="78FF955C" w14:textId="77777777" w:rsidR="00563C2B" w:rsidRPr="00047C91" w:rsidRDefault="00563C2B" w:rsidP="004D3782">
            <w:pPr>
              <w:spacing w:after="0"/>
              <w:jc w:val="center"/>
              <w:rPr>
                <w:rFonts w:ascii="Calibri" w:eastAsia="Times New Roman" w:hAnsi="Calibri" w:cs="Calibri"/>
                <w:bCs/>
                <w:color w:val="000000"/>
                <w:sz w:val="20"/>
                <w:szCs w:val="20"/>
                <w:lang w:val="en-GB" w:eastAsia="en-GB"/>
              </w:rPr>
            </w:pPr>
            <w:r w:rsidRPr="00047C91">
              <w:rPr>
                <w:rFonts w:ascii="Calibri" w:eastAsia="Times New Roman" w:hAnsi="Calibri" w:cs="Calibri"/>
                <w:bCs/>
                <w:color w:val="000000"/>
                <w:sz w:val="20"/>
                <w:szCs w:val="20"/>
                <w:lang w:val="en-GB" w:eastAsia="en-GB"/>
              </w:rPr>
              <w:t>Staff</w:t>
            </w:r>
          </w:p>
        </w:tc>
      </w:tr>
      <w:tr w:rsidR="00563C2B" w:rsidRPr="00047C91" w14:paraId="1A5D2484" w14:textId="77777777" w:rsidTr="0071224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hideMark/>
          </w:tcPr>
          <w:p w14:paraId="49C4B4E9" w14:textId="77777777" w:rsidR="00563C2B" w:rsidRPr="00047C91" w:rsidRDefault="00563C2B" w:rsidP="004D3782">
            <w:pPr>
              <w:spacing w:after="0"/>
              <w:jc w:val="center"/>
              <w:rPr>
                <w:rFonts w:ascii="Calibri" w:eastAsia="Times New Roman" w:hAnsi="Calibri" w:cs="Calibri"/>
                <w:bCs/>
                <w:color w:val="000000"/>
                <w:sz w:val="20"/>
                <w:szCs w:val="20"/>
                <w:lang w:val="en-GB" w:eastAsia="en-GB"/>
              </w:rPr>
            </w:pPr>
            <w:r w:rsidRPr="00047C91">
              <w:rPr>
                <w:rFonts w:ascii="Calibri" w:eastAsia="Times New Roman" w:hAnsi="Calibri" w:cs="Calibri"/>
                <w:bCs/>
                <w:color w:val="000000"/>
                <w:sz w:val="20"/>
                <w:szCs w:val="20"/>
                <w:lang w:val="en-GB" w:eastAsia="en-GB"/>
              </w:rPr>
              <w:t>Week 8</w:t>
            </w:r>
          </w:p>
        </w:tc>
      </w:tr>
      <w:tr w:rsidR="00563C2B" w:rsidRPr="00047C91" w14:paraId="4818C117"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024EA337" w14:textId="588A9A3E"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Mon 1</w:t>
            </w:r>
            <w:r w:rsidR="0081440A">
              <w:rPr>
                <w:rFonts w:ascii="Calibri" w:eastAsia="Times New Roman" w:hAnsi="Calibri" w:cs="Calibri"/>
                <w:b w:val="0"/>
                <w:color w:val="000000"/>
                <w:sz w:val="20"/>
                <w:szCs w:val="20"/>
                <w:lang w:val="en-GB" w:eastAsia="en-GB"/>
              </w:rPr>
              <w:t>8</w:t>
            </w:r>
            <w:r w:rsidRPr="00047C91">
              <w:rPr>
                <w:rFonts w:ascii="Calibri" w:eastAsia="Times New Roman" w:hAnsi="Calibri" w:cs="Calibri"/>
                <w:b w:val="0"/>
                <w:color w:val="000000"/>
                <w:sz w:val="20"/>
                <w:szCs w:val="20"/>
                <w:lang w:val="en-GB" w:eastAsia="en-GB"/>
              </w:rPr>
              <w:t xml:space="preserve"> Sep</w:t>
            </w:r>
          </w:p>
        </w:tc>
        <w:tc>
          <w:tcPr>
            <w:tcW w:w="627" w:type="pct"/>
            <w:tcBorders>
              <w:top w:val="nil"/>
              <w:left w:val="nil"/>
              <w:bottom w:val="single" w:sz="4" w:space="0" w:color="auto"/>
              <w:right w:val="single" w:sz="4" w:space="0" w:color="auto"/>
            </w:tcBorders>
            <w:shd w:val="clear" w:color="auto" w:fill="auto"/>
          </w:tcPr>
          <w:p w14:paraId="1DD81E7E" w14:textId="66E0BBE7" w:rsidR="00563C2B" w:rsidRPr="001167B7" w:rsidRDefault="00AA26B2" w:rsidP="004D3782">
            <w:pPr>
              <w:spacing w:after="0"/>
              <w:rPr>
                <w:rFonts w:ascii="Calibri" w:eastAsia="Times New Roman" w:hAnsi="Calibri" w:cs="Calibri"/>
                <w:b w:val="0"/>
                <w:color w:val="000000"/>
                <w:sz w:val="20"/>
                <w:szCs w:val="20"/>
                <w:lang w:val="en-GB" w:eastAsia="en-GB"/>
              </w:rPr>
            </w:pPr>
            <w:r w:rsidRPr="001167B7">
              <w:rPr>
                <w:rFonts w:ascii="Calibri" w:eastAsia="Times New Roman" w:hAnsi="Calibri" w:cs="Calibri"/>
                <w:b w:val="0"/>
                <w:color w:val="000000"/>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tcPr>
          <w:p w14:paraId="07169362" w14:textId="7A948440" w:rsidR="00563C2B" w:rsidRPr="001167B7" w:rsidRDefault="00AA26B2" w:rsidP="004D3782">
            <w:pPr>
              <w:spacing w:after="0"/>
              <w:rPr>
                <w:rFonts w:ascii="Calibri" w:eastAsia="Times New Roman" w:hAnsi="Calibri" w:cs="Calibri"/>
                <w:b w:val="0"/>
                <w:color w:val="000000"/>
                <w:sz w:val="20"/>
                <w:szCs w:val="20"/>
                <w:lang w:val="en-GB" w:eastAsia="en-GB"/>
              </w:rPr>
            </w:pPr>
            <w:r w:rsidRPr="001167B7">
              <w:rPr>
                <w:rFonts w:ascii="Calibri" w:eastAsia="Times New Roman" w:hAnsi="Calibri" w:cs="Calibri"/>
                <w:b w:val="0"/>
                <w:color w:val="000000"/>
                <w:sz w:val="20"/>
                <w:szCs w:val="20"/>
                <w:lang w:val="en-GB" w:eastAsia="en-GB"/>
              </w:rPr>
              <w:t>MT2</w:t>
            </w:r>
          </w:p>
        </w:tc>
        <w:tc>
          <w:tcPr>
            <w:tcW w:w="2027" w:type="pct"/>
            <w:tcBorders>
              <w:top w:val="nil"/>
              <w:left w:val="nil"/>
              <w:bottom w:val="single" w:sz="4" w:space="0" w:color="auto"/>
              <w:right w:val="single" w:sz="4" w:space="0" w:color="auto"/>
            </w:tcBorders>
            <w:shd w:val="clear" w:color="auto" w:fill="auto"/>
          </w:tcPr>
          <w:p w14:paraId="0820C549" w14:textId="2EDD0E58" w:rsidR="00563C2B" w:rsidRPr="001167B7" w:rsidRDefault="001167B7" w:rsidP="004D3782">
            <w:pPr>
              <w:spacing w:after="0"/>
              <w:rPr>
                <w:rFonts w:ascii="Calibri" w:eastAsia="Times New Roman" w:hAnsi="Calibri" w:cs="Calibri"/>
                <w:b w:val="0"/>
                <w:color w:val="000000"/>
                <w:sz w:val="20"/>
                <w:szCs w:val="20"/>
                <w:lang w:val="en-GB" w:eastAsia="en-GB"/>
              </w:rPr>
            </w:pPr>
            <w:r w:rsidRPr="001167B7">
              <w:rPr>
                <w:rFonts w:ascii="Calibri" w:eastAsia="Times New Roman" w:hAnsi="Calibri" w:cs="Calibri"/>
                <w:b w:val="0"/>
                <w:color w:val="000000"/>
                <w:sz w:val="20"/>
                <w:szCs w:val="20"/>
                <w:lang w:val="en-GB" w:eastAsia="en-GB"/>
              </w:rPr>
              <w:t>Course introduction</w:t>
            </w:r>
          </w:p>
        </w:tc>
        <w:tc>
          <w:tcPr>
            <w:tcW w:w="562" w:type="pct"/>
            <w:tcBorders>
              <w:top w:val="nil"/>
              <w:left w:val="nil"/>
              <w:bottom w:val="single" w:sz="4" w:space="0" w:color="auto"/>
              <w:right w:val="single" w:sz="4" w:space="0" w:color="auto"/>
            </w:tcBorders>
            <w:shd w:val="clear" w:color="auto" w:fill="auto"/>
          </w:tcPr>
          <w:p w14:paraId="6C3D3B36" w14:textId="444BFEED" w:rsidR="00563C2B" w:rsidRPr="001167B7" w:rsidRDefault="00AA26B2" w:rsidP="004D3782">
            <w:pPr>
              <w:spacing w:after="0"/>
              <w:rPr>
                <w:rFonts w:ascii="Calibri" w:eastAsia="Times New Roman" w:hAnsi="Calibri" w:cs="Calibri"/>
                <w:b w:val="0"/>
                <w:color w:val="000000"/>
                <w:sz w:val="20"/>
                <w:szCs w:val="20"/>
                <w:lang w:val="en-GB" w:eastAsia="en-GB"/>
              </w:rPr>
            </w:pPr>
            <w:r w:rsidRPr="001167B7">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04158194" w14:textId="2CD6D0B5" w:rsidR="00563C2B" w:rsidRPr="001167B7" w:rsidRDefault="00563C2B" w:rsidP="004D3782">
            <w:pPr>
              <w:spacing w:after="0"/>
              <w:rPr>
                <w:rFonts w:ascii="Calibri" w:eastAsia="Times New Roman" w:hAnsi="Calibri" w:cs="Calibri"/>
                <w:b w:val="0"/>
                <w:color w:val="000000"/>
                <w:sz w:val="20"/>
                <w:szCs w:val="20"/>
                <w:lang w:val="en-GB" w:eastAsia="en-GB"/>
              </w:rPr>
            </w:pPr>
          </w:p>
        </w:tc>
      </w:tr>
      <w:tr w:rsidR="00563C2B" w:rsidRPr="00047C91" w14:paraId="1EA16CF1"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F2F2F2"/>
            <w:hideMark/>
          </w:tcPr>
          <w:p w14:paraId="78B45D47" w14:textId="49923A5E"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xml:space="preserve">Tue </w:t>
            </w:r>
            <w:r w:rsidR="0081440A">
              <w:rPr>
                <w:rFonts w:ascii="Calibri" w:eastAsia="Times New Roman" w:hAnsi="Calibri" w:cs="Calibri"/>
                <w:b w:val="0"/>
                <w:color w:val="000000"/>
                <w:sz w:val="20"/>
                <w:szCs w:val="20"/>
                <w:lang w:val="en-GB" w:eastAsia="en-GB"/>
              </w:rPr>
              <w:t>19</w:t>
            </w:r>
            <w:r w:rsidRPr="00047C91">
              <w:rPr>
                <w:rFonts w:ascii="Calibri" w:eastAsia="Times New Roman" w:hAnsi="Calibri" w:cs="Calibri"/>
                <w:b w:val="0"/>
                <w:color w:val="000000"/>
                <w:sz w:val="20"/>
                <w:szCs w:val="20"/>
                <w:lang w:val="en-GB" w:eastAsia="en-GB"/>
              </w:rPr>
              <w:t xml:space="preserve"> Sep</w:t>
            </w:r>
          </w:p>
        </w:tc>
        <w:tc>
          <w:tcPr>
            <w:tcW w:w="627" w:type="pct"/>
            <w:tcBorders>
              <w:top w:val="nil"/>
              <w:left w:val="nil"/>
              <w:bottom w:val="single" w:sz="4" w:space="0" w:color="auto"/>
              <w:right w:val="single" w:sz="4" w:space="0" w:color="auto"/>
            </w:tcBorders>
            <w:shd w:val="clear" w:color="auto" w:fill="F2F2F2"/>
            <w:hideMark/>
          </w:tcPr>
          <w:p w14:paraId="3A6B6966"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693" w:type="pct"/>
            <w:tcBorders>
              <w:top w:val="nil"/>
              <w:left w:val="nil"/>
              <w:bottom w:val="single" w:sz="4" w:space="0" w:color="auto"/>
              <w:right w:val="single" w:sz="4" w:space="0" w:color="auto"/>
            </w:tcBorders>
            <w:shd w:val="clear" w:color="auto" w:fill="F2F2F2"/>
            <w:hideMark/>
          </w:tcPr>
          <w:p w14:paraId="45B74A97"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2027" w:type="pct"/>
            <w:tcBorders>
              <w:top w:val="nil"/>
              <w:left w:val="nil"/>
              <w:bottom w:val="single" w:sz="4" w:space="0" w:color="auto"/>
              <w:right w:val="single" w:sz="4" w:space="0" w:color="auto"/>
            </w:tcBorders>
            <w:shd w:val="clear" w:color="auto" w:fill="F2F2F2"/>
            <w:hideMark/>
          </w:tcPr>
          <w:p w14:paraId="23B56936"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562" w:type="pct"/>
            <w:tcBorders>
              <w:top w:val="nil"/>
              <w:left w:val="nil"/>
              <w:bottom w:val="single" w:sz="4" w:space="0" w:color="auto"/>
              <w:right w:val="single" w:sz="4" w:space="0" w:color="auto"/>
            </w:tcBorders>
            <w:shd w:val="clear" w:color="auto" w:fill="F2F2F2"/>
            <w:hideMark/>
          </w:tcPr>
          <w:p w14:paraId="0191F4BE"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481" w:type="pct"/>
            <w:tcBorders>
              <w:top w:val="nil"/>
              <w:left w:val="nil"/>
              <w:bottom w:val="single" w:sz="4" w:space="0" w:color="auto"/>
              <w:right w:val="single" w:sz="4" w:space="0" w:color="auto"/>
            </w:tcBorders>
            <w:shd w:val="clear" w:color="auto" w:fill="F2F2F2"/>
            <w:hideMark/>
          </w:tcPr>
          <w:p w14:paraId="5766D25F"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r>
      <w:tr w:rsidR="00563C2B" w:rsidRPr="00047C91" w14:paraId="12992D81"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31DD241B" w14:textId="70AFC8BF"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Wed 2</w:t>
            </w:r>
            <w:r w:rsidR="0081440A">
              <w:rPr>
                <w:rFonts w:ascii="Calibri" w:eastAsia="Times New Roman" w:hAnsi="Calibri" w:cs="Calibri"/>
                <w:b w:val="0"/>
                <w:color w:val="000000"/>
                <w:sz w:val="20"/>
                <w:szCs w:val="20"/>
                <w:lang w:val="en-GB" w:eastAsia="en-GB"/>
              </w:rPr>
              <w:t>0</w:t>
            </w:r>
            <w:r w:rsidRPr="00047C91">
              <w:rPr>
                <w:rFonts w:ascii="Calibri" w:eastAsia="Times New Roman" w:hAnsi="Calibri" w:cs="Calibri"/>
                <w:b w:val="0"/>
                <w:color w:val="000000"/>
                <w:sz w:val="20"/>
                <w:szCs w:val="20"/>
                <w:lang w:val="en-GB" w:eastAsia="en-GB"/>
              </w:rPr>
              <w:t xml:space="preserve"> Sep</w:t>
            </w:r>
          </w:p>
        </w:tc>
        <w:tc>
          <w:tcPr>
            <w:tcW w:w="627" w:type="pct"/>
            <w:tcBorders>
              <w:top w:val="nil"/>
              <w:left w:val="nil"/>
              <w:bottom w:val="single" w:sz="4" w:space="0" w:color="auto"/>
              <w:right w:val="single" w:sz="4" w:space="0" w:color="auto"/>
            </w:tcBorders>
            <w:shd w:val="clear" w:color="auto" w:fill="auto"/>
            <w:hideMark/>
          </w:tcPr>
          <w:p w14:paraId="0BBEEF63"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10:00-11:00</w:t>
            </w:r>
          </w:p>
        </w:tc>
        <w:tc>
          <w:tcPr>
            <w:tcW w:w="693" w:type="pct"/>
            <w:tcBorders>
              <w:top w:val="nil"/>
              <w:left w:val="nil"/>
              <w:bottom w:val="single" w:sz="4" w:space="0" w:color="auto"/>
              <w:right w:val="single" w:sz="4" w:space="0" w:color="auto"/>
            </w:tcBorders>
            <w:shd w:val="clear" w:color="auto" w:fill="auto"/>
            <w:hideMark/>
          </w:tcPr>
          <w:p w14:paraId="36F258B2" w14:textId="0D9D3AE1" w:rsidR="00563C2B" w:rsidRPr="00047C91" w:rsidRDefault="00AA26B2" w:rsidP="004D3782">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MR051</w:t>
            </w:r>
          </w:p>
        </w:tc>
        <w:tc>
          <w:tcPr>
            <w:tcW w:w="2027" w:type="pct"/>
            <w:tcBorders>
              <w:top w:val="nil"/>
              <w:left w:val="nil"/>
              <w:bottom w:val="single" w:sz="4" w:space="0" w:color="auto"/>
              <w:right w:val="single" w:sz="4" w:space="0" w:color="auto"/>
            </w:tcBorders>
            <w:shd w:val="clear" w:color="auto" w:fill="auto"/>
            <w:hideMark/>
          </w:tcPr>
          <w:p w14:paraId="0A417331"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Applied Medical Sciences: an overview</w:t>
            </w:r>
          </w:p>
        </w:tc>
        <w:tc>
          <w:tcPr>
            <w:tcW w:w="562" w:type="pct"/>
            <w:tcBorders>
              <w:top w:val="nil"/>
              <w:left w:val="nil"/>
              <w:bottom w:val="single" w:sz="4" w:space="0" w:color="auto"/>
              <w:right w:val="single" w:sz="4" w:space="0" w:color="auto"/>
            </w:tcBorders>
            <w:shd w:val="clear" w:color="auto" w:fill="auto"/>
            <w:hideMark/>
          </w:tcPr>
          <w:p w14:paraId="0BECE011"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hideMark/>
          </w:tcPr>
          <w:p w14:paraId="195CA7AC"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MES/AMJ</w:t>
            </w:r>
          </w:p>
        </w:tc>
      </w:tr>
      <w:tr w:rsidR="00563C2B" w:rsidRPr="00047C91" w14:paraId="777BC139"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1973744C" w14:textId="1C2CC433" w:rsidR="00563C2B" w:rsidRPr="00047C91" w:rsidRDefault="00563C2B" w:rsidP="004D3782">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Thu 2</w:t>
            </w:r>
            <w:r w:rsidR="0081440A">
              <w:rPr>
                <w:rFonts w:ascii="Calibri" w:eastAsia="Times New Roman" w:hAnsi="Calibri" w:cs="Calibri"/>
                <w:b w:val="0"/>
                <w:color w:val="auto"/>
                <w:sz w:val="20"/>
                <w:szCs w:val="20"/>
                <w:lang w:val="en-GB" w:eastAsia="en-GB"/>
              </w:rPr>
              <w:t>1</w:t>
            </w:r>
            <w:r w:rsidRPr="00047C91">
              <w:rPr>
                <w:rFonts w:ascii="Calibri" w:eastAsia="Times New Roman" w:hAnsi="Calibri" w:cs="Calibri"/>
                <w:b w:val="0"/>
                <w:color w:val="auto"/>
                <w:sz w:val="20"/>
                <w:szCs w:val="20"/>
                <w:lang w:val="en-GB" w:eastAsia="en-GB"/>
              </w:rPr>
              <w:t xml:space="preserve"> Sep</w:t>
            </w:r>
          </w:p>
        </w:tc>
        <w:tc>
          <w:tcPr>
            <w:tcW w:w="627" w:type="pct"/>
            <w:tcBorders>
              <w:top w:val="nil"/>
              <w:left w:val="nil"/>
              <w:bottom w:val="single" w:sz="4" w:space="0" w:color="auto"/>
              <w:right w:val="single" w:sz="4" w:space="0" w:color="auto"/>
            </w:tcBorders>
            <w:shd w:val="clear" w:color="auto" w:fill="auto"/>
            <w:hideMark/>
          </w:tcPr>
          <w:p w14:paraId="7D41578E" w14:textId="77777777" w:rsidR="00563C2B" w:rsidRPr="00047C91" w:rsidRDefault="00563C2B" w:rsidP="004D3782">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14:00-15:00</w:t>
            </w:r>
          </w:p>
        </w:tc>
        <w:tc>
          <w:tcPr>
            <w:tcW w:w="693" w:type="pct"/>
            <w:tcBorders>
              <w:top w:val="nil"/>
              <w:left w:val="nil"/>
              <w:bottom w:val="single" w:sz="4" w:space="0" w:color="auto"/>
              <w:right w:val="single" w:sz="4" w:space="0" w:color="auto"/>
            </w:tcBorders>
            <w:shd w:val="clear" w:color="auto" w:fill="auto"/>
            <w:hideMark/>
          </w:tcPr>
          <w:p w14:paraId="4EC8DB85" w14:textId="77777777" w:rsidR="00563C2B" w:rsidRPr="00047C91" w:rsidRDefault="00563C2B" w:rsidP="004D3782">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 *</w:t>
            </w:r>
          </w:p>
        </w:tc>
        <w:tc>
          <w:tcPr>
            <w:tcW w:w="2027" w:type="pct"/>
            <w:tcBorders>
              <w:top w:val="nil"/>
              <w:left w:val="nil"/>
              <w:bottom w:val="single" w:sz="4" w:space="0" w:color="auto"/>
              <w:right w:val="single" w:sz="4" w:space="0" w:color="auto"/>
            </w:tcBorders>
            <w:shd w:val="clear" w:color="auto" w:fill="auto"/>
            <w:hideMark/>
          </w:tcPr>
          <w:p w14:paraId="0A9A5DC1" w14:textId="77777777" w:rsidR="00563C2B" w:rsidRPr="00047C91" w:rsidRDefault="00563C2B" w:rsidP="004D3782">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Private study time</w:t>
            </w:r>
          </w:p>
        </w:tc>
        <w:tc>
          <w:tcPr>
            <w:tcW w:w="562" w:type="pct"/>
            <w:tcBorders>
              <w:top w:val="nil"/>
              <w:left w:val="nil"/>
              <w:bottom w:val="single" w:sz="4" w:space="0" w:color="auto"/>
              <w:right w:val="single" w:sz="4" w:space="0" w:color="auto"/>
            </w:tcBorders>
            <w:shd w:val="clear" w:color="auto" w:fill="auto"/>
            <w:hideMark/>
          </w:tcPr>
          <w:p w14:paraId="5F0B5FD2" w14:textId="77777777" w:rsidR="00563C2B" w:rsidRPr="00047C91" w:rsidRDefault="00563C2B" w:rsidP="004D3782">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N/A</w:t>
            </w:r>
          </w:p>
        </w:tc>
        <w:tc>
          <w:tcPr>
            <w:tcW w:w="481" w:type="pct"/>
            <w:tcBorders>
              <w:top w:val="nil"/>
              <w:left w:val="nil"/>
              <w:bottom w:val="single" w:sz="4" w:space="0" w:color="auto"/>
              <w:right w:val="single" w:sz="4" w:space="0" w:color="auto"/>
            </w:tcBorders>
            <w:shd w:val="clear" w:color="auto" w:fill="auto"/>
            <w:hideMark/>
          </w:tcPr>
          <w:p w14:paraId="5267E9A8" w14:textId="77777777" w:rsidR="00563C2B" w:rsidRPr="00047C91" w:rsidRDefault="00563C2B" w:rsidP="004D3782">
            <w:pPr>
              <w:spacing w:after="0"/>
              <w:rPr>
                <w:rFonts w:ascii="Calibri" w:eastAsia="Times New Roman" w:hAnsi="Calibri" w:cs="Calibri"/>
                <w:b w:val="0"/>
                <w:color w:val="FF0000"/>
                <w:sz w:val="20"/>
                <w:szCs w:val="20"/>
                <w:lang w:val="en-GB" w:eastAsia="en-GB"/>
              </w:rPr>
            </w:pPr>
            <w:r w:rsidRPr="00047C91">
              <w:rPr>
                <w:rFonts w:ascii="Calibri" w:eastAsia="Times New Roman" w:hAnsi="Calibri" w:cs="Calibri"/>
                <w:b w:val="0"/>
                <w:color w:val="FF0000"/>
                <w:sz w:val="20"/>
                <w:szCs w:val="20"/>
                <w:lang w:val="en-GB" w:eastAsia="en-GB"/>
              </w:rPr>
              <w:t> </w:t>
            </w:r>
          </w:p>
        </w:tc>
      </w:tr>
      <w:tr w:rsidR="00563C2B" w:rsidRPr="00047C91" w14:paraId="5078DDB0"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61B096D3" w14:textId="5EF8ECEC" w:rsidR="00563C2B" w:rsidRPr="00047C91" w:rsidRDefault="00563C2B" w:rsidP="004D3782">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Fri 2</w:t>
            </w:r>
            <w:r w:rsidR="0081440A">
              <w:rPr>
                <w:rFonts w:ascii="Calibri" w:eastAsia="Times New Roman" w:hAnsi="Calibri" w:cs="Calibri"/>
                <w:b w:val="0"/>
                <w:color w:val="auto"/>
                <w:sz w:val="20"/>
                <w:szCs w:val="20"/>
                <w:lang w:val="en-GB" w:eastAsia="en-GB"/>
              </w:rPr>
              <w:t>2</w:t>
            </w:r>
            <w:r w:rsidRPr="00047C91">
              <w:rPr>
                <w:rFonts w:ascii="Calibri" w:eastAsia="Times New Roman" w:hAnsi="Calibri" w:cs="Calibri"/>
                <w:b w:val="0"/>
                <w:color w:val="auto"/>
                <w:sz w:val="20"/>
                <w:szCs w:val="20"/>
                <w:lang w:val="en-GB" w:eastAsia="en-GB"/>
              </w:rPr>
              <w:t xml:space="preserve"> Sep</w:t>
            </w:r>
          </w:p>
        </w:tc>
        <w:tc>
          <w:tcPr>
            <w:tcW w:w="627" w:type="pct"/>
            <w:tcBorders>
              <w:top w:val="nil"/>
              <w:left w:val="nil"/>
              <w:bottom w:val="single" w:sz="4" w:space="0" w:color="auto"/>
              <w:right w:val="single" w:sz="4" w:space="0" w:color="auto"/>
            </w:tcBorders>
            <w:shd w:val="clear" w:color="auto" w:fill="auto"/>
            <w:hideMark/>
          </w:tcPr>
          <w:p w14:paraId="4E9704E1" w14:textId="77777777" w:rsidR="00563C2B" w:rsidRPr="00047C91" w:rsidRDefault="00563C2B" w:rsidP="004D3782">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12A2F89E" w14:textId="0D70852C" w:rsidR="00563C2B" w:rsidRPr="00047C91" w:rsidRDefault="00674561" w:rsidP="004D3782">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MT6</w:t>
            </w:r>
          </w:p>
        </w:tc>
        <w:tc>
          <w:tcPr>
            <w:tcW w:w="2027" w:type="pct"/>
            <w:tcBorders>
              <w:top w:val="nil"/>
              <w:left w:val="nil"/>
              <w:bottom w:val="single" w:sz="4" w:space="0" w:color="auto"/>
              <w:right w:val="single" w:sz="4" w:space="0" w:color="auto"/>
            </w:tcBorders>
            <w:shd w:val="clear" w:color="auto" w:fill="auto"/>
            <w:hideMark/>
          </w:tcPr>
          <w:p w14:paraId="112886D0" w14:textId="77777777" w:rsidR="00563C2B" w:rsidRPr="00047C91" w:rsidRDefault="00563C2B" w:rsidP="004D3782">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Energy, work &amp; power 1</w:t>
            </w:r>
          </w:p>
        </w:tc>
        <w:tc>
          <w:tcPr>
            <w:tcW w:w="562" w:type="pct"/>
            <w:tcBorders>
              <w:top w:val="nil"/>
              <w:left w:val="nil"/>
              <w:bottom w:val="single" w:sz="4" w:space="0" w:color="auto"/>
              <w:right w:val="single" w:sz="4" w:space="0" w:color="auto"/>
            </w:tcBorders>
            <w:shd w:val="clear" w:color="auto" w:fill="auto"/>
            <w:hideMark/>
          </w:tcPr>
          <w:p w14:paraId="5AC8A2FE" w14:textId="77777777" w:rsidR="00563C2B" w:rsidRPr="00047C91" w:rsidRDefault="00563C2B" w:rsidP="004D3782">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hideMark/>
          </w:tcPr>
          <w:p w14:paraId="5E21C469" w14:textId="77777777" w:rsidR="00563C2B" w:rsidRPr="00047C91" w:rsidRDefault="00563C2B" w:rsidP="004D3782">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MES</w:t>
            </w:r>
          </w:p>
        </w:tc>
      </w:tr>
      <w:tr w:rsidR="00563C2B" w:rsidRPr="00047C91" w14:paraId="1B24F8FB" w14:textId="77777777" w:rsidTr="0071224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hideMark/>
          </w:tcPr>
          <w:p w14:paraId="47DD9835" w14:textId="77777777" w:rsidR="00563C2B" w:rsidRPr="00047C91" w:rsidRDefault="00563C2B" w:rsidP="004D3782">
            <w:pPr>
              <w:spacing w:after="0"/>
              <w:jc w:val="center"/>
              <w:rPr>
                <w:rFonts w:ascii="Calibri" w:eastAsia="Times New Roman" w:hAnsi="Calibri" w:cs="Calibri"/>
                <w:bCs/>
                <w:color w:val="000000"/>
                <w:sz w:val="20"/>
                <w:szCs w:val="20"/>
                <w:lang w:val="en-GB" w:eastAsia="en-GB"/>
              </w:rPr>
            </w:pPr>
            <w:r w:rsidRPr="00047C91">
              <w:rPr>
                <w:rFonts w:ascii="Calibri" w:eastAsia="Times New Roman" w:hAnsi="Calibri" w:cs="Calibri"/>
                <w:bCs/>
                <w:color w:val="000000"/>
                <w:sz w:val="20"/>
                <w:szCs w:val="20"/>
                <w:lang w:val="en-GB" w:eastAsia="en-GB"/>
              </w:rPr>
              <w:t>Week 9</w:t>
            </w:r>
          </w:p>
        </w:tc>
      </w:tr>
      <w:tr w:rsidR="00563C2B" w:rsidRPr="00047C91" w14:paraId="5BEB547E" w14:textId="77777777" w:rsidTr="00712242">
        <w:trPr>
          <w:trHeight w:val="300"/>
        </w:trPr>
        <w:tc>
          <w:tcPr>
            <w:tcW w:w="610" w:type="pct"/>
            <w:vMerge w:val="restart"/>
            <w:tcBorders>
              <w:top w:val="nil"/>
              <w:left w:val="single" w:sz="4" w:space="0" w:color="auto"/>
              <w:bottom w:val="single" w:sz="4" w:space="0" w:color="auto"/>
              <w:right w:val="single" w:sz="4" w:space="0" w:color="auto"/>
            </w:tcBorders>
            <w:shd w:val="clear" w:color="auto" w:fill="auto"/>
            <w:hideMark/>
          </w:tcPr>
          <w:p w14:paraId="747072D9" w14:textId="0FF6DAA5"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Mon 2</w:t>
            </w:r>
            <w:r w:rsidR="0081440A">
              <w:rPr>
                <w:rFonts w:ascii="Calibri" w:eastAsia="Times New Roman" w:hAnsi="Calibri" w:cs="Calibri"/>
                <w:b w:val="0"/>
                <w:color w:val="000000"/>
                <w:sz w:val="20"/>
                <w:szCs w:val="20"/>
                <w:lang w:val="en-GB" w:eastAsia="en-GB"/>
              </w:rPr>
              <w:t>5</w:t>
            </w:r>
            <w:r w:rsidRPr="00047C91">
              <w:rPr>
                <w:rFonts w:ascii="Calibri" w:eastAsia="Times New Roman" w:hAnsi="Calibri" w:cs="Calibri"/>
                <w:b w:val="0"/>
                <w:color w:val="000000"/>
                <w:sz w:val="20"/>
                <w:szCs w:val="20"/>
                <w:lang w:val="en-GB" w:eastAsia="en-GB"/>
              </w:rPr>
              <w:t xml:space="preserve"> Sep</w:t>
            </w:r>
          </w:p>
        </w:tc>
        <w:tc>
          <w:tcPr>
            <w:tcW w:w="627" w:type="pct"/>
            <w:tcBorders>
              <w:top w:val="nil"/>
              <w:left w:val="nil"/>
              <w:bottom w:val="single" w:sz="4" w:space="0" w:color="auto"/>
              <w:right w:val="single" w:sz="4" w:space="0" w:color="auto"/>
            </w:tcBorders>
            <w:shd w:val="clear" w:color="auto" w:fill="auto"/>
            <w:hideMark/>
          </w:tcPr>
          <w:p w14:paraId="18F2DB7B"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10:00-11:00</w:t>
            </w:r>
          </w:p>
        </w:tc>
        <w:tc>
          <w:tcPr>
            <w:tcW w:w="693" w:type="pct"/>
            <w:tcBorders>
              <w:top w:val="nil"/>
              <w:left w:val="nil"/>
              <w:bottom w:val="single" w:sz="4" w:space="0" w:color="auto"/>
              <w:right w:val="single" w:sz="4" w:space="0" w:color="auto"/>
            </w:tcBorders>
            <w:shd w:val="clear" w:color="auto" w:fill="auto"/>
            <w:hideMark/>
          </w:tcPr>
          <w:p w14:paraId="37DABFD9"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NK6</w:t>
            </w:r>
          </w:p>
        </w:tc>
        <w:tc>
          <w:tcPr>
            <w:tcW w:w="2027" w:type="pct"/>
            <w:tcBorders>
              <w:top w:val="nil"/>
              <w:left w:val="nil"/>
              <w:bottom w:val="single" w:sz="4" w:space="0" w:color="auto"/>
              <w:right w:val="single" w:sz="4" w:space="0" w:color="auto"/>
            </w:tcBorders>
            <w:shd w:val="clear" w:color="auto" w:fill="auto"/>
            <w:hideMark/>
          </w:tcPr>
          <w:p w14:paraId="5DFEAA38"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Safety course - part 1 (with SM3002)</w:t>
            </w:r>
          </w:p>
        </w:tc>
        <w:tc>
          <w:tcPr>
            <w:tcW w:w="562" w:type="pct"/>
            <w:tcBorders>
              <w:top w:val="nil"/>
              <w:left w:val="nil"/>
              <w:bottom w:val="single" w:sz="4" w:space="0" w:color="auto"/>
              <w:right w:val="single" w:sz="4" w:space="0" w:color="auto"/>
            </w:tcBorders>
            <w:shd w:val="clear" w:color="auto" w:fill="auto"/>
            <w:hideMark/>
          </w:tcPr>
          <w:p w14:paraId="0DD4FDA3"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hideMark/>
          </w:tcPr>
          <w:p w14:paraId="3F132125"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GSB</w:t>
            </w:r>
          </w:p>
        </w:tc>
      </w:tr>
      <w:tr w:rsidR="00563C2B" w:rsidRPr="00047C91" w14:paraId="46F002D4" w14:textId="77777777" w:rsidTr="00712242">
        <w:trPr>
          <w:trHeight w:val="300"/>
        </w:trPr>
        <w:tc>
          <w:tcPr>
            <w:tcW w:w="610" w:type="pct"/>
            <w:vMerge/>
            <w:tcBorders>
              <w:top w:val="nil"/>
              <w:left w:val="single" w:sz="4" w:space="0" w:color="auto"/>
              <w:bottom w:val="single" w:sz="4" w:space="0" w:color="auto"/>
              <w:right w:val="single" w:sz="4" w:space="0" w:color="auto"/>
            </w:tcBorders>
            <w:shd w:val="clear" w:color="auto" w:fill="auto"/>
            <w:vAlign w:val="center"/>
            <w:hideMark/>
          </w:tcPr>
          <w:p w14:paraId="6E154D9F" w14:textId="77777777" w:rsidR="00563C2B" w:rsidRPr="00047C91" w:rsidRDefault="00563C2B" w:rsidP="004D3782">
            <w:pPr>
              <w:spacing w:after="0"/>
              <w:rPr>
                <w:rFonts w:ascii="Calibri" w:eastAsia="Times New Roman" w:hAnsi="Calibri" w:cs="Calibri"/>
                <w:b w:val="0"/>
                <w:color w:val="000000"/>
                <w:sz w:val="20"/>
                <w:szCs w:val="20"/>
                <w:lang w:val="en-GB" w:eastAsia="en-GB"/>
              </w:rPr>
            </w:pPr>
          </w:p>
        </w:tc>
        <w:tc>
          <w:tcPr>
            <w:tcW w:w="627" w:type="pct"/>
            <w:tcBorders>
              <w:top w:val="nil"/>
              <w:left w:val="nil"/>
              <w:bottom w:val="single" w:sz="4" w:space="0" w:color="auto"/>
              <w:right w:val="single" w:sz="4" w:space="0" w:color="auto"/>
            </w:tcBorders>
            <w:shd w:val="clear" w:color="auto" w:fill="auto"/>
            <w:hideMark/>
          </w:tcPr>
          <w:p w14:paraId="424FC386"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090CC1C7" w14:textId="7AB1389C" w:rsidR="00563C2B" w:rsidRPr="00047C91" w:rsidRDefault="00AA26B2" w:rsidP="004D3782">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MT2</w:t>
            </w:r>
          </w:p>
        </w:tc>
        <w:tc>
          <w:tcPr>
            <w:tcW w:w="2027" w:type="pct"/>
            <w:tcBorders>
              <w:top w:val="nil"/>
              <w:left w:val="nil"/>
              <w:bottom w:val="single" w:sz="4" w:space="0" w:color="auto"/>
              <w:right w:val="single" w:sz="4" w:space="0" w:color="auto"/>
            </w:tcBorders>
            <w:shd w:val="clear" w:color="auto" w:fill="auto"/>
            <w:hideMark/>
          </w:tcPr>
          <w:p w14:paraId="49729774"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Mechanics &amp; control of breathing</w:t>
            </w:r>
          </w:p>
        </w:tc>
        <w:tc>
          <w:tcPr>
            <w:tcW w:w="562" w:type="pct"/>
            <w:tcBorders>
              <w:top w:val="nil"/>
              <w:left w:val="nil"/>
              <w:bottom w:val="single" w:sz="4" w:space="0" w:color="auto"/>
              <w:right w:val="single" w:sz="4" w:space="0" w:color="auto"/>
            </w:tcBorders>
            <w:shd w:val="clear" w:color="auto" w:fill="auto"/>
            <w:hideMark/>
          </w:tcPr>
          <w:p w14:paraId="4C2924C4"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hideMark/>
          </w:tcPr>
          <w:p w14:paraId="6174550F"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DB</w:t>
            </w:r>
          </w:p>
        </w:tc>
      </w:tr>
      <w:tr w:rsidR="00563C2B" w:rsidRPr="00047C91" w14:paraId="100635FB"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F2F2F2"/>
            <w:hideMark/>
          </w:tcPr>
          <w:p w14:paraId="00A96BD1" w14:textId="7663FDFC"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Tue 2</w:t>
            </w:r>
            <w:r w:rsidR="0081440A">
              <w:rPr>
                <w:rFonts w:ascii="Calibri" w:eastAsia="Times New Roman" w:hAnsi="Calibri" w:cs="Calibri"/>
                <w:b w:val="0"/>
                <w:color w:val="000000"/>
                <w:sz w:val="20"/>
                <w:szCs w:val="20"/>
                <w:lang w:val="en-GB" w:eastAsia="en-GB"/>
              </w:rPr>
              <w:t>6</w:t>
            </w:r>
            <w:r w:rsidRPr="00047C91">
              <w:rPr>
                <w:rFonts w:ascii="Calibri" w:eastAsia="Times New Roman" w:hAnsi="Calibri" w:cs="Calibri"/>
                <w:b w:val="0"/>
                <w:color w:val="000000"/>
                <w:sz w:val="20"/>
                <w:szCs w:val="20"/>
                <w:lang w:val="en-GB" w:eastAsia="en-GB"/>
              </w:rPr>
              <w:t xml:space="preserve"> Sep</w:t>
            </w:r>
          </w:p>
        </w:tc>
        <w:tc>
          <w:tcPr>
            <w:tcW w:w="627" w:type="pct"/>
            <w:tcBorders>
              <w:top w:val="nil"/>
              <w:left w:val="nil"/>
              <w:bottom w:val="single" w:sz="4" w:space="0" w:color="auto"/>
              <w:right w:val="single" w:sz="4" w:space="0" w:color="auto"/>
            </w:tcBorders>
            <w:shd w:val="clear" w:color="auto" w:fill="F2F2F2"/>
            <w:hideMark/>
          </w:tcPr>
          <w:p w14:paraId="7E99DA82"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693" w:type="pct"/>
            <w:tcBorders>
              <w:top w:val="nil"/>
              <w:left w:val="nil"/>
              <w:bottom w:val="single" w:sz="4" w:space="0" w:color="auto"/>
              <w:right w:val="single" w:sz="4" w:space="0" w:color="auto"/>
            </w:tcBorders>
            <w:shd w:val="clear" w:color="auto" w:fill="F2F2F2"/>
            <w:hideMark/>
          </w:tcPr>
          <w:p w14:paraId="6F60A629"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2027" w:type="pct"/>
            <w:tcBorders>
              <w:top w:val="nil"/>
              <w:left w:val="nil"/>
              <w:bottom w:val="single" w:sz="4" w:space="0" w:color="auto"/>
              <w:right w:val="single" w:sz="4" w:space="0" w:color="auto"/>
            </w:tcBorders>
            <w:shd w:val="clear" w:color="auto" w:fill="F2F2F2"/>
            <w:hideMark/>
          </w:tcPr>
          <w:p w14:paraId="69D35EB7"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562" w:type="pct"/>
            <w:tcBorders>
              <w:top w:val="nil"/>
              <w:left w:val="nil"/>
              <w:bottom w:val="single" w:sz="4" w:space="0" w:color="auto"/>
              <w:right w:val="single" w:sz="4" w:space="0" w:color="auto"/>
            </w:tcBorders>
            <w:shd w:val="clear" w:color="auto" w:fill="F2F2F2"/>
            <w:hideMark/>
          </w:tcPr>
          <w:p w14:paraId="6CE57B01"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481" w:type="pct"/>
            <w:tcBorders>
              <w:top w:val="nil"/>
              <w:left w:val="nil"/>
              <w:bottom w:val="single" w:sz="4" w:space="0" w:color="auto"/>
              <w:right w:val="single" w:sz="4" w:space="0" w:color="auto"/>
            </w:tcBorders>
            <w:shd w:val="clear" w:color="auto" w:fill="F2F2F2"/>
            <w:hideMark/>
          </w:tcPr>
          <w:p w14:paraId="3AACBE1D" w14:textId="77777777" w:rsidR="00563C2B" w:rsidRPr="00047C91" w:rsidRDefault="00563C2B" w:rsidP="004D3782">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r>
      <w:tr w:rsidR="00FD50CA" w:rsidRPr="00047C91" w14:paraId="75DAB946" w14:textId="77777777" w:rsidTr="00712242">
        <w:trPr>
          <w:trHeight w:val="300"/>
        </w:trPr>
        <w:tc>
          <w:tcPr>
            <w:tcW w:w="610" w:type="pct"/>
            <w:tcBorders>
              <w:top w:val="single" w:sz="4" w:space="0" w:color="auto"/>
              <w:left w:val="single" w:sz="4" w:space="0" w:color="auto"/>
              <w:right w:val="single" w:sz="4" w:space="0" w:color="auto"/>
            </w:tcBorders>
            <w:shd w:val="clear" w:color="auto" w:fill="auto"/>
            <w:vAlign w:val="center"/>
          </w:tcPr>
          <w:p w14:paraId="16382372" w14:textId="6F9AD6A6" w:rsidR="00FD50CA" w:rsidRPr="00047C91" w:rsidRDefault="00A06ED1" w:rsidP="00FD50CA">
            <w:pPr>
              <w:spacing w:after="0"/>
              <w:rPr>
                <w:rFonts w:ascii="Calibri" w:eastAsia="Times New Roman" w:hAnsi="Calibri" w:cs="Calibri"/>
                <w:b w:val="0"/>
                <w:color w:val="auto"/>
                <w:sz w:val="20"/>
                <w:szCs w:val="20"/>
                <w:highlight w:val="yellow"/>
                <w:lang w:val="en-GB" w:eastAsia="en-GB"/>
              </w:rPr>
            </w:pPr>
            <w:r w:rsidRPr="00712242">
              <w:rPr>
                <w:rFonts w:ascii="Calibri" w:eastAsia="Times New Roman" w:hAnsi="Calibri" w:cs="Calibri"/>
                <w:b w:val="0"/>
                <w:color w:val="000000"/>
                <w:sz w:val="20"/>
                <w:szCs w:val="20"/>
                <w:lang w:val="en-GB" w:eastAsia="en-GB"/>
              </w:rPr>
              <w:t>Wed 27 Sep</w:t>
            </w:r>
          </w:p>
        </w:tc>
        <w:tc>
          <w:tcPr>
            <w:tcW w:w="627" w:type="pct"/>
            <w:tcBorders>
              <w:top w:val="nil"/>
              <w:left w:val="single" w:sz="4" w:space="0" w:color="auto"/>
              <w:bottom w:val="single" w:sz="4" w:space="0" w:color="auto"/>
              <w:right w:val="single" w:sz="4" w:space="0" w:color="auto"/>
            </w:tcBorders>
            <w:shd w:val="clear" w:color="auto" w:fill="auto"/>
          </w:tcPr>
          <w:p w14:paraId="02B47747" w14:textId="7CC696B1"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10:00-11:00</w:t>
            </w:r>
          </w:p>
        </w:tc>
        <w:tc>
          <w:tcPr>
            <w:tcW w:w="693" w:type="pct"/>
            <w:tcBorders>
              <w:top w:val="nil"/>
              <w:left w:val="nil"/>
              <w:bottom w:val="single" w:sz="4" w:space="0" w:color="auto"/>
              <w:right w:val="single" w:sz="4" w:space="0" w:color="auto"/>
            </w:tcBorders>
            <w:shd w:val="clear" w:color="auto" w:fill="auto"/>
          </w:tcPr>
          <w:p w14:paraId="60508E5F" w14:textId="698FFDAF" w:rsidR="00FD50CA" w:rsidRDefault="00FD50CA" w:rsidP="00FD50CA">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MR051</w:t>
            </w:r>
          </w:p>
        </w:tc>
        <w:tc>
          <w:tcPr>
            <w:tcW w:w="2027" w:type="pct"/>
            <w:tcBorders>
              <w:top w:val="nil"/>
              <w:left w:val="nil"/>
              <w:bottom w:val="single" w:sz="4" w:space="0" w:color="auto"/>
              <w:right w:val="single" w:sz="4" w:space="0" w:color="auto"/>
            </w:tcBorders>
            <w:shd w:val="clear" w:color="auto" w:fill="auto"/>
          </w:tcPr>
          <w:p w14:paraId="0D72B978" w14:textId="5404064E"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Ventilation during exercise</w:t>
            </w:r>
          </w:p>
        </w:tc>
        <w:tc>
          <w:tcPr>
            <w:tcW w:w="562" w:type="pct"/>
            <w:tcBorders>
              <w:top w:val="nil"/>
              <w:left w:val="nil"/>
              <w:bottom w:val="single" w:sz="4" w:space="0" w:color="auto"/>
              <w:right w:val="single" w:sz="4" w:space="0" w:color="auto"/>
            </w:tcBorders>
            <w:shd w:val="clear" w:color="auto" w:fill="auto"/>
          </w:tcPr>
          <w:p w14:paraId="0541EABE" w14:textId="3972AF1C"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4CD72CB3" w14:textId="7FB497AA"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DB</w:t>
            </w:r>
          </w:p>
        </w:tc>
      </w:tr>
      <w:tr w:rsidR="00FD50CA" w:rsidRPr="00047C91" w14:paraId="5C9C4BF9" w14:textId="77777777" w:rsidTr="00712242">
        <w:trPr>
          <w:trHeight w:val="300"/>
        </w:trPr>
        <w:tc>
          <w:tcPr>
            <w:tcW w:w="610" w:type="pct"/>
            <w:tcBorders>
              <w:left w:val="single" w:sz="4" w:space="0" w:color="auto"/>
              <w:bottom w:val="single" w:sz="4" w:space="0" w:color="auto"/>
              <w:right w:val="single" w:sz="4" w:space="0" w:color="auto"/>
            </w:tcBorders>
            <w:shd w:val="clear" w:color="auto" w:fill="auto"/>
            <w:vAlign w:val="center"/>
            <w:hideMark/>
          </w:tcPr>
          <w:p w14:paraId="6F487F44" w14:textId="77777777" w:rsidR="00FD50CA" w:rsidRPr="00047C91" w:rsidRDefault="00FD50CA" w:rsidP="00FD50CA">
            <w:pPr>
              <w:spacing w:after="0"/>
              <w:rPr>
                <w:rFonts w:ascii="Calibri" w:eastAsia="Times New Roman" w:hAnsi="Calibri" w:cs="Calibri"/>
                <w:b w:val="0"/>
                <w:color w:val="auto"/>
                <w:sz w:val="20"/>
                <w:szCs w:val="20"/>
                <w:highlight w:val="yellow"/>
                <w:lang w:val="en-GB" w:eastAsia="en-GB"/>
              </w:rPr>
            </w:pPr>
          </w:p>
        </w:tc>
        <w:tc>
          <w:tcPr>
            <w:tcW w:w="627" w:type="pct"/>
            <w:tcBorders>
              <w:top w:val="nil"/>
              <w:left w:val="nil"/>
              <w:bottom w:val="single" w:sz="4" w:space="0" w:color="auto"/>
              <w:right w:val="single" w:sz="4" w:space="0" w:color="auto"/>
            </w:tcBorders>
            <w:shd w:val="clear" w:color="auto" w:fill="auto"/>
          </w:tcPr>
          <w:p w14:paraId="4B474C56" w14:textId="31FE76A1"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11:00-12:00</w:t>
            </w:r>
          </w:p>
        </w:tc>
        <w:tc>
          <w:tcPr>
            <w:tcW w:w="693" w:type="pct"/>
            <w:tcBorders>
              <w:top w:val="nil"/>
              <w:left w:val="nil"/>
              <w:bottom w:val="single" w:sz="4" w:space="0" w:color="auto"/>
              <w:right w:val="single" w:sz="4" w:space="0" w:color="auto"/>
            </w:tcBorders>
            <w:shd w:val="clear" w:color="auto" w:fill="auto"/>
          </w:tcPr>
          <w:p w14:paraId="09486A2B" w14:textId="7F90EDD3" w:rsidR="00FD50CA" w:rsidRPr="00047C91" w:rsidRDefault="00966065" w:rsidP="00FD50CA">
            <w:pPr>
              <w:spacing w:after="0"/>
              <w:rPr>
                <w:rFonts w:ascii="Calibri" w:eastAsia="Times New Roman" w:hAnsi="Calibri" w:cs="Calibri"/>
                <w:b w:val="0"/>
                <w:color w:val="auto"/>
                <w:sz w:val="20"/>
                <w:szCs w:val="20"/>
                <w:lang w:val="en-GB" w:eastAsia="en-GB"/>
              </w:rPr>
            </w:pPr>
            <w:r>
              <w:rPr>
                <w:rFonts w:ascii="Calibri" w:eastAsia="Calibri,Times New Roman" w:hAnsi="Calibri" w:cs="Calibri,Times New Roman"/>
                <w:b w:val="0"/>
                <w:color w:val="auto"/>
                <w:sz w:val="20"/>
                <w:szCs w:val="20"/>
                <w:lang w:val="en-GB" w:eastAsia="en-GB"/>
              </w:rPr>
              <w:t>ZG18</w:t>
            </w:r>
          </w:p>
        </w:tc>
        <w:tc>
          <w:tcPr>
            <w:tcW w:w="2027" w:type="pct"/>
            <w:tcBorders>
              <w:top w:val="nil"/>
              <w:left w:val="nil"/>
              <w:bottom w:val="single" w:sz="4" w:space="0" w:color="auto"/>
              <w:right w:val="single" w:sz="4" w:space="0" w:color="auto"/>
            </w:tcBorders>
            <w:shd w:val="clear" w:color="auto" w:fill="auto"/>
          </w:tcPr>
          <w:p w14:paraId="3A1DAED1" w14:textId="1D111A3E"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Safety course - part 2 (with SM3002)</w:t>
            </w:r>
          </w:p>
        </w:tc>
        <w:tc>
          <w:tcPr>
            <w:tcW w:w="562" w:type="pct"/>
            <w:tcBorders>
              <w:top w:val="nil"/>
              <w:left w:val="nil"/>
              <w:bottom w:val="single" w:sz="4" w:space="0" w:color="auto"/>
              <w:right w:val="single" w:sz="4" w:space="0" w:color="auto"/>
            </w:tcBorders>
            <w:shd w:val="clear" w:color="auto" w:fill="auto"/>
          </w:tcPr>
          <w:p w14:paraId="1FC84E70" w14:textId="342871CC"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6275CF3D" w14:textId="0EA27E92"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GSB</w:t>
            </w:r>
          </w:p>
        </w:tc>
      </w:tr>
      <w:tr w:rsidR="00FD50CA" w:rsidRPr="00047C91" w14:paraId="3DD7864C"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731B701D" w14:textId="57132DFF"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Thu 2</w:t>
            </w:r>
            <w:r>
              <w:rPr>
                <w:rFonts w:ascii="Calibri" w:eastAsia="Times New Roman" w:hAnsi="Calibri" w:cs="Calibri"/>
                <w:b w:val="0"/>
                <w:color w:val="auto"/>
                <w:sz w:val="20"/>
                <w:szCs w:val="20"/>
                <w:lang w:val="en-GB" w:eastAsia="en-GB"/>
              </w:rPr>
              <w:t>8</w:t>
            </w:r>
            <w:r w:rsidRPr="00047C91">
              <w:rPr>
                <w:rFonts w:ascii="Calibri" w:eastAsia="Times New Roman" w:hAnsi="Calibri" w:cs="Calibri"/>
                <w:b w:val="0"/>
                <w:color w:val="auto"/>
                <w:sz w:val="20"/>
                <w:szCs w:val="20"/>
                <w:lang w:val="en-GB" w:eastAsia="en-GB"/>
              </w:rPr>
              <w:t xml:space="preserve"> Sep</w:t>
            </w:r>
          </w:p>
        </w:tc>
        <w:tc>
          <w:tcPr>
            <w:tcW w:w="627" w:type="pct"/>
            <w:tcBorders>
              <w:top w:val="nil"/>
              <w:left w:val="nil"/>
              <w:bottom w:val="single" w:sz="4" w:space="0" w:color="auto"/>
              <w:right w:val="single" w:sz="4" w:space="0" w:color="auto"/>
            </w:tcBorders>
            <w:shd w:val="clear" w:color="auto" w:fill="auto"/>
            <w:hideMark/>
          </w:tcPr>
          <w:p w14:paraId="7EA8EE82"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15:00-18:00</w:t>
            </w:r>
          </w:p>
        </w:tc>
        <w:tc>
          <w:tcPr>
            <w:tcW w:w="693" w:type="pct"/>
            <w:tcBorders>
              <w:top w:val="nil"/>
              <w:left w:val="nil"/>
              <w:bottom w:val="single" w:sz="4" w:space="0" w:color="auto"/>
              <w:right w:val="single" w:sz="4" w:space="0" w:color="auto"/>
            </w:tcBorders>
            <w:shd w:val="clear" w:color="auto" w:fill="auto"/>
            <w:hideMark/>
          </w:tcPr>
          <w:p w14:paraId="31D2F9AC" w14:textId="3ABD4E56" w:rsidR="00FD50CA" w:rsidRPr="00047C91" w:rsidRDefault="00FD50CA" w:rsidP="00FD50CA">
            <w:pPr>
              <w:spacing w:after="0"/>
              <w:rPr>
                <w:rFonts w:ascii="Calibri" w:eastAsia="Times New Roman" w:hAnsi="Calibri" w:cs="Calibri"/>
                <w:b w:val="0"/>
                <w:color w:val="auto"/>
                <w:sz w:val="20"/>
                <w:szCs w:val="20"/>
                <w:lang w:val="en-GB" w:eastAsia="en-GB"/>
              </w:rPr>
            </w:pPr>
            <w:r w:rsidRPr="008175A4">
              <w:rPr>
                <w:rFonts w:ascii="Calibri" w:eastAsia="Times New Roman" w:hAnsi="Calibri" w:cs="Calibri"/>
                <w:b w:val="0"/>
                <w:color w:val="auto"/>
                <w:sz w:val="20"/>
                <w:szCs w:val="20"/>
                <w:lang w:val="en-GB" w:eastAsia="en-GB"/>
              </w:rPr>
              <w:t xml:space="preserve">Comp </w:t>
            </w:r>
            <w:r>
              <w:rPr>
                <w:rFonts w:ascii="Calibri" w:eastAsia="Times New Roman" w:hAnsi="Calibri" w:cs="Calibri"/>
                <w:b w:val="0"/>
                <w:color w:val="auto"/>
                <w:sz w:val="20"/>
                <w:szCs w:val="20"/>
                <w:lang w:val="en-GB" w:eastAsia="en-GB"/>
              </w:rPr>
              <w:t>S81</w:t>
            </w:r>
          </w:p>
        </w:tc>
        <w:tc>
          <w:tcPr>
            <w:tcW w:w="2027" w:type="pct"/>
            <w:tcBorders>
              <w:top w:val="nil"/>
              <w:left w:val="nil"/>
              <w:bottom w:val="single" w:sz="4" w:space="0" w:color="auto"/>
              <w:right w:val="single" w:sz="4" w:space="0" w:color="auto"/>
            </w:tcBorders>
            <w:shd w:val="clear" w:color="auto" w:fill="auto"/>
            <w:hideMark/>
          </w:tcPr>
          <w:p w14:paraId="05C10C7C"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Essay &amp; Presentation Preparation - Introduction</w:t>
            </w:r>
          </w:p>
        </w:tc>
        <w:tc>
          <w:tcPr>
            <w:tcW w:w="562" w:type="pct"/>
            <w:tcBorders>
              <w:top w:val="nil"/>
              <w:left w:val="nil"/>
              <w:bottom w:val="single" w:sz="4" w:space="0" w:color="auto"/>
              <w:right w:val="single" w:sz="4" w:space="0" w:color="auto"/>
            </w:tcBorders>
            <w:shd w:val="clear" w:color="auto" w:fill="auto"/>
            <w:hideMark/>
          </w:tcPr>
          <w:p w14:paraId="5A08B215"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Tutorial</w:t>
            </w:r>
          </w:p>
        </w:tc>
        <w:tc>
          <w:tcPr>
            <w:tcW w:w="481" w:type="pct"/>
            <w:tcBorders>
              <w:top w:val="nil"/>
              <w:left w:val="nil"/>
              <w:bottom w:val="single" w:sz="4" w:space="0" w:color="auto"/>
              <w:right w:val="single" w:sz="4" w:space="0" w:color="auto"/>
            </w:tcBorders>
            <w:shd w:val="clear" w:color="auto" w:fill="auto"/>
            <w:hideMark/>
          </w:tcPr>
          <w:p w14:paraId="1AA4C2F2"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MES</w:t>
            </w:r>
          </w:p>
        </w:tc>
      </w:tr>
      <w:tr w:rsidR="00FD50CA" w:rsidRPr="00047C91" w14:paraId="6CAFCC27"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1047D6EC" w14:textId="7D5C9AFB"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 xml:space="preserve">Fri </w:t>
            </w:r>
            <w:r>
              <w:rPr>
                <w:rFonts w:ascii="Calibri" w:eastAsia="Times New Roman" w:hAnsi="Calibri" w:cs="Calibri"/>
                <w:b w:val="0"/>
                <w:color w:val="auto"/>
                <w:sz w:val="20"/>
                <w:szCs w:val="20"/>
                <w:lang w:val="en-GB" w:eastAsia="en-GB"/>
              </w:rPr>
              <w:t>29</w:t>
            </w:r>
            <w:r w:rsidRPr="00047C91">
              <w:rPr>
                <w:rFonts w:ascii="Calibri" w:eastAsia="Times New Roman" w:hAnsi="Calibri" w:cs="Calibri"/>
                <w:b w:val="0"/>
                <w:color w:val="auto"/>
                <w:sz w:val="20"/>
                <w:szCs w:val="20"/>
                <w:lang w:val="en-GB" w:eastAsia="en-GB"/>
              </w:rPr>
              <w:t xml:space="preserve"> Sep</w:t>
            </w:r>
          </w:p>
        </w:tc>
        <w:tc>
          <w:tcPr>
            <w:tcW w:w="627" w:type="pct"/>
            <w:tcBorders>
              <w:top w:val="nil"/>
              <w:left w:val="nil"/>
              <w:bottom w:val="single" w:sz="4" w:space="0" w:color="auto"/>
              <w:right w:val="single" w:sz="4" w:space="0" w:color="auto"/>
            </w:tcBorders>
            <w:shd w:val="clear" w:color="auto" w:fill="auto"/>
            <w:hideMark/>
          </w:tcPr>
          <w:p w14:paraId="2F0CCFE3"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198FFB21" w14:textId="3659965B" w:rsidR="00FD50CA" w:rsidRPr="00047C91" w:rsidRDefault="00FD50CA" w:rsidP="00FD50CA">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MT6</w:t>
            </w:r>
          </w:p>
        </w:tc>
        <w:tc>
          <w:tcPr>
            <w:tcW w:w="2027" w:type="pct"/>
            <w:tcBorders>
              <w:top w:val="nil"/>
              <w:left w:val="nil"/>
              <w:bottom w:val="single" w:sz="4" w:space="0" w:color="auto"/>
              <w:right w:val="single" w:sz="4" w:space="0" w:color="auto"/>
            </w:tcBorders>
            <w:shd w:val="clear" w:color="auto" w:fill="auto"/>
            <w:hideMark/>
          </w:tcPr>
          <w:p w14:paraId="43A1D54A"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Energy, work &amp; power 2</w:t>
            </w:r>
          </w:p>
        </w:tc>
        <w:tc>
          <w:tcPr>
            <w:tcW w:w="562" w:type="pct"/>
            <w:tcBorders>
              <w:top w:val="nil"/>
              <w:left w:val="nil"/>
              <w:bottom w:val="single" w:sz="4" w:space="0" w:color="auto"/>
              <w:right w:val="single" w:sz="4" w:space="0" w:color="auto"/>
            </w:tcBorders>
            <w:shd w:val="clear" w:color="auto" w:fill="auto"/>
            <w:hideMark/>
          </w:tcPr>
          <w:p w14:paraId="3280497B"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hideMark/>
          </w:tcPr>
          <w:p w14:paraId="7E8FC61A"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MES</w:t>
            </w:r>
          </w:p>
        </w:tc>
      </w:tr>
      <w:tr w:rsidR="00FD50CA" w:rsidRPr="00047C91" w14:paraId="0E7ECB18" w14:textId="77777777" w:rsidTr="0071224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hideMark/>
          </w:tcPr>
          <w:p w14:paraId="2F37E5FC" w14:textId="77777777" w:rsidR="00FD50CA" w:rsidRPr="00047C91" w:rsidRDefault="00FD50CA" w:rsidP="00FD50CA">
            <w:pPr>
              <w:spacing w:after="0"/>
              <w:jc w:val="center"/>
              <w:rPr>
                <w:rFonts w:ascii="Calibri" w:eastAsia="Times New Roman" w:hAnsi="Calibri" w:cs="Calibri"/>
                <w:bCs/>
                <w:color w:val="000000"/>
                <w:sz w:val="20"/>
                <w:szCs w:val="20"/>
                <w:lang w:val="en-GB" w:eastAsia="en-GB"/>
              </w:rPr>
            </w:pPr>
            <w:r w:rsidRPr="00047C91">
              <w:rPr>
                <w:rFonts w:ascii="Calibri" w:eastAsia="Times New Roman" w:hAnsi="Calibri" w:cs="Calibri"/>
                <w:bCs/>
                <w:color w:val="000000"/>
                <w:sz w:val="20"/>
                <w:szCs w:val="20"/>
                <w:lang w:val="en-GB" w:eastAsia="en-GB"/>
              </w:rPr>
              <w:t>Week 10</w:t>
            </w:r>
          </w:p>
        </w:tc>
      </w:tr>
      <w:tr w:rsidR="00FD50CA" w:rsidRPr="00047C91" w14:paraId="51D5EFE9"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31420354" w14:textId="2F17330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xml:space="preserve">Mon </w:t>
            </w:r>
            <w:r>
              <w:rPr>
                <w:rFonts w:ascii="Calibri" w:eastAsia="Times New Roman" w:hAnsi="Calibri" w:cs="Calibri"/>
                <w:b w:val="0"/>
                <w:color w:val="000000"/>
                <w:sz w:val="20"/>
                <w:szCs w:val="20"/>
                <w:lang w:val="en-GB" w:eastAsia="en-GB"/>
              </w:rPr>
              <w:t>2</w:t>
            </w:r>
            <w:r w:rsidRPr="00047C91">
              <w:rPr>
                <w:rFonts w:ascii="Calibri" w:eastAsia="Times New Roman" w:hAnsi="Calibri" w:cs="Calibri"/>
                <w:b w:val="0"/>
                <w:color w:val="000000"/>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auto"/>
            <w:hideMark/>
          </w:tcPr>
          <w:p w14:paraId="4C867C6A"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5E5FD29C" w14:textId="13270DCD" w:rsidR="00FD50CA" w:rsidRPr="00047C91" w:rsidRDefault="00FD50CA" w:rsidP="00FD50C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MT2</w:t>
            </w:r>
          </w:p>
        </w:tc>
        <w:tc>
          <w:tcPr>
            <w:tcW w:w="2027" w:type="pct"/>
            <w:tcBorders>
              <w:top w:val="nil"/>
              <w:left w:val="nil"/>
              <w:bottom w:val="single" w:sz="4" w:space="0" w:color="auto"/>
              <w:right w:val="single" w:sz="4" w:space="0" w:color="auto"/>
            </w:tcBorders>
            <w:shd w:val="clear" w:color="auto" w:fill="auto"/>
            <w:hideMark/>
          </w:tcPr>
          <w:p w14:paraId="1D1F9E4A"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Acid-base balance in exercise</w:t>
            </w:r>
          </w:p>
        </w:tc>
        <w:tc>
          <w:tcPr>
            <w:tcW w:w="562" w:type="pct"/>
            <w:tcBorders>
              <w:top w:val="nil"/>
              <w:left w:val="nil"/>
              <w:bottom w:val="single" w:sz="4" w:space="0" w:color="auto"/>
              <w:right w:val="single" w:sz="4" w:space="0" w:color="auto"/>
            </w:tcBorders>
            <w:shd w:val="clear" w:color="auto" w:fill="auto"/>
            <w:hideMark/>
          </w:tcPr>
          <w:p w14:paraId="61083AC6"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hideMark/>
          </w:tcPr>
          <w:p w14:paraId="13C3991F"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DB</w:t>
            </w:r>
          </w:p>
        </w:tc>
      </w:tr>
      <w:tr w:rsidR="00FD50CA" w:rsidRPr="00047C91" w14:paraId="392097AF"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F2F2F2"/>
            <w:hideMark/>
          </w:tcPr>
          <w:p w14:paraId="17619996" w14:textId="2283E44E"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xml:space="preserve">Tue </w:t>
            </w:r>
            <w:r>
              <w:rPr>
                <w:rFonts w:ascii="Calibri" w:eastAsia="Times New Roman" w:hAnsi="Calibri" w:cs="Calibri"/>
                <w:b w:val="0"/>
                <w:color w:val="000000"/>
                <w:sz w:val="20"/>
                <w:szCs w:val="20"/>
                <w:lang w:val="en-GB" w:eastAsia="en-GB"/>
              </w:rPr>
              <w:t>3</w:t>
            </w:r>
            <w:r w:rsidRPr="00047C91">
              <w:rPr>
                <w:rFonts w:ascii="Calibri" w:eastAsia="Times New Roman" w:hAnsi="Calibri" w:cs="Calibri"/>
                <w:b w:val="0"/>
                <w:color w:val="000000"/>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F2F2F2"/>
            <w:hideMark/>
          </w:tcPr>
          <w:p w14:paraId="164DBE1A"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693" w:type="pct"/>
            <w:tcBorders>
              <w:top w:val="nil"/>
              <w:left w:val="nil"/>
              <w:bottom w:val="single" w:sz="4" w:space="0" w:color="auto"/>
              <w:right w:val="single" w:sz="4" w:space="0" w:color="auto"/>
            </w:tcBorders>
            <w:shd w:val="clear" w:color="auto" w:fill="F2F2F2"/>
            <w:hideMark/>
          </w:tcPr>
          <w:p w14:paraId="3F829E2C"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2027" w:type="pct"/>
            <w:tcBorders>
              <w:top w:val="nil"/>
              <w:left w:val="nil"/>
              <w:bottom w:val="single" w:sz="4" w:space="0" w:color="auto"/>
              <w:right w:val="single" w:sz="4" w:space="0" w:color="auto"/>
            </w:tcBorders>
            <w:shd w:val="clear" w:color="auto" w:fill="F2F2F2"/>
            <w:hideMark/>
          </w:tcPr>
          <w:p w14:paraId="10FAD6B4"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562" w:type="pct"/>
            <w:tcBorders>
              <w:top w:val="nil"/>
              <w:left w:val="nil"/>
              <w:bottom w:val="single" w:sz="4" w:space="0" w:color="auto"/>
              <w:right w:val="single" w:sz="4" w:space="0" w:color="auto"/>
            </w:tcBorders>
            <w:shd w:val="clear" w:color="auto" w:fill="F2F2F2"/>
            <w:hideMark/>
          </w:tcPr>
          <w:p w14:paraId="020B6D45"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481" w:type="pct"/>
            <w:tcBorders>
              <w:top w:val="nil"/>
              <w:left w:val="nil"/>
              <w:bottom w:val="single" w:sz="4" w:space="0" w:color="auto"/>
              <w:right w:val="single" w:sz="4" w:space="0" w:color="auto"/>
            </w:tcBorders>
            <w:shd w:val="clear" w:color="auto" w:fill="F2F2F2"/>
            <w:hideMark/>
          </w:tcPr>
          <w:p w14:paraId="0B6B942F"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r>
      <w:tr w:rsidR="00FD50CA" w:rsidRPr="00047C91" w14:paraId="6C054077"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3267DF6B" w14:textId="2BC91C9E"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xml:space="preserve">Wed </w:t>
            </w:r>
            <w:r>
              <w:rPr>
                <w:rFonts w:ascii="Calibri" w:eastAsia="Times New Roman" w:hAnsi="Calibri" w:cs="Calibri"/>
                <w:b w:val="0"/>
                <w:color w:val="000000"/>
                <w:sz w:val="20"/>
                <w:szCs w:val="20"/>
                <w:lang w:val="en-GB" w:eastAsia="en-GB"/>
              </w:rPr>
              <w:t>4</w:t>
            </w:r>
            <w:r w:rsidRPr="00047C91">
              <w:rPr>
                <w:rFonts w:ascii="Calibri" w:eastAsia="Times New Roman" w:hAnsi="Calibri" w:cs="Calibri"/>
                <w:b w:val="0"/>
                <w:color w:val="000000"/>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auto"/>
            <w:hideMark/>
          </w:tcPr>
          <w:p w14:paraId="55F2E808" w14:textId="693E75B8"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w:t>
            </w:r>
            <w:r>
              <w:rPr>
                <w:rFonts w:ascii="Calibri" w:eastAsia="Times New Roman" w:hAnsi="Calibri" w:cs="Calibri"/>
                <w:b w:val="0"/>
                <w:color w:val="000000"/>
                <w:sz w:val="20"/>
                <w:szCs w:val="20"/>
                <w:lang w:val="en-GB" w:eastAsia="en-GB"/>
              </w:rPr>
              <w:t>2</w:t>
            </w:r>
            <w:r w:rsidRPr="00047C91">
              <w:rPr>
                <w:rFonts w:ascii="Calibri" w:eastAsia="Times New Roman" w:hAnsi="Calibri" w:cs="Calibri"/>
                <w:b w:val="0"/>
                <w:color w:val="000000"/>
                <w:sz w:val="20"/>
                <w:szCs w:val="20"/>
                <w:lang w:val="en-GB" w:eastAsia="en-GB"/>
              </w:rPr>
              <w:t>:00-1</w:t>
            </w:r>
            <w:r>
              <w:rPr>
                <w:rFonts w:ascii="Calibri" w:eastAsia="Times New Roman" w:hAnsi="Calibri" w:cs="Calibri"/>
                <w:b w:val="0"/>
                <w:color w:val="000000"/>
                <w:sz w:val="20"/>
                <w:szCs w:val="20"/>
                <w:lang w:val="en-GB" w:eastAsia="en-GB"/>
              </w:rPr>
              <w:t>3</w:t>
            </w:r>
            <w:r w:rsidRPr="00047C91">
              <w:rPr>
                <w:rFonts w:ascii="Calibri" w:eastAsia="Times New Roman" w:hAnsi="Calibri" w:cs="Calibri"/>
                <w:b w:val="0"/>
                <w:color w:val="000000"/>
                <w:sz w:val="20"/>
                <w:szCs w:val="20"/>
                <w:lang w:val="en-GB" w:eastAsia="en-GB"/>
              </w:rPr>
              <w:t>:00</w:t>
            </w:r>
          </w:p>
        </w:tc>
        <w:tc>
          <w:tcPr>
            <w:tcW w:w="693" w:type="pct"/>
            <w:tcBorders>
              <w:top w:val="nil"/>
              <w:left w:val="nil"/>
              <w:bottom w:val="single" w:sz="4" w:space="0" w:color="auto"/>
              <w:right w:val="single" w:sz="4" w:space="0" w:color="auto"/>
            </w:tcBorders>
            <w:shd w:val="clear" w:color="auto" w:fill="auto"/>
            <w:hideMark/>
          </w:tcPr>
          <w:p w14:paraId="62BC64C7" w14:textId="01248C8F" w:rsidR="00FD50CA" w:rsidRPr="00047C91" w:rsidRDefault="00FD50CA" w:rsidP="00FD50C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FN2</w:t>
            </w:r>
          </w:p>
        </w:tc>
        <w:tc>
          <w:tcPr>
            <w:tcW w:w="2027" w:type="pct"/>
            <w:tcBorders>
              <w:top w:val="nil"/>
              <w:left w:val="nil"/>
              <w:bottom w:val="single" w:sz="4" w:space="0" w:color="auto"/>
              <w:right w:val="single" w:sz="4" w:space="0" w:color="auto"/>
            </w:tcBorders>
            <w:shd w:val="clear" w:color="auto" w:fill="auto"/>
            <w:hideMark/>
          </w:tcPr>
          <w:p w14:paraId="70731961"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Using Library Resources Lecture</w:t>
            </w:r>
          </w:p>
        </w:tc>
        <w:tc>
          <w:tcPr>
            <w:tcW w:w="562" w:type="pct"/>
            <w:tcBorders>
              <w:top w:val="nil"/>
              <w:left w:val="nil"/>
              <w:bottom w:val="single" w:sz="4" w:space="0" w:color="auto"/>
              <w:right w:val="single" w:sz="4" w:space="0" w:color="auto"/>
            </w:tcBorders>
            <w:shd w:val="clear" w:color="auto" w:fill="auto"/>
            <w:hideMark/>
          </w:tcPr>
          <w:p w14:paraId="0AA19E72"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hideMark/>
          </w:tcPr>
          <w:p w14:paraId="754826CB" w14:textId="128AB68F" w:rsidR="00FD50CA" w:rsidRPr="00C56B37" w:rsidRDefault="00FD50CA" w:rsidP="00FD50CA">
            <w:pPr>
              <w:spacing w:after="0"/>
              <w:rPr>
                <w:rFonts w:ascii="Calibri" w:eastAsia="Times New Roman" w:hAnsi="Calibri" w:cs="Calibri"/>
                <w:b w:val="0"/>
                <w:color w:val="000000"/>
                <w:sz w:val="20"/>
                <w:szCs w:val="20"/>
                <w:lang w:val="en-GB" w:eastAsia="en-GB"/>
              </w:rPr>
            </w:pPr>
            <w:r w:rsidRPr="00C56B37">
              <w:rPr>
                <w:rFonts w:ascii="Calibri" w:eastAsia="Times New Roman" w:hAnsi="Calibri" w:cs="Calibri"/>
                <w:b w:val="0"/>
                <w:color w:val="000000"/>
                <w:sz w:val="20"/>
                <w:szCs w:val="20"/>
                <w:lang w:val="en-GB" w:eastAsia="en-GB"/>
              </w:rPr>
              <w:t>EB</w:t>
            </w:r>
          </w:p>
        </w:tc>
      </w:tr>
      <w:tr w:rsidR="00FD50CA" w:rsidRPr="00047C91" w14:paraId="7F3C1357" w14:textId="77777777" w:rsidTr="00712242">
        <w:trPr>
          <w:trHeight w:val="300"/>
        </w:trPr>
        <w:tc>
          <w:tcPr>
            <w:tcW w:w="610" w:type="pct"/>
            <w:vMerge w:val="restart"/>
            <w:tcBorders>
              <w:top w:val="nil"/>
              <w:left w:val="single" w:sz="4" w:space="0" w:color="auto"/>
              <w:bottom w:val="single" w:sz="4" w:space="0" w:color="auto"/>
              <w:right w:val="single" w:sz="4" w:space="0" w:color="auto"/>
            </w:tcBorders>
            <w:shd w:val="clear" w:color="auto" w:fill="auto"/>
            <w:hideMark/>
          </w:tcPr>
          <w:p w14:paraId="208705DA" w14:textId="42453744"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 xml:space="preserve">Thu </w:t>
            </w:r>
            <w:r>
              <w:rPr>
                <w:rFonts w:ascii="Calibri" w:eastAsia="Times New Roman" w:hAnsi="Calibri" w:cs="Calibri"/>
                <w:b w:val="0"/>
                <w:color w:val="auto"/>
                <w:sz w:val="20"/>
                <w:szCs w:val="20"/>
                <w:lang w:val="en-GB" w:eastAsia="en-GB"/>
              </w:rPr>
              <w:t>5</w:t>
            </w:r>
            <w:r w:rsidRPr="00047C91">
              <w:rPr>
                <w:rFonts w:ascii="Calibri" w:eastAsia="Times New Roman" w:hAnsi="Calibri" w:cs="Calibri"/>
                <w:b w:val="0"/>
                <w:color w:val="auto"/>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auto"/>
            <w:hideMark/>
          </w:tcPr>
          <w:p w14:paraId="76F82FF8" w14:textId="68835826"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13:00-14:</w:t>
            </w:r>
            <w:r w:rsidR="0062708C">
              <w:rPr>
                <w:rFonts w:ascii="Calibri" w:eastAsia="Times New Roman" w:hAnsi="Calibri" w:cs="Calibri"/>
                <w:b w:val="0"/>
                <w:color w:val="auto"/>
                <w:sz w:val="20"/>
                <w:szCs w:val="20"/>
                <w:lang w:val="en-GB" w:eastAsia="en-GB"/>
              </w:rPr>
              <w:t>30</w:t>
            </w:r>
          </w:p>
        </w:tc>
        <w:tc>
          <w:tcPr>
            <w:tcW w:w="693" w:type="pct"/>
            <w:tcBorders>
              <w:top w:val="nil"/>
              <w:left w:val="nil"/>
              <w:bottom w:val="single" w:sz="4" w:space="0" w:color="auto"/>
              <w:right w:val="single" w:sz="4" w:space="0" w:color="auto"/>
            </w:tcBorders>
            <w:shd w:val="clear" w:color="auto" w:fill="auto"/>
          </w:tcPr>
          <w:p w14:paraId="2A552AA4" w14:textId="08462024" w:rsidR="00FD50CA" w:rsidRPr="00C56B37" w:rsidRDefault="00FD50CA" w:rsidP="00FD50CA">
            <w:pPr>
              <w:spacing w:after="0"/>
              <w:rPr>
                <w:rFonts w:ascii="Calibri" w:eastAsia="Times New Roman" w:hAnsi="Calibri" w:cs="Calibri"/>
                <w:b w:val="0"/>
                <w:color w:val="auto"/>
                <w:sz w:val="20"/>
                <w:szCs w:val="20"/>
                <w:lang w:val="en-GB" w:eastAsia="en-GB"/>
              </w:rPr>
            </w:pPr>
            <w:r w:rsidRPr="00C56B37">
              <w:rPr>
                <w:rFonts w:ascii="Calibri" w:eastAsia="Times New Roman" w:hAnsi="Calibri" w:cs="Calibri"/>
                <w:b w:val="0"/>
                <w:color w:val="auto"/>
                <w:sz w:val="20"/>
                <w:szCs w:val="20"/>
                <w:lang w:val="en-GB" w:eastAsia="en-GB"/>
              </w:rPr>
              <w:t>LCR3</w:t>
            </w:r>
          </w:p>
        </w:tc>
        <w:tc>
          <w:tcPr>
            <w:tcW w:w="2027" w:type="pct"/>
            <w:tcBorders>
              <w:top w:val="nil"/>
              <w:left w:val="nil"/>
              <w:bottom w:val="single" w:sz="4" w:space="0" w:color="auto"/>
              <w:right w:val="single" w:sz="4" w:space="0" w:color="auto"/>
            </w:tcBorders>
            <w:shd w:val="clear" w:color="auto" w:fill="auto"/>
            <w:hideMark/>
          </w:tcPr>
          <w:p w14:paraId="20519EA3"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 xml:space="preserve">Using Library Resources Group 1 </w:t>
            </w:r>
          </w:p>
        </w:tc>
        <w:tc>
          <w:tcPr>
            <w:tcW w:w="562" w:type="pct"/>
            <w:tcBorders>
              <w:top w:val="nil"/>
              <w:left w:val="nil"/>
              <w:bottom w:val="single" w:sz="4" w:space="0" w:color="auto"/>
              <w:right w:val="single" w:sz="4" w:space="0" w:color="auto"/>
            </w:tcBorders>
            <w:shd w:val="clear" w:color="auto" w:fill="auto"/>
            <w:hideMark/>
          </w:tcPr>
          <w:p w14:paraId="763F8A82"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Practical</w:t>
            </w:r>
          </w:p>
        </w:tc>
        <w:tc>
          <w:tcPr>
            <w:tcW w:w="481" w:type="pct"/>
            <w:tcBorders>
              <w:top w:val="nil"/>
              <w:left w:val="nil"/>
              <w:bottom w:val="single" w:sz="4" w:space="0" w:color="auto"/>
              <w:right w:val="single" w:sz="4" w:space="0" w:color="auto"/>
            </w:tcBorders>
            <w:shd w:val="clear" w:color="auto" w:fill="auto"/>
            <w:hideMark/>
          </w:tcPr>
          <w:p w14:paraId="7EB19F60" w14:textId="1C3DC4BA" w:rsidR="00FD50CA" w:rsidRPr="00C56B37" w:rsidRDefault="00FD50CA" w:rsidP="00FD50CA">
            <w:pPr>
              <w:spacing w:after="0"/>
              <w:rPr>
                <w:rFonts w:ascii="Calibri" w:eastAsia="Times New Roman" w:hAnsi="Calibri" w:cs="Calibri"/>
                <w:b w:val="0"/>
                <w:color w:val="auto"/>
                <w:sz w:val="20"/>
                <w:szCs w:val="20"/>
                <w:lang w:val="en-GB" w:eastAsia="en-GB"/>
              </w:rPr>
            </w:pPr>
            <w:r w:rsidRPr="00C56B37">
              <w:rPr>
                <w:rFonts w:ascii="Calibri" w:eastAsia="Times New Roman" w:hAnsi="Calibri" w:cs="Calibri"/>
                <w:b w:val="0"/>
                <w:color w:val="auto"/>
                <w:sz w:val="20"/>
                <w:szCs w:val="20"/>
                <w:lang w:val="en-GB" w:eastAsia="en-GB"/>
              </w:rPr>
              <w:t>EB</w:t>
            </w:r>
          </w:p>
        </w:tc>
      </w:tr>
      <w:tr w:rsidR="00FD50CA" w:rsidRPr="00047C91" w14:paraId="0DCB9D56" w14:textId="77777777" w:rsidTr="00712242">
        <w:trPr>
          <w:trHeight w:val="300"/>
        </w:trPr>
        <w:tc>
          <w:tcPr>
            <w:tcW w:w="610" w:type="pct"/>
            <w:vMerge/>
            <w:tcBorders>
              <w:top w:val="nil"/>
              <w:left w:val="single" w:sz="4" w:space="0" w:color="auto"/>
              <w:bottom w:val="single" w:sz="4" w:space="0" w:color="auto"/>
              <w:right w:val="single" w:sz="4" w:space="0" w:color="auto"/>
            </w:tcBorders>
            <w:shd w:val="clear" w:color="auto" w:fill="auto"/>
            <w:vAlign w:val="center"/>
            <w:hideMark/>
          </w:tcPr>
          <w:p w14:paraId="3EBEFF58" w14:textId="77777777" w:rsidR="00FD50CA" w:rsidRPr="00047C91" w:rsidRDefault="00FD50CA" w:rsidP="00FD50CA">
            <w:pPr>
              <w:spacing w:after="0"/>
              <w:rPr>
                <w:rFonts w:ascii="Calibri" w:eastAsia="Times New Roman" w:hAnsi="Calibri" w:cs="Calibri"/>
                <w:b w:val="0"/>
                <w:color w:val="auto"/>
                <w:sz w:val="20"/>
                <w:szCs w:val="20"/>
                <w:lang w:val="en-GB" w:eastAsia="en-GB"/>
              </w:rPr>
            </w:pPr>
          </w:p>
        </w:tc>
        <w:tc>
          <w:tcPr>
            <w:tcW w:w="627" w:type="pct"/>
            <w:tcBorders>
              <w:top w:val="nil"/>
              <w:left w:val="nil"/>
              <w:bottom w:val="single" w:sz="4" w:space="0" w:color="auto"/>
              <w:right w:val="single" w:sz="4" w:space="0" w:color="auto"/>
            </w:tcBorders>
            <w:shd w:val="clear" w:color="auto" w:fill="auto"/>
            <w:hideMark/>
          </w:tcPr>
          <w:p w14:paraId="4056ADDB" w14:textId="575CC5F3"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14:</w:t>
            </w:r>
            <w:r w:rsidR="0062708C">
              <w:rPr>
                <w:rFonts w:ascii="Calibri" w:eastAsia="Times New Roman" w:hAnsi="Calibri" w:cs="Calibri"/>
                <w:b w:val="0"/>
                <w:color w:val="auto"/>
                <w:sz w:val="20"/>
                <w:szCs w:val="20"/>
                <w:lang w:val="en-GB" w:eastAsia="en-GB"/>
              </w:rPr>
              <w:t>30</w:t>
            </w:r>
            <w:r w:rsidRPr="00047C91">
              <w:rPr>
                <w:rFonts w:ascii="Calibri" w:eastAsia="Times New Roman" w:hAnsi="Calibri" w:cs="Calibri"/>
                <w:b w:val="0"/>
                <w:color w:val="auto"/>
                <w:sz w:val="20"/>
                <w:szCs w:val="20"/>
                <w:lang w:val="en-GB" w:eastAsia="en-GB"/>
              </w:rPr>
              <w:t>-1</w:t>
            </w:r>
            <w:r w:rsidR="0062708C">
              <w:rPr>
                <w:rFonts w:ascii="Calibri" w:eastAsia="Times New Roman" w:hAnsi="Calibri" w:cs="Calibri"/>
                <w:b w:val="0"/>
                <w:color w:val="auto"/>
                <w:sz w:val="20"/>
                <w:szCs w:val="20"/>
                <w:lang w:val="en-GB" w:eastAsia="en-GB"/>
              </w:rPr>
              <w:t>6</w:t>
            </w:r>
            <w:r w:rsidRPr="00047C91">
              <w:rPr>
                <w:rFonts w:ascii="Calibri" w:eastAsia="Times New Roman" w:hAnsi="Calibri" w:cs="Calibri"/>
                <w:b w:val="0"/>
                <w:color w:val="auto"/>
                <w:sz w:val="20"/>
                <w:szCs w:val="20"/>
                <w:lang w:val="en-GB" w:eastAsia="en-GB"/>
              </w:rPr>
              <w:t>:00</w:t>
            </w:r>
          </w:p>
        </w:tc>
        <w:tc>
          <w:tcPr>
            <w:tcW w:w="693" w:type="pct"/>
            <w:tcBorders>
              <w:top w:val="nil"/>
              <w:left w:val="nil"/>
              <w:bottom w:val="single" w:sz="4" w:space="0" w:color="auto"/>
              <w:right w:val="single" w:sz="4" w:space="0" w:color="auto"/>
            </w:tcBorders>
            <w:shd w:val="clear" w:color="auto" w:fill="auto"/>
          </w:tcPr>
          <w:p w14:paraId="5858910F" w14:textId="556345AF" w:rsidR="00FD50CA" w:rsidRPr="00C56B37" w:rsidRDefault="00FD50CA" w:rsidP="00FD50CA">
            <w:pPr>
              <w:spacing w:after="0"/>
              <w:rPr>
                <w:rFonts w:ascii="Calibri" w:eastAsia="Times New Roman" w:hAnsi="Calibri" w:cs="Calibri"/>
                <w:b w:val="0"/>
                <w:color w:val="auto"/>
                <w:sz w:val="20"/>
                <w:szCs w:val="20"/>
                <w:lang w:val="en-GB" w:eastAsia="en-GB"/>
              </w:rPr>
            </w:pPr>
            <w:r w:rsidRPr="00C56B37">
              <w:rPr>
                <w:rFonts w:ascii="Calibri" w:eastAsia="Times New Roman" w:hAnsi="Calibri" w:cs="Calibri"/>
                <w:b w:val="0"/>
                <w:color w:val="auto"/>
                <w:sz w:val="20"/>
                <w:szCs w:val="20"/>
                <w:lang w:val="en-GB" w:eastAsia="en-GB"/>
              </w:rPr>
              <w:t>LCR3</w:t>
            </w:r>
          </w:p>
        </w:tc>
        <w:tc>
          <w:tcPr>
            <w:tcW w:w="2027" w:type="pct"/>
            <w:tcBorders>
              <w:top w:val="nil"/>
              <w:left w:val="nil"/>
              <w:bottom w:val="single" w:sz="4" w:space="0" w:color="auto"/>
              <w:right w:val="single" w:sz="4" w:space="0" w:color="auto"/>
            </w:tcBorders>
            <w:shd w:val="clear" w:color="auto" w:fill="auto"/>
            <w:hideMark/>
          </w:tcPr>
          <w:p w14:paraId="58C1D8DF"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 xml:space="preserve">Using Library Resources Group 2 </w:t>
            </w:r>
          </w:p>
        </w:tc>
        <w:tc>
          <w:tcPr>
            <w:tcW w:w="562" w:type="pct"/>
            <w:tcBorders>
              <w:top w:val="nil"/>
              <w:left w:val="nil"/>
              <w:bottom w:val="single" w:sz="4" w:space="0" w:color="auto"/>
              <w:right w:val="single" w:sz="4" w:space="0" w:color="auto"/>
            </w:tcBorders>
            <w:shd w:val="clear" w:color="auto" w:fill="auto"/>
            <w:hideMark/>
          </w:tcPr>
          <w:p w14:paraId="1FA9B67C"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Practical</w:t>
            </w:r>
          </w:p>
        </w:tc>
        <w:tc>
          <w:tcPr>
            <w:tcW w:w="481" w:type="pct"/>
            <w:tcBorders>
              <w:top w:val="nil"/>
              <w:left w:val="nil"/>
              <w:bottom w:val="single" w:sz="4" w:space="0" w:color="auto"/>
              <w:right w:val="single" w:sz="4" w:space="0" w:color="auto"/>
            </w:tcBorders>
            <w:shd w:val="clear" w:color="auto" w:fill="auto"/>
            <w:hideMark/>
          </w:tcPr>
          <w:p w14:paraId="4CCA73DC" w14:textId="32750AE8" w:rsidR="00FD50CA" w:rsidRPr="00C56B37" w:rsidRDefault="00FD50CA" w:rsidP="00FD50CA">
            <w:pPr>
              <w:spacing w:after="0"/>
              <w:rPr>
                <w:rFonts w:ascii="Calibri" w:eastAsia="Times New Roman" w:hAnsi="Calibri" w:cs="Calibri"/>
                <w:b w:val="0"/>
                <w:color w:val="auto"/>
                <w:sz w:val="20"/>
                <w:szCs w:val="20"/>
                <w:lang w:val="en-GB" w:eastAsia="en-GB"/>
              </w:rPr>
            </w:pPr>
            <w:r w:rsidRPr="00C56B37">
              <w:rPr>
                <w:rFonts w:ascii="Calibri" w:eastAsia="Times New Roman" w:hAnsi="Calibri" w:cs="Calibri"/>
                <w:b w:val="0"/>
                <w:color w:val="auto"/>
                <w:sz w:val="20"/>
                <w:szCs w:val="20"/>
                <w:lang w:val="en-GB" w:eastAsia="en-GB"/>
              </w:rPr>
              <w:t>EB</w:t>
            </w:r>
          </w:p>
        </w:tc>
      </w:tr>
      <w:tr w:rsidR="00FD50CA" w:rsidRPr="00047C91" w14:paraId="1C7B5E76"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tcPr>
          <w:p w14:paraId="2E2518C5" w14:textId="77777777" w:rsidR="00FD50CA" w:rsidRPr="00047C91" w:rsidRDefault="00FD50CA" w:rsidP="00FD50CA">
            <w:pPr>
              <w:spacing w:after="0"/>
              <w:rPr>
                <w:rFonts w:ascii="Calibri" w:eastAsia="Times New Roman" w:hAnsi="Calibri" w:cs="Calibri"/>
                <w:b w:val="0"/>
                <w:color w:val="auto"/>
                <w:sz w:val="20"/>
                <w:szCs w:val="20"/>
                <w:lang w:val="en-GB" w:eastAsia="en-GB"/>
              </w:rPr>
            </w:pPr>
          </w:p>
        </w:tc>
        <w:tc>
          <w:tcPr>
            <w:tcW w:w="627" w:type="pct"/>
            <w:tcBorders>
              <w:top w:val="nil"/>
              <w:left w:val="nil"/>
              <w:bottom w:val="single" w:sz="4" w:space="0" w:color="auto"/>
              <w:right w:val="single" w:sz="4" w:space="0" w:color="auto"/>
            </w:tcBorders>
            <w:shd w:val="clear" w:color="auto" w:fill="auto"/>
          </w:tcPr>
          <w:p w14:paraId="6033F8D5" w14:textId="27FCDC54" w:rsidR="00FD50CA" w:rsidRPr="0062708C" w:rsidRDefault="00FD50CA" w:rsidP="00FD50CA">
            <w:pPr>
              <w:spacing w:after="0"/>
              <w:rPr>
                <w:rFonts w:ascii="Calibri" w:eastAsia="Times New Roman" w:hAnsi="Calibri" w:cs="Calibri"/>
                <w:b w:val="0"/>
                <w:color w:val="auto"/>
                <w:sz w:val="20"/>
                <w:szCs w:val="20"/>
                <w:lang w:val="en-GB" w:eastAsia="en-GB"/>
              </w:rPr>
            </w:pPr>
          </w:p>
        </w:tc>
        <w:tc>
          <w:tcPr>
            <w:tcW w:w="693" w:type="pct"/>
            <w:tcBorders>
              <w:top w:val="nil"/>
              <w:left w:val="nil"/>
              <w:bottom w:val="single" w:sz="4" w:space="0" w:color="auto"/>
              <w:right w:val="single" w:sz="4" w:space="0" w:color="auto"/>
            </w:tcBorders>
            <w:shd w:val="clear" w:color="auto" w:fill="auto"/>
          </w:tcPr>
          <w:p w14:paraId="44DDF738" w14:textId="5E81789C" w:rsidR="00FD50CA" w:rsidRPr="0062708C" w:rsidRDefault="00FD50CA" w:rsidP="00FD50CA">
            <w:pPr>
              <w:spacing w:after="0"/>
              <w:rPr>
                <w:rFonts w:ascii="Calibri" w:eastAsia="Times New Roman" w:hAnsi="Calibri" w:cs="Calibri"/>
                <w:b w:val="0"/>
                <w:color w:val="auto"/>
                <w:sz w:val="20"/>
                <w:szCs w:val="20"/>
                <w:lang w:val="en-GB" w:eastAsia="en-GB"/>
              </w:rPr>
            </w:pPr>
          </w:p>
        </w:tc>
        <w:tc>
          <w:tcPr>
            <w:tcW w:w="2027" w:type="pct"/>
            <w:tcBorders>
              <w:top w:val="nil"/>
              <w:left w:val="nil"/>
              <w:bottom w:val="single" w:sz="4" w:space="0" w:color="auto"/>
              <w:right w:val="single" w:sz="4" w:space="0" w:color="auto"/>
            </w:tcBorders>
            <w:shd w:val="clear" w:color="auto" w:fill="auto"/>
          </w:tcPr>
          <w:p w14:paraId="1261F225" w14:textId="77777777" w:rsidR="00FD50CA" w:rsidRPr="0062708C" w:rsidRDefault="00FD50CA" w:rsidP="00FD50CA">
            <w:pPr>
              <w:spacing w:after="0"/>
              <w:rPr>
                <w:rFonts w:ascii="Calibri" w:eastAsia="Times New Roman" w:hAnsi="Calibri" w:cs="Calibri"/>
                <w:b w:val="0"/>
                <w:color w:val="auto"/>
                <w:sz w:val="20"/>
                <w:szCs w:val="20"/>
                <w:lang w:val="en-GB" w:eastAsia="en-GB"/>
              </w:rPr>
            </w:pPr>
          </w:p>
        </w:tc>
        <w:tc>
          <w:tcPr>
            <w:tcW w:w="562" w:type="pct"/>
            <w:tcBorders>
              <w:top w:val="nil"/>
              <w:left w:val="nil"/>
              <w:bottom w:val="single" w:sz="4" w:space="0" w:color="auto"/>
              <w:right w:val="single" w:sz="4" w:space="0" w:color="auto"/>
            </w:tcBorders>
            <w:shd w:val="clear" w:color="auto" w:fill="auto"/>
          </w:tcPr>
          <w:p w14:paraId="52931DE7" w14:textId="1D22E394" w:rsidR="00FD50CA" w:rsidRPr="0062708C" w:rsidRDefault="00FD50CA" w:rsidP="00FD50CA">
            <w:pPr>
              <w:spacing w:after="0"/>
              <w:rPr>
                <w:rFonts w:ascii="Calibri" w:eastAsia="Times New Roman" w:hAnsi="Calibri" w:cs="Calibri"/>
                <w:b w:val="0"/>
                <w:color w:val="auto"/>
                <w:sz w:val="20"/>
                <w:szCs w:val="20"/>
                <w:lang w:val="en-GB" w:eastAsia="en-GB"/>
              </w:rPr>
            </w:pPr>
          </w:p>
        </w:tc>
        <w:tc>
          <w:tcPr>
            <w:tcW w:w="481" w:type="pct"/>
            <w:tcBorders>
              <w:top w:val="nil"/>
              <w:left w:val="nil"/>
              <w:bottom w:val="single" w:sz="4" w:space="0" w:color="auto"/>
              <w:right w:val="single" w:sz="4" w:space="0" w:color="auto"/>
            </w:tcBorders>
            <w:shd w:val="clear" w:color="auto" w:fill="auto"/>
          </w:tcPr>
          <w:p w14:paraId="70EF040D" w14:textId="77777777" w:rsidR="00FD50CA" w:rsidRPr="0062708C" w:rsidRDefault="00FD50CA" w:rsidP="00FD50CA">
            <w:pPr>
              <w:spacing w:after="0"/>
              <w:rPr>
                <w:rFonts w:ascii="Calibri" w:eastAsia="Times New Roman" w:hAnsi="Calibri" w:cs="Calibri"/>
                <w:b w:val="0"/>
                <w:color w:val="FF0000"/>
                <w:sz w:val="20"/>
                <w:szCs w:val="20"/>
                <w:lang w:val="en-GB" w:eastAsia="en-GB"/>
              </w:rPr>
            </w:pPr>
          </w:p>
        </w:tc>
      </w:tr>
      <w:tr w:rsidR="00FD50CA" w:rsidRPr="00047C91" w14:paraId="512BFDE1"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575F9A9F" w14:textId="073D6AB3"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 xml:space="preserve">Fri </w:t>
            </w:r>
            <w:r>
              <w:rPr>
                <w:rFonts w:ascii="Calibri" w:eastAsia="Times New Roman" w:hAnsi="Calibri" w:cs="Calibri"/>
                <w:b w:val="0"/>
                <w:color w:val="auto"/>
                <w:sz w:val="20"/>
                <w:szCs w:val="20"/>
                <w:lang w:val="en-GB" w:eastAsia="en-GB"/>
              </w:rPr>
              <w:t>6</w:t>
            </w:r>
            <w:r w:rsidRPr="00047C91">
              <w:rPr>
                <w:rFonts w:ascii="Calibri" w:eastAsia="Times New Roman" w:hAnsi="Calibri" w:cs="Calibri"/>
                <w:b w:val="0"/>
                <w:color w:val="auto"/>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auto"/>
            <w:hideMark/>
          </w:tcPr>
          <w:p w14:paraId="09BBB050"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tcPr>
          <w:p w14:paraId="0067ABC8" w14:textId="3F5B3F6B" w:rsidR="00FD50CA" w:rsidRPr="00047C91" w:rsidRDefault="00FD50CA" w:rsidP="00FD50CA">
            <w:pPr>
              <w:spacing w:after="0"/>
              <w:rPr>
                <w:rFonts w:ascii="Calibri" w:eastAsia="Times New Roman" w:hAnsi="Calibri" w:cs="Calibri"/>
                <w:b w:val="0"/>
                <w:color w:val="auto"/>
                <w:sz w:val="20"/>
                <w:szCs w:val="20"/>
                <w:lang w:val="en-GB" w:eastAsia="en-GB"/>
              </w:rPr>
            </w:pPr>
            <w:r w:rsidRPr="00245942">
              <w:rPr>
                <w:rFonts w:ascii="Calibri" w:eastAsia="Times New Roman" w:hAnsi="Calibri" w:cs="Calibri"/>
                <w:b w:val="0"/>
                <w:color w:val="auto"/>
                <w:sz w:val="20"/>
                <w:szCs w:val="20"/>
                <w:lang w:val="en-GB" w:eastAsia="en-GB"/>
              </w:rPr>
              <w:t>MT6</w:t>
            </w:r>
          </w:p>
        </w:tc>
        <w:tc>
          <w:tcPr>
            <w:tcW w:w="2027" w:type="pct"/>
            <w:tcBorders>
              <w:top w:val="nil"/>
              <w:left w:val="nil"/>
              <w:bottom w:val="single" w:sz="4" w:space="0" w:color="auto"/>
              <w:right w:val="single" w:sz="4" w:space="0" w:color="auto"/>
            </w:tcBorders>
            <w:shd w:val="clear" w:color="auto" w:fill="auto"/>
          </w:tcPr>
          <w:p w14:paraId="2435CC68" w14:textId="4BD6B323"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Private study time</w:t>
            </w:r>
          </w:p>
        </w:tc>
        <w:tc>
          <w:tcPr>
            <w:tcW w:w="562" w:type="pct"/>
            <w:tcBorders>
              <w:top w:val="nil"/>
              <w:left w:val="nil"/>
              <w:bottom w:val="single" w:sz="4" w:space="0" w:color="auto"/>
              <w:right w:val="single" w:sz="4" w:space="0" w:color="auto"/>
            </w:tcBorders>
            <w:shd w:val="clear" w:color="auto" w:fill="auto"/>
          </w:tcPr>
          <w:p w14:paraId="3EEF86D4" w14:textId="06A32E65"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N/A</w:t>
            </w:r>
          </w:p>
        </w:tc>
        <w:tc>
          <w:tcPr>
            <w:tcW w:w="481" w:type="pct"/>
            <w:tcBorders>
              <w:top w:val="nil"/>
              <w:left w:val="nil"/>
              <w:bottom w:val="single" w:sz="4" w:space="0" w:color="auto"/>
              <w:right w:val="single" w:sz="4" w:space="0" w:color="auto"/>
            </w:tcBorders>
            <w:shd w:val="clear" w:color="auto" w:fill="auto"/>
          </w:tcPr>
          <w:p w14:paraId="06143B1A" w14:textId="3D3782A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FF0000"/>
                <w:sz w:val="20"/>
                <w:szCs w:val="20"/>
                <w:lang w:val="en-GB" w:eastAsia="en-GB"/>
              </w:rPr>
              <w:t> </w:t>
            </w:r>
          </w:p>
        </w:tc>
      </w:tr>
      <w:tr w:rsidR="00FD50CA" w:rsidRPr="00047C91" w14:paraId="5F7893D2" w14:textId="77777777" w:rsidTr="0071224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hideMark/>
          </w:tcPr>
          <w:p w14:paraId="1FB78BBD" w14:textId="77777777" w:rsidR="00FD50CA" w:rsidRPr="00047C91" w:rsidRDefault="00FD50CA" w:rsidP="00FD50CA">
            <w:pPr>
              <w:spacing w:after="0"/>
              <w:jc w:val="center"/>
              <w:rPr>
                <w:rFonts w:ascii="Calibri" w:eastAsia="Times New Roman" w:hAnsi="Calibri" w:cs="Calibri"/>
                <w:bCs/>
                <w:color w:val="000000"/>
                <w:sz w:val="20"/>
                <w:szCs w:val="20"/>
                <w:lang w:val="en-GB" w:eastAsia="en-GB"/>
              </w:rPr>
            </w:pPr>
            <w:r w:rsidRPr="00047C91">
              <w:rPr>
                <w:rFonts w:ascii="Calibri" w:eastAsia="Times New Roman" w:hAnsi="Calibri" w:cs="Calibri"/>
                <w:bCs/>
                <w:color w:val="000000"/>
                <w:sz w:val="20"/>
                <w:szCs w:val="20"/>
                <w:lang w:val="en-GB" w:eastAsia="en-GB"/>
              </w:rPr>
              <w:t>Week 11</w:t>
            </w:r>
          </w:p>
        </w:tc>
      </w:tr>
      <w:tr w:rsidR="00FD50CA" w:rsidRPr="00047C91" w14:paraId="04694B36"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2FCBC80A" w14:textId="3821235A"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xml:space="preserve">Mon </w:t>
            </w:r>
            <w:r>
              <w:rPr>
                <w:rFonts w:ascii="Calibri" w:eastAsia="Times New Roman" w:hAnsi="Calibri" w:cs="Calibri"/>
                <w:b w:val="0"/>
                <w:color w:val="000000"/>
                <w:sz w:val="20"/>
                <w:szCs w:val="20"/>
                <w:lang w:val="en-GB" w:eastAsia="en-GB"/>
              </w:rPr>
              <w:t>9</w:t>
            </w:r>
            <w:r w:rsidRPr="00047C91">
              <w:rPr>
                <w:rFonts w:ascii="Calibri" w:eastAsia="Times New Roman" w:hAnsi="Calibri" w:cs="Calibri"/>
                <w:b w:val="0"/>
                <w:color w:val="000000"/>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auto"/>
            <w:hideMark/>
          </w:tcPr>
          <w:p w14:paraId="37C5FEED"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41D19507" w14:textId="1FEF62A7" w:rsidR="00FD50CA" w:rsidRPr="00047C91" w:rsidRDefault="00FD50CA" w:rsidP="00FD50C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MT2</w:t>
            </w:r>
          </w:p>
        </w:tc>
        <w:tc>
          <w:tcPr>
            <w:tcW w:w="2027" w:type="pct"/>
            <w:tcBorders>
              <w:top w:val="nil"/>
              <w:left w:val="nil"/>
              <w:bottom w:val="single" w:sz="4" w:space="0" w:color="auto"/>
              <w:right w:val="single" w:sz="4" w:space="0" w:color="auto"/>
            </w:tcBorders>
            <w:shd w:val="clear" w:color="auto" w:fill="auto"/>
          </w:tcPr>
          <w:p w14:paraId="204EF999"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000000"/>
                <w:sz w:val="20"/>
                <w:szCs w:val="20"/>
                <w:lang w:val="en-GB" w:eastAsia="en-GB"/>
              </w:rPr>
              <w:t>Skeletal muscle - 1</w:t>
            </w:r>
          </w:p>
        </w:tc>
        <w:tc>
          <w:tcPr>
            <w:tcW w:w="562" w:type="pct"/>
            <w:tcBorders>
              <w:top w:val="nil"/>
              <w:left w:val="nil"/>
              <w:bottom w:val="single" w:sz="4" w:space="0" w:color="auto"/>
              <w:right w:val="single" w:sz="4" w:space="0" w:color="auto"/>
            </w:tcBorders>
            <w:shd w:val="clear" w:color="auto" w:fill="auto"/>
          </w:tcPr>
          <w:p w14:paraId="10CA2413"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35D696F0"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000000"/>
                <w:sz w:val="20"/>
                <w:szCs w:val="20"/>
                <w:lang w:val="en-GB" w:eastAsia="en-GB"/>
              </w:rPr>
              <w:t>AMJ</w:t>
            </w:r>
          </w:p>
        </w:tc>
      </w:tr>
      <w:tr w:rsidR="00FD50CA" w:rsidRPr="00047C91" w14:paraId="660F2B1D"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F2F2F2"/>
            <w:hideMark/>
          </w:tcPr>
          <w:p w14:paraId="5676F7CF" w14:textId="00E7E2BE"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Tue 1</w:t>
            </w:r>
            <w:r>
              <w:rPr>
                <w:rFonts w:ascii="Calibri" w:eastAsia="Times New Roman" w:hAnsi="Calibri" w:cs="Calibri"/>
                <w:b w:val="0"/>
                <w:color w:val="000000"/>
                <w:sz w:val="20"/>
                <w:szCs w:val="20"/>
                <w:lang w:val="en-GB" w:eastAsia="en-GB"/>
              </w:rPr>
              <w:t>0</w:t>
            </w:r>
            <w:r w:rsidRPr="00047C91">
              <w:rPr>
                <w:rFonts w:ascii="Calibri" w:eastAsia="Times New Roman" w:hAnsi="Calibri" w:cs="Calibri"/>
                <w:b w:val="0"/>
                <w:color w:val="000000"/>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F2F2F2"/>
            <w:hideMark/>
          </w:tcPr>
          <w:p w14:paraId="2D0DABF3"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693" w:type="pct"/>
            <w:tcBorders>
              <w:top w:val="nil"/>
              <w:left w:val="nil"/>
              <w:bottom w:val="single" w:sz="4" w:space="0" w:color="auto"/>
              <w:right w:val="single" w:sz="4" w:space="0" w:color="auto"/>
            </w:tcBorders>
            <w:shd w:val="clear" w:color="auto" w:fill="F2F2F2"/>
            <w:hideMark/>
          </w:tcPr>
          <w:p w14:paraId="008A4466"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2027" w:type="pct"/>
            <w:tcBorders>
              <w:top w:val="nil"/>
              <w:left w:val="nil"/>
              <w:bottom w:val="single" w:sz="4" w:space="0" w:color="auto"/>
              <w:right w:val="single" w:sz="4" w:space="0" w:color="auto"/>
            </w:tcBorders>
            <w:shd w:val="clear" w:color="auto" w:fill="F2F2F2"/>
            <w:hideMark/>
          </w:tcPr>
          <w:p w14:paraId="536EBC98"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562" w:type="pct"/>
            <w:tcBorders>
              <w:top w:val="nil"/>
              <w:left w:val="nil"/>
              <w:bottom w:val="single" w:sz="4" w:space="0" w:color="auto"/>
              <w:right w:val="single" w:sz="4" w:space="0" w:color="auto"/>
            </w:tcBorders>
            <w:shd w:val="clear" w:color="auto" w:fill="F2F2F2"/>
            <w:hideMark/>
          </w:tcPr>
          <w:p w14:paraId="5A45EE42"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481" w:type="pct"/>
            <w:tcBorders>
              <w:top w:val="nil"/>
              <w:left w:val="nil"/>
              <w:bottom w:val="single" w:sz="4" w:space="0" w:color="auto"/>
              <w:right w:val="single" w:sz="4" w:space="0" w:color="auto"/>
            </w:tcBorders>
            <w:shd w:val="clear" w:color="auto" w:fill="F2F2F2"/>
            <w:hideMark/>
          </w:tcPr>
          <w:p w14:paraId="47D23384"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r>
      <w:tr w:rsidR="00FD50CA" w:rsidRPr="00047C91" w14:paraId="662B1BAC"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6EF5E168" w14:textId="18CA0DBB"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Wed 1</w:t>
            </w:r>
            <w:r>
              <w:rPr>
                <w:rFonts w:ascii="Calibri" w:eastAsia="Times New Roman" w:hAnsi="Calibri" w:cs="Calibri"/>
                <w:b w:val="0"/>
                <w:color w:val="auto"/>
                <w:sz w:val="20"/>
                <w:szCs w:val="20"/>
                <w:lang w:val="en-GB" w:eastAsia="en-GB"/>
              </w:rPr>
              <w:t>1</w:t>
            </w:r>
            <w:r w:rsidRPr="00047C91">
              <w:rPr>
                <w:rFonts w:ascii="Calibri" w:eastAsia="Times New Roman" w:hAnsi="Calibri" w:cs="Calibri"/>
                <w:b w:val="0"/>
                <w:color w:val="auto"/>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auto"/>
            <w:hideMark/>
          </w:tcPr>
          <w:p w14:paraId="69D545DE"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000000"/>
                <w:sz w:val="20"/>
                <w:szCs w:val="20"/>
                <w:lang w:val="en-GB" w:eastAsia="en-GB"/>
              </w:rPr>
              <w:t>10:00-11:00</w:t>
            </w:r>
          </w:p>
        </w:tc>
        <w:tc>
          <w:tcPr>
            <w:tcW w:w="693" w:type="pct"/>
            <w:tcBorders>
              <w:top w:val="nil"/>
              <w:left w:val="nil"/>
              <w:bottom w:val="single" w:sz="4" w:space="0" w:color="auto"/>
              <w:right w:val="single" w:sz="4" w:space="0" w:color="auto"/>
            </w:tcBorders>
            <w:shd w:val="clear" w:color="auto" w:fill="auto"/>
          </w:tcPr>
          <w:p w14:paraId="35E655DA" w14:textId="78C43487" w:rsidR="00FD50CA" w:rsidRPr="00047C91" w:rsidRDefault="00FD50CA" w:rsidP="00FD50CA">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MR051</w:t>
            </w:r>
          </w:p>
        </w:tc>
        <w:tc>
          <w:tcPr>
            <w:tcW w:w="2027" w:type="pct"/>
            <w:tcBorders>
              <w:top w:val="nil"/>
              <w:left w:val="nil"/>
              <w:bottom w:val="single" w:sz="4" w:space="0" w:color="auto"/>
              <w:right w:val="single" w:sz="4" w:space="0" w:color="auto"/>
            </w:tcBorders>
            <w:shd w:val="clear" w:color="auto" w:fill="auto"/>
          </w:tcPr>
          <w:p w14:paraId="60785DDE" w14:textId="449AB06D"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000000"/>
                <w:sz w:val="20"/>
                <w:szCs w:val="20"/>
                <w:lang w:val="en-GB" w:eastAsia="en-GB"/>
              </w:rPr>
              <w:t>Skeletal muscle - 2</w:t>
            </w:r>
          </w:p>
        </w:tc>
        <w:tc>
          <w:tcPr>
            <w:tcW w:w="562" w:type="pct"/>
            <w:tcBorders>
              <w:top w:val="nil"/>
              <w:left w:val="nil"/>
              <w:bottom w:val="single" w:sz="4" w:space="0" w:color="auto"/>
              <w:right w:val="single" w:sz="4" w:space="0" w:color="auto"/>
            </w:tcBorders>
            <w:shd w:val="clear" w:color="auto" w:fill="auto"/>
          </w:tcPr>
          <w:p w14:paraId="04B5E70B" w14:textId="7D6F20C8"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516D38DB" w14:textId="2B499B08" w:rsidR="00FD50CA" w:rsidRPr="00047C91" w:rsidRDefault="00FD50CA" w:rsidP="00FD50CA">
            <w:pPr>
              <w:spacing w:after="0"/>
              <w:rPr>
                <w:rFonts w:ascii="Calibri" w:eastAsia="Times New Roman" w:hAnsi="Calibri" w:cs="Calibri"/>
                <w:b w:val="0"/>
                <w:color w:val="FF0000"/>
                <w:sz w:val="20"/>
                <w:szCs w:val="20"/>
                <w:lang w:val="en-GB" w:eastAsia="en-GB"/>
              </w:rPr>
            </w:pPr>
            <w:r w:rsidRPr="00047C91">
              <w:rPr>
                <w:rFonts w:ascii="Calibri" w:eastAsia="Times New Roman" w:hAnsi="Calibri" w:cs="Calibri"/>
                <w:b w:val="0"/>
                <w:color w:val="000000"/>
                <w:sz w:val="20"/>
                <w:szCs w:val="20"/>
                <w:lang w:val="en-GB" w:eastAsia="en-GB"/>
              </w:rPr>
              <w:t>AMJ</w:t>
            </w:r>
          </w:p>
        </w:tc>
      </w:tr>
      <w:tr w:rsidR="00FD50CA" w:rsidRPr="00047C91" w14:paraId="0A60899A"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F2F2F2"/>
          </w:tcPr>
          <w:p w14:paraId="1ED187D4" w14:textId="5C77F6D6"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Thu 1</w:t>
            </w:r>
            <w:r>
              <w:rPr>
                <w:rFonts w:ascii="Calibri" w:eastAsia="Times New Roman" w:hAnsi="Calibri" w:cs="Calibri"/>
                <w:b w:val="0"/>
                <w:color w:val="auto"/>
                <w:sz w:val="20"/>
                <w:szCs w:val="20"/>
                <w:lang w:val="en-GB" w:eastAsia="en-GB"/>
              </w:rPr>
              <w:t>2</w:t>
            </w:r>
            <w:r w:rsidRPr="00047C91">
              <w:rPr>
                <w:rFonts w:ascii="Calibri" w:eastAsia="Times New Roman" w:hAnsi="Calibri" w:cs="Calibri"/>
                <w:b w:val="0"/>
                <w:color w:val="auto"/>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F2F2F2"/>
          </w:tcPr>
          <w:p w14:paraId="67548A88" w14:textId="77777777" w:rsidR="00FD50CA" w:rsidRPr="00047C91" w:rsidRDefault="00FD50CA" w:rsidP="00FD50CA">
            <w:pPr>
              <w:spacing w:after="0"/>
              <w:rPr>
                <w:rFonts w:ascii="Calibri" w:eastAsia="Times New Roman" w:hAnsi="Calibri" w:cs="Calibri"/>
                <w:b w:val="0"/>
                <w:color w:val="auto"/>
                <w:sz w:val="20"/>
                <w:szCs w:val="20"/>
                <w:lang w:val="en-GB" w:eastAsia="en-GB"/>
              </w:rPr>
            </w:pPr>
          </w:p>
        </w:tc>
        <w:tc>
          <w:tcPr>
            <w:tcW w:w="693" w:type="pct"/>
            <w:tcBorders>
              <w:top w:val="nil"/>
              <w:left w:val="nil"/>
              <w:bottom w:val="single" w:sz="4" w:space="0" w:color="auto"/>
              <w:right w:val="single" w:sz="4" w:space="0" w:color="auto"/>
            </w:tcBorders>
            <w:shd w:val="clear" w:color="auto" w:fill="F2F2F2"/>
          </w:tcPr>
          <w:p w14:paraId="31537E4A" w14:textId="23670A83" w:rsidR="00FD50CA" w:rsidRPr="00047C91" w:rsidRDefault="00FD50CA" w:rsidP="00FD50CA">
            <w:pPr>
              <w:spacing w:after="0"/>
              <w:rPr>
                <w:rFonts w:ascii="Calibri" w:eastAsia="Times New Roman" w:hAnsi="Calibri" w:cs="Calibri"/>
                <w:b w:val="0"/>
                <w:color w:val="auto"/>
                <w:sz w:val="20"/>
                <w:szCs w:val="20"/>
                <w:lang w:val="en-GB" w:eastAsia="en-GB"/>
              </w:rPr>
            </w:pPr>
          </w:p>
        </w:tc>
        <w:tc>
          <w:tcPr>
            <w:tcW w:w="2027" w:type="pct"/>
            <w:tcBorders>
              <w:top w:val="nil"/>
              <w:left w:val="nil"/>
              <w:bottom w:val="single" w:sz="4" w:space="0" w:color="auto"/>
              <w:right w:val="single" w:sz="4" w:space="0" w:color="auto"/>
            </w:tcBorders>
            <w:shd w:val="clear" w:color="auto" w:fill="F2F2F2"/>
          </w:tcPr>
          <w:p w14:paraId="6B20B286" w14:textId="643D6C0D" w:rsidR="00FD50CA" w:rsidRPr="00047C91" w:rsidRDefault="00FD50CA" w:rsidP="00FD50CA">
            <w:pPr>
              <w:spacing w:after="0"/>
              <w:rPr>
                <w:rFonts w:ascii="Calibri" w:eastAsia="Times New Roman" w:hAnsi="Calibri" w:cs="Calibri"/>
                <w:b w:val="0"/>
                <w:color w:val="auto"/>
                <w:sz w:val="20"/>
                <w:szCs w:val="20"/>
                <w:lang w:val="en-GB" w:eastAsia="en-GB"/>
              </w:rPr>
            </w:pPr>
          </w:p>
        </w:tc>
        <w:tc>
          <w:tcPr>
            <w:tcW w:w="562" w:type="pct"/>
            <w:tcBorders>
              <w:top w:val="nil"/>
              <w:left w:val="nil"/>
              <w:bottom w:val="single" w:sz="4" w:space="0" w:color="auto"/>
              <w:right w:val="single" w:sz="4" w:space="0" w:color="auto"/>
            </w:tcBorders>
            <w:shd w:val="clear" w:color="auto" w:fill="F2F2F2"/>
          </w:tcPr>
          <w:p w14:paraId="606DB01F" w14:textId="084899B5" w:rsidR="00FD50CA" w:rsidRPr="00047C91" w:rsidRDefault="00FD50CA" w:rsidP="00FD50CA">
            <w:pPr>
              <w:spacing w:after="0"/>
              <w:rPr>
                <w:rFonts w:ascii="Calibri" w:eastAsia="Times New Roman" w:hAnsi="Calibri" w:cs="Calibri"/>
                <w:b w:val="0"/>
                <w:color w:val="auto"/>
                <w:sz w:val="20"/>
                <w:szCs w:val="20"/>
                <w:lang w:val="en-GB" w:eastAsia="en-GB"/>
              </w:rPr>
            </w:pPr>
          </w:p>
        </w:tc>
        <w:tc>
          <w:tcPr>
            <w:tcW w:w="481" w:type="pct"/>
            <w:tcBorders>
              <w:top w:val="nil"/>
              <w:left w:val="nil"/>
              <w:bottom w:val="single" w:sz="4" w:space="0" w:color="auto"/>
              <w:right w:val="single" w:sz="4" w:space="0" w:color="auto"/>
            </w:tcBorders>
            <w:shd w:val="clear" w:color="auto" w:fill="F2F2F2"/>
          </w:tcPr>
          <w:p w14:paraId="6B0A6F66" w14:textId="6143FCDD" w:rsidR="00FD50CA" w:rsidRPr="00047C91" w:rsidRDefault="00FD50CA" w:rsidP="00FD50CA">
            <w:pPr>
              <w:spacing w:after="0"/>
              <w:rPr>
                <w:rFonts w:ascii="Calibri" w:eastAsia="Times New Roman" w:hAnsi="Calibri" w:cs="Calibri"/>
                <w:b w:val="0"/>
                <w:color w:val="auto"/>
                <w:sz w:val="20"/>
                <w:szCs w:val="20"/>
                <w:lang w:val="en-GB" w:eastAsia="en-GB"/>
              </w:rPr>
            </w:pPr>
          </w:p>
        </w:tc>
      </w:tr>
      <w:tr w:rsidR="00FD50CA" w:rsidRPr="00047C91" w14:paraId="2E4BFB7B"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348BA200" w14:textId="5D91635B"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Fri 1</w:t>
            </w:r>
            <w:r>
              <w:rPr>
                <w:rFonts w:ascii="Calibri" w:eastAsia="Times New Roman" w:hAnsi="Calibri" w:cs="Calibri"/>
                <w:b w:val="0"/>
                <w:color w:val="auto"/>
                <w:sz w:val="20"/>
                <w:szCs w:val="20"/>
                <w:lang w:val="en-GB" w:eastAsia="en-GB"/>
              </w:rPr>
              <w:t>3</w:t>
            </w:r>
            <w:r w:rsidRPr="00047C91">
              <w:rPr>
                <w:rFonts w:ascii="Calibri" w:eastAsia="Times New Roman" w:hAnsi="Calibri" w:cs="Calibri"/>
                <w:b w:val="0"/>
                <w:color w:val="auto"/>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auto"/>
            <w:hideMark/>
          </w:tcPr>
          <w:p w14:paraId="6BD2B7A8"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tcPr>
          <w:p w14:paraId="0DDCAA2F" w14:textId="482B9736" w:rsidR="00FD50CA" w:rsidRPr="00047C91" w:rsidRDefault="00FD50CA" w:rsidP="00FD50CA">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MT6</w:t>
            </w:r>
          </w:p>
        </w:tc>
        <w:tc>
          <w:tcPr>
            <w:tcW w:w="2027" w:type="pct"/>
            <w:tcBorders>
              <w:top w:val="nil"/>
              <w:left w:val="nil"/>
              <w:bottom w:val="single" w:sz="4" w:space="0" w:color="auto"/>
              <w:right w:val="single" w:sz="4" w:space="0" w:color="auto"/>
            </w:tcBorders>
            <w:shd w:val="clear" w:color="auto" w:fill="auto"/>
          </w:tcPr>
          <w:p w14:paraId="6579942E" w14:textId="0AC36254"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Practical skills: Blood pressure</w:t>
            </w:r>
          </w:p>
        </w:tc>
        <w:tc>
          <w:tcPr>
            <w:tcW w:w="562" w:type="pct"/>
            <w:tcBorders>
              <w:top w:val="nil"/>
              <w:left w:val="nil"/>
              <w:bottom w:val="single" w:sz="4" w:space="0" w:color="auto"/>
              <w:right w:val="single" w:sz="4" w:space="0" w:color="auto"/>
            </w:tcBorders>
            <w:shd w:val="clear" w:color="auto" w:fill="auto"/>
          </w:tcPr>
          <w:p w14:paraId="04369104" w14:textId="049FF83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auto"/>
                <w:sz w:val="20"/>
                <w:szCs w:val="20"/>
                <w:lang w:val="en-GB" w:eastAsia="en-GB"/>
              </w:rPr>
              <w:t>Tutorial</w:t>
            </w:r>
          </w:p>
        </w:tc>
        <w:tc>
          <w:tcPr>
            <w:tcW w:w="481" w:type="pct"/>
            <w:tcBorders>
              <w:top w:val="nil"/>
              <w:left w:val="nil"/>
              <w:bottom w:val="single" w:sz="4" w:space="0" w:color="auto"/>
              <w:right w:val="single" w:sz="4" w:space="0" w:color="auto"/>
            </w:tcBorders>
            <w:shd w:val="clear" w:color="auto" w:fill="auto"/>
          </w:tcPr>
          <w:p w14:paraId="3C65F3EF" w14:textId="08021A0C"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auto"/>
                <w:sz w:val="20"/>
                <w:szCs w:val="20"/>
                <w:lang w:val="en-GB" w:eastAsia="en-GB"/>
              </w:rPr>
              <w:t>MES</w:t>
            </w:r>
          </w:p>
        </w:tc>
      </w:tr>
      <w:tr w:rsidR="00FD50CA" w:rsidRPr="00047C91" w14:paraId="4EBDFD07" w14:textId="77777777" w:rsidTr="0071224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hideMark/>
          </w:tcPr>
          <w:p w14:paraId="33FB677D" w14:textId="77777777" w:rsidR="00FD50CA" w:rsidRPr="00047C91" w:rsidRDefault="00FD50CA" w:rsidP="00FD50CA">
            <w:pPr>
              <w:spacing w:after="0"/>
              <w:jc w:val="center"/>
              <w:rPr>
                <w:rFonts w:ascii="Calibri" w:eastAsia="Times New Roman" w:hAnsi="Calibri" w:cs="Calibri"/>
                <w:bCs/>
                <w:color w:val="000000"/>
                <w:sz w:val="20"/>
                <w:szCs w:val="20"/>
                <w:lang w:val="en-GB" w:eastAsia="en-GB"/>
              </w:rPr>
            </w:pPr>
            <w:r w:rsidRPr="00047C91">
              <w:rPr>
                <w:rFonts w:ascii="Calibri" w:eastAsia="Times New Roman" w:hAnsi="Calibri" w:cs="Calibri"/>
                <w:bCs/>
                <w:color w:val="000000"/>
                <w:sz w:val="20"/>
                <w:szCs w:val="20"/>
                <w:lang w:val="en-GB" w:eastAsia="en-GB"/>
              </w:rPr>
              <w:t>Week 12</w:t>
            </w:r>
          </w:p>
        </w:tc>
      </w:tr>
      <w:tr w:rsidR="00FD50CA" w:rsidRPr="00047C91" w14:paraId="35F7E6F7"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69A0CE7B" w14:textId="0DBEACD2"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Mon 1</w:t>
            </w:r>
            <w:r>
              <w:rPr>
                <w:rFonts w:ascii="Calibri" w:eastAsia="Times New Roman" w:hAnsi="Calibri" w:cs="Calibri"/>
                <w:b w:val="0"/>
                <w:color w:val="000000"/>
                <w:sz w:val="20"/>
                <w:szCs w:val="20"/>
                <w:lang w:val="en-GB" w:eastAsia="en-GB"/>
              </w:rPr>
              <w:t>6</w:t>
            </w:r>
            <w:r w:rsidRPr="00047C91">
              <w:rPr>
                <w:rFonts w:ascii="Calibri" w:eastAsia="Times New Roman" w:hAnsi="Calibri" w:cs="Calibri"/>
                <w:b w:val="0"/>
                <w:color w:val="000000"/>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auto"/>
            <w:hideMark/>
          </w:tcPr>
          <w:p w14:paraId="591E35D3"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7703C421" w14:textId="22D9B474" w:rsidR="00FD50CA" w:rsidRPr="00047C91" w:rsidRDefault="00FD50CA" w:rsidP="00FD50C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MT2</w:t>
            </w:r>
          </w:p>
        </w:tc>
        <w:tc>
          <w:tcPr>
            <w:tcW w:w="2027" w:type="pct"/>
            <w:tcBorders>
              <w:top w:val="nil"/>
              <w:left w:val="nil"/>
              <w:bottom w:val="single" w:sz="4" w:space="0" w:color="auto"/>
              <w:right w:val="single" w:sz="4" w:space="0" w:color="auto"/>
            </w:tcBorders>
            <w:shd w:val="clear" w:color="auto" w:fill="auto"/>
          </w:tcPr>
          <w:p w14:paraId="66881614"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auto"/>
                <w:sz w:val="20"/>
                <w:szCs w:val="20"/>
                <w:lang w:val="en-GB" w:eastAsia="en-GB"/>
              </w:rPr>
              <w:t>Cardiovascular response to exercise 1</w:t>
            </w:r>
          </w:p>
        </w:tc>
        <w:tc>
          <w:tcPr>
            <w:tcW w:w="562" w:type="pct"/>
            <w:tcBorders>
              <w:top w:val="nil"/>
              <w:left w:val="nil"/>
              <w:bottom w:val="single" w:sz="4" w:space="0" w:color="auto"/>
              <w:right w:val="single" w:sz="4" w:space="0" w:color="auto"/>
            </w:tcBorders>
            <w:shd w:val="clear" w:color="auto" w:fill="auto"/>
          </w:tcPr>
          <w:p w14:paraId="0DC3F348"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3158C7DB" w14:textId="67AD02A1" w:rsidR="00FD50CA" w:rsidRPr="00047C91" w:rsidRDefault="00FD50CA" w:rsidP="00FD50CA">
            <w:pPr>
              <w:spacing w:after="0"/>
              <w:rPr>
                <w:rFonts w:ascii="Calibri" w:eastAsia="Times New Roman" w:hAnsi="Calibri" w:cs="Calibri"/>
                <w:b w:val="0"/>
                <w:color w:val="auto"/>
                <w:sz w:val="20"/>
                <w:szCs w:val="20"/>
                <w:highlight w:val="yellow"/>
                <w:lang w:val="en-GB" w:eastAsia="en-GB"/>
              </w:rPr>
            </w:pPr>
            <w:r w:rsidRPr="00B842D1">
              <w:rPr>
                <w:rFonts w:ascii="Calibri" w:eastAsia="Times New Roman" w:hAnsi="Calibri" w:cs="Calibri"/>
                <w:b w:val="0"/>
                <w:color w:val="000000"/>
                <w:sz w:val="20"/>
                <w:szCs w:val="20"/>
                <w:lang w:val="en-GB" w:eastAsia="en-GB"/>
              </w:rPr>
              <w:t>DB</w:t>
            </w:r>
          </w:p>
        </w:tc>
      </w:tr>
      <w:tr w:rsidR="00FD50CA" w:rsidRPr="00047C91" w14:paraId="6337E5DC"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F2F2F2"/>
            <w:hideMark/>
          </w:tcPr>
          <w:p w14:paraId="0264535F" w14:textId="6EBB7FAE"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Tue 1</w:t>
            </w:r>
            <w:r>
              <w:rPr>
                <w:rFonts w:ascii="Calibri" w:eastAsia="Times New Roman" w:hAnsi="Calibri" w:cs="Calibri"/>
                <w:b w:val="0"/>
                <w:color w:val="000000"/>
                <w:sz w:val="20"/>
                <w:szCs w:val="20"/>
                <w:lang w:val="en-GB" w:eastAsia="en-GB"/>
              </w:rPr>
              <w:t>7</w:t>
            </w:r>
            <w:r w:rsidRPr="00047C91">
              <w:rPr>
                <w:rFonts w:ascii="Calibri" w:eastAsia="Times New Roman" w:hAnsi="Calibri" w:cs="Calibri"/>
                <w:b w:val="0"/>
                <w:color w:val="000000"/>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F2F2F2"/>
            <w:hideMark/>
          </w:tcPr>
          <w:p w14:paraId="5DDF1B7B"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693" w:type="pct"/>
            <w:tcBorders>
              <w:top w:val="nil"/>
              <w:left w:val="nil"/>
              <w:bottom w:val="single" w:sz="4" w:space="0" w:color="auto"/>
              <w:right w:val="single" w:sz="4" w:space="0" w:color="auto"/>
            </w:tcBorders>
            <w:shd w:val="clear" w:color="auto" w:fill="F2F2F2"/>
            <w:hideMark/>
          </w:tcPr>
          <w:p w14:paraId="532E31D3"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2027" w:type="pct"/>
            <w:tcBorders>
              <w:top w:val="nil"/>
              <w:left w:val="nil"/>
              <w:bottom w:val="single" w:sz="4" w:space="0" w:color="auto"/>
              <w:right w:val="single" w:sz="4" w:space="0" w:color="auto"/>
            </w:tcBorders>
            <w:shd w:val="clear" w:color="auto" w:fill="F2F2F2"/>
            <w:hideMark/>
          </w:tcPr>
          <w:p w14:paraId="2E3A4AF6"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562" w:type="pct"/>
            <w:tcBorders>
              <w:top w:val="nil"/>
              <w:left w:val="nil"/>
              <w:bottom w:val="single" w:sz="4" w:space="0" w:color="auto"/>
              <w:right w:val="single" w:sz="4" w:space="0" w:color="auto"/>
            </w:tcBorders>
            <w:shd w:val="clear" w:color="auto" w:fill="F2F2F2"/>
            <w:hideMark/>
          </w:tcPr>
          <w:p w14:paraId="0D5A9B02"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481" w:type="pct"/>
            <w:tcBorders>
              <w:top w:val="nil"/>
              <w:left w:val="nil"/>
              <w:bottom w:val="single" w:sz="4" w:space="0" w:color="auto"/>
              <w:right w:val="single" w:sz="4" w:space="0" w:color="auto"/>
            </w:tcBorders>
            <w:shd w:val="clear" w:color="auto" w:fill="F2F2F2"/>
            <w:hideMark/>
          </w:tcPr>
          <w:p w14:paraId="67F954D2"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r>
      <w:tr w:rsidR="00FD50CA" w:rsidRPr="00047C91" w14:paraId="2B987E48"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727A2680" w14:textId="61A1EEB4"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Wed 1</w:t>
            </w:r>
            <w:r>
              <w:rPr>
                <w:rFonts w:ascii="Calibri" w:eastAsia="Times New Roman" w:hAnsi="Calibri" w:cs="Calibri"/>
                <w:b w:val="0"/>
                <w:color w:val="000000"/>
                <w:sz w:val="20"/>
                <w:szCs w:val="20"/>
                <w:lang w:val="en-GB" w:eastAsia="en-GB"/>
              </w:rPr>
              <w:t>8</w:t>
            </w:r>
            <w:r w:rsidRPr="00047C91">
              <w:rPr>
                <w:rFonts w:ascii="Calibri" w:eastAsia="Times New Roman" w:hAnsi="Calibri" w:cs="Calibri"/>
                <w:b w:val="0"/>
                <w:color w:val="000000"/>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auto"/>
            <w:hideMark/>
          </w:tcPr>
          <w:p w14:paraId="5323E6D3"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10:00-11:00</w:t>
            </w:r>
          </w:p>
        </w:tc>
        <w:tc>
          <w:tcPr>
            <w:tcW w:w="693" w:type="pct"/>
            <w:tcBorders>
              <w:top w:val="nil"/>
              <w:left w:val="nil"/>
              <w:bottom w:val="single" w:sz="4" w:space="0" w:color="auto"/>
              <w:right w:val="single" w:sz="4" w:space="0" w:color="auto"/>
            </w:tcBorders>
            <w:shd w:val="clear" w:color="auto" w:fill="auto"/>
            <w:hideMark/>
          </w:tcPr>
          <w:p w14:paraId="235AFCE7" w14:textId="599C95E5" w:rsidR="00FD50CA" w:rsidRPr="00047C91" w:rsidRDefault="00FD50CA" w:rsidP="00FD50C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auto"/>
                <w:sz w:val="20"/>
                <w:szCs w:val="20"/>
                <w:lang w:val="en-GB" w:eastAsia="en-GB"/>
              </w:rPr>
              <w:t>MR051</w:t>
            </w:r>
          </w:p>
        </w:tc>
        <w:tc>
          <w:tcPr>
            <w:tcW w:w="2027" w:type="pct"/>
            <w:tcBorders>
              <w:top w:val="nil"/>
              <w:left w:val="nil"/>
              <w:bottom w:val="single" w:sz="4" w:space="0" w:color="auto"/>
              <w:right w:val="single" w:sz="4" w:space="0" w:color="auto"/>
            </w:tcBorders>
            <w:shd w:val="clear" w:color="auto" w:fill="auto"/>
          </w:tcPr>
          <w:p w14:paraId="74A4F1FF"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000000"/>
                <w:sz w:val="20"/>
                <w:szCs w:val="20"/>
                <w:lang w:val="en-GB" w:eastAsia="en-GB"/>
              </w:rPr>
              <w:t>Skeletal muscle - 3</w:t>
            </w:r>
          </w:p>
        </w:tc>
        <w:tc>
          <w:tcPr>
            <w:tcW w:w="562" w:type="pct"/>
            <w:tcBorders>
              <w:top w:val="nil"/>
              <w:left w:val="nil"/>
              <w:bottom w:val="single" w:sz="4" w:space="0" w:color="auto"/>
              <w:right w:val="single" w:sz="4" w:space="0" w:color="auto"/>
            </w:tcBorders>
            <w:shd w:val="clear" w:color="auto" w:fill="auto"/>
          </w:tcPr>
          <w:p w14:paraId="76E4B9CC"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3FB8B22F"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AMJ</w:t>
            </w:r>
          </w:p>
        </w:tc>
      </w:tr>
      <w:tr w:rsidR="00FD50CA" w:rsidRPr="00047C91" w14:paraId="58F627AC"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tcPr>
          <w:p w14:paraId="14315565" w14:textId="40158517" w:rsidR="00FD50CA" w:rsidRPr="0062708C" w:rsidRDefault="00FD50CA" w:rsidP="00FD50CA">
            <w:pPr>
              <w:spacing w:after="0"/>
              <w:rPr>
                <w:rFonts w:ascii="Calibri" w:eastAsia="Times New Roman" w:hAnsi="Calibri" w:cs="Calibri"/>
                <w:b w:val="0"/>
                <w:color w:val="auto"/>
                <w:sz w:val="20"/>
                <w:szCs w:val="20"/>
                <w:lang w:val="en-GB" w:eastAsia="en-GB"/>
              </w:rPr>
            </w:pPr>
            <w:r w:rsidRPr="0062708C">
              <w:rPr>
                <w:rFonts w:ascii="Calibri" w:eastAsia="Times New Roman" w:hAnsi="Calibri" w:cs="Calibri"/>
                <w:b w:val="0"/>
                <w:color w:val="auto"/>
                <w:sz w:val="20"/>
                <w:szCs w:val="20"/>
                <w:lang w:val="en-GB" w:eastAsia="en-GB"/>
              </w:rPr>
              <w:t>Thu 19 Oct</w:t>
            </w:r>
          </w:p>
        </w:tc>
        <w:tc>
          <w:tcPr>
            <w:tcW w:w="627" w:type="pct"/>
            <w:tcBorders>
              <w:top w:val="nil"/>
              <w:left w:val="nil"/>
              <w:bottom w:val="single" w:sz="4" w:space="0" w:color="auto"/>
              <w:right w:val="single" w:sz="4" w:space="0" w:color="auto"/>
            </w:tcBorders>
            <w:shd w:val="clear" w:color="auto" w:fill="auto"/>
          </w:tcPr>
          <w:p w14:paraId="43A5B0E0" w14:textId="4D03E6D7" w:rsidR="00FD50CA" w:rsidRPr="0062708C" w:rsidRDefault="00FD50CA" w:rsidP="00FD50CA">
            <w:pPr>
              <w:spacing w:after="0"/>
              <w:rPr>
                <w:rFonts w:ascii="Calibri" w:eastAsia="Times New Roman" w:hAnsi="Calibri" w:cs="Calibri"/>
                <w:b w:val="0"/>
                <w:color w:val="auto"/>
                <w:sz w:val="20"/>
                <w:szCs w:val="20"/>
                <w:lang w:val="en-GB" w:eastAsia="en-GB"/>
              </w:rPr>
            </w:pPr>
            <w:r w:rsidRPr="0062708C">
              <w:rPr>
                <w:rFonts w:ascii="Calibri" w:eastAsia="Times New Roman" w:hAnsi="Calibri" w:cs="Calibri"/>
                <w:b w:val="0"/>
                <w:color w:val="auto"/>
                <w:sz w:val="20"/>
                <w:szCs w:val="20"/>
                <w:lang w:val="en-GB" w:eastAsia="en-GB"/>
              </w:rPr>
              <w:t>9:00-12:00</w:t>
            </w:r>
          </w:p>
        </w:tc>
        <w:tc>
          <w:tcPr>
            <w:tcW w:w="693" w:type="pct"/>
            <w:tcBorders>
              <w:top w:val="nil"/>
              <w:left w:val="nil"/>
              <w:bottom w:val="single" w:sz="4" w:space="0" w:color="auto"/>
              <w:right w:val="single" w:sz="4" w:space="0" w:color="auto"/>
            </w:tcBorders>
            <w:shd w:val="clear" w:color="auto" w:fill="auto"/>
          </w:tcPr>
          <w:p w14:paraId="467F4928" w14:textId="3D58ABBE" w:rsidR="00FD50CA" w:rsidRPr="0062708C" w:rsidRDefault="00FD50CA" w:rsidP="00FD50CA">
            <w:pPr>
              <w:spacing w:after="0"/>
              <w:rPr>
                <w:rFonts w:ascii="Calibri" w:eastAsia="Times New Roman" w:hAnsi="Calibri" w:cs="Calibri"/>
                <w:b w:val="0"/>
                <w:color w:val="auto"/>
                <w:sz w:val="20"/>
                <w:szCs w:val="20"/>
                <w:lang w:val="en-GB" w:eastAsia="en-GB"/>
              </w:rPr>
            </w:pPr>
          </w:p>
        </w:tc>
        <w:tc>
          <w:tcPr>
            <w:tcW w:w="2027" w:type="pct"/>
            <w:tcBorders>
              <w:top w:val="nil"/>
              <w:left w:val="nil"/>
              <w:bottom w:val="single" w:sz="4" w:space="0" w:color="auto"/>
              <w:right w:val="single" w:sz="4" w:space="0" w:color="auto"/>
            </w:tcBorders>
            <w:shd w:val="clear" w:color="auto" w:fill="auto"/>
          </w:tcPr>
          <w:p w14:paraId="1C265DD3" w14:textId="1B3AE465" w:rsidR="00FD50CA" w:rsidRPr="0062708C" w:rsidRDefault="00FD50CA" w:rsidP="00FD50CA">
            <w:pPr>
              <w:spacing w:after="0"/>
              <w:rPr>
                <w:rFonts w:ascii="Calibri" w:eastAsia="Times New Roman" w:hAnsi="Calibri" w:cs="Calibri"/>
                <w:b w:val="0"/>
                <w:color w:val="auto"/>
                <w:sz w:val="20"/>
                <w:szCs w:val="20"/>
                <w:lang w:val="en-GB" w:eastAsia="en-GB"/>
              </w:rPr>
            </w:pPr>
          </w:p>
        </w:tc>
        <w:tc>
          <w:tcPr>
            <w:tcW w:w="562" w:type="pct"/>
            <w:tcBorders>
              <w:top w:val="nil"/>
              <w:left w:val="nil"/>
              <w:bottom w:val="single" w:sz="4" w:space="0" w:color="auto"/>
              <w:right w:val="single" w:sz="4" w:space="0" w:color="auto"/>
            </w:tcBorders>
            <w:shd w:val="clear" w:color="auto" w:fill="auto"/>
          </w:tcPr>
          <w:p w14:paraId="06EA1669" w14:textId="43652B4C" w:rsidR="00FD50CA" w:rsidRPr="0062708C" w:rsidRDefault="00FD50CA" w:rsidP="00FD50CA">
            <w:pPr>
              <w:spacing w:after="0"/>
              <w:rPr>
                <w:rFonts w:ascii="Calibri" w:eastAsia="Times New Roman" w:hAnsi="Calibri" w:cs="Calibri"/>
                <w:b w:val="0"/>
                <w:color w:val="auto"/>
                <w:sz w:val="20"/>
                <w:szCs w:val="20"/>
                <w:lang w:val="en-GB" w:eastAsia="en-GB"/>
              </w:rPr>
            </w:pPr>
          </w:p>
        </w:tc>
        <w:tc>
          <w:tcPr>
            <w:tcW w:w="481" w:type="pct"/>
            <w:tcBorders>
              <w:top w:val="nil"/>
              <w:left w:val="nil"/>
              <w:bottom w:val="single" w:sz="4" w:space="0" w:color="auto"/>
              <w:right w:val="single" w:sz="4" w:space="0" w:color="auto"/>
            </w:tcBorders>
            <w:shd w:val="clear" w:color="auto" w:fill="auto"/>
          </w:tcPr>
          <w:p w14:paraId="5D6A7ACE" w14:textId="77777777" w:rsidR="00FD50CA" w:rsidRPr="0062708C" w:rsidRDefault="00FD50CA" w:rsidP="00FD50CA">
            <w:pPr>
              <w:spacing w:after="0"/>
              <w:rPr>
                <w:rFonts w:ascii="Calibri" w:eastAsia="Times New Roman" w:hAnsi="Calibri" w:cs="Calibri"/>
                <w:b w:val="0"/>
                <w:color w:val="auto"/>
                <w:sz w:val="20"/>
                <w:szCs w:val="20"/>
                <w:lang w:val="en-GB" w:eastAsia="en-GB"/>
              </w:rPr>
            </w:pPr>
          </w:p>
        </w:tc>
      </w:tr>
      <w:tr w:rsidR="00FD50CA" w:rsidRPr="00047C91" w14:paraId="179CD9D7"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765CCE78" w14:textId="49D45F0B"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Fri 2</w:t>
            </w:r>
            <w:r>
              <w:rPr>
                <w:rFonts w:ascii="Calibri" w:eastAsia="Times New Roman" w:hAnsi="Calibri" w:cs="Calibri"/>
                <w:b w:val="0"/>
                <w:color w:val="auto"/>
                <w:sz w:val="20"/>
                <w:szCs w:val="20"/>
                <w:lang w:val="en-GB" w:eastAsia="en-GB"/>
              </w:rPr>
              <w:t>0</w:t>
            </w:r>
            <w:r w:rsidRPr="00047C91">
              <w:rPr>
                <w:rFonts w:ascii="Calibri" w:eastAsia="Times New Roman" w:hAnsi="Calibri" w:cs="Calibri"/>
                <w:b w:val="0"/>
                <w:color w:val="auto"/>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auto"/>
            <w:hideMark/>
          </w:tcPr>
          <w:p w14:paraId="6169BB64"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3046D773" w14:textId="062962EE" w:rsidR="00FD50CA" w:rsidRPr="00047C91" w:rsidRDefault="00FD50CA" w:rsidP="00FD50CA">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MT6</w:t>
            </w:r>
          </w:p>
        </w:tc>
        <w:tc>
          <w:tcPr>
            <w:tcW w:w="2027" w:type="pct"/>
            <w:tcBorders>
              <w:top w:val="nil"/>
              <w:left w:val="nil"/>
              <w:bottom w:val="single" w:sz="4" w:space="0" w:color="auto"/>
              <w:right w:val="single" w:sz="4" w:space="0" w:color="auto"/>
            </w:tcBorders>
            <w:shd w:val="clear" w:color="auto" w:fill="auto"/>
          </w:tcPr>
          <w:p w14:paraId="28C434BD" w14:textId="77777777" w:rsidR="00FD50CA" w:rsidRPr="00047C91" w:rsidRDefault="00FD50CA" w:rsidP="00FD50CA">
            <w:pPr>
              <w:tabs>
                <w:tab w:val="center" w:pos="2486"/>
              </w:tabs>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Skeletal muscle - 4</w:t>
            </w:r>
          </w:p>
        </w:tc>
        <w:tc>
          <w:tcPr>
            <w:tcW w:w="562" w:type="pct"/>
            <w:tcBorders>
              <w:top w:val="nil"/>
              <w:left w:val="nil"/>
              <w:bottom w:val="single" w:sz="4" w:space="0" w:color="auto"/>
              <w:right w:val="single" w:sz="4" w:space="0" w:color="auto"/>
            </w:tcBorders>
            <w:shd w:val="clear" w:color="auto" w:fill="auto"/>
          </w:tcPr>
          <w:p w14:paraId="0A2807F6"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auto"/>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3CC61EEA" w14:textId="77777777" w:rsidR="00FD50CA" w:rsidRPr="00047C91" w:rsidRDefault="00FD50CA" w:rsidP="00FD50C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AMJ</w:t>
            </w:r>
          </w:p>
        </w:tc>
      </w:tr>
      <w:tr w:rsidR="00FD50CA" w:rsidRPr="00047C91" w14:paraId="660D5F21" w14:textId="77777777" w:rsidTr="0071224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hideMark/>
          </w:tcPr>
          <w:p w14:paraId="775DD6FB" w14:textId="77777777" w:rsidR="00FD50CA" w:rsidRPr="00047C91" w:rsidRDefault="00FD50CA" w:rsidP="00FD50CA">
            <w:pPr>
              <w:spacing w:after="0"/>
              <w:jc w:val="center"/>
              <w:rPr>
                <w:rFonts w:ascii="Calibri" w:eastAsia="Times New Roman" w:hAnsi="Calibri" w:cs="Calibri"/>
                <w:bCs/>
                <w:color w:val="000000"/>
                <w:sz w:val="20"/>
                <w:szCs w:val="20"/>
                <w:lang w:val="en-GB" w:eastAsia="en-GB"/>
              </w:rPr>
            </w:pPr>
            <w:r w:rsidRPr="00047C91">
              <w:rPr>
                <w:rFonts w:ascii="Calibri" w:eastAsia="Times New Roman" w:hAnsi="Calibri" w:cs="Calibri"/>
                <w:bCs/>
                <w:color w:val="000000"/>
                <w:sz w:val="20"/>
                <w:szCs w:val="20"/>
                <w:lang w:val="en-GB" w:eastAsia="en-GB"/>
              </w:rPr>
              <w:t>Week 13</w:t>
            </w:r>
          </w:p>
        </w:tc>
      </w:tr>
      <w:tr w:rsidR="00FD50CA" w:rsidRPr="00047C91" w14:paraId="0C2D100B"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2A07703F" w14:textId="3A0153D8"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Mon 2</w:t>
            </w:r>
            <w:r>
              <w:rPr>
                <w:rFonts w:ascii="Calibri" w:eastAsia="Times New Roman" w:hAnsi="Calibri" w:cs="Calibri"/>
                <w:b w:val="0"/>
                <w:color w:val="000000"/>
                <w:sz w:val="20"/>
                <w:szCs w:val="20"/>
                <w:lang w:val="en-GB" w:eastAsia="en-GB"/>
              </w:rPr>
              <w:t>3</w:t>
            </w:r>
            <w:r w:rsidRPr="00047C91">
              <w:rPr>
                <w:rFonts w:ascii="Calibri" w:eastAsia="Times New Roman" w:hAnsi="Calibri" w:cs="Calibri"/>
                <w:b w:val="0"/>
                <w:color w:val="000000"/>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auto"/>
            <w:hideMark/>
          </w:tcPr>
          <w:p w14:paraId="7A69F301"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4D9C7090" w14:textId="226FD732" w:rsidR="00FD50CA" w:rsidRPr="00047C91" w:rsidRDefault="00FD50CA" w:rsidP="00FD50C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MT2</w:t>
            </w:r>
          </w:p>
        </w:tc>
        <w:tc>
          <w:tcPr>
            <w:tcW w:w="2027" w:type="pct"/>
            <w:tcBorders>
              <w:top w:val="nil"/>
              <w:left w:val="nil"/>
              <w:bottom w:val="single" w:sz="4" w:space="0" w:color="auto"/>
              <w:right w:val="single" w:sz="4" w:space="0" w:color="auto"/>
            </w:tcBorders>
            <w:shd w:val="clear" w:color="auto" w:fill="auto"/>
          </w:tcPr>
          <w:p w14:paraId="05972041"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auto"/>
                <w:sz w:val="20"/>
                <w:szCs w:val="20"/>
                <w:lang w:val="en-GB" w:eastAsia="en-GB"/>
              </w:rPr>
              <w:t>Cardiovascular response to exercise 2</w:t>
            </w:r>
          </w:p>
        </w:tc>
        <w:tc>
          <w:tcPr>
            <w:tcW w:w="562" w:type="pct"/>
            <w:tcBorders>
              <w:top w:val="nil"/>
              <w:left w:val="nil"/>
              <w:bottom w:val="single" w:sz="4" w:space="0" w:color="auto"/>
              <w:right w:val="single" w:sz="4" w:space="0" w:color="auto"/>
            </w:tcBorders>
            <w:shd w:val="clear" w:color="auto" w:fill="auto"/>
          </w:tcPr>
          <w:p w14:paraId="11BD0C39"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1C8A9970" w14:textId="72D41FFF" w:rsidR="00FD50CA" w:rsidRPr="00047C91" w:rsidRDefault="00FD50CA" w:rsidP="00FD50CA">
            <w:pPr>
              <w:spacing w:after="0"/>
              <w:rPr>
                <w:rFonts w:ascii="Calibri" w:eastAsia="Times New Roman" w:hAnsi="Calibri" w:cs="Calibri"/>
                <w:b w:val="0"/>
                <w:color w:val="000000"/>
                <w:sz w:val="20"/>
                <w:szCs w:val="20"/>
                <w:highlight w:val="yellow"/>
                <w:lang w:val="en-GB" w:eastAsia="en-GB"/>
              </w:rPr>
            </w:pPr>
            <w:r w:rsidRPr="00B842D1">
              <w:rPr>
                <w:rFonts w:ascii="Calibri" w:eastAsia="Times New Roman" w:hAnsi="Calibri" w:cs="Calibri"/>
                <w:b w:val="0"/>
                <w:color w:val="000000"/>
                <w:sz w:val="20"/>
                <w:szCs w:val="20"/>
                <w:lang w:val="en-GB" w:eastAsia="en-GB"/>
              </w:rPr>
              <w:t>DB</w:t>
            </w:r>
          </w:p>
        </w:tc>
      </w:tr>
      <w:tr w:rsidR="00FD50CA" w:rsidRPr="00047C91" w14:paraId="2B0649E0"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F2F2F2"/>
            <w:hideMark/>
          </w:tcPr>
          <w:p w14:paraId="37CD2BDF" w14:textId="2360A8C9"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Tue 2</w:t>
            </w:r>
            <w:r>
              <w:rPr>
                <w:rFonts w:ascii="Calibri" w:eastAsia="Times New Roman" w:hAnsi="Calibri" w:cs="Calibri"/>
                <w:b w:val="0"/>
                <w:color w:val="000000"/>
                <w:sz w:val="20"/>
                <w:szCs w:val="20"/>
                <w:lang w:val="en-GB" w:eastAsia="en-GB"/>
              </w:rPr>
              <w:t>4</w:t>
            </w:r>
            <w:r w:rsidRPr="00047C91">
              <w:rPr>
                <w:rFonts w:ascii="Calibri" w:eastAsia="Times New Roman" w:hAnsi="Calibri" w:cs="Calibri"/>
                <w:b w:val="0"/>
                <w:color w:val="000000"/>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F2F2F2"/>
            <w:hideMark/>
          </w:tcPr>
          <w:p w14:paraId="5518D47D"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693" w:type="pct"/>
            <w:tcBorders>
              <w:top w:val="nil"/>
              <w:left w:val="nil"/>
              <w:bottom w:val="single" w:sz="4" w:space="0" w:color="auto"/>
              <w:right w:val="single" w:sz="4" w:space="0" w:color="auto"/>
            </w:tcBorders>
            <w:shd w:val="clear" w:color="auto" w:fill="F2F2F2"/>
            <w:hideMark/>
          </w:tcPr>
          <w:p w14:paraId="349CAE61"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2027" w:type="pct"/>
            <w:tcBorders>
              <w:top w:val="nil"/>
              <w:left w:val="nil"/>
              <w:bottom w:val="single" w:sz="4" w:space="0" w:color="auto"/>
              <w:right w:val="single" w:sz="4" w:space="0" w:color="auto"/>
            </w:tcBorders>
            <w:shd w:val="clear" w:color="auto" w:fill="F2F2F2"/>
            <w:hideMark/>
          </w:tcPr>
          <w:p w14:paraId="79DA9973"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562" w:type="pct"/>
            <w:tcBorders>
              <w:top w:val="nil"/>
              <w:left w:val="nil"/>
              <w:bottom w:val="single" w:sz="4" w:space="0" w:color="auto"/>
              <w:right w:val="single" w:sz="4" w:space="0" w:color="auto"/>
            </w:tcBorders>
            <w:shd w:val="clear" w:color="auto" w:fill="F2F2F2"/>
            <w:hideMark/>
          </w:tcPr>
          <w:p w14:paraId="523DC54A"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481" w:type="pct"/>
            <w:tcBorders>
              <w:top w:val="nil"/>
              <w:left w:val="nil"/>
              <w:bottom w:val="single" w:sz="4" w:space="0" w:color="auto"/>
              <w:right w:val="single" w:sz="4" w:space="0" w:color="auto"/>
            </w:tcBorders>
            <w:shd w:val="clear" w:color="auto" w:fill="F2F2F2"/>
            <w:hideMark/>
          </w:tcPr>
          <w:p w14:paraId="26C6931B"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r>
      <w:tr w:rsidR="00FD50CA" w:rsidRPr="00047C91" w14:paraId="62D7B2DE"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2B4CF2C3" w14:textId="549A1433"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Wed 2</w:t>
            </w:r>
            <w:r>
              <w:rPr>
                <w:rFonts w:ascii="Calibri" w:eastAsia="Times New Roman" w:hAnsi="Calibri" w:cs="Calibri"/>
                <w:b w:val="0"/>
                <w:color w:val="000000"/>
                <w:sz w:val="20"/>
                <w:szCs w:val="20"/>
                <w:lang w:val="en-GB" w:eastAsia="en-GB"/>
              </w:rPr>
              <w:t>5</w:t>
            </w:r>
            <w:r w:rsidRPr="00047C91">
              <w:rPr>
                <w:rFonts w:ascii="Calibri" w:eastAsia="Times New Roman" w:hAnsi="Calibri" w:cs="Calibri"/>
                <w:b w:val="0"/>
                <w:color w:val="000000"/>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auto"/>
            <w:hideMark/>
          </w:tcPr>
          <w:p w14:paraId="4209FB41"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10:00-11:00</w:t>
            </w:r>
          </w:p>
        </w:tc>
        <w:tc>
          <w:tcPr>
            <w:tcW w:w="693" w:type="pct"/>
            <w:tcBorders>
              <w:top w:val="nil"/>
              <w:left w:val="nil"/>
              <w:bottom w:val="single" w:sz="4" w:space="0" w:color="auto"/>
              <w:right w:val="single" w:sz="4" w:space="0" w:color="auto"/>
            </w:tcBorders>
            <w:shd w:val="clear" w:color="auto" w:fill="auto"/>
            <w:hideMark/>
          </w:tcPr>
          <w:p w14:paraId="13F8D358" w14:textId="45634DB1" w:rsidR="00FD50CA" w:rsidRPr="00047C91" w:rsidRDefault="00FD50CA" w:rsidP="00FD50C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auto"/>
                <w:sz w:val="20"/>
                <w:szCs w:val="20"/>
                <w:lang w:val="en-GB" w:eastAsia="en-GB"/>
              </w:rPr>
              <w:t>MR051</w:t>
            </w:r>
          </w:p>
        </w:tc>
        <w:tc>
          <w:tcPr>
            <w:tcW w:w="2027" w:type="pct"/>
            <w:tcBorders>
              <w:top w:val="nil"/>
              <w:left w:val="nil"/>
              <w:bottom w:val="single" w:sz="4" w:space="0" w:color="auto"/>
              <w:right w:val="single" w:sz="4" w:space="0" w:color="auto"/>
            </w:tcBorders>
            <w:shd w:val="clear" w:color="auto" w:fill="auto"/>
            <w:hideMark/>
          </w:tcPr>
          <w:p w14:paraId="4BD08B91"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Training mechanisms</w:t>
            </w:r>
          </w:p>
        </w:tc>
        <w:tc>
          <w:tcPr>
            <w:tcW w:w="562" w:type="pct"/>
            <w:tcBorders>
              <w:top w:val="nil"/>
              <w:left w:val="nil"/>
              <w:bottom w:val="single" w:sz="4" w:space="0" w:color="auto"/>
              <w:right w:val="single" w:sz="4" w:space="0" w:color="auto"/>
            </w:tcBorders>
            <w:shd w:val="clear" w:color="auto" w:fill="auto"/>
            <w:hideMark/>
          </w:tcPr>
          <w:p w14:paraId="1A872726"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hideMark/>
          </w:tcPr>
          <w:p w14:paraId="4DF59EBE" w14:textId="77777777" w:rsidR="00FD50CA" w:rsidRPr="00047C91" w:rsidRDefault="00FD50CA" w:rsidP="00FD50C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AL</w:t>
            </w:r>
          </w:p>
        </w:tc>
      </w:tr>
      <w:tr w:rsidR="002518DA" w:rsidRPr="00047C91" w14:paraId="548EEABA"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07F5D24F" w14:textId="14D36F46"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Thu 2</w:t>
            </w:r>
            <w:r>
              <w:rPr>
                <w:rFonts w:ascii="Calibri" w:eastAsia="Times New Roman" w:hAnsi="Calibri" w:cs="Calibri"/>
                <w:b w:val="0"/>
                <w:color w:val="auto"/>
                <w:sz w:val="20"/>
                <w:szCs w:val="20"/>
                <w:lang w:val="en-GB" w:eastAsia="en-GB"/>
              </w:rPr>
              <w:t>6</w:t>
            </w:r>
            <w:r w:rsidRPr="00047C91">
              <w:rPr>
                <w:rFonts w:ascii="Calibri" w:eastAsia="Times New Roman" w:hAnsi="Calibri" w:cs="Calibri"/>
                <w:b w:val="0"/>
                <w:color w:val="auto"/>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auto"/>
          </w:tcPr>
          <w:p w14:paraId="7C91C423" w14:textId="5FFE3306" w:rsidR="002518DA" w:rsidRPr="002518DA" w:rsidRDefault="002518DA" w:rsidP="002518DA">
            <w:pPr>
              <w:spacing w:after="0"/>
              <w:rPr>
                <w:rFonts w:ascii="Calibri" w:eastAsia="Times New Roman" w:hAnsi="Calibri" w:cs="Calibri"/>
                <w:b w:val="0"/>
                <w:color w:val="auto"/>
                <w:sz w:val="20"/>
                <w:szCs w:val="20"/>
                <w:lang w:val="en-GB" w:eastAsia="en-GB"/>
              </w:rPr>
            </w:pPr>
            <w:r w:rsidRPr="002518DA">
              <w:rPr>
                <w:rFonts w:ascii="Calibri" w:eastAsia="Times New Roman" w:hAnsi="Calibri" w:cs="Calibri"/>
                <w:b w:val="0"/>
                <w:color w:val="auto"/>
                <w:sz w:val="20"/>
                <w:szCs w:val="20"/>
                <w:lang w:val="en-GB" w:eastAsia="en-GB"/>
              </w:rPr>
              <w:t>10:00-12:00</w:t>
            </w:r>
          </w:p>
        </w:tc>
        <w:tc>
          <w:tcPr>
            <w:tcW w:w="693" w:type="pct"/>
            <w:tcBorders>
              <w:top w:val="nil"/>
              <w:left w:val="nil"/>
              <w:bottom w:val="single" w:sz="4" w:space="0" w:color="auto"/>
              <w:right w:val="single" w:sz="4" w:space="0" w:color="auto"/>
            </w:tcBorders>
            <w:shd w:val="clear" w:color="auto" w:fill="auto"/>
          </w:tcPr>
          <w:p w14:paraId="7F1E6FB1" w14:textId="2931E389" w:rsidR="002518DA" w:rsidRPr="002518DA" w:rsidRDefault="002518DA" w:rsidP="002518DA">
            <w:pPr>
              <w:spacing w:after="0"/>
              <w:rPr>
                <w:rFonts w:ascii="Calibri" w:eastAsia="Times New Roman" w:hAnsi="Calibri" w:cs="Calibri"/>
                <w:b w:val="0"/>
                <w:color w:val="auto"/>
                <w:sz w:val="20"/>
                <w:szCs w:val="20"/>
                <w:lang w:val="en-GB" w:eastAsia="en-GB"/>
              </w:rPr>
            </w:pPr>
            <w:r w:rsidRPr="002518DA">
              <w:rPr>
                <w:rFonts w:ascii="Calibri" w:eastAsia="Times New Roman" w:hAnsi="Calibri" w:cs="Calibri"/>
                <w:b w:val="0"/>
                <w:color w:val="auto"/>
                <w:sz w:val="20"/>
                <w:szCs w:val="20"/>
                <w:lang w:val="en-GB" w:eastAsia="en-GB"/>
              </w:rPr>
              <w:t>Comp G21/ Comp G40</w:t>
            </w:r>
          </w:p>
        </w:tc>
        <w:tc>
          <w:tcPr>
            <w:tcW w:w="2027" w:type="pct"/>
            <w:tcBorders>
              <w:top w:val="nil"/>
              <w:left w:val="nil"/>
              <w:bottom w:val="single" w:sz="4" w:space="0" w:color="auto"/>
              <w:right w:val="single" w:sz="4" w:space="0" w:color="auto"/>
            </w:tcBorders>
            <w:shd w:val="clear" w:color="auto" w:fill="auto"/>
          </w:tcPr>
          <w:p w14:paraId="4DAFD89A" w14:textId="06B8B037" w:rsidR="002518DA" w:rsidRPr="00047C91" w:rsidRDefault="009E7F74" w:rsidP="002518DA">
            <w:pPr>
              <w:spacing w:after="0"/>
              <w:rPr>
                <w:rFonts w:ascii="Calibri" w:eastAsia="Times New Roman" w:hAnsi="Calibri" w:cs="Calibri"/>
                <w:b w:val="0"/>
                <w:color w:val="auto"/>
                <w:sz w:val="20"/>
                <w:szCs w:val="20"/>
                <w:lang w:val="en-GB" w:eastAsia="en-GB"/>
              </w:rPr>
            </w:pPr>
            <w:r w:rsidRPr="0062708C">
              <w:rPr>
                <w:rFonts w:ascii="Calibri" w:eastAsia="Times New Roman" w:hAnsi="Calibri" w:cs="Calibri"/>
                <w:b w:val="0"/>
                <w:color w:val="auto"/>
                <w:sz w:val="20"/>
                <w:szCs w:val="20"/>
                <w:lang w:val="en-GB" w:eastAsia="en-GB"/>
              </w:rPr>
              <w:t>Case study assessment</w:t>
            </w:r>
          </w:p>
        </w:tc>
        <w:tc>
          <w:tcPr>
            <w:tcW w:w="562" w:type="pct"/>
            <w:tcBorders>
              <w:top w:val="nil"/>
              <w:left w:val="nil"/>
              <w:bottom w:val="single" w:sz="4" w:space="0" w:color="auto"/>
              <w:right w:val="single" w:sz="4" w:space="0" w:color="auto"/>
            </w:tcBorders>
            <w:shd w:val="clear" w:color="auto" w:fill="auto"/>
          </w:tcPr>
          <w:p w14:paraId="6E157D29" w14:textId="0080E9F1" w:rsidR="002518DA" w:rsidRPr="00047C91" w:rsidRDefault="00C14EEE" w:rsidP="002518DA">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Assessment</w:t>
            </w:r>
          </w:p>
        </w:tc>
        <w:tc>
          <w:tcPr>
            <w:tcW w:w="481" w:type="pct"/>
            <w:tcBorders>
              <w:top w:val="nil"/>
              <w:left w:val="nil"/>
              <w:bottom w:val="single" w:sz="4" w:space="0" w:color="auto"/>
              <w:right w:val="single" w:sz="4" w:space="0" w:color="auto"/>
            </w:tcBorders>
            <w:shd w:val="clear" w:color="auto" w:fill="auto"/>
          </w:tcPr>
          <w:p w14:paraId="496F7957" w14:textId="2B905C7F" w:rsidR="002518DA" w:rsidRPr="00047C91" w:rsidRDefault="00C14EEE" w:rsidP="002518DA">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MES/JG</w:t>
            </w:r>
          </w:p>
        </w:tc>
      </w:tr>
      <w:tr w:rsidR="002518DA" w:rsidRPr="00047C91" w14:paraId="5BCB643B"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tcPr>
          <w:p w14:paraId="2BC5C244" w14:textId="77777777" w:rsidR="002518DA" w:rsidRPr="00047C91" w:rsidRDefault="002518DA" w:rsidP="002518DA">
            <w:pPr>
              <w:spacing w:after="0"/>
              <w:rPr>
                <w:rFonts w:ascii="Calibri" w:eastAsia="Times New Roman" w:hAnsi="Calibri" w:cs="Calibri"/>
                <w:b w:val="0"/>
                <w:color w:val="auto"/>
                <w:sz w:val="20"/>
                <w:szCs w:val="20"/>
                <w:lang w:val="en-GB" w:eastAsia="en-GB"/>
              </w:rPr>
            </w:pPr>
          </w:p>
        </w:tc>
        <w:tc>
          <w:tcPr>
            <w:tcW w:w="627" w:type="pct"/>
            <w:tcBorders>
              <w:top w:val="nil"/>
              <w:left w:val="nil"/>
              <w:bottom w:val="single" w:sz="4" w:space="0" w:color="auto"/>
              <w:right w:val="single" w:sz="4" w:space="0" w:color="auto"/>
            </w:tcBorders>
            <w:shd w:val="clear" w:color="auto" w:fill="auto"/>
          </w:tcPr>
          <w:p w14:paraId="5CBA7016" w14:textId="4D8626C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14:00-16:00</w:t>
            </w:r>
          </w:p>
        </w:tc>
        <w:tc>
          <w:tcPr>
            <w:tcW w:w="693" w:type="pct"/>
            <w:tcBorders>
              <w:top w:val="nil"/>
              <w:left w:val="nil"/>
              <w:bottom w:val="single" w:sz="4" w:space="0" w:color="auto"/>
              <w:right w:val="single" w:sz="4" w:space="0" w:color="auto"/>
            </w:tcBorders>
            <w:shd w:val="clear" w:color="auto" w:fill="auto"/>
          </w:tcPr>
          <w:p w14:paraId="776ADD79" w14:textId="2E8A6F0B"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STH 0.001</w:t>
            </w:r>
          </w:p>
        </w:tc>
        <w:tc>
          <w:tcPr>
            <w:tcW w:w="2027" w:type="pct"/>
            <w:tcBorders>
              <w:top w:val="nil"/>
              <w:left w:val="nil"/>
              <w:bottom w:val="single" w:sz="4" w:space="0" w:color="auto"/>
              <w:right w:val="single" w:sz="4" w:space="0" w:color="auto"/>
            </w:tcBorders>
            <w:shd w:val="clear" w:color="auto" w:fill="auto"/>
          </w:tcPr>
          <w:p w14:paraId="59BF50DC" w14:textId="0FD2CF2B"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Practical skills: Blood pressure</w:t>
            </w:r>
          </w:p>
        </w:tc>
        <w:tc>
          <w:tcPr>
            <w:tcW w:w="562" w:type="pct"/>
            <w:tcBorders>
              <w:top w:val="nil"/>
              <w:left w:val="nil"/>
              <w:bottom w:val="single" w:sz="4" w:space="0" w:color="auto"/>
              <w:right w:val="single" w:sz="4" w:space="0" w:color="auto"/>
            </w:tcBorders>
            <w:shd w:val="clear" w:color="auto" w:fill="auto"/>
          </w:tcPr>
          <w:p w14:paraId="1B8DE2F6" w14:textId="256253C1"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Practical</w:t>
            </w:r>
          </w:p>
        </w:tc>
        <w:tc>
          <w:tcPr>
            <w:tcW w:w="481" w:type="pct"/>
            <w:tcBorders>
              <w:top w:val="nil"/>
              <w:left w:val="nil"/>
              <w:bottom w:val="single" w:sz="4" w:space="0" w:color="auto"/>
              <w:right w:val="single" w:sz="4" w:space="0" w:color="auto"/>
            </w:tcBorders>
            <w:shd w:val="clear" w:color="auto" w:fill="auto"/>
          </w:tcPr>
          <w:p w14:paraId="2D48C572" w14:textId="4833D041"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MES</w:t>
            </w:r>
          </w:p>
        </w:tc>
      </w:tr>
      <w:tr w:rsidR="002518DA" w:rsidRPr="00047C91" w14:paraId="22D4EA6E"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09CFBF89" w14:textId="289CE25A"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Fri 2</w:t>
            </w:r>
            <w:r>
              <w:rPr>
                <w:rFonts w:ascii="Calibri" w:eastAsia="Times New Roman" w:hAnsi="Calibri" w:cs="Calibri"/>
                <w:b w:val="0"/>
                <w:color w:val="auto"/>
                <w:sz w:val="20"/>
                <w:szCs w:val="20"/>
                <w:lang w:val="en-GB" w:eastAsia="en-GB"/>
              </w:rPr>
              <w:t>7</w:t>
            </w:r>
            <w:r w:rsidRPr="00047C91">
              <w:rPr>
                <w:rFonts w:ascii="Calibri" w:eastAsia="Times New Roman" w:hAnsi="Calibri" w:cs="Calibri"/>
                <w:b w:val="0"/>
                <w:color w:val="auto"/>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auto"/>
            <w:hideMark/>
          </w:tcPr>
          <w:p w14:paraId="01F395B5"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78C2F74C" w14:textId="790574AF" w:rsidR="002518DA" w:rsidRPr="00047C91" w:rsidRDefault="002518DA" w:rsidP="002518DA">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MT6</w:t>
            </w:r>
          </w:p>
        </w:tc>
        <w:tc>
          <w:tcPr>
            <w:tcW w:w="2027" w:type="pct"/>
            <w:tcBorders>
              <w:top w:val="nil"/>
              <w:left w:val="nil"/>
              <w:bottom w:val="single" w:sz="4" w:space="0" w:color="auto"/>
              <w:right w:val="single" w:sz="4" w:space="0" w:color="auto"/>
            </w:tcBorders>
            <w:shd w:val="clear" w:color="auto" w:fill="auto"/>
          </w:tcPr>
          <w:p w14:paraId="6A9627CE"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auto"/>
                <w:sz w:val="20"/>
                <w:szCs w:val="20"/>
                <w:lang w:val="en-GB" w:eastAsia="en-GB"/>
              </w:rPr>
              <w:t>Limitations to cardiac performance</w:t>
            </w:r>
          </w:p>
        </w:tc>
        <w:tc>
          <w:tcPr>
            <w:tcW w:w="562" w:type="pct"/>
            <w:tcBorders>
              <w:top w:val="nil"/>
              <w:left w:val="nil"/>
              <w:bottom w:val="single" w:sz="4" w:space="0" w:color="auto"/>
              <w:right w:val="single" w:sz="4" w:space="0" w:color="auto"/>
            </w:tcBorders>
            <w:shd w:val="clear" w:color="auto" w:fill="auto"/>
          </w:tcPr>
          <w:p w14:paraId="1D81EAB8"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auto"/>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1C16695E" w14:textId="1DC1960E" w:rsidR="002518DA" w:rsidRPr="00047C91" w:rsidRDefault="002518DA" w:rsidP="002518D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DB</w:t>
            </w:r>
          </w:p>
        </w:tc>
      </w:tr>
      <w:tr w:rsidR="002518DA" w:rsidRPr="00047C91" w14:paraId="6D28DE9F" w14:textId="77777777" w:rsidTr="0071224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hideMark/>
          </w:tcPr>
          <w:p w14:paraId="5D32490A" w14:textId="77777777" w:rsidR="002518DA" w:rsidRPr="00047C91" w:rsidRDefault="002518DA" w:rsidP="002518DA">
            <w:pPr>
              <w:spacing w:after="0"/>
              <w:jc w:val="center"/>
              <w:rPr>
                <w:rFonts w:ascii="Calibri" w:eastAsia="Times New Roman" w:hAnsi="Calibri" w:cs="Calibri"/>
                <w:bCs/>
                <w:color w:val="000000"/>
                <w:sz w:val="20"/>
                <w:szCs w:val="20"/>
                <w:lang w:val="en-GB" w:eastAsia="en-GB"/>
              </w:rPr>
            </w:pPr>
            <w:r w:rsidRPr="00047C91">
              <w:rPr>
                <w:rFonts w:ascii="Calibri" w:eastAsia="Times New Roman" w:hAnsi="Calibri" w:cs="Calibri"/>
                <w:bCs/>
                <w:color w:val="000000"/>
                <w:sz w:val="20"/>
                <w:szCs w:val="20"/>
                <w:lang w:val="en-GB" w:eastAsia="en-GB"/>
              </w:rPr>
              <w:t>Week 14</w:t>
            </w:r>
          </w:p>
        </w:tc>
      </w:tr>
      <w:tr w:rsidR="002518DA" w:rsidRPr="00047C91" w14:paraId="137028A0"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53F1595F" w14:textId="2BC6BFC3"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Mon 3</w:t>
            </w:r>
            <w:r>
              <w:rPr>
                <w:rFonts w:ascii="Calibri" w:eastAsia="Times New Roman" w:hAnsi="Calibri" w:cs="Calibri"/>
                <w:b w:val="0"/>
                <w:color w:val="000000"/>
                <w:sz w:val="20"/>
                <w:szCs w:val="20"/>
                <w:lang w:val="en-GB" w:eastAsia="en-GB"/>
              </w:rPr>
              <w:t>0</w:t>
            </w:r>
            <w:r w:rsidRPr="00047C91">
              <w:rPr>
                <w:rFonts w:ascii="Calibri" w:eastAsia="Times New Roman" w:hAnsi="Calibri" w:cs="Calibri"/>
                <w:b w:val="0"/>
                <w:color w:val="000000"/>
                <w:sz w:val="20"/>
                <w:szCs w:val="20"/>
                <w:lang w:val="en-GB" w:eastAsia="en-GB"/>
              </w:rPr>
              <w:t xml:space="preserve"> Oct</w:t>
            </w:r>
          </w:p>
        </w:tc>
        <w:tc>
          <w:tcPr>
            <w:tcW w:w="627" w:type="pct"/>
            <w:tcBorders>
              <w:top w:val="nil"/>
              <w:left w:val="nil"/>
              <w:bottom w:val="single" w:sz="4" w:space="0" w:color="auto"/>
              <w:right w:val="single" w:sz="4" w:space="0" w:color="auto"/>
            </w:tcBorders>
            <w:shd w:val="clear" w:color="auto" w:fill="auto"/>
            <w:hideMark/>
          </w:tcPr>
          <w:p w14:paraId="6CFE62A8"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761BBC5E" w14:textId="7C9FFCAF" w:rsidR="002518DA" w:rsidRPr="00047C91" w:rsidRDefault="002518DA" w:rsidP="002518D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MT2</w:t>
            </w:r>
          </w:p>
        </w:tc>
        <w:tc>
          <w:tcPr>
            <w:tcW w:w="2027" w:type="pct"/>
            <w:tcBorders>
              <w:top w:val="nil"/>
              <w:left w:val="nil"/>
              <w:bottom w:val="single" w:sz="4" w:space="0" w:color="auto"/>
              <w:right w:val="single" w:sz="4" w:space="0" w:color="auto"/>
            </w:tcBorders>
            <w:shd w:val="clear" w:color="auto" w:fill="auto"/>
            <w:hideMark/>
          </w:tcPr>
          <w:p w14:paraId="21164D5F"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Strength training</w:t>
            </w:r>
          </w:p>
        </w:tc>
        <w:tc>
          <w:tcPr>
            <w:tcW w:w="562" w:type="pct"/>
            <w:tcBorders>
              <w:top w:val="nil"/>
              <w:left w:val="nil"/>
              <w:bottom w:val="single" w:sz="4" w:space="0" w:color="auto"/>
              <w:right w:val="single" w:sz="4" w:space="0" w:color="auto"/>
            </w:tcBorders>
            <w:shd w:val="clear" w:color="auto" w:fill="auto"/>
            <w:hideMark/>
          </w:tcPr>
          <w:p w14:paraId="6FA30CA7"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hideMark/>
          </w:tcPr>
          <w:p w14:paraId="5D294605"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AL</w:t>
            </w:r>
          </w:p>
        </w:tc>
      </w:tr>
      <w:tr w:rsidR="002518DA" w:rsidRPr="00047C91" w14:paraId="43749C2B"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F2F2F2"/>
            <w:hideMark/>
          </w:tcPr>
          <w:p w14:paraId="50D350CD" w14:textId="486E7C30"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xml:space="preserve">Tue </w:t>
            </w:r>
            <w:r>
              <w:rPr>
                <w:rFonts w:ascii="Calibri" w:eastAsia="Times New Roman" w:hAnsi="Calibri" w:cs="Calibri"/>
                <w:b w:val="0"/>
                <w:color w:val="000000"/>
                <w:sz w:val="20"/>
                <w:szCs w:val="20"/>
                <w:lang w:val="en-GB" w:eastAsia="en-GB"/>
              </w:rPr>
              <w:t>31 Oct</w:t>
            </w:r>
          </w:p>
        </w:tc>
        <w:tc>
          <w:tcPr>
            <w:tcW w:w="627" w:type="pct"/>
            <w:tcBorders>
              <w:top w:val="nil"/>
              <w:left w:val="nil"/>
              <w:bottom w:val="single" w:sz="4" w:space="0" w:color="auto"/>
              <w:right w:val="single" w:sz="4" w:space="0" w:color="auto"/>
            </w:tcBorders>
            <w:shd w:val="clear" w:color="auto" w:fill="F2F2F2"/>
            <w:hideMark/>
          </w:tcPr>
          <w:p w14:paraId="55CF97AC"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693" w:type="pct"/>
            <w:tcBorders>
              <w:top w:val="nil"/>
              <w:left w:val="nil"/>
              <w:bottom w:val="single" w:sz="4" w:space="0" w:color="auto"/>
              <w:right w:val="single" w:sz="4" w:space="0" w:color="auto"/>
            </w:tcBorders>
            <w:shd w:val="clear" w:color="auto" w:fill="F2F2F2"/>
            <w:hideMark/>
          </w:tcPr>
          <w:p w14:paraId="17FA7B1A"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2027" w:type="pct"/>
            <w:tcBorders>
              <w:top w:val="nil"/>
              <w:left w:val="nil"/>
              <w:bottom w:val="single" w:sz="4" w:space="0" w:color="auto"/>
              <w:right w:val="single" w:sz="4" w:space="0" w:color="auto"/>
            </w:tcBorders>
            <w:shd w:val="clear" w:color="auto" w:fill="F2F2F2"/>
            <w:hideMark/>
          </w:tcPr>
          <w:p w14:paraId="7F515135"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562" w:type="pct"/>
            <w:tcBorders>
              <w:top w:val="nil"/>
              <w:left w:val="nil"/>
              <w:bottom w:val="single" w:sz="4" w:space="0" w:color="auto"/>
              <w:right w:val="single" w:sz="4" w:space="0" w:color="auto"/>
            </w:tcBorders>
            <w:shd w:val="clear" w:color="auto" w:fill="F2F2F2"/>
            <w:hideMark/>
          </w:tcPr>
          <w:p w14:paraId="6DA56A5E"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481" w:type="pct"/>
            <w:tcBorders>
              <w:top w:val="nil"/>
              <w:left w:val="nil"/>
              <w:bottom w:val="single" w:sz="4" w:space="0" w:color="auto"/>
              <w:right w:val="single" w:sz="4" w:space="0" w:color="auto"/>
            </w:tcBorders>
            <w:shd w:val="clear" w:color="auto" w:fill="F2F2F2"/>
            <w:hideMark/>
          </w:tcPr>
          <w:p w14:paraId="7DEE8BC2"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r>
      <w:tr w:rsidR="002518DA" w:rsidRPr="00047C91" w14:paraId="255DD2CF"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6B97FFDA" w14:textId="61A2B590"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xml:space="preserve">Wed </w:t>
            </w:r>
            <w:r>
              <w:rPr>
                <w:rFonts w:ascii="Calibri" w:eastAsia="Times New Roman" w:hAnsi="Calibri" w:cs="Calibri"/>
                <w:b w:val="0"/>
                <w:color w:val="000000"/>
                <w:sz w:val="20"/>
                <w:szCs w:val="20"/>
                <w:lang w:val="en-GB" w:eastAsia="en-GB"/>
              </w:rPr>
              <w:t>1</w:t>
            </w:r>
            <w:r w:rsidRPr="00047C91">
              <w:rPr>
                <w:rFonts w:ascii="Calibri" w:eastAsia="Times New Roman" w:hAnsi="Calibri" w:cs="Calibri"/>
                <w:b w:val="0"/>
                <w:color w:val="000000"/>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auto"/>
            <w:hideMark/>
          </w:tcPr>
          <w:p w14:paraId="413F2D0E"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10:00-11:00</w:t>
            </w:r>
          </w:p>
        </w:tc>
        <w:tc>
          <w:tcPr>
            <w:tcW w:w="693" w:type="pct"/>
            <w:tcBorders>
              <w:top w:val="nil"/>
              <w:left w:val="nil"/>
              <w:bottom w:val="single" w:sz="4" w:space="0" w:color="auto"/>
              <w:right w:val="single" w:sz="4" w:space="0" w:color="auto"/>
            </w:tcBorders>
            <w:shd w:val="clear" w:color="auto" w:fill="auto"/>
            <w:hideMark/>
          </w:tcPr>
          <w:p w14:paraId="2FB04A6D" w14:textId="33918F9C" w:rsidR="002518DA" w:rsidRPr="00047C91" w:rsidRDefault="002518DA" w:rsidP="002518D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auto"/>
                <w:sz w:val="20"/>
                <w:szCs w:val="20"/>
                <w:lang w:val="en-GB" w:eastAsia="en-GB"/>
              </w:rPr>
              <w:t>MR051</w:t>
            </w:r>
          </w:p>
        </w:tc>
        <w:tc>
          <w:tcPr>
            <w:tcW w:w="2027" w:type="pct"/>
            <w:tcBorders>
              <w:top w:val="nil"/>
              <w:left w:val="nil"/>
              <w:bottom w:val="single" w:sz="4" w:space="0" w:color="auto"/>
              <w:right w:val="single" w:sz="4" w:space="0" w:color="auto"/>
            </w:tcBorders>
            <w:shd w:val="clear" w:color="auto" w:fill="auto"/>
          </w:tcPr>
          <w:p w14:paraId="1924175C"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auto"/>
                <w:sz w:val="20"/>
                <w:szCs w:val="20"/>
                <w:lang w:val="en-GB" w:eastAsia="en-GB"/>
              </w:rPr>
              <w:t>Endurance training</w:t>
            </w:r>
          </w:p>
        </w:tc>
        <w:tc>
          <w:tcPr>
            <w:tcW w:w="562" w:type="pct"/>
            <w:tcBorders>
              <w:top w:val="nil"/>
              <w:left w:val="nil"/>
              <w:bottom w:val="single" w:sz="4" w:space="0" w:color="auto"/>
              <w:right w:val="single" w:sz="4" w:space="0" w:color="auto"/>
            </w:tcBorders>
            <w:shd w:val="clear" w:color="auto" w:fill="auto"/>
          </w:tcPr>
          <w:p w14:paraId="18A0DD25"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auto"/>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6E509B2C"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auto"/>
                <w:sz w:val="20"/>
                <w:szCs w:val="20"/>
                <w:lang w:val="en-GB" w:eastAsia="en-GB"/>
              </w:rPr>
              <w:t>AL</w:t>
            </w:r>
          </w:p>
        </w:tc>
      </w:tr>
      <w:tr w:rsidR="002518DA" w:rsidRPr="00047C91" w14:paraId="6768F969"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1B6D115D" w14:textId="69FE5229"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lastRenderedPageBreak/>
              <w:t xml:space="preserve">Thu </w:t>
            </w:r>
            <w:r>
              <w:rPr>
                <w:rFonts w:ascii="Calibri" w:eastAsia="Times New Roman" w:hAnsi="Calibri" w:cs="Calibri"/>
                <w:b w:val="0"/>
                <w:color w:val="auto"/>
                <w:sz w:val="20"/>
                <w:szCs w:val="20"/>
                <w:lang w:val="en-GB" w:eastAsia="en-GB"/>
              </w:rPr>
              <w:t>2</w:t>
            </w:r>
            <w:r w:rsidRPr="00047C91">
              <w:rPr>
                <w:rFonts w:ascii="Calibri" w:eastAsia="Times New Roman" w:hAnsi="Calibri" w:cs="Calibri"/>
                <w:b w:val="0"/>
                <w:color w:val="auto"/>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auto"/>
            <w:hideMark/>
          </w:tcPr>
          <w:p w14:paraId="423FDF2C"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13:00-17:00</w:t>
            </w:r>
          </w:p>
        </w:tc>
        <w:tc>
          <w:tcPr>
            <w:tcW w:w="693" w:type="pct"/>
            <w:tcBorders>
              <w:top w:val="nil"/>
              <w:left w:val="nil"/>
              <w:bottom w:val="single" w:sz="4" w:space="0" w:color="auto"/>
              <w:right w:val="single" w:sz="4" w:space="0" w:color="auto"/>
            </w:tcBorders>
            <w:shd w:val="clear" w:color="auto" w:fill="auto"/>
            <w:hideMark/>
          </w:tcPr>
          <w:p w14:paraId="27617247" w14:textId="109EEB35" w:rsidR="002518DA" w:rsidRPr="00047C91" w:rsidRDefault="002518DA" w:rsidP="002518DA">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Comp F81</w:t>
            </w:r>
          </w:p>
        </w:tc>
        <w:tc>
          <w:tcPr>
            <w:tcW w:w="2027" w:type="pct"/>
            <w:tcBorders>
              <w:top w:val="nil"/>
              <w:left w:val="nil"/>
              <w:bottom w:val="single" w:sz="4" w:space="0" w:color="auto"/>
              <w:right w:val="single" w:sz="4" w:space="0" w:color="auto"/>
            </w:tcBorders>
            <w:shd w:val="clear" w:color="auto" w:fill="auto"/>
            <w:hideMark/>
          </w:tcPr>
          <w:p w14:paraId="6069D8B8"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Data handling/analysis practical</w:t>
            </w:r>
          </w:p>
        </w:tc>
        <w:tc>
          <w:tcPr>
            <w:tcW w:w="562" w:type="pct"/>
            <w:tcBorders>
              <w:top w:val="nil"/>
              <w:left w:val="nil"/>
              <w:bottom w:val="single" w:sz="4" w:space="0" w:color="auto"/>
              <w:right w:val="single" w:sz="4" w:space="0" w:color="auto"/>
            </w:tcBorders>
            <w:shd w:val="clear" w:color="auto" w:fill="auto"/>
            <w:hideMark/>
          </w:tcPr>
          <w:p w14:paraId="57ABFD42"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Practical</w:t>
            </w:r>
          </w:p>
        </w:tc>
        <w:tc>
          <w:tcPr>
            <w:tcW w:w="481" w:type="pct"/>
            <w:tcBorders>
              <w:top w:val="nil"/>
              <w:left w:val="nil"/>
              <w:bottom w:val="single" w:sz="4" w:space="0" w:color="auto"/>
              <w:right w:val="single" w:sz="4" w:space="0" w:color="auto"/>
            </w:tcBorders>
            <w:shd w:val="clear" w:color="auto" w:fill="auto"/>
            <w:hideMark/>
          </w:tcPr>
          <w:p w14:paraId="7C1FB4D3"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AL</w:t>
            </w:r>
          </w:p>
        </w:tc>
      </w:tr>
      <w:tr w:rsidR="002518DA" w:rsidRPr="00047C91" w14:paraId="474CA237"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41352D9A" w14:textId="6F150246"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 xml:space="preserve">Fri </w:t>
            </w:r>
            <w:r>
              <w:rPr>
                <w:rFonts w:ascii="Calibri" w:eastAsia="Times New Roman" w:hAnsi="Calibri" w:cs="Calibri"/>
                <w:b w:val="0"/>
                <w:color w:val="auto"/>
                <w:sz w:val="20"/>
                <w:szCs w:val="20"/>
                <w:lang w:val="en-GB" w:eastAsia="en-GB"/>
              </w:rPr>
              <w:t>3</w:t>
            </w:r>
            <w:r w:rsidRPr="00047C91">
              <w:rPr>
                <w:rFonts w:ascii="Calibri" w:eastAsia="Times New Roman" w:hAnsi="Calibri" w:cs="Calibri"/>
                <w:b w:val="0"/>
                <w:color w:val="auto"/>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auto"/>
            <w:hideMark/>
          </w:tcPr>
          <w:p w14:paraId="30233B79"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52AD5238" w14:textId="3376AC80" w:rsidR="002518DA" w:rsidRPr="00047C91" w:rsidRDefault="002518DA" w:rsidP="002518DA">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MT6</w:t>
            </w:r>
          </w:p>
        </w:tc>
        <w:tc>
          <w:tcPr>
            <w:tcW w:w="2027" w:type="pct"/>
            <w:tcBorders>
              <w:top w:val="nil"/>
              <w:left w:val="nil"/>
              <w:bottom w:val="single" w:sz="4" w:space="0" w:color="auto"/>
              <w:right w:val="single" w:sz="4" w:space="0" w:color="auto"/>
            </w:tcBorders>
            <w:shd w:val="clear" w:color="auto" w:fill="auto"/>
          </w:tcPr>
          <w:p w14:paraId="5E381033"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000000"/>
                <w:sz w:val="20"/>
                <w:szCs w:val="20"/>
                <w:lang w:val="en-GB" w:eastAsia="en-GB"/>
              </w:rPr>
              <w:t>Endocrinology I: Introduction and Overview</w:t>
            </w:r>
          </w:p>
        </w:tc>
        <w:tc>
          <w:tcPr>
            <w:tcW w:w="562" w:type="pct"/>
            <w:tcBorders>
              <w:top w:val="nil"/>
              <w:left w:val="nil"/>
              <w:bottom w:val="single" w:sz="4" w:space="0" w:color="auto"/>
              <w:right w:val="single" w:sz="4" w:space="0" w:color="auto"/>
            </w:tcBorders>
            <w:shd w:val="clear" w:color="auto" w:fill="auto"/>
          </w:tcPr>
          <w:p w14:paraId="27D256E9"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4B5CEF14"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000000"/>
                <w:sz w:val="20"/>
                <w:szCs w:val="20"/>
                <w:lang w:val="en-GB" w:eastAsia="en-GB"/>
              </w:rPr>
              <w:t>DB</w:t>
            </w:r>
          </w:p>
        </w:tc>
      </w:tr>
      <w:tr w:rsidR="002518DA" w:rsidRPr="00047C91" w14:paraId="7EEE0381" w14:textId="77777777" w:rsidTr="0071224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hideMark/>
          </w:tcPr>
          <w:p w14:paraId="61F7EA8D" w14:textId="77777777" w:rsidR="002518DA" w:rsidRPr="00047C91" w:rsidRDefault="002518DA" w:rsidP="002518DA">
            <w:pPr>
              <w:spacing w:after="0"/>
              <w:jc w:val="center"/>
              <w:rPr>
                <w:rFonts w:ascii="Calibri" w:eastAsia="Times New Roman" w:hAnsi="Calibri" w:cs="Calibri"/>
                <w:bCs/>
                <w:color w:val="000000"/>
                <w:sz w:val="20"/>
                <w:szCs w:val="20"/>
                <w:lang w:val="en-GB" w:eastAsia="en-GB"/>
              </w:rPr>
            </w:pPr>
            <w:r w:rsidRPr="00047C91">
              <w:rPr>
                <w:rFonts w:ascii="Calibri" w:eastAsia="Times New Roman" w:hAnsi="Calibri" w:cs="Calibri"/>
                <w:bCs/>
                <w:color w:val="000000"/>
                <w:sz w:val="20"/>
                <w:szCs w:val="20"/>
                <w:lang w:val="en-GB" w:eastAsia="en-GB"/>
              </w:rPr>
              <w:t>Week 15</w:t>
            </w:r>
          </w:p>
        </w:tc>
      </w:tr>
      <w:tr w:rsidR="002518DA" w:rsidRPr="00047C91" w14:paraId="03D1F71C"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0C09555E" w14:textId="23687F50"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xml:space="preserve">Mon </w:t>
            </w:r>
            <w:r>
              <w:rPr>
                <w:rFonts w:ascii="Calibri" w:eastAsia="Times New Roman" w:hAnsi="Calibri" w:cs="Calibri"/>
                <w:b w:val="0"/>
                <w:color w:val="000000"/>
                <w:sz w:val="20"/>
                <w:szCs w:val="20"/>
                <w:lang w:val="en-GB" w:eastAsia="en-GB"/>
              </w:rPr>
              <w:t>6</w:t>
            </w:r>
            <w:r w:rsidRPr="00047C91">
              <w:rPr>
                <w:rFonts w:ascii="Calibri" w:eastAsia="Times New Roman" w:hAnsi="Calibri" w:cs="Calibri"/>
                <w:b w:val="0"/>
                <w:color w:val="000000"/>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auto"/>
            <w:hideMark/>
          </w:tcPr>
          <w:p w14:paraId="5D1CA108"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2E5A9E5A" w14:textId="348ADB57" w:rsidR="002518DA" w:rsidRPr="00047C91" w:rsidRDefault="002518DA" w:rsidP="002518D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MT2</w:t>
            </w:r>
          </w:p>
        </w:tc>
        <w:tc>
          <w:tcPr>
            <w:tcW w:w="2027" w:type="pct"/>
            <w:tcBorders>
              <w:top w:val="nil"/>
              <w:left w:val="nil"/>
              <w:bottom w:val="single" w:sz="4" w:space="0" w:color="auto"/>
              <w:right w:val="single" w:sz="4" w:space="0" w:color="auto"/>
            </w:tcBorders>
            <w:shd w:val="clear" w:color="auto" w:fill="auto"/>
          </w:tcPr>
          <w:p w14:paraId="6579B27E"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Endocrinology II: Endocrinology &amp; Exercise</w:t>
            </w:r>
          </w:p>
        </w:tc>
        <w:tc>
          <w:tcPr>
            <w:tcW w:w="562" w:type="pct"/>
            <w:tcBorders>
              <w:top w:val="nil"/>
              <w:left w:val="nil"/>
              <w:bottom w:val="single" w:sz="4" w:space="0" w:color="auto"/>
              <w:right w:val="single" w:sz="4" w:space="0" w:color="auto"/>
            </w:tcBorders>
            <w:shd w:val="clear" w:color="auto" w:fill="auto"/>
          </w:tcPr>
          <w:p w14:paraId="08C176C6"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00F64C18"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DB</w:t>
            </w:r>
          </w:p>
        </w:tc>
      </w:tr>
      <w:tr w:rsidR="002518DA" w:rsidRPr="00047C91" w14:paraId="2A31CCE2"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tcPr>
          <w:p w14:paraId="29019E1A" w14:textId="77777777" w:rsidR="002518DA" w:rsidRPr="00047C91" w:rsidRDefault="002518DA" w:rsidP="002518DA">
            <w:pPr>
              <w:spacing w:after="0"/>
              <w:rPr>
                <w:rFonts w:ascii="Calibri" w:eastAsia="Times New Roman" w:hAnsi="Calibri" w:cs="Calibri"/>
                <w:b w:val="0"/>
                <w:color w:val="000000"/>
                <w:sz w:val="20"/>
                <w:szCs w:val="20"/>
                <w:lang w:val="en-GB" w:eastAsia="en-GB"/>
              </w:rPr>
            </w:pPr>
          </w:p>
        </w:tc>
        <w:tc>
          <w:tcPr>
            <w:tcW w:w="627" w:type="pct"/>
            <w:tcBorders>
              <w:top w:val="nil"/>
              <w:left w:val="nil"/>
              <w:bottom w:val="single" w:sz="4" w:space="0" w:color="auto"/>
              <w:right w:val="single" w:sz="4" w:space="0" w:color="auto"/>
            </w:tcBorders>
            <w:shd w:val="clear" w:color="auto" w:fill="auto"/>
          </w:tcPr>
          <w:p w14:paraId="3E1B21DF"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Cs/>
                <w:color w:val="000000"/>
                <w:sz w:val="20"/>
                <w:szCs w:val="20"/>
                <w:lang w:val="en-GB" w:eastAsia="en-GB"/>
              </w:rPr>
              <w:t>by 12:00</w:t>
            </w:r>
          </w:p>
        </w:tc>
        <w:tc>
          <w:tcPr>
            <w:tcW w:w="693" w:type="pct"/>
            <w:tcBorders>
              <w:top w:val="nil"/>
              <w:left w:val="nil"/>
              <w:bottom w:val="single" w:sz="4" w:space="0" w:color="auto"/>
              <w:right w:val="single" w:sz="4" w:space="0" w:color="auto"/>
            </w:tcBorders>
            <w:shd w:val="clear" w:color="auto" w:fill="auto"/>
          </w:tcPr>
          <w:p w14:paraId="31EF3B12"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Cs/>
                <w:color w:val="000000"/>
                <w:sz w:val="20"/>
                <w:szCs w:val="20"/>
                <w:lang w:val="en-GB" w:eastAsia="en-GB"/>
              </w:rPr>
              <w:t> </w:t>
            </w:r>
          </w:p>
        </w:tc>
        <w:tc>
          <w:tcPr>
            <w:tcW w:w="2027" w:type="pct"/>
            <w:tcBorders>
              <w:top w:val="nil"/>
              <w:left w:val="nil"/>
              <w:bottom w:val="single" w:sz="4" w:space="0" w:color="auto"/>
              <w:right w:val="single" w:sz="4" w:space="0" w:color="auto"/>
            </w:tcBorders>
            <w:shd w:val="clear" w:color="auto" w:fill="auto"/>
          </w:tcPr>
          <w:p w14:paraId="41B9F59C"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Deadline for essay submission</w:t>
            </w:r>
          </w:p>
        </w:tc>
        <w:tc>
          <w:tcPr>
            <w:tcW w:w="562" w:type="pct"/>
            <w:tcBorders>
              <w:top w:val="nil"/>
              <w:left w:val="nil"/>
              <w:bottom w:val="single" w:sz="4" w:space="0" w:color="auto"/>
              <w:right w:val="single" w:sz="4" w:space="0" w:color="auto"/>
            </w:tcBorders>
            <w:shd w:val="clear" w:color="auto" w:fill="auto"/>
          </w:tcPr>
          <w:p w14:paraId="161033DF" w14:textId="77777777" w:rsidR="002518DA" w:rsidRPr="00047C91" w:rsidRDefault="002518DA" w:rsidP="002518DA">
            <w:pPr>
              <w:spacing w:after="0"/>
              <w:rPr>
                <w:rFonts w:ascii="Calibri" w:eastAsia="Times New Roman" w:hAnsi="Calibri" w:cs="Calibri"/>
                <w:b w:val="0"/>
                <w:color w:val="000000"/>
                <w:sz w:val="20"/>
                <w:szCs w:val="20"/>
                <w:lang w:val="en-GB" w:eastAsia="en-GB"/>
              </w:rPr>
            </w:pPr>
          </w:p>
        </w:tc>
        <w:tc>
          <w:tcPr>
            <w:tcW w:w="481" w:type="pct"/>
            <w:tcBorders>
              <w:top w:val="nil"/>
              <w:left w:val="nil"/>
              <w:bottom w:val="single" w:sz="4" w:space="0" w:color="auto"/>
              <w:right w:val="single" w:sz="4" w:space="0" w:color="auto"/>
            </w:tcBorders>
            <w:shd w:val="clear" w:color="auto" w:fill="auto"/>
          </w:tcPr>
          <w:p w14:paraId="06A2AF75" w14:textId="77777777" w:rsidR="002518DA" w:rsidRPr="00047C91" w:rsidRDefault="002518DA" w:rsidP="002518DA">
            <w:pPr>
              <w:spacing w:after="0"/>
              <w:rPr>
                <w:rFonts w:ascii="Calibri" w:eastAsia="Times New Roman" w:hAnsi="Calibri" w:cs="Calibri"/>
                <w:b w:val="0"/>
                <w:color w:val="000000"/>
                <w:sz w:val="20"/>
                <w:szCs w:val="20"/>
                <w:lang w:val="en-GB" w:eastAsia="en-GB"/>
              </w:rPr>
            </w:pPr>
          </w:p>
        </w:tc>
      </w:tr>
      <w:tr w:rsidR="002518DA" w:rsidRPr="00047C91" w14:paraId="48E5C16E"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F2F2F2"/>
            <w:hideMark/>
          </w:tcPr>
          <w:p w14:paraId="538DC87A" w14:textId="53C8671E"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xml:space="preserve">Tue </w:t>
            </w:r>
            <w:r>
              <w:rPr>
                <w:rFonts w:ascii="Calibri" w:eastAsia="Times New Roman" w:hAnsi="Calibri" w:cs="Calibri"/>
                <w:b w:val="0"/>
                <w:color w:val="000000"/>
                <w:sz w:val="20"/>
                <w:szCs w:val="20"/>
                <w:lang w:val="en-GB" w:eastAsia="en-GB"/>
              </w:rPr>
              <w:t>7</w:t>
            </w:r>
            <w:r w:rsidRPr="00047C91">
              <w:rPr>
                <w:rFonts w:ascii="Calibri" w:eastAsia="Times New Roman" w:hAnsi="Calibri" w:cs="Calibri"/>
                <w:b w:val="0"/>
                <w:color w:val="000000"/>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F2F2F2"/>
            <w:hideMark/>
          </w:tcPr>
          <w:p w14:paraId="0150CA03"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693" w:type="pct"/>
            <w:tcBorders>
              <w:top w:val="nil"/>
              <w:left w:val="nil"/>
              <w:bottom w:val="single" w:sz="4" w:space="0" w:color="auto"/>
              <w:right w:val="single" w:sz="4" w:space="0" w:color="auto"/>
            </w:tcBorders>
            <w:shd w:val="clear" w:color="auto" w:fill="F2F2F2"/>
            <w:hideMark/>
          </w:tcPr>
          <w:p w14:paraId="136298D4"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2027" w:type="pct"/>
            <w:tcBorders>
              <w:top w:val="nil"/>
              <w:left w:val="nil"/>
              <w:bottom w:val="single" w:sz="4" w:space="0" w:color="auto"/>
              <w:right w:val="single" w:sz="4" w:space="0" w:color="auto"/>
            </w:tcBorders>
            <w:shd w:val="clear" w:color="auto" w:fill="F2F2F2"/>
            <w:hideMark/>
          </w:tcPr>
          <w:p w14:paraId="488DB849"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562" w:type="pct"/>
            <w:tcBorders>
              <w:top w:val="nil"/>
              <w:left w:val="nil"/>
              <w:bottom w:val="single" w:sz="4" w:space="0" w:color="auto"/>
              <w:right w:val="single" w:sz="4" w:space="0" w:color="auto"/>
            </w:tcBorders>
            <w:shd w:val="clear" w:color="auto" w:fill="F2F2F2"/>
            <w:hideMark/>
          </w:tcPr>
          <w:p w14:paraId="7FE3A17E"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481" w:type="pct"/>
            <w:tcBorders>
              <w:top w:val="nil"/>
              <w:left w:val="nil"/>
              <w:bottom w:val="single" w:sz="4" w:space="0" w:color="auto"/>
              <w:right w:val="single" w:sz="4" w:space="0" w:color="auto"/>
            </w:tcBorders>
            <w:shd w:val="clear" w:color="auto" w:fill="F2F2F2"/>
            <w:hideMark/>
          </w:tcPr>
          <w:p w14:paraId="5AB7668B"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r>
      <w:tr w:rsidR="002518DA" w:rsidRPr="00047C91" w14:paraId="1B11193C"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313A781F" w14:textId="1CC6CED9"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xml:space="preserve">Wed </w:t>
            </w:r>
            <w:r>
              <w:rPr>
                <w:rFonts w:ascii="Calibri" w:eastAsia="Times New Roman" w:hAnsi="Calibri" w:cs="Calibri"/>
                <w:b w:val="0"/>
                <w:color w:val="000000"/>
                <w:sz w:val="20"/>
                <w:szCs w:val="20"/>
                <w:lang w:val="en-GB" w:eastAsia="en-GB"/>
              </w:rPr>
              <w:t>8</w:t>
            </w:r>
            <w:r w:rsidRPr="00047C91">
              <w:rPr>
                <w:rFonts w:ascii="Calibri" w:eastAsia="Times New Roman" w:hAnsi="Calibri" w:cs="Calibri"/>
                <w:b w:val="0"/>
                <w:color w:val="000000"/>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auto"/>
            <w:hideMark/>
          </w:tcPr>
          <w:p w14:paraId="2B1F0AF7"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10:00-11:00</w:t>
            </w:r>
          </w:p>
        </w:tc>
        <w:tc>
          <w:tcPr>
            <w:tcW w:w="693" w:type="pct"/>
            <w:tcBorders>
              <w:top w:val="nil"/>
              <w:left w:val="nil"/>
              <w:bottom w:val="single" w:sz="4" w:space="0" w:color="auto"/>
              <w:right w:val="single" w:sz="4" w:space="0" w:color="auto"/>
            </w:tcBorders>
            <w:shd w:val="clear" w:color="auto" w:fill="auto"/>
            <w:hideMark/>
          </w:tcPr>
          <w:p w14:paraId="60F46711" w14:textId="099C4720" w:rsidR="002518DA" w:rsidRPr="00047C91" w:rsidRDefault="002518DA" w:rsidP="002518D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auto"/>
                <w:sz w:val="20"/>
                <w:szCs w:val="20"/>
                <w:lang w:val="en-GB" w:eastAsia="en-GB"/>
              </w:rPr>
              <w:t>MR051</w:t>
            </w:r>
          </w:p>
        </w:tc>
        <w:tc>
          <w:tcPr>
            <w:tcW w:w="2027" w:type="pct"/>
            <w:tcBorders>
              <w:top w:val="nil"/>
              <w:left w:val="nil"/>
              <w:bottom w:val="single" w:sz="4" w:space="0" w:color="auto"/>
              <w:right w:val="single" w:sz="4" w:space="0" w:color="auto"/>
            </w:tcBorders>
            <w:shd w:val="clear" w:color="auto" w:fill="auto"/>
          </w:tcPr>
          <w:p w14:paraId="1B22E001"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Endocrinology III: Endocrinology &amp; Exercise</w:t>
            </w:r>
          </w:p>
        </w:tc>
        <w:tc>
          <w:tcPr>
            <w:tcW w:w="562" w:type="pct"/>
            <w:tcBorders>
              <w:top w:val="nil"/>
              <w:left w:val="nil"/>
              <w:bottom w:val="single" w:sz="4" w:space="0" w:color="auto"/>
              <w:right w:val="single" w:sz="4" w:space="0" w:color="auto"/>
            </w:tcBorders>
            <w:shd w:val="clear" w:color="auto" w:fill="auto"/>
          </w:tcPr>
          <w:p w14:paraId="23F83E43"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05795727"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DB</w:t>
            </w:r>
          </w:p>
        </w:tc>
      </w:tr>
      <w:tr w:rsidR="002518DA" w:rsidRPr="00047C91" w14:paraId="2E110972"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tcPr>
          <w:p w14:paraId="7A01D0C2" w14:textId="089E8DF0" w:rsidR="002518DA" w:rsidRPr="002518DA" w:rsidRDefault="002518DA" w:rsidP="002518DA">
            <w:pPr>
              <w:spacing w:after="0"/>
              <w:rPr>
                <w:rFonts w:ascii="Calibri" w:eastAsia="Times New Roman" w:hAnsi="Calibri" w:cs="Calibri"/>
                <w:b w:val="0"/>
                <w:color w:val="000000"/>
                <w:sz w:val="20"/>
                <w:szCs w:val="20"/>
                <w:lang w:val="en-GB" w:eastAsia="en-GB"/>
              </w:rPr>
            </w:pPr>
            <w:r w:rsidRPr="002518DA">
              <w:rPr>
                <w:rFonts w:ascii="Calibri" w:eastAsia="Times New Roman" w:hAnsi="Calibri" w:cs="Calibri"/>
                <w:b w:val="0"/>
                <w:color w:val="auto"/>
                <w:sz w:val="20"/>
                <w:szCs w:val="20"/>
                <w:lang w:val="en-GB" w:eastAsia="en-GB"/>
              </w:rPr>
              <w:t>Thu 9 Nov</w:t>
            </w:r>
          </w:p>
        </w:tc>
        <w:tc>
          <w:tcPr>
            <w:tcW w:w="627" w:type="pct"/>
            <w:tcBorders>
              <w:top w:val="nil"/>
              <w:left w:val="nil"/>
              <w:bottom w:val="single" w:sz="4" w:space="0" w:color="auto"/>
              <w:right w:val="single" w:sz="4" w:space="0" w:color="auto"/>
            </w:tcBorders>
            <w:shd w:val="clear" w:color="auto" w:fill="auto"/>
          </w:tcPr>
          <w:p w14:paraId="32B2AAFF" w14:textId="77777777" w:rsidR="002518DA" w:rsidRPr="002518DA" w:rsidRDefault="002518DA" w:rsidP="002518DA">
            <w:pPr>
              <w:spacing w:after="0"/>
              <w:rPr>
                <w:rFonts w:ascii="Calibri" w:eastAsia="Times New Roman" w:hAnsi="Calibri" w:cs="Calibri"/>
                <w:b w:val="0"/>
                <w:color w:val="000000"/>
                <w:sz w:val="20"/>
                <w:szCs w:val="20"/>
                <w:lang w:val="en-GB" w:eastAsia="en-GB"/>
              </w:rPr>
            </w:pPr>
            <w:r w:rsidRPr="002518DA">
              <w:rPr>
                <w:rFonts w:ascii="Calibri" w:eastAsia="Times New Roman" w:hAnsi="Calibri" w:cs="Calibri"/>
                <w:b w:val="0"/>
                <w:color w:val="000000"/>
                <w:sz w:val="20"/>
                <w:szCs w:val="20"/>
                <w:lang w:val="en-GB" w:eastAsia="en-GB"/>
              </w:rPr>
              <w:t>10:00-12:00</w:t>
            </w:r>
          </w:p>
        </w:tc>
        <w:tc>
          <w:tcPr>
            <w:tcW w:w="693" w:type="pct"/>
            <w:tcBorders>
              <w:top w:val="nil"/>
              <w:left w:val="nil"/>
              <w:bottom w:val="single" w:sz="4" w:space="0" w:color="auto"/>
              <w:right w:val="single" w:sz="4" w:space="0" w:color="auto"/>
            </w:tcBorders>
            <w:shd w:val="clear" w:color="auto" w:fill="auto"/>
          </w:tcPr>
          <w:p w14:paraId="0B56D0AE" w14:textId="29103539" w:rsidR="002518DA" w:rsidRPr="002518DA" w:rsidRDefault="002518DA" w:rsidP="002518DA">
            <w:pPr>
              <w:spacing w:after="0"/>
              <w:rPr>
                <w:rFonts w:ascii="Calibri" w:eastAsia="Times New Roman" w:hAnsi="Calibri" w:cs="Calibri"/>
                <w:b w:val="0"/>
                <w:color w:val="000000"/>
                <w:sz w:val="20"/>
                <w:szCs w:val="20"/>
                <w:lang w:val="en-GB" w:eastAsia="en-GB"/>
              </w:rPr>
            </w:pPr>
            <w:r w:rsidRPr="002518DA">
              <w:rPr>
                <w:rFonts w:ascii="Calibri" w:eastAsia="Times New Roman" w:hAnsi="Calibri" w:cs="Calibri"/>
                <w:b w:val="0"/>
                <w:color w:val="000000"/>
                <w:sz w:val="20"/>
                <w:szCs w:val="20"/>
                <w:lang w:val="en-GB" w:eastAsia="en-GB"/>
              </w:rPr>
              <w:t>Comp G21/ Comp G40</w:t>
            </w:r>
          </w:p>
        </w:tc>
        <w:tc>
          <w:tcPr>
            <w:tcW w:w="2027" w:type="pct"/>
            <w:tcBorders>
              <w:top w:val="nil"/>
              <w:left w:val="nil"/>
              <w:bottom w:val="single" w:sz="4" w:space="0" w:color="auto"/>
              <w:right w:val="single" w:sz="4" w:space="0" w:color="auto"/>
            </w:tcBorders>
            <w:shd w:val="clear" w:color="auto" w:fill="auto"/>
          </w:tcPr>
          <w:p w14:paraId="1C906719" w14:textId="10D28BBC" w:rsidR="002518DA" w:rsidRPr="002518DA" w:rsidRDefault="002518DA" w:rsidP="002518DA">
            <w:pPr>
              <w:spacing w:after="0"/>
              <w:rPr>
                <w:rFonts w:ascii="Calibri" w:eastAsia="Times New Roman" w:hAnsi="Calibri" w:cs="Calibri"/>
                <w:b w:val="0"/>
                <w:color w:val="000000"/>
                <w:sz w:val="20"/>
                <w:szCs w:val="20"/>
                <w:lang w:val="en-GB" w:eastAsia="en-GB"/>
              </w:rPr>
            </w:pPr>
            <w:r w:rsidRPr="002518DA">
              <w:rPr>
                <w:rFonts w:ascii="Calibri" w:eastAsia="Times New Roman" w:hAnsi="Calibri" w:cs="Calibri"/>
                <w:b w:val="0"/>
                <w:color w:val="auto"/>
                <w:sz w:val="20"/>
                <w:szCs w:val="20"/>
                <w:lang w:val="en-GB" w:eastAsia="en-GB"/>
              </w:rPr>
              <w:t>Data handling/analysis practical</w:t>
            </w:r>
          </w:p>
        </w:tc>
        <w:tc>
          <w:tcPr>
            <w:tcW w:w="562" w:type="pct"/>
            <w:tcBorders>
              <w:top w:val="nil"/>
              <w:left w:val="nil"/>
              <w:bottom w:val="single" w:sz="4" w:space="0" w:color="auto"/>
              <w:right w:val="single" w:sz="4" w:space="0" w:color="auto"/>
            </w:tcBorders>
            <w:shd w:val="clear" w:color="auto" w:fill="auto"/>
          </w:tcPr>
          <w:p w14:paraId="6ACFF349" w14:textId="7847545B" w:rsidR="002518DA" w:rsidRPr="002518DA" w:rsidRDefault="002518DA" w:rsidP="002518DA">
            <w:pPr>
              <w:spacing w:after="0"/>
              <w:rPr>
                <w:rFonts w:ascii="Calibri" w:eastAsia="Times New Roman" w:hAnsi="Calibri" w:cs="Calibri"/>
                <w:b w:val="0"/>
                <w:color w:val="000000"/>
                <w:sz w:val="20"/>
                <w:szCs w:val="20"/>
                <w:lang w:val="en-GB" w:eastAsia="en-GB"/>
              </w:rPr>
            </w:pPr>
            <w:r w:rsidRPr="002518DA">
              <w:rPr>
                <w:rFonts w:ascii="Calibri" w:eastAsia="Times New Roman" w:hAnsi="Calibri" w:cs="Calibri"/>
                <w:b w:val="0"/>
                <w:color w:val="auto"/>
                <w:sz w:val="20"/>
                <w:szCs w:val="20"/>
                <w:lang w:val="en-GB" w:eastAsia="en-GB"/>
              </w:rPr>
              <w:t>Practical</w:t>
            </w:r>
          </w:p>
        </w:tc>
        <w:tc>
          <w:tcPr>
            <w:tcW w:w="481" w:type="pct"/>
            <w:tcBorders>
              <w:top w:val="nil"/>
              <w:left w:val="nil"/>
              <w:bottom w:val="single" w:sz="4" w:space="0" w:color="auto"/>
              <w:right w:val="single" w:sz="4" w:space="0" w:color="auto"/>
            </w:tcBorders>
            <w:shd w:val="clear" w:color="auto" w:fill="auto"/>
          </w:tcPr>
          <w:p w14:paraId="46B5231E" w14:textId="637C1593" w:rsidR="002518DA" w:rsidRPr="002518DA" w:rsidRDefault="002518DA" w:rsidP="002518DA">
            <w:pPr>
              <w:spacing w:after="0"/>
              <w:rPr>
                <w:rFonts w:ascii="Calibri" w:eastAsia="Times New Roman" w:hAnsi="Calibri" w:cs="Calibri"/>
                <w:b w:val="0"/>
                <w:color w:val="000000"/>
                <w:sz w:val="20"/>
                <w:szCs w:val="20"/>
                <w:lang w:val="en-GB" w:eastAsia="en-GB"/>
              </w:rPr>
            </w:pPr>
            <w:r w:rsidRPr="002518DA">
              <w:rPr>
                <w:rFonts w:ascii="Calibri" w:eastAsia="Times New Roman" w:hAnsi="Calibri" w:cs="Calibri"/>
                <w:b w:val="0"/>
                <w:color w:val="auto"/>
                <w:sz w:val="20"/>
                <w:szCs w:val="20"/>
                <w:lang w:val="en-GB" w:eastAsia="en-GB"/>
              </w:rPr>
              <w:t>AL </w:t>
            </w:r>
          </w:p>
        </w:tc>
      </w:tr>
      <w:tr w:rsidR="002518DA" w:rsidRPr="00047C91" w14:paraId="6792CD2F"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5EA42232" w14:textId="77777777" w:rsidR="002518DA" w:rsidRPr="00047C91" w:rsidRDefault="002518DA" w:rsidP="002518DA">
            <w:pPr>
              <w:spacing w:after="0"/>
              <w:rPr>
                <w:rFonts w:ascii="Calibri" w:eastAsia="Times New Roman" w:hAnsi="Calibri" w:cs="Calibri"/>
                <w:b w:val="0"/>
                <w:color w:val="auto"/>
                <w:sz w:val="20"/>
                <w:szCs w:val="20"/>
                <w:lang w:val="en-GB" w:eastAsia="en-GB"/>
              </w:rPr>
            </w:pPr>
          </w:p>
        </w:tc>
        <w:tc>
          <w:tcPr>
            <w:tcW w:w="627" w:type="pct"/>
            <w:tcBorders>
              <w:top w:val="nil"/>
              <w:left w:val="nil"/>
              <w:bottom w:val="single" w:sz="4" w:space="0" w:color="auto"/>
              <w:right w:val="single" w:sz="4" w:space="0" w:color="auto"/>
            </w:tcBorders>
            <w:shd w:val="clear" w:color="auto" w:fill="auto"/>
            <w:hideMark/>
          </w:tcPr>
          <w:p w14:paraId="59C0B274" w14:textId="28BC2233" w:rsidR="002518DA" w:rsidRPr="002518DA" w:rsidRDefault="002518DA" w:rsidP="002518DA">
            <w:pPr>
              <w:spacing w:after="0"/>
              <w:rPr>
                <w:rFonts w:ascii="Calibri" w:eastAsia="Times New Roman" w:hAnsi="Calibri" w:cs="Calibri"/>
                <w:b w:val="0"/>
                <w:color w:val="auto"/>
                <w:sz w:val="20"/>
                <w:szCs w:val="20"/>
                <w:lang w:val="en-GB" w:eastAsia="en-GB"/>
              </w:rPr>
            </w:pPr>
            <w:r w:rsidRPr="002518DA">
              <w:rPr>
                <w:rFonts w:ascii="Calibri" w:eastAsia="Times New Roman" w:hAnsi="Calibri" w:cs="Calibri"/>
                <w:b w:val="0"/>
                <w:color w:val="auto"/>
                <w:sz w:val="20"/>
                <w:szCs w:val="20"/>
                <w:lang w:val="en-GB" w:eastAsia="en-GB"/>
              </w:rPr>
              <w:t>14:00-16:00</w:t>
            </w:r>
          </w:p>
        </w:tc>
        <w:tc>
          <w:tcPr>
            <w:tcW w:w="693" w:type="pct"/>
            <w:tcBorders>
              <w:top w:val="nil"/>
              <w:left w:val="nil"/>
              <w:bottom w:val="single" w:sz="4" w:space="0" w:color="auto"/>
              <w:right w:val="single" w:sz="4" w:space="0" w:color="auto"/>
            </w:tcBorders>
            <w:shd w:val="clear" w:color="auto" w:fill="auto"/>
            <w:hideMark/>
          </w:tcPr>
          <w:p w14:paraId="508AE142" w14:textId="596CCCA3" w:rsidR="002518DA" w:rsidRPr="002518DA" w:rsidRDefault="002518DA" w:rsidP="002518DA">
            <w:pPr>
              <w:spacing w:after="0"/>
              <w:rPr>
                <w:rFonts w:ascii="Calibri" w:eastAsia="Times New Roman" w:hAnsi="Calibri" w:cs="Calibri"/>
                <w:b w:val="0"/>
                <w:color w:val="auto"/>
                <w:sz w:val="20"/>
                <w:szCs w:val="20"/>
                <w:lang w:val="en-GB" w:eastAsia="en-GB"/>
              </w:rPr>
            </w:pPr>
            <w:r w:rsidRPr="002518DA">
              <w:rPr>
                <w:rFonts w:ascii="Calibri" w:eastAsia="Times New Roman" w:hAnsi="Calibri" w:cs="Calibri"/>
                <w:b w:val="0"/>
                <w:color w:val="auto"/>
                <w:sz w:val="20"/>
                <w:szCs w:val="20"/>
                <w:lang w:val="en-GB" w:eastAsia="en-GB"/>
              </w:rPr>
              <w:t>Comp F81</w:t>
            </w:r>
          </w:p>
        </w:tc>
        <w:tc>
          <w:tcPr>
            <w:tcW w:w="2027" w:type="pct"/>
            <w:tcBorders>
              <w:top w:val="nil"/>
              <w:left w:val="nil"/>
              <w:bottom w:val="single" w:sz="4" w:space="0" w:color="auto"/>
              <w:right w:val="single" w:sz="4" w:space="0" w:color="auto"/>
            </w:tcBorders>
            <w:shd w:val="clear" w:color="auto" w:fill="auto"/>
          </w:tcPr>
          <w:p w14:paraId="7AF08800" w14:textId="61B1F0ED" w:rsidR="002518DA" w:rsidRPr="002518DA" w:rsidRDefault="002518DA" w:rsidP="002518DA">
            <w:pPr>
              <w:spacing w:after="0"/>
              <w:rPr>
                <w:rFonts w:ascii="Calibri" w:eastAsia="Times New Roman" w:hAnsi="Calibri" w:cs="Calibri"/>
                <w:b w:val="0"/>
                <w:color w:val="auto"/>
                <w:sz w:val="20"/>
                <w:szCs w:val="20"/>
                <w:lang w:val="en-GB" w:eastAsia="en-GB"/>
              </w:rPr>
            </w:pPr>
            <w:r w:rsidRPr="002518DA">
              <w:rPr>
                <w:rFonts w:ascii="Calibri" w:eastAsia="Times New Roman" w:hAnsi="Calibri" w:cs="Calibri"/>
                <w:b w:val="0"/>
                <w:color w:val="auto"/>
                <w:sz w:val="20"/>
                <w:szCs w:val="20"/>
                <w:lang w:val="en-GB" w:eastAsia="en-GB"/>
              </w:rPr>
              <w:t>How to make an effective presentation</w:t>
            </w:r>
          </w:p>
        </w:tc>
        <w:tc>
          <w:tcPr>
            <w:tcW w:w="562" w:type="pct"/>
            <w:tcBorders>
              <w:top w:val="nil"/>
              <w:left w:val="nil"/>
              <w:bottom w:val="single" w:sz="4" w:space="0" w:color="auto"/>
              <w:right w:val="single" w:sz="4" w:space="0" w:color="auto"/>
            </w:tcBorders>
            <w:shd w:val="clear" w:color="auto" w:fill="auto"/>
          </w:tcPr>
          <w:p w14:paraId="789E5ED5" w14:textId="0274B0C8" w:rsidR="002518DA" w:rsidRPr="002518DA" w:rsidRDefault="002518DA" w:rsidP="002518DA">
            <w:pPr>
              <w:spacing w:after="0"/>
              <w:rPr>
                <w:rFonts w:ascii="Calibri" w:eastAsia="Times New Roman" w:hAnsi="Calibri" w:cs="Calibri"/>
                <w:b w:val="0"/>
                <w:color w:val="auto"/>
                <w:sz w:val="20"/>
                <w:szCs w:val="20"/>
                <w:lang w:val="en-GB" w:eastAsia="en-GB"/>
              </w:rPr>
            </w:pPr>
            <w:r w:rsidRPr="002518DA">
              <w:rPr>
                <w:rFonts w:ascii="Calibri" w:eastAsia="Times New Roman" w:hAnsi="Calibri" w:cs="Calibri"/>
                <w:b w:val="0"/>
                <w:color w:val="auto"/>
                <w:sz w:val="20"/>
                <w:szCs w:val="20"/>
                <w:lang w:val="en-GB" w:eastAsia="en-GB"/>
              </w:rPr>
              <w:t>Tutorial</w:t>
            </w:r>
          </w:p>
        </w:tc>
        <w:tc>
          <w:tcPr>
            <w:tcW w:w="481" w:type="pct"/>
            <w:tcBorders>
              <w:top w:val="nil"/>
              <w:left w:val="nil"/>
              <w:bottom w:val="single" w:sz="4" w:space="0" w:color="auto"/>
              <w:right w:val="single" w:sz="4" w:space="0" w:color="auto"/>
            </w:tcBorders>
            <w:shd w:val="clear" w:color="auto" w:fill="auto"/>
          </w:tcPr>
          <w:p w14:paraId="6EA914E0" w14:textId="51AEA5B9" w:rsidR="002518DA" w:rsidRPr="002518DA" w:rsidRDefault="002518DA" w:rsidP="002518DA">
            <w:pPr>
              <w:spacing w:after="0"/>
              <w:rPr>
                <w:rFonts w:ascii="Calibri" w:eastAsia="Times New Roman" w:hAnsi="Calibri" w:cs="Calibri"/>
                <w:b w:val="0"/>
                <w:color w:val="auto"/>
                <w:sz w:val="20"/>
                <w:szCs w:val="20"/>
                <w:lang w:val="en-GB" w:eastAsia="en-GB"/>
              </w:rPr>
            </w:pPr>
            <w:r w:rsidRPr="002518DA">
              <w:rPr>
                <w:rFonts w:ascii="Calibri" w:eastAsia="Times New Roman" w:hAnsi="Calibri" w:cs="Calibri"/>
                <w:b w:val="0"/>
                <w:color w:val="auto"/>
                <w:sz w:val="20"/>
                <w:szCs w:val="20"/>
                <w:lang w:val="en-GB" w:eastAsia="en-GB"/>
              </w:rPr>
              <w:t>MES</w:t>
            </w:r>
          </w:p>
        </w:tc>
      </w:tr>
      <w:tr w:rsidR="002518DA" w:rsidRPr="00047C91" w14:paraId="4B1D7750"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05D66F00" w14:textId="39EAEAD6"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Fri 1</w:t>
            </w:r>
            <w:r>
              <w:rPr>
                <w:rFonts w:ascii="Calibri" w:eastAsia="Times New Roman" w:hAnsi="Calibri" w:cs="Calibri"/>
                <w:b w:val="0"/>
                <w:color w:val="000000"/>
                <w:sz w:val="20"/>
                <w:szCs w:val="20"/>
                <w:lang w:val="en-GB" w:eastAsia="en-GB"/>
              </w:rPr>
              <w:t>0</w:t>
            </w:r>
            <w:r w:rsidRPr="00047C91">
              <w:rPr>
                <w:rFonts w:ascii="Calibri" w:eastAsia="Times New Roman" w:hAnsi="Calibri" w:cs="Calibri"/>
                <w:b w:val="0"/>
                <w:color w:val="000000"/>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auto"/>
            <w:hideMark/>
          </w:tcPr>
          <w:p w14:paraId="0E6D0E32"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08C65AAD" w14:textId="6234ADAE" w:rsidR="002518DA" w:rsidRPr="00047C91" w:rsidRDefault="002518DA" w:rsidP="002518D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MT6</w:t>
            </w:r>
          </w:p>
        </w:tc>
        <w:tc>
          <w:tcPr>
            <w:tcW w:w="2027" w:type="pct"/>
            <w:tcBorders>
              <w:top w:val="nil"/>
              <w:left w:val="nil"/>
              <w:bottom w:val="single" w:sz="4" w:space="0" w:color="auto"/>
              <w:right w:val="single" w:sz="4" w:space="0" w:color="auto"/>
            </w:tcBorders>
            <w:shd w:val="clear" w:color="auto" w:fill="auto"/>
          </w:tcPr>
          <w:p w14:paraId="3C914F67"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auto"/>
                <w:sz w:val="20"/>
                <w:szCs w:val="20"/>
                <w:lang w:val="en-GB" w:eastAsia="en-GB"/>
              </w:rPr>
              <w:t>Exercise in extreme environments I: Temperature regulation in the heat</w:t>
            </w:r>
          </w:p>
        </w:tc>
        <w:tc>
          <w:tcPr>
            <w:tcW w:w="562" w:type="pct"/>
            <w:tcBorders>
              <w:top w:val="nil"/>
              <w:left w:val="nil"/>
              <w:bottom w:val="single" w:sz="4" w:space="0" w:color="auto"/>
              <w:right w:val="single" w:sz="4" w:space="0" w:color="auto"/>
            </w:tcBorders>
            <w:shd w:val="clear" w:color="auto" w:fill="auto"/>
          </w:tcPr>
          <w:p w14:paraId="2D9FF0DF" w14:textId="77777777" w:rsidR="002518DA" w:rsidRPr="00047C91" w:rsidRDefault="002518DA" w:rsidP="002518DA">
            <w:pPr>
              <w:spacing w:after="0"/>
              <w:rPr>
                <w:rFonts w:ascii="Calibri" w:eastAsia="Times New Roman" w:hAnsi="Calibri" w:cs="Calibri"/>
                <w:b w:val="0"/>
                <w:color w:val="000000"/>
                <w:sz w:val="20"/>
                <w:szCs w:val="20"/>
                <w:highlight w:val="cyan"/>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6BE8554E" w14:textId="77777777" w:rsidR="002518DA" w:rsidRPr="00047C91" w:rsidRDefault="002518DA" w:rsidP="002518DA">
            <w:pPr>
              <w:spacing w:after="0"/>
              <w:rPr>
                <w:rFonts w:ascii="Calibri" w:eastAsia="Times New Roman" w:hAnsi="Calibri" w:cs="Calibri"/>
                <w:b w:val="0"/>
                <w:color w:val="000000"/>
                <w:sz w:val="20"/>
                <w:szCs w:val="20"/>
                <w:highlight w:val="cyan"/>
                <w:lang w:val="en-GB" w:eastAsia="en-GB"/>
              </w:rPr>
            </w:pPr>
            <w:r w:rsidRPr="00047C91">
              <w:rPr>
                <w:rFonts w:ascii="Calibri" w:eastAsia="Times New Roman" w:hAnsi="Calibri" w:cs="Calibri"/>
                <w:b w:val="0"/>
                <w:color w:val="000000"/>
                <w:sz w:val="20"/>
                <w:szCs w:val="20"/>
                <w:lang w:val="en-GB" w:eastAsia="en-GB"/>
              </w:rPr>
              <w:t> MES</w:t>
            </w:r>
          </w:p>
        </w:tc>
      </w:tr>
      <w:tr w:rsidR="002518DA" w:rsidRPr="00047C91" w14:paraId="2832CE5E" w14:textId="77777777" w:rsidTr="0071224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hideMark/>
          </w:tcPr>
          <w:p w14:paraId="44771A25" w14:textId="77777777" w:rsidR="002518DA" w:rsidRPr="00047C91" w:rsidRDefault="002518DA" w:rsidP="002518DA">
            <w:pPr>
              <w:spacing w:after="0"/>
              <w:jc w:val="center"/>
              <w:rPr>
                <w:rFonts w:ascii="Calibri" w:eastAsia="Times New Roman" w:hAnsi="Calibri" w:cs="Calibri"/>
                <w:bCs/>
                <w:color w:val="000000"/>
                <w:sz w:val="20"/>
                <w:szCs w:val="20"/>
                <w:lang w:val="en-GB" w:eastAsia="en-GB"/>
              </w:rPr>
            </w:pPr>
            <w:r w:rsidRPr="00047C91">
              <w:rPr>
                <w:rFonts w:ascii="Calibri" w:eastAsia="Times New Roman" w:hAnsi="Calibri" w:cs="Calibri"/>
                <w:bCs/>
                <w:color w:val="000000"/>
                <w:sz w:val="20"/>
                <w:szCs w:val="20"/>
                <w:lang w:val="en-GB" w:eastAsia="en-GB"/>
              </w:rPr>
              <w:t>Week 16</w:t>
            </w:r>
          </w:p>
        </w:tc>
      </w:tr>
      <w:tr w:rsidR="002518DA" w:rsidRPr="00047C91" w14:paraId="1E41AC77"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4023A638" w14:textId="235F20BE"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Mon 1</w:t>
            </w:r>
            <w:r>
              <w:rPr>
                <w:rFonts w:ascii="Calibri" w:eastAsia="Times New Roman" w:hAnsi="Calibri" w:cs="Calibri"/>
                <w:b w:val="0"/>
                <w:color w:val="000000"/>
                <w:sz w:val="20"/>
                <w:szCs w:val="20"/>
                <w:lang w:val="en-GB" w:eastAsia="en-GB"/>
              </w:rPr>
              <w:t>3</w:t>
            </w:r>
            <w:r w:rsidRPr="00047C91">
              <w:rPr>
                <w:rFonts w:ascii="Calibri" w:eastAsia="Times New Roman" w:hAnsi="Calibri" w:cs="Calibri"/>
                <w:b w:val="0"/>
                <w:color w:val="000000"/>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auto"/>
            <w:hideMark/>
          </w:tcPr>
          <w:p w14:paraId="32AC836B"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1F3A67E1" w14:textId="1C8A2CFF" w:rsidR="002518DA" w:rsidRPr="00047C91" w:rsidRDefault="002518DA" w:rsidP="002518D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MT2</w:t>
            </w:r>
          </w:p>
        </w:tc>
        <w:tc>
          <w:tcPr>
            <w:tcW w:w="2027" w:type="pct"/>
            <w:tcBorders>
              <w:top w:val="nil"/>
              <w:left w:val="nil"/>
              <w:bottom w:val="single" w:sz="4" w:space="0" w:color="auto"/>
              <w:right w:val="single" w:sz="4" w:space="0" w:color="auto"/>
            </w:tcBorders>
            <w:shd w:val="clear" w:color="auto" w:fill="auto"/>
          </w:tcPr>
          <w:p w14:paraId="1EAFEB92"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Exercise in extreme environments II: Temperature regulation in the cold</w:t>
            </w:r>
          </w:p>
        </w:tc>
        <w:tc>
          <w:tcPr>
            <w:tcW w:w="562" w:type="pct"/>
            <w:tcBorders>
              <w:top w:val="nil"/>
              <w:left w:val="nil"/>
              <w:bottom w:val="single" w:sz="4" w:space="0" w:color="auto"/>
              <w:right w:val="single" w:sz="4" w:space="0" w:color="auto"/>
            </w:tcBorders>
            <w:shd w:val="clear" w:color="auto" w:fill="auto"/>
          </w:tcPr>
          <w:p w14:paraId="5DED08CB"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69773BE5"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MES</w:t>
            </w:r>
          </w:p>
        </w:tc>
      </w:tr>
      <w:tr w:rsidR="002518DA" w:rsidRPr="00047C91" w14:paraId="00EA7326"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F2F2F2"/>
            <w:hideMark/>
          </w:tcPr>
          <w:p w14:paraId="588216C3" w14:textId="795F94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Tue 1</w:t>
            </w:r>
            <w:r>
              <w:rPr>
                <w:rFonts w:ascii="Calibri" w:eastAsia="Times New Roman" w:hAnsi="Calibri" w:cs="Calibri"/>
                <w:b w:val="0"/>
                <w:color w:val="000000"/>
                <w:sz w:val="20"/>
                <w:szCs w:val="20"/>
                <w:lang w:val="en-GB" w:eastAsia="en-GB"/>
              </w:rPr>
              <w:t>4</w:t>
            </w:r>
            <w:r w:rsidRPr="00047C91">
              <w:rPr>
                <w:rFonts w:ascii="Calibri" w:eastAsia="Times New Roman" w:hAnsi="Calibri" w:cs="Calibri"/>
                <w:b w:val="0"/>
                <w:color w:val="000000"/>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F2F2F2"/>
          </w:tcPr>
          <w:p w14:paraId="11B02643" w14:textId="77777777" w:rsidR="002518DA" w:rsidRPr="00047C91" w:rsidRDefault="002518DA" w:rsidP="002518DA">
            <w:pPr>
              <w:spacing w:after="0"/>
              <w:rPr>
                <w:rFonts w:ascii="Calibri" w:eastAsia="Times New Roman" w:hAnsi="Calibri" w:cs="Calibri"/>
                <w:b w:val="0"/>
                <w:color w:val="000000"/>
                <w:sz w:val="20"/>
                <w:szCs w:val="20"/>
                <w:highlight w:val="yellow"/>
                <w:lang w:val="en-GB" w:eastAsia="en-GB"/>
              </w:rPr>
            </w:pPr>
          </w:p>
        </w:tc>
        <w:tc>
          <w:tcPr>
            <w:tcW w:w="693" w:type="pct"/>
            <w:tcBorders>
              <w:top w:val="nil"/>
              <w:left w:val="nil"/>
              <w:bottom w:val="single" w:sz="4" w:space="0" w:color="auto"/>
              <w:right w:val="single" w:sz="4" w:space="0" w:color="auto"/>
            </w:tcBorders>
            <w:shd w:val="clear" w:color="auto" w:fill="F2F2F2"/>
          </w:tcPr>
          <w:p w14:paraId="2DB88FA3" w14:textId="77777777" w:rsidR="002518DA" w:rsidRPr="00047C91" w:rsidRDefault="002518DA" w:rsidP="002518DA">
            <w:pPr>
              <w:spacing w:after="0"/>
              <w:rPr>
                <w:rFonts w:ascii="Calibri" w:eastAsia="Times New Roman" w:hAnsi="Calibri" w:cs="Calibri"/>
                <w:b w:val="0"/>
                <w:color w:val="000000"/>
                <w:sz w:val="20"/>
                <w:szCs w:val="20"/>
                <w:highlight w:val="yellow"/>
                <w:lang w:val="en-GB" w:eastAsia="en-GB"/>
              </w:rPr>
            </w:pPr>
          </w:p>
        </w:tc>
        <w:tc>
          <w:tcPr>
            <w:tcW w:w="2027" w:type="pct"/>
            <w:tcBorders>
              <w:top w:val="nil"/>
              <w:left w:val="nil"/>
              <w:bottom w:val="single" w:sz="4" w:space="0" w:color="auto"/>
              <w:right w:val="single" w:sz="4" w:space="0" w:color="auto"/>
            </w:tcBorders>
            <w:shd w:val="clear" w:color="auto" w:fill="F2F2F2"/>
          </w:tcPr>
          <w:p w14:paraId="1C6B3C01" w14:textId="0681F243" w:rsidR="002518DA" w:rsidRPr="00047C91" w:rsidRDefault="002518DA" w:rsidP="002518DA">
            <w:pPr>
              <w:spacing w:after="0"/>
              <w:rPr>
                <w:rFonts w:ascii="Calibri" w:eastAsia="Times New Roman" w:hAnsi="Calibri" w:cs="Calibri"/>
                <w:b w:val="0"/>
                <w:color w:val="000000"/>
                <w:sz w:val="20"/>
                <w:szCs w:val="20"/>
                <w:highlight w:val="yellow"/>
                <w:lang w:val="en-GB" w:eastAsia="en-GB"/>
              </w:rPr>
            </w:pPr>
          </w:p>
        </w:tc>
        <w:tc>
          <w:tcPr>
            <w:tcW w:w="562" w:type="pct"/>
            <w:tcBorders>
              <w:top w:val="nil"/>
              <w:left w:val="nil"/>
              <w:bottom w:val="single" w:sz="4" w:space="0" w:color="auto"/>
              <w:right w:val="single" w:sz="4" w:space="0" w:color="auto"/>
            </w:tcBorders>
            <w:shd w:val="clear" w:color="auto" w:fill="F2F2F2"/>
          </w:tcPr>
          <w:p w14:paraId="58E9B965" w14:textId="0BC7AE9A" w:rsidR="002518DA" w:rsidRPr="00047C91" w:rsidRDefault="002518DA" w:rsidP="002518DA">
            <w:pPr>
              <w:spacing w:after="0"/>
              <w:rPr>
                <w:rFonts w:ascii="Calibri" w:eastAsia="Times New Roman" w:hAnsi="Calibri" w:cs="Calibri"/>
                <w:b w:val="0"/>
                <w:color w:val="000000"/>
                <w:sz w:val="20"/>
                <w:szCs w:val="20"/>
                <w:highlight w:val="yellow"/>
                <w:lang w:val="en-GB" w:eastAsia="en-GB"/>
              </w:rPr>
            </w:pPr>
          </w:p>
        </w:tc>
        <w:tc>
          <w:tcPr>
            <w:tcW w:w="481" w:type="pct"/>
            <w:tcBorders>
              <w:top w:val="nil"/>
              <w:left w:val="nil"/>
              <w:bottom w:val="single" w:sz="4" w:space="0" w:color="auto"/>
              <w:right w:val="single" w:sz="4" w:space="0" w:color="auto"/>
            </w:tcBorders>
            <w:shd w:val="clear" w:color="auto" w:fill="F2F2F2"/>
          </w:tcPr>
          <w:p w14:paraId="197A3907" w14:textId="126D7254" w:rsidR="002518DA" w:rsidRPr="00047C91" w:rsidRDefault="002518DA" w:rsidP="002518DA">
            <w:pPr>
              <w:spacing w:after="0"/>
              <w:rPr>
                <w:rFonts w:ascii="Calibri" w:eastAsia="Times New Roman" w:hAnsi="Calibri" w:cs="Calibri"/>
                <w:b w:val="0"/>
                <w:color w:val="000000"/>
                <w:sz w:val="20"/>
                <w:szCs w:val="20"/>
                <w:highlight w:val="yellow"/>
                <w:lang w:val="en-GB" w:eastAsia="en-GB"/>
              </w:rPr>
            </w:pPr>
          </w:p>
        </w:tc>
      </w:tr>
      <w:tr w:rsidR="002518DA" w:rsidRPr="00047C91" w14:paraId="38612632"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3D5035B9" w14:textId="514C6859"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Wed 1</w:t>
            </w:r>
            <w:r>
              <w:rPr>
                <w:rFonts w:ascii="Calibri" w:eastAsia="Times New Roman" w:hAnsi="Calibri" w:cs="Calibri"/>
                <w:b w:val="0"/>
                <w:color w:val="000000"/>
                <w:sz w:val="20"/>
                <w:szCs w:val="20"/>
                <w:lang w:val="en-GB" w:eastAsia="en-GB"/>
              </w:rPr>
              <w:t>5</w:t>
            </w:r>
            <w:r w:rsidRPr="00047C91">
              <w:rPr>
                <w:rFonts w:ascii="Calibri" w:eastAsia="Times New Roman" w:hAnsi="Calibri" w:cs="Calibri"/>
                <w:b w:val="0"/>
                <w:color w:val="000000"/>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auto"/>
            <w:hideMark/>
          </w:tcPr>
          <w:p w14:paraId="4929C789"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10:00-11:00</w:t>
            </w:r>
          </w:p>
        </w:tc>
        <w:tc>
          <w:tcPr>
            <w:tcW w:w="693" w:type="pct"/>
            <w:tcBorders>
              <w:top w:val="nil"/>
              <w:left w:val="nil"/>
              <w:bottom w:val="single" w:sz="4" w:space="0" w:color="auto"/>
              <w:right w:val="single" w:sz="4" w:space="0" w:color="auto"/>
            </w:tcBorders>
            <w:shd w:val="clear" w:color="auto" w:fill="auto"/>
            <w:hideMark/>
          </w:tcPr>
          <w:p w14:paraId="62D8A317" w14:textId="59A4497B" w:rsidR="002518DA" w:rsidRPr="00047C91" w:rsidRDefault="002518DA" w:rsidP="002518D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auto"/>
                <w:sz w:val="20"/>
                <w:szCs w:val="20"/>
                <w:lang w:val="en-GB" w:eastAsia="en-GB"/>
              </w:rPr>
              <w:t>MR051</w:t>
            </w:r>
          </w:p>
        </w:tc>
        <w:tc>
          <w:tcPr>
            <w:tcW w:w="2027" w:type="pct"/>
            <w:tcBorders>
              <w:top w:val="nil"/>
              <w:left w:val="nil"/>
              <w:bottom w:val="single" w:sz="4" w:space="0" w:color="auto"/>
              <w:right w:val="single" w:sz="4" w:space="0" w:color="auto"/>
            </w:tcBorders>
            <w:shd w:val="clear" w:color="auto" w:fill="auto"/>
          </w:tcPr>
          <w:p w14:paraId="2BF59EC5"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Exercise in extreme environments III: High altitude</w:t>
            </w:r>
          </w:p>
        </w:tc>
        <w:tc>
          <w:tcPr>
            <w:tcW w:w="562" w:type="pct"/>
            <w:tcBorders>
              <w:top w:val="nil"/>
              <w:left w:val="nil"/>
              <w:bottom w:val="single" w:sz="4" w:space="0" w:color="auto"/>
              <w:right w:val="single" w:sz="4" w:space="0" w:color="auto"/>
            </w:tcBorders>
            <w:shd w:val="clear" w:color="auto" w:fill="auto"/>
          </w:tcPr>
          <w:p w14:paraId="08D8B73F"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7CFAB0E4"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MES</w:t>
            </w:r>
          </w:p>
        </w:tc>
      </w:tr>
      <w:tr w:rsidR="002518DA" w:rsidRPr="00047C91" w14:paraId="61E2B0ED"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02032050" w14:textId="5658B596"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Thu 1</w:t>
            </w:r>
            <w:r>
              <w:rPr>
                <w:rFonts w:ascii="Calibri" w:eastAsia="Times New Roman" w:hAnsi="Calibri" w:cs="Calibri"/>
                <w:b w:val="0"/>
                <w:color w:val="auto"/>
                <w:sz w:val="20"/>
                <w:szCs w:val="20"/>
                <w:lang w:val="en-GB" w:eastAsia="en-GB"/>
              </w:rPr>
              <w:t>6</w:t>
            </w:r>
            <w:r w:rsidRPr="00047C91">
              <w:rPr>
                <w:rFonts w:ascii="Calibri" w:eastAsia="Times New Roman" w:hAnsi="Calibri" w:cs="Calibri"/>
                <w:b w:val="0"/>
                <w:color w:val="auto"/>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auto"/>
            <w:hideMark/>
          </w:tcPr>
          <w:p w14:paraId="4CFB4FDD"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9:00-13:00</w:t>
            </w:r>
          </w:p>
        </w:tc>
        <w:tc>
          <w:tcPr>
            <w:tcW w:w="693" w:type="pct"/>
            <w:tcBorders>
              <w:top w:val="nil"/>
              <w:left w:val="nil"/>
              <w:bottom w:val="single" w:sz="4" w:space="0" w:color="auto"/>
              <w:right w:val="single" w:sz="4" w:space="0" w:color="auto"/>
            </w:tcBorders>
            <w:shd w:val="clear" w:color="auto" w:fill="auto"/>
            <w:hideMark/>
          </w:tcPr>
          <w:p w14:paraId="6033B0F8" w14:textId="6EE5DC47" w:rsidR="002518DA" w:rsidRPr="00047C91" w:rsidRDefault="002518DA" w:rsidP="002518DA">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MT3</w:t>
            </w:r>
          </w:p>
        </w:tc>
        <w:tc>
          <w:tcPr>
            <w:tcW w:w="2027" w:type="pct"/>
            <w:tcBorders>
              <w:top w:val="nil"/>
              <w:left w:val="nil"/>
              <w:bottom w:val="single" w:sz="4" w:space="0" w:color="auto"/>
              <w:right w:val="single" w:sz="4" w:space="0" w:color="auto"/>
            </w:tcBorders>
            <w:shd w:val="clear" w:color="auto" w:fill="auto"/>
          </w:tcPr>
          <w:p w14:paraId="3A190937"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Presentations to all staff &amp; students’ group 1</w:t>
            </w:r>
          </w:p>
        </w:tc>
        <w:tc>
          <w:tcPr>
            <w:tcW w:w="562" w:type="pct"/>
            <w:tcBorders>
              <w:top w:val="nil"/>
              <w:left w:val="nil"/>
              <w:bottom w:val="single" w:sz="4" w:space="0" w:color="auto"/>
              <w:right w:val="single" w:sz="4" w:space="0" w:color="auto"/>
            </w:tcBorders>
            <w:shd w:val="clear" w:color="auto" w:fill="auto"/>
          </w:tcPr>
          <w:p w14:paraId="6D8344C4"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Seminar</w:t>
            </w:r>
          </w:p>
        </w:tc>
        <w:tc>
          <w:tcPr>
            <w:tcW w:w="481" w:type="pct"/>
            <w:tcBorders>
              <w:top w:val="nil"/>
              <w:left w:val="nil"/>
              <w:bottom w:val="single" w:sz="4" w:space="0" w:color="auto"/>
              <w:right w:val="single" w:sz="4" w:space="0" w:color="auto"/>
            </w:tcBorders>
            <w:shd w:val="clear" w:color="auto" w:fill="auto"/>
          </w:tcPr>
          <w:p w14:paraId="5FF1FF79"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MES/AMJ</w:t>
            </w:r>
          </w:p>
        </w:tc>
      </w:tr>
      <w:tr w:rsidR="002518DA" w:rsidRPr="00047C91" w14:paraId="3DD20EB2"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tcPr>
          <w:p w14:paraId="22EFB08C" w14:textId="77777777" w:rsidR="002518DA" w:rsidRPr="00047C91" w:rsidRDefault="002518DA" w:rsidP="002518DA">
            <w:pPr>
              <w:spacing w:after="0"/>
              <w:rPr>
                <w:rFonts w:ascii="Calibri" w:eastAsia="Times New Roman" w:hAnsi="Calibri" w:cs="Calibri"/>
                <w:b w:val="0"/>
                <w:color w:val="auto"/>
                <w:sz w:val="20"/>
                <w:szCs w:val="20"/>
                <w:lang w:val="en-GB" w:eastAsia="en-GB"/>
              </w:rPr>
            </w:pPr>
          </w:p>
        </w:tc>
        <w:tc>
          <w:tcPr>
            <w:tcW w:w="627" w:type="pct"/>
            <w:tcBorders>
              <w:top w:val="nil"/>
              <w:left w:val="nil"/>
              <w:bottom w:val="single" w:sz="4" w:space="0" w:color="auto"/>
              <w:right w:val="single" w:sz="4" w:space="0" w:color="auto"/>
            </w:tcBorders>
            <w:shd w:val="clear" w:color="auto" w:fill="auto"/>
          </w:tcPr>
          <w:p w14:paraId="6054BB1B" w14:textId="53D936F6" w:rsidR="002518DA" w:rsidRPr="00D75883" w:rsidRDefault="002518DA" w:rsidP="002518DA">
            <w:pPr>
              <w:spacing w:after="0"/>
              <w:rPr>
                <w:rFonts w:ascii="Calibri" w:eastAsia="Times New Roman" w:hAnsi="Calibri" w:cs="Calibri"/>
                <w:b w:val="0"/>
                <w:color w:val="auto"/>
                <w:sz w:val="20"/>
                <w:szCs w:val="20"/>
                <w:lang w:val="en-GB" w:eastAsia="en-GB"/>
              </w:rPr>
            </w:pPr>
            <w:r w:rsidRPr="00D75883">
              <w:rPr>
                <w:rFonts w:ascii="Calibri" w:eastAsia="Times New Roman" w:hAnsi="Calibri" w:cs="Calibri"/>
                <w:b w:val="0"/>
                <w:color w:val="auto"/>
                <w:sz w:val="20"/>
                <w:szCs w:val="20"/>
                <w:lang w:val="en-GB" w:eastAsia="en-GB"/>
              </w:rPr>
              <w:t>13:00-14:00</w:t>
            </w:r>
          </w:p>
        </w:tc>
        <w:tc>
          <w:tcPr>
            <w:tcW w:w="693" w:type="pct"/>
            <w:tcBorders>
              <w:top w:val="nil"/>
              <w:left w:val="nil"/>
              <w:bottom w:val="single" w:sz="4" w:space="0" w:color="auto"/>
              <w:right w:val="single" w:sz="4" w:space="0" w:color="auto"/>
            </w:tcBorders>
            <w:shd w:val="clear" w:color="auto" w:fill="auto"/>
          </w:tcPr>
          <w:p w14:paraId="2D9AE941" w14:textId="4F22F2AB" w:rsidR="002518DA" w:rsidRPr="00D75883" w:rsidRDefault="002518DA" w:rsidP="002518DA">
            <w:pPr>
              <w:spacing w:after="0"/>
              <w:rPr>
                <w:rFonts w:ascii="Calibri" w:eastAsia="Times New Roman" w:hAnsi="Calibri" w:cs="Calibri"/>
                <w:b w:val="0"/>
                <w:color w:val="auto"/>
                <w:sz w:val="20"/>
                <w:szCs w:val="20"/>
                <w:lang w:val="en-GB" w:eastAsia="en-GB"/>
              </w:rPr>
            </w:pPr>
            <w:r w:rsidRPr="00D75883">
              <w:rPr>
                <w:rFonts w:ascii="Calibri" w:eastAsia="Times New Roman" w:hAnsi="Calibri" w:cs="Calibri"/>
                <w:b w:val="0"/>
                <w:color w:val="auto"/>
                <w:sz w:val="20"/>
                <w:szCs w:val="20"/>
                <w:lang w:val="en-GB" w:eastAsia="en-GB"/>
              </w:rPr>
              <w:t>MT4</w:t>
            </w:r>
          </w:p>
        </w:tc>
        <w:tc>
          <w:tcPr>
            <w:tcW w:w="2027" w:type="pct"/>
            <w:tcBorders>
              <w:top w:val="nil"/>
              <w:left w:val="nil"/>
              <w:bottom w:val="single" w:sz="4" w:space="0" w:color="auto"/>
              <w:right w:val="single" w:sz="4" w:space="0" w:color="auto"/>
            </w:tcBorders>
            <w:shd w:val="clear" w:color="auto" w:fill="auto"/>
          </w:tcPr>
          <w:p w14:paraId="2AF3326A" w14:textId="5AB6AFFA" w:rsidR="002518DA" w:rsidRPr="00071EE3" w:rsidRDefault="002518DA" w:rsidP="002518DA">
            <w:pPr>
              <w:spacing w:after="0"/>
              <w:rPr>
                <w:rFonts w:ascii="Calibri" w:eastAsia="Times New Roman" w:hAnsi="Calibri" w:cs="Calibri"/>
                <w:b w:val="0"/>
                <w:color w:val="auto"/>
                <w:sz w:val="20"/>
                <w:szCs w:val="20"/>
                <w:highlight w:val="yellow"/>
                <w:lang w:val="en-GB" w:eastAsia="en-GB"/>
              </w:rPr>
            </w:pPr>
            <w:r w:rsidRPr="00047C91">
              <w:rPr>
                <w:rFonts w:ascii="Calibri" w:eastAsia="Times New Roman" w:hAnsi="Calibri" w:cs="Calibri"/>
                <w:b w:val="0"/>
                <w:color w:val="auto"/>
                <w:sz w:val="20"/>
                <w:szCs w:val="20"/>
                <w:lang w:val="en-GB" w:eastAsia="en-GB"/>
              </w:rPr>
              <w:t>Presentations to all staff &amp; students’ group 1</w:t>
            </w:r>
            <w:r>
              <w:rPr>
                <w:rFonts w:ascii="Calibri" w:eastAsia="Times New Roman" w:hAnsi="Calibri" w:cs="Calibri"/>
                <w:b w:val="0"/>
                <w:color w:val="auto"/>
                <w:sz w:val="20"/>
                <w:szCs w:val="20"/>
                <w:lang w:val="en-GB" w:eastAsia="en-GB"/>
              </w:rPr>
              <w:t xml:space="preserve"> (optional)</w:t>
            </w:r>
          </w:p>
        </w:tc>
        <w:tc>
          <w:tcPr>
            <w:tcW w:w="562" w:type="pct"/>
            <w:tcBorders>
              <w:top w:val="nil"/>
              <w:left w:val="nil"/>
              <w:bottom w:val="single" w:sz="4" w:space="0" w:color="auto"/>
              <w:right w:val="single" w:sz="4" w:space="0" w:color="auto"/>
            </w:tcBorders>
            <w:shd w:val="clear" w:color="auto" w:fill="auto"/>
          </w:tcPr>
          <w:p w14:paraId="4EE1D124" w14:textId="298D6DE4" w:rsidR="002518DA" w:rsidRPr="00071EE3" w:rsidRDefault="002518DA" w:rsidP="002518DA">
            <w:pPr>
              <w:spacing w:after="0"/>
              <w:rPr>
                <w:rFonts w:ascii="Calibri" w:eastAsia="Times New Roman" w:hAnsi="Calibri" w:cs="Calibri"/>
                <w:b w:val="0"/>
                <w:color w:val="auto"/>
                <w:sz w:val="20"/>
                <w:szCs w:val="20"/>
                <w:highlight w:val="yellow"/>
                <w:lang w:val="en-GB" w:eastAsia="en-GB"/>
              </w:rPr>
            </w:pPr>
            <w:r w:rsidRPr="00047C91">
              <w:rPr>
                <w:rFonts w:ascii="Calibri" w:eastAsia="Times New Roman" w:hAnsi="Calibri" w:cs="Calibri"/>
                <w:b w:val="0"/>
                <w:color w:val="auto"/>
                <w:sz w:val="20"/>
                <w:szCs w:val="20"/>
                <w:lang w:val="en-GB" w:eastAsia="en-GB"/>
              </w:rPr>
              <w:t>Seminar</w:t>
            </w:r>
          </w:p>
        </w:tc>
        <w:tc>
          <w:tcPr>
            <w:tcW w:w="481" w:type="pct"/>
            <w:tcBorders>
              <w:top w:val="nil"/>
              <w:left w:val="nil"/>
              <w:bottom w:val="single" w:sz="4" w:space="0" w:color="auto"/>
              <w:right w:val="single" w:sz="4" w:space="0" w:color="auto"/>
            </w:tcBorders>
            <w:shd w:val="clear" w:color="auto" w:fill="auto"/>
          </w:tcPr>
          <w:p w14:paraId="48213A9A" w14:textId="77777777" w:rsidR="002518DA" w:rsidRPr="00047C91" w:rsidRDefault="002518DA" w:rsidP="002518DA">
            <w:pPr>
              <w:spacing w:after="0"/>
              <w:rPr>
                <w:rFonts w:ascii="Calibri" w:eastAsia="Times New Roman" w:hAnsi="Calibri" w:cs="Calibri"/>
                <w:b w:val="0"/>
                <w:color w:val="auto"/>
                <w:sz w:val="20"/>
                <w:szCs w:val="20"/>
                <w:lang w:val="en-GB" w:eastAsia="en-GB"/>
              </w:rPr>
            </w:pPr>
          </w:p>
        </w:tc>
      </w:tr>
      <w:tr w:rsidR="002518DA" w:rsidRPr="00047C91" w14:paraId="57599F88" w14:textId="77777777" w:rsidTr="00712242">
        <w:trPr>
          <w:trHeight w:val="600"/>
        </w:trPr>
        <w:tc>
          <w:tcPr>
            <w:tcW w:w="610" w:type="pct"/>
            <w:tcBorders>
              <w:top w:val="nil"/>
              <w:left w:val="single" w:sz="4" w:space="0" w:color="auto"/>
              <w:bottom w:val="single" w:sz="4" w:space="0" w:color="auto"/>
              <w:right w:val="single" w:sz="4" w:space="0" w:color="auto"/>
            </w:tcBorders>
            <w:shd w:val="clear" w:color="auto" w:fill="auto"/>
            <w:hideMark/>
          </w:tcPr>
          <w:p w14:paraId="50AA6A7C" w14:textId="0B5A7C49"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Fri 1</w:t>
            </w:r>
            <w:r>
              <w:rPr>
                <w:rFonts w:ascii="Calibri" w:eastAsia="Times New Roman" w:hAnsi="Calibri" w:cs="Calibri"/>
                <w:b w:val="0"/>
                <w:color w:val="auto"/>
                <w:sz w:val="20"/>
                <w:szCs w:val="20"/>
                <w:lang w:val="en-GB" w:eastAsia="en-GB"/>
              </w:rPr>
              <w:t>7</w:t>
            </w:r>
            <w:r w:rsidRPr="00047C91">
              <w:rPr>
                <w:rFonts w:ascii="Calibri" w:eastAsia="Times New Roman" w:hAnsi="Calibri" w:cs="Calibri"/>
                <w:b w:val="0"/>
                <w:color w:val="auto"/>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auto"/>
            <w:hideMark/>
          </w:tcPr>
          <w:p w14:paraId="34C3F096"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5BF186A7" w14:textId="5A44E0B4" w:rsidR="002518DA" w:rsidRPr="00047C91" w:rsidRDefault="002518DA" w:rsidP="002518DA">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MT6</w:t>
            </w:r>
          </w:p>
        </w:tc>
        <w:tc>
          <w:tcPr>
            <w:tcW w:w="2027" w:type="pct"/>
            <w:tcBorders>
              <w:top w:val="nil"/>
              <w:left w:val="nil"/>
              <w:bottom w:val="single" w:sz="4" w:space="0" w:color="auto"/>
              <w:right w:val="single" w:sz="4" w:space="0" w:color="auto"/>
            </w:tcBorders>
            <w:shd w:val="clear" w:color="auto" w:fill="auto"/>
          </w:tcPr>
          <w:p w14:paraId="5BC79E8A"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Exercise in extreme environments IV: Diving (Hyperbaric conditions)</w:t>
            </w:r>
          </w:p>
        </w:tc>
        <w:tc>
          <w:tcPr>
            <w:tcW w:w="562" w:type="pct"/>
            <w:tcBorders>
              <w:top w:val="nil"/>
              <w:left w:val="nil"/>
              <w:bottom w:val="single" w:sz="4" w:space="0" w:color="auto"/>
              <w:right w:val="single" w:sz="4" w:space="0" w:color="auto"/>
            </w:tcBorders>
            <w:shd w:val="clear" w:color="auto" w:fill="auto"/>
          </w:tcPr>
          <w:p w14:paraId="141A073A"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4593EF8C"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MES</w:t>
            </w:r>
          </w:p>
        </w:tc>
      </w:tr>
      <w:tr w:rsidR="002518DA" w:rsidRPr="00047C91" w14:paraId="459A4956" w14:textId="77777777" w:rsidTr="0071224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hideMark/>
          </w:tcPr>
          <w:p w14:paraId="2449FDCC" w14:textId="77777777" w:rsidR="002518DA" w:rsidRPr="00047C91" w:rsidRDefault="002518DA" w:rsidP="002518DA">
            <w:pPr>
              <w:spacing w:after="0"/>
              <w:jc w:val="center"/>
              <w:rPr>
                <w:rFonts w:ascii="Calibri" w:eastAsia="Times New Roman" w:hAnsi="Calibri" w:cs="Calibri"/>
                <w:bCs/>
                <w:color w:val="000000"/>
                <w:sz w:val="20"/>
                <w:szCs w:val="20"/>
                <w:lang w:val="en-GB" w:eastAsia="en-GB"/>
              </w:rPr>
            </w:pPr>
            <w:r w:rsidRPr="00047C91">
              <w:rPr>
                <w:rFonts w:ascii="Calibri" w:eastAsia="Times New Roman" w:hAnsi="Calibri" w:cs="Calibri"/>
                <w:bCs/>
                <w:color w:val="000000"/>
                <w:sz w:val="20"/>
                <w:szCs w:val="20"/>
                <w:lang w:val="en-GB" w:eastAsia="en-GB"/>
              </w:rPr>
              <w:t>Week 17</w:t>
            </w:r>
          </w:p>
        </w:tc>
      </w:tr>
      <w:tr w:rsidR="002518DA" w:rsidRPr="00047C91" w14:paraId="21D26F43" w14:textId="77777777" w:rsidTr="00712242">
        <w:trPr>
          <w:trHeight w:val="600"/>
        </w:trPr>
        <w:tc>
          <w:tcPr>
            <w:tcW w:w="610" w:type="pct"/>
            <w:tcBorders>
              <w:top w:val="nil"/>
              <w:left w:val="single" w:sz="4" w:space="0" w:color="auto"/>
              <w:bottom w:val="single" w:sz="4" w:space="0" w:color="auto"/>
              <w:right w:val="single" w:sz="4" w:space="0" w:color="auto"/>
            </w:tcBorders>
            <w:shd w:val="clear" w:color="auto" w:fill="auto"/>
            <w:hideMark/>
          </w:tcPr>
          <w:p w14:paraId="4AFC33FF" w14:textId="3078BC79"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Mon 2</w:t>
            </w:r>
            <w:r>
              <w:rPr>
                <w:rFonts w:ascii="Calibri" w:eastAsia="Times New Roman" w:hAnsi="Calibri" w:cs="Calibri"/>
                <w:b w:val="0"/>
                <w:color w:val="000000"/>
                <w:sz w:val="20"/>
                <w:szCs w:val="20"/>
                <w:lang w:val="en-GB" w:eastAsia="en-GB"/>
              </w:rPr>
              <w:t>0</w:t>
            </w:r>
            <w:r w:rsidRPr="00047C91">
              <w:rPr>
                <w:rFonts w:ascii="Calibri" w:eastAsia="Times New Roman" w:hAnsi="Calibri" w:cs="Calibri"/>
                <w:b w:val="0"/>
                <w:color w:val="000000"/>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auto"/>
            <w:hideMark/>
          </w:tcPr>
          <w:p w14:paraId="4863899D"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2DA32CEB" w14:textId="26A1CB77" w:rsidR="002518DA" w:rsidRPr="00047C91" w:rsidRDefault="002518DA" w:rsidP="002518D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MT2</w:t>
            </w:r>
          </w:p>
        </w:tc>
        <w:tc>
          <w:tcPr>
            <w:tcW w:w="2027" w:type="pct"/>
            <w:tcBorders>
              <w:top w:val="nil"/>
              <w:left w:val="nil"/>
              <w:bottom w:val="single" w:sz="4" w:space="0" w:color="auto"/>
              <w:right w:val="single" w:sz="4" w:space="0" w:color="auto"/>
            </w:tcBorders>
            <w:shd w:val="clear" w:color="auto" w:fill="auto"/>
          </w:tcPr>
          <w:p w14:paraId="67FF07E3"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Fatigue &amp; exercise performance 1</w:t>
            </w:r>
          </w:p>
        </w:tc>
        <w:tc>
          <w:tcPr>
            <w:tcW w:w="562" w:type="pct"/>
            <w:tcBorders>
              <w:top w:val="nil"/>
              <w:left w:val="nil"/>
              <w:bottom w:val="single" w:sz="4" w:space="0" w:color="auto"/>
              <w:right w:val="single" w:sz="4" w:space="0" w:color="auto"/>
            </w:tcBorders>
            <w:shd w:val="clear" w:color="auto" w:fill="auto"/>
          </w:tcPr>
          <w:p w14:paraId="3DDE8B79"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1D996C0A"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DB</w:t>
            </w:r>
          </w:p>
        </w:tc>
      </w:tr>
      <w:tr w:rsidR="002518DA" w:rsidRPr="00047C91" w14:paraId="309C488D"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F2F2F2"/>
            <w:hideMark/>
          </w:tcPr>
          <w:p w14:paraId="21031696" w14:textId="040411C2"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Tue 2</w:t>
            </w:r>
            <w:r>
              <w:rPr>
                <w:rFonts w:ascii="Calibri" w:eastAsia="Times New Roman" w:hAnsi="Calibri" w:cs="Calibri"/>
                <w:b w:val="0"/>
                <w:color w:val="000000"/>
                <w:sz w:val="20"/>
                <w:szCs w:val="20"/>
                <w:lang w:val="en-GB" w:eastAsia="en-GB"/>
              </w:rPr>
              <w:t>1</w:t>
            </w:r>
            <w:r w:rsidRPr="00047C91">
              <w:rPr>
                <w:rFonts w:ascii="Calibri" w:eastAsia="Times New Roman" w:hAnsi="Calibri" w:cs="Calibri"/>
                <w:b w:val="0"/>
                <w:color w:val="000000"/>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F2F2F2"/>
            <w:hideMark/>
          </w:tcPr>
          <w:p w14:paraId="0E8649A5"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693" w:type="pct"/>
            <w:tcBorders>
              <w:top w:val="nil"/>
              <w:left w:val="nil"/>
              <w:bottom w:val="single" w:sz="4" w:space="0" w:color="auto"/>
              <w:right w:val="single" w:sz="4" w:space="0" w:color="auto"/>
            </w:tcBorders>
            <w:shd w:val="clear" w:color="auto" w:fill="F2F2F2"/>
            <w:hideMark/>
          </w:tcPr>
          <w:p w14:paraId="50C3E78D"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2027" w:type="pct"/>
            <w:tcBorders>
              <w:top w:val="nil"/>
              <w:left w:val="nil"/>
              <w:bottom w:val="single" w:sz="4" w:space="0" w:color="auto"/>
              <w:right w:val="single" w:sz="4" w:space="0" w:color="auto"/>
            </w:tcBorders>
            <w:shd w:val="clear" w:color="auto" w:fill="F2F2F2"/>
            <w:hideMark/>
          </w:tcPr>
          <w:p w14:paraId="0696F74D"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562" w:type="pct"/>
            <w:tcBorders>
              <w:top w:val="nil"/>
              <w:left w:val="nil"/>
              <w:bottom w:val="single" w:sz="4" w:space="0" w:color="auto"/>
              <w:right w:val="single" w:sz="4" w:space="0" w:color="auto"/>
            </w:tcBorders>
            <w:shd w:val="clear" w:color="auto" w:fill="F2F2F2"/>
            <w:hideMark/>
          </w:tcPr>
          <w:p w14:paraId="6899E7BD"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481" w:type="pct"/>
            <w:tcBorders>
              <w:top w:val="nil"/>
              <w:left w:val="nil"/>
              <w:bottom w:val="single" w:sz="4" w:space="0" w:color="auto"/>
              <w:right w:val="single" w:sz="4" w:space="0" w:color="auto"/>
            </w:tcBorders>
            <w:shd w:val="clear" w:color="auto" w:fill="F2F2F2"/>
            <w:hideMark/>
          </w:tcPr>
          <w:p w14:paraId="735C2249"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r>
      <w:tr w:rsidR="002518DA" w:rsidRPr="00047C91" w14:paraId="11F5FDDD"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769810C7" w14:textId="05FDCDED"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Wed 2</w:t>
            </w:r>
            <w:r>
              <w:rPr>
                <w:rFonts w:ascii="Calibri" w:eastAsia="Times New Roman" w:hAnsi="Calibri" w:cs="Calibri"/>
                <w:b w:val="0"/>
                <w:color w:val="000000"/>
                <w:sz w:val="20"/>
                <w:szCs w:val="20"/>
                <w:lang w:val="en-GB" w:eastAsia="en-GB"/>
              </w:rPr>
              <w:t>2</w:t>
            </w:r>
            <w:r w:rsidRPr="00047C91">
              <w:rPr>
                <w:rFonts w:ascii="Calibri" w:eastAsia="Times New Roman" w:hAnsi="Calibri" w:cs="Calibri"/>
                <w:b w:val="0"/>
                <w:color w:val="000000"/>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auto"/>
            <w:hideMark/>
          </w:tcPr>
          <w:p w14:paraId="42C88E0A"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10:00-11:00</w:t>
            </w:r>
          </w:p>
        </w:tc>
        <w:tc>
          <w:tcPr>
            <w:tcW w:w="693" w:type="pct"/>
            <w:tcBorders>
              <w:top w:val="nil"/>
              <w:left w:val="nil"/>
              <w:bottom w:val="single" w:sz="4" w:space="0" w:color="auto"/>
              <w:right w:val="single" w:sz="4" w:space="0" w:color="auto"/>
            </w:tcBorders>
            <w:shd w:val="clear" w:color="auto" w:fill="auto"/>
            <w:hideMark/>
          </w:tcPr>
          <w:p w14:paraId="22FDF744" w14:textId="5B0D7828" w:rsidR="002518DA" w:rsidRPr="00047C91" w:rsidRDefault="002518DA" w:rsidP="002518D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auto"/>
                <w:sz w:val="20"/>
                <w:szCs w:val="20"/>
                <w:lang w:val="en-GB" w:eastAsia="en-GB"/>
              </w:rPr>
              <w:t>MR051</w:t>
            </w:r>
          </w:p>
        </w:tc>
        <w:tc>
          <w:tcPr>
            <w:tcW w:w="2027" w:type="pct"/>
            <w:tcBorders>
              <w:top w:val="nil"/>
              <w:left w:val="nil"/>
              <w:bottom w:val="single" w:sz="4" w:space="0" w:color="auto"/>
              <w:right w:val="single" w:sz="4" w:space="0" w:color="auto"/>
            </w:tcBorders>
            <w:shd w:val="clear" w:color="auto" w:fill="auto"/>
          </w:tcPr>
          <w:p w14:paraId="0403B92F"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Fatigue &amp; exercise performance 2</w:t>
            </w:r>
          </w:p>
        </w:tc>
        <w:tc>
          <w:tcPr>
            <w:tcW w:w="562" w:type="pct"/>
            <w:tcBorders>
              <w:top w:val="nil"/>
              <w:left w:val="nil"/>
              <w:bottom w:val="single" w:sz="4" w:space="0" w:color="auto"/>
              <w:right w:val="single" w:sz="4" w:space="0" w:color="auto"/>
            </w:tcBorders>
            <w:shd w:val="clear" w:color="auto" w:fill="auto"/>
          </w:tcPr>
          <w:p w14:paraId="1DE3EC82"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4BF5060D"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DB</w:t>
            </w:r>
          </w:p>
        </w:tc>
      </w:tr>
      <w:tr w:rsidR="002518DA" w:rsidRPr="00047C91" w14:paraId="7A27A3A6"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2518B24C" w14:textId="29F73A04"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Thu 2</w:t>
            </w:r>
            <w:r>
              <w:rPr>
                <w:rFonts w:ascii="Calibri" w:eastAsia="Times New Roman" w:hAnsi="Calibri" w:cs="Calibri"/>
                <w:b w:val="0"/>
                <w:color w:val="auto"/>
                <w:sz w:val="20"/>
                <w:szCs w:val="20"/>
                <w:lang w:val="en-GB" w:eastAsia="en-GB"/>
              </w:rPr>
              <w:t>3</w:t>
            </w:r>
            <w:r w:rsidRPr="00047C91">
              <w:rPr>
                <w:rFonts w:ascii="Calibri" w:eastAsia="Times New Roman" w:hAnsi="Calibri" w:cs="Calibri"/>
                <w:b w:val="0"/>
                <w:color w:val="auto"/>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auto"/>
            <w:hideMark/>
          </w:tcPr>
          <w:p w14:paraId="3F7CCB20"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09:00-13:00</w:t>
            </w:r>
          </w:p>
        </w:tc>
        <w:tc>
          <w:tcPr>
            <w:tcW w:w="693" w:type="pct"/>
            <w:tcBorders>
              <w:top w:val="nil"/>
              <w:left w:val="nil"/>
              <w:bottom w:val="single" w:sz="4" w:space="0" w:color="auto"/>
              <w:right w:val="single" w:sz="4" w:space="0" w:color="auto"/>
            </w:tcBorders>
            <w:shd w:val="clear" w:color="auto" w:fill="auto"/>
            <w:hideMark/>
          </w:tcPr>
          <w:p w14:paraId="31896956" w14:textId="30BB51D8" w:rsidR="002518DA" w:rsidRPr="00047C91" w:rsidRDefault="002518DA" w:rsidP="002518DA">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MT3</w:t>
            </w:r>
          </w:p>
        </w:tc>
        <w:tc>
          <w:tcPr>
            <w:tcW w:w="2027" w:type="pct"/>
            <w:tcBorders>
              <w:top w:val="nil"/>
              <w:left w:val="nil"/>
              <w:bottom w:val="single" w:sz="4" w:space="0" w:color="auto"/>
              <w:right w:val="single" w:sz="4" w:space="0" w:color="auto"/>
            </w:tcBorders>
            <w:shd w:val="clear" w:color="auto" w:fill="auto"/>
            <w:hideMark/>
          </w:tcPr>
          <w:p w14:paraId="7F9AD27E"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Presentations to all staff &amp; students group 2</w:t>
            </w:r>
          </w:p>
        </w:tc>
        <w:tc>
          <w:tcPr>
            <w:tcW w:w="562" w:type="pct"/>
            <w:tcBorders>
              <w:top w:val="nil"/>
              <w:left w:val="nil"/>
              <w:bottom w:val="single" w:sz="4" w:space="0" w:color="auto"/>
              <w:right w:val="single" w:sz="4" w:space="0" w:color="auto"/>
            </w:tcBorders>
            <w:shd w:val="clear" w:color="auto" w:fill="auto"/>
            <w:hideMark/>
          </w:tcPr>
          <w:p w14:paraId="718A2C33"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Seminar</w:t>
            </w:r>
          </w:p>
        </w:tc>
        <w:tc>
          <w:tcPr>
            <w:tcW w:w="481" w:type="pct"/>
            <w:tcBorders>
              <w:top w:val="nil"/>
              <w:left w:val="nil"/>
              <w:bottom w:val="single" w:sz="4" w:space="0" w:color="auto"/>
              <w:right w:val="single" w:sz="4" w:space="0" w:color="auto"/>
            </w:tcBorders>
            <w:shd w:val="clear" w:color="auto" w:fill="auto"/>
            <w:hideMark/>
          </w:tcPr>
          <w:p w14:paraId="5CCE8741"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 xml:space="preserve">MES/AMJ </w:t>
            </w:r>
          </w:p>
        </w:tc>
      </w:tr>
      <w:tr w:rsidR="002518DA" w:rsidRPr="00047C91" w14:paraId="116A28DA"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tcPr>
          <w:p w14:paraId="1691321D" w14:textId="77777777" w:rsidR="002518DA" w:rsidRPr="00047C91" w:rsidRDefault="002518DA" w:rsidP="002518DA">
            <w:pPr>
              <w:spacing w:after="0"/>
              <w:rPr>
                <w:rFonts w:ascii="Calibri" w:eastAsia="Times New Roman" w:hAnsi="Calibri" w:cs="Calibri"/>
                <w:b w:val="0"/>
                <w:color w:val="auto"/>
                <w:sz w:val="20"/>
                <w:szCs w:val="20"/>
                <w:lang w:val="en-GB" w:eastAsia="en-GB"/>
              </w:rPr>
            </w:pPr>
          </w:p>
        </w:tc>
        <w:tc>
          <w:tcPr>
            <w:tcW w:w="627" w:type="pct"/>
            <w:tcBorders>
              <w:top w:val="nil"/>
              <w:left w:val="nil"/>
              <w:bottom w:val="single" w:sz="4" w:space="0" w:color="auto"/>
              <w:right w:val="single" w:sz="4" w:space="0" w:color="auto"/>
            </w:tcBorders>
            <w:shd w:val="clear" w:color="auto" w:fill="auto"/>
          </w:tcPr>
          <w:p w14:paraId="5B3C5062" w14:textId="368EEC90" w:rsidR="002518DA" w:rsidRPr="00D75883" w:rsidRDefault="002518DA" w:rsidP="002518DA">
            <w:pPr>
              <w:spacing w:after="0"/>
              <w:rPr>
                <w:rFonts w:ascii="Calibri" w:eastAsia="Times New Roman" w:hAnsi="Calibri" w:cs="Calibri"/>
                <w:b w:val="0"/>
                <w:color w:val="auto"/>
                <w:sz w:val="20"/>
                <w:szCs w:val="20"/>
                <w:lang w:val="en-GB" w:eastAsia="en-GB"/>
              </w:rPr>
            </w:pPr>
            <w:r w:rsidRPr="00D75883">
              <w:rPr>
                <w:rFonts w:ascii="Calibri" w:eastAsia="Times New Roman" w:hAnsi="Calibri" w:cs="Calibri"/>
                <w:b w:val="0"/>
                <w:color w:val="auto"/>
                <w:sz w:val="20"/>
                <w:szCs w:val="20"/>
                <w:lang w:val="en-GB" w:eastAsia="en-GB"/>
              </w:rPr>
              <w:t>13:00-14:00</w:t>
            </w:r>
          </w:p>
        </w:tc>
        <w:tc>
          <w:tcPr>
            <w:tcW w:w="693" w:type="pct"/>
            <w:tcBorders>
              <w:top w:val="nil"/>
              <w:left w:val="nil"/>
              <w:bottom w:val="single" w:sz="4" w:space="0" w:color="auto"/>
              <w:right w:val="single" w:sz="4" w:space="0" w:color="auto"/>
            </w:tcBorders>
            <w:shd w:val="clear" w:color="auto" w:fill="auto"/>
          </w:tcPr>
          <w:p w14:paraId="33E4B53D" w14:textId="5806D113" w:rsidR="002518DA" w:rsidRPr="00D75883" w:rsidRDefault="002518DA" w:rsidP="002518DA">
            <w:pPr>
              <w:spacing w:after="0"/>
              <w:rPr>
                <w:rFonts w:ascii="Calibri" w:eastAsia="Times New Roman" w:hAnsi="Calibri" w:cs="Calibri"/>
                <w:b w:val="0"/>
                <w:color w:val="000000"/>
                <w:sz w:val="20"/>
                <w:szCs w:val="20"/>
                <w:lang w:val="en-GB" w:eastAsia="en-GB"/>
              </w:rPr>
            </w:pPr>
            <w:r w:rsidRPr="00D75883">
              <w:rPr>
                <w:rFonts w:ascii="Calibri" w:eastAsia="Times New Roman" w:hAnsi="Calibri" w:cs="Calibri"/>
                <w:b w:val="0"/>
                <w:color w:val="000000"/>
                <w:sz w:val="20"/>
                <w:szCs w:val="20"/>
                <w:lang w:val="en-GB" w:eastAsia="en-GB"/>
              </w:rPr>
              <w:t>MT4</w:t>
            </w:r>
          </w:p>
        </w:tc>
        <w:tc>
          <w:tcPr>
            <w:tcW w:w="2027" w:type="pct"/>
            <w:tcBorders>
              <w:top w:val="nil"/>
              <w:left w:val="nil"/>
              <w:bottom w:val="single" w:sz="4" w:space="0" w:color="auto"/>
              <w:right w:val="single" w:sz="4" w:space="0" w:color="auto"/>
            </w:tcBorders>
            <w:shd w:val="clear" w:color="auto" w:fill="auto"/>
          </w:tcPr>
          <w:p w14:paraId="6809C5BE" w14:textId="58A02207" w:rsidR="002518DA" w:rsidRPr="00071EE3" w:rsidRDefault="002518DA" w:rsidP="002518DA">
            <w:pPr>
              <w:spacing w:after="0"/>
              <w:rPr>
                <w:rFonts w:ascii="Calibri" w:eastAsia="Times New Roman" w:hAnsi="Calibri" w:cs="Calibri"/>
                <w:b w:val="0"/>
                <w:color w:val="auto"/>
                <w:sz w:val="20"/>
                <w:szCs w:val="20"/>
                <w:highlight w:val="yellow"/>
                <w:lang w:val="en-GB" w:eastAsia="en-GB"/>
              </w:rPr>
            </w:pPr>
            <w:r w:rsidRPr="00047C91">
              <w:rPr>
                <w:rFonts w:ascii="Calibri" w:eastAsia="Times New Roman" w:hAnsi="Calibri" w:cs="Calibri"/>
                <w:b w:val="0"/>
                <w:color w:val="auto"/>
                <w:sz w:val="20"/>
                <w:szCs w:val="20"/>
                <w:lang w:val="en-GB" w:eastAsia="en-GB"/>
              </w:rPr>
              <w:t>Presentations to all staff &amp; students group 2</w:t>
            </w:r>
            <w:r>
              <w:rPr>
                <w:rFonts w:ascii="Calibri" w:eastAsia="Times New Roman" w:hAnsi="Calibri" w:cs="Calibri"/>
                <w:b w:val="0"/>
                <w:color w:val="auto"/>
                <w:sz w:val="20"/>
                <w:szCs w:val="20"/>
                <w:lang w:val="en-GB" w:eastAsia="en-GB"/>
              </w:rPr>
              <w:t xml:space="preserve"> (optional)</w:t>
            </w:r>
          </w:p>
        </w:tc>
        <w:tc>
          <w:tcPr>
            <w:tcW w:w="562" w:type="pct"/>
            <w:tcBorders>
              <w:top w:val="nil"/>
              <w:left w:val="nil"/>
              <w:bottom w:val="single" w:sz="4" w:space="0" w:color="auto"/>
              <w:right w:val="single" w:sz="4" w:space="0" w:color="auto"/>
            </w:tcBorders>
            <w:shd w:val="clear" w:color="auto" w:fill="auto"/>
          </w:tcPr>
          <w:p w14:paraId="59F3E908" w14:textId="4E122BF0" w:rsidR="002518DA" w:rsidRPr="00071EE3" w:rsidRDefault="002518DA" w:rsidP="002518DA">
            <w:pPr>
              <w:spacing w:after="0"/>
              <w:rPr>
                <w:rFonts w:ascii="Calibri" w:eastAsia="Times New Roman" w:hAnsi="Calibri" w:cs="Calibri"/>
                <w:b w:val="0"/>
                <w:color w:val="auto"/>
                <w:sz w:val="20"/>
                <w:szCs w:val="20"/>
                <w:highlight w:val="yellow"/>
                <w:lang w:val="en-GB" w:eastAsia="en-GB"/>
              </w:rPr>
            </w:pPr>
            <w:r w:rsidRPr="00047C91">
              <w:rPr>
                <w:rFonts w:ascii="Calibri" w:eastAsia="Times New Roman" w:hAnsi="Calibri" w:cs="Calibri"/>
                <w:b w:val="0"/>
                <w:color w:val="auto"/>
                <w:sz w:val="20"/>
                <w:szCs w:val="20"/>
                <w:lang w:val="en-GB" w:eastAsia="en-GB"/>
              </w:rPr>
              <w:t>Seminar</w:t>
            </w:r>
          </w:p>
        </w:tc>
        <w:tc>
          <w:tcPr>
            <w:tcW w:w="481" w:type="pct"/>
            <w:tcBorders>
              <w:top w:val="nil"/>
              <w:left w:val="nil"/>
              <w:bottom w:val="single" w:sz="4" w:space="0" w:color="auto"/>
              <w:right w:val="single" w:sz="4" w:space="0" w:color="auto"/>
            </w:tcBorders>
            <w:shd w:val="clear" w:color="auto" w:fill="auto"/>
          </w:tcPr>
          <w:p w14:paraId="7D3FBE08" w14:textId="77777777" w:rsidR="002518DA" w:rsidRPr="00047C91" w:rsidRDefault="002518DA" w:rsidP="002518DA">
            <w:pPr>
              <w:spacing w:after="0"/>
              <w:rPr>
                <w:rFonts w:ascii="Calibri" w:eastAsia="Times New Roman" w:hAnsi="Calibri" w:cs="Calibri"/>
                <w:b w:val="0"/>
                <w:color w:val="auto"/>
                <w:sz w:val="20"/>
                <w:szCs w:val="20"/>
                <w:lang w:val="en-GB" w:eastAsia="en-GB"/>
              </w:rPr>
            </w:pPr>
          </w:p>
        </w:tc>
      </w:tr>
      <w:tr w:rsidR="002518DA" w:rsidRPr="00047C91" w14:paraId="2A19A195" w14:textId="77777777" w:rsidTr="00712242">
        <w:trPr>
          <w:trHeight w:val="600"/>
        </w:trPr>
        <w:tc>
          <w:tcPr>
            <w:tcW w:w="610" w:type="pct"/>
            <w:tcBorders>
              <w:top w:val="nil"/>
              <w:left w:val="single" w:sz="4" w:space="0" w:color="auto"/>
              <w:bottom w:val="single" w:sz="4" w:space="0" w:color="auto"/>
              <w:right w:val="single" w:sz="4" w:space="0" w:color="auto"/>
            </w:tcBorders>
            <w:shd w:val="clear" w:color="auto" w:fill="auto"/>
            <w:hideMark/>
          </w:tcPr>
          <w:p w14:paraId="5DBE0BBE" w14:textId="2D575BC8"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Fri 2</w:t>
            </w:r>
            <w:r>
              <w:rPr>
                <w:rFonts w:ascii="Calibri" w:eastAsia="Times New Roman" w:hAnsi="Calibri" w:cs="Calibri"/>
                <w:b w:val="0"/>
                <w:color w:val="auto"/>
                <w:sz w:val="20"/>
                <w:szCs w:val="20"/>
                <w:lang w:val="en-GB" w:eastAsia="en-GB"/>
              </w:rPr>
              <w:t>4</w:t>
            </w:r>
            <w:r w:rsidRPr="00047C91">
              <w:rPr>
                <w:rFonts w:ascii="Calibri" w:eastAsia="Times New Roman" w:hAnsi="Calibri" w:cs="Calibri"/>
                <w:b w:val="0"/>
                <w:color w:val="auto"/>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auto"/>
            <w:hideMark/>
          </w:tcPr>
          <w:p w14:paraId="5ED55C5A"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12:00-13:00</w:t>
            </w:r>
          </w:p>
        </w:tc>
        <w:tc>
          <w:tcPr>
            <w:tcW w:w="693" w:type="pct"/>
            <w:tcBorders>
              <w:top w:val="nil"/>
              <w:left w:val="nil"/>
              <w:bottom w:val="single" w:sz="4" w:space="0" w:color="auto"/>
              <w:right w:val="single" w:sz="4" w:space="0" w:color="auto"/>
            </w:tcBorders>
            <w:shd w:val="clear" w:color="auto" w:fill="auto"/>
            <w:hideMark/>
          </w:tcPr>
          <w:p w14:paraId="3A44CADA" w14:textId="111D89FE" w:rsidR="002518DA" w:rsidRPr="00047C91" w:rsidRDefault="002518DA" w:rsidP="002518DA">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MT6</w:t>
            </w:r>
          </w:p>
        </w:tc>
        <w:tc>
          <w:tcPr>
            <w:tcW w:w="2027" w:type="pct"/>
            <w:tcBorders>
              <w:top w:val="nil"/>
              <w:left w:val="nil"/>
              <w:bottom w:val="single" w:sz="4" w:space="0" w:color="auto"/>
              <w:right w:val="single" w:sz="4" w:space="0" w:color="auto"/>
            </w:tcBorders>
            <w:shd w:val="clear" w:color="auto" w:fill="auto"/>
          </w:tcPr>
          <w:p w14:paraId="7C26E515"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Fatigue &amp; exercise performance 3</w:t>
            </w:r>
          </w:p>
        </w:tc>
        <w:tc>
          <w:tcPr>
            <w:tcW w:w="562" w:type="pct"/>
            <w:tcBorders>
              <w:top w:val="nil"/>
              <w:left w:val="nil"/>
              <w:bottom w:val="single" w:sz="4" w:space="0" w:color="auto"/>
              <w:right w:val="single" w:sz="4" w:space="0" w:color="auto"/>
            </w:tcBorders>
            <w:shd w:val="clear" w:color="auto" w:fill="auto"/>
          </w:tcPr>
          <w:p w14:paraId="7B2F594D"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Lecture</w:t>
            </w:r>
          </w:p>
        </w:tc>
        <w:tc>
          <w:tcPr>
            <w:tcW w:w="481" w:type="pct"/>
            <w:tcBorders>
              <w:top w:val="nil"/>
              <w:left w:val="nil"/>
              <w:bottom w:val="single" w:sz="4" w:space="0" w:color="auto"/>
              <w:right w:val="single" w:sz="4" w:space="0" w:color="auto"/>
            </w:tcBorders>
            <w:shd w:val="clear" w:color="auto" w:fill="auto"/>
          </w:tcPr>
          <w:p w14:paraId="6281D6C8" w14:textId="7777777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DB</w:t>
            </w:r>
          </w:p>
        </w:tc>
      </w:tr>
      <w:tr w:rsidR="002518DA" w:rsidRPr="00047C91" w14:paraId="440C12A9" w14:textId="77777777" w:rsidTr="0071224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34588C53" w14:textId="77777777" w:rsidR="002518DA" w:rsidRPr="00047C91" w:rsidRDefault="002518DA" w:rsidP="002518DA">
            <w:pPr>
              <w:spacing w:after="0"/>
              <w:jc w:val="center"/>
              <w:rPr>
                <w:rFonts w:ascii="Calibri" w:eastAsia="Times New Roman" w:hAnsi="Calibri" w:cs="Calibri"/>
                <w:bCs/>
                <w:color w:val="000000"/>
                <w:sz w:val="20"/>
                <w:szCs w:val="20"/>
                <w:lang w:val="en-GB" w:eastAsia="en-GB"/>
              </w:rPr>
            </w:pPr>
            <w:r w:rsidRPr="00047C91">
              <w:rPr>
                <w:rFonts w:ascii="Calibri" w:eastAsia="Times New Roman" w:hAnsi="Calibri" w:cs="Calibri"/>
                <w:bCs/>
                <w:color w:val="000000"/>
                <w:sz w:val="20"/>
                <w:szCs w:val="20"/>
                <w:lang w:val="en-GB" w:eastAsia="en-GB"/>
              </w:rPr>
              <w:t xml:space="preserve">Week 18 </w:t>
            </w:r>
            <w:r w:rsidRPr="00047C91">
              <w:rPr>
                <w:rFonts w:ascii="Calibri" w:eastAsia="Calibri,Times New Roman" w:hAnsi="Calibri" w:cs="Calibri,Times New Roman"/>
                <w:bCs/>
                <w:color w:val="000000"/>
                <w:sz w:val="20"/>
                <w:szCs w:val="20"/>
                <w:lang w:val="en-GB" w:eastAsia="en-GB"/>
              </w:rPr>
              <w:t>– NO TEACHING (CONSOLIDATE INTO 10 WEEKS)</w:t>
            </w:r>
          </w:p>
        </w:tc>
      </w:tr>
      <w:tr w:rsidR="002518DA" w:rsidRPr="00047C91" w14:paraId="35DC6715"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1E34B450" w14:textId="4F0A748E" w:rsidR="002518DA" w:rsidRPr="002518DA" w:rsidRDefault="002518DA" w:rsidP="002518DA">
            <w:pPr>
              <w:spacing w:after="0"/>
              <w:rPr>
                <w:rFonts w:ascii="Calibri" w:eastAsia="Times New Roman" w:hAnsi="Calibri" w:cs="Calibri"/>
                <w:b w:val="0"/>
                <w:color w:val="000000"/>
                <w:sz w:val="20"/>
                <w:szCs w:val="20"/>
                <w:lang w:val="en-GB" w:eastAsia="en-GB"/>
              </w:rPr>
            </w:pPr>
            <w:r w:rsidRPr="002518DA">
              <w:rPr>
                <w:rFonts w:ascii="Calibri" w:eastAsia="Times New Roman" w:hAnsi="Calibri" w:cs="Calibri"/>
                <w:b w:val="0"/>
                <w:color w:val="000000"/>
                <w:sz w:val="20"/>
                <w:szCs w:val="20"/>
                <w:lang w:val="en-GB" w:eastAsia="en-GB"/>
              </w:rPr>
              <w:t>Mon 27 Nov</w:t>
            </w:r>
          </w:p>
        </w:tc>
        <w:tc>
          <w:tcPr>
            <w:tcW w:w="627" w:type="pct"/>
            <w:tcBorders>
              <w:top w:val="nil"/>
              <w:left w:val="nil"/>
              <w:bottom w:val="single" w:sz="4" w:space="0" w:color="auto"/>
              <w:right w:val="single" w:sz="4" w:space="0" w:color="auto"/>
            </w:tcBorders>
            <w:shd w:val="clear" w:color="auto" w:fill="auto"/>
          </w:tcPr>
          <w:p w14:paraId="66F62F83" w14:textId="42D422F7" w:rsidR="002518DA" w:rsidRPr="002518DA" w:rsidRDefault="002518DA" w:rsidP="002518DA">
            <w:pPr>
              <w:spacing w:after="0"/>
              <w:rPr>
                <w:rFonts w:ascii="Calibri" w:eastAsia="Times New Roman" w:hAnsi="Calibri" w:cs="Calibri"/>
                <w:b w:val="0"/>
                <w:color w:val="000000"/>
                <w:sz w:val="20"/>
                <w:szCs w:val="20"/>
                <w:lang w:val="en-GB" w:eastAsia="en-GB"/>
              </w:rPr>
            </w:pPr>
            <w:r w:rsidRPr="002518DA">
              <w:rPr>
                <w:rFonts w:ascii="Calibri" w:eastAsia="Times New Roman" w:hAnsi="Calibri" w:cs="Calibri"/>
                <w:b w:val="0"/>
                <w:color w:val="000000"/>
                <w:sz w:val="20"/>
                <w:szCs w:val="20"/>
                <w:lang w:val="en-GB" w:eastAsia="en-GB"/>
              </w:rPr>
              <w:t>10:00-12:00</w:t>
            </w:r>
          </w:p>
        </w:tc>
        <w:tc>
          <w:tcPr>
            <w:tcW w:w="693" w:type="pct"/>
            <w:tcBorders>
              <w:top w:val="nil"/>
              <w:left w:val="nil"/>
              <w:bottom w:val="single" w:sz="4" w:space="0" w:color="auto"/>
              <w:right w:val="single" w:sz="4" w:space="0" w:color="auto"/>
            </w:tcBorders>
            <w:shd w:val="clear" w:color="auto" w:fill="auto"/>
          </w:tcPr>
          <w:p w14:paraId="0D899540" w14:textId="37C3D52E" w:rsidR="002518DA" w:rsidRPr="002518DA" w:rsidRDefault="002518DA" w:rsidP="002518DA">
            <w:pPr>
              <w:spacing w:after="0"/>
              <w:rPr>
                <w:rFonts w:ascii="Calibri" w:eastAsia="Times New Roman" w:hAnsi="Calibri" w:cs="Calibri"/>
                <w:b w:val="0"/>
                <w:color w:val="000000"/>
                <w:sz w:val="20"/>
                <w:szCs w:val="20"/>
                <w:lang w:val="en-GB" w:eastAsia="en-GB"/>
              </w:rPr>
            </w:pPr>
            <w:r w:rsidRPr="002518DA">
              <w:rPr>
                <w:rFonts w:ascii="Calibri" w:eastAsia="Times New Roman" w:hAnsi="Calibri" w:cs="Calibri"/>
                <w:b w:val="0"/>
                <w:color w:val="000000"/>
                <w:sz w:val="20"/>
                <w:szCs w:val="20"/>
                <w:lang w:val="en-GB" w:eastAsia="en-GB"/>
              </w:rPr>
              <w:t>Comp G21</w:t>
            </w:r>
          </w:p>
        </w:tc>
        <w:tc>
          <w:tcPr>
            <w:tcW w:w="2027" w:type="pct"/>
            <w:tcBorders>
              <w:top w:val="nil"/>
              <w:left w:val="nil"/>
              <w:bottom w:val="single" w:sz="4" w:space="0" w:color="auto"/>
              <w:right w:val="single" w:sz="4" w:space="0" w:color="auto"/>
            </w:tcBorders>
            <w:shd w:val="clear" w:color="auto" w:fill="auto"/>
          </w:tcPr>
          <w:p w14:paraId="722F77DD" w14:textId="2AA5D531" w:rsidR="002518DA" w:rsidRPr="002518DA" w:rsidRDefault="002518DA" w:rsidP="002518DA">
            <w:pPr>
              <w:spacing w:after="0"/>
              <w:rPr>
                <w:rFonts w:ascii="Calibri" w:eastAsia="Times New Roman" w:hAnsi="Calibri" w:cs="Calibri"/>
                <w:b w:val="0"/>
                <w:color w:val="000000"/>
                <w:sz w:val="20"/>
                <w:szCs w:val="20"/>
                <w:lang w:val="en-GB" w:eastAsia="en-GB"/>
              </w:rPr>
            </w:pPr>
            <w:r w:rsidRPr="002518DA">
              <w:rPr>
                <w:rFonts w:ascii="Calibri" w:eastAsia="Times New Roman" w:hAnsi="Calibri" w:cs="Calibri"/>
                <w:b w:val="0"/>
                <w:color w:val="000000"/>
                <w:sz w:val="20"/>
                <w:szCs w:val="20"/>
                <w:lang w:val="en-GB" w:eastAsia="en-GB"/>
              </w:rPr>
              <w:t>Essay Exam</w:t>
            </w:r>
          </w:p>
        </w:tc>
        <w:tc>
          <w:tcPr>
            <w:tcW w:w="562" w:type="pct"/>
            <w:tcBorders>
              <w:top w:val="nil"/>
              <w:left w:val="nil"/>
              <w:bottom w:val="single" w:sz="4" w:space="0" w:color="auto"/>
              <w:right w:val="single" w:sz="4" w:space="0" w:color="auto"/>
            </w:tcBorders>
            <w:shd w:val="clear" w:color="auto" w:fill="auto"/>
          </w:tcPr>
          <w:p w14:paraId="22163B4B" w14:textId="67E476EA" w:rsidR="002518DA" w:rsidRPr="002518DA" w:rsidRDefault="002518DA" w:rsidP="002518DA">
            <w:pPr>
              <w:spacing w:after="0"/>
              <w:rPr>
                <w:rFonts w:ascii="Calibri" w:eastAsia="Times New Roman" w:hAnsi="Calibri" w:cs="Calibri"/>
                <w:b w:val="0"/>
                <w:color w:val="000000"/>
                <w:sz w:val="20"/>
                <w:szCs w:val="20"/>
                <w:lang w:val="en-GB" w:eastAsia="en-GB"/>
              </w:rPr>
            </w:pPr>
            <w:r w:rsidRPr="002518DA">
              <w:rPr>
                <w:rFonts w:ascii="Calibri" w:eastAsia="Times New Roman" w:hAnsi="Calibri" w:cs="Calibri"/>
                <w:b w:val="0"/>
                <w:color w:val="000000"/>
                <w:sz w:val="20"/>
                <w:szCs w:val="20"/>
                <w:lang w:val="en-GB" w:eastAsia="en-GB"/>
              </w:rPr>
              <w:t>Assessment</w:t>
            </w:r>
          </w:p>
        </w:tc>
        <w:tc>
          <w:tcPr>
            <w:tcW w:w="481" w:type="pct"/>
            <w:tcBorders>
              <w:top w:val="nil"/>
              <w:left w:val="nil"/>
              <w:bottom w:val="single" w:sz="4" w:space="0" w:color="auto"/>
              <w:right w:val="single" w:sz="4" w:space="0" w:color="auto"/>
            </w:tcBorders>
            <w:shd w:val="clear" w:color="auto" w:fill="auto"/>
          </w:tcPr>
          <w:p w14:paraId="49ED7633" w14:textId="77777777" w:rsidR="002518DA" w:rsidRPr="002518DA" w:rsidRDefault="002518DA" w:rsidP="002518DA">
            <w:pPr>
              <w:spacing w:after="0"/>
              <w:rPr>
                <w:rFonts w:ascii="Calibri" w:eastAsia="Times New Roman" w:hAnsi="Calibri" w:cs="Calibri"/>
                <w:b w:val="0"/>
                <w:color w:val="000000"/>
                <w:sz w:val="20"/>
                <w:szCs w:val="20"/>
                <w:lang w:val="en-GB" w:eastAsia="en-GB"/>
              </w:rPr>
            </w:pPr>
          </w:p>
        </w:tc>
      </w:tr>
      <w:tr w:rsidR="002518DA" w:rsidRPr="00047C91" w14:paraId="3AAD279C"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tcPr>
          <w:p w14:paraId="57C01F77" w14:textId="77777777" w:rsidR="002518DA" w:rsidRPr="002518DA" w:rsidRDefault="002518DA" w:rsidP="002518DA">
            <w:pPr>
              <w:spacing w:after="0"/>
              <w:rPr>
                <w:rFonts w:ascii="Calibri" w:eastAsia="Times New Roman" w:hAnsi="Calibri" w:cs="Calibri"/>
                <w:b w:val="0"/>
                <w:color w:val="000000"/>
                <w:sz w:val="20"/>
                <w:szCs w:val="20"/>
                <w:lang w:val="en-GB" w:eastAsia="en-GB"/>
              </w:rPr>
            </w:pPr>
          </w:p>
        </w:tc>
        <w:tc>
          <w:tcPr>
            <w:tcW w:w="627" w:type="pct"/>
            <w:tcBorders>
              <w:top w:val="nil"/>
              <w:left w:val="nil"/>
              <w:bottom w:val="single" w:sz="4" w:space="0" w:color="auto"/>
              <w:right w:val="single" w:sz="4" w:space="0" w:color="auto"/>
            </w:tcBorders>
            <w:shd w:val="clear" w:color="auto" w:fill="auto"/>
          </w:tcPr>
          <w:p w14:paraId="00840328" w14:textId="77777777" w:rsidR="002518DA" w:rsidRPr="002518DA" w:rsidRDefault="002518DA" w:rsidP="002518DA">
            <w:pPr>
              <w:spacing w:after="0"/>
              <w:rPr>
                <w:rFonts w:ascii="Calibri" w:eastAsia="Times New Roman" w:hAnsi="Calibri" w:cs="Calibri"/>
                <w:b w:val="0"/>
                <w:color w:val="000000"/>
                <w:sz w:val="20"/>
                <w:szCs w:val="20"/>
                <w:lang w:val="en-GB" w:eastAsia="en-GB"/>
              </w:rPr>
            </w:pPr>
          </w:p>
        </w:tc>
        <w:tc>
          <w:tcPr>
            <w:tcW w:w="693" w:type="pct"/>
            <w:tcBorders>
              <w:top w:val="nil"/>
              <w:left w:val="nil"/>
              <w:bottom w:val="single" w:sz="4" w:space="0" w:color="auto"/>
              <w:right w:val="single" w:sz="4" w:space="0" w:color="auto"/>
            </w:tcBorders>
            <w:shd w:val="clear" w:color="auto" w:fill="auto"/>
          </w:tcPr>
          <w:p w14:paraId="6379D0B9" w14:textId="30A7D862" w:rsidR="002518DA" w:rsidRPr="002518DA" w:rsidRDefault="002518DA" w:rsidP="002518DA">
            <w:pPr>
              <w:spacing w:after="0"/>
              <w:rPr>
                <w:rFonts w:ascii="Calibri" w:eastAsia="Times New Roman" w:hAnsi="Calibri" w:cs="Calibri"/>
                <w:b w:val="0"/>
                <w:color w:val="000000"/>
                <w:sz w:val="20"/>
                <w:szCs w:val="20"/>
                <w:lang w:val="en-GB" w:eastAsia="en-GB"/>
              </w:rPr>
            </w:pPr>
            <w:r w:rsidRPr="002518DA">
              <w:rPr>
                <w:rFonts w:ascii="Calibri" w:eastAsia="Times New Roman" w:hAnsi="Calibri" w:cs="Calibri"/>
                <w:b w:val="0"/>
                <w:color w:val="000000"/>
                <w:sz w:val="20"/>
                <w:szCs w:val="20"/>
                <w:lang w:val="en-GB" w:eastAsia="en-GB"/>
              </w:rPr>
              <w:t>Comp G40</w:t>
            </w:r>
          </w:p>
        </w:tc>
        <w:tc>
          <w:tcPr>
            <w:tcW w:w="2027" w:type="pct"/>
            <w:tcBorders>
              <w:top w:val="nil"/>
              <w:left w:val="nil"/>
              <w:bottom w:val="single" w:sz="4" w:space="0" w:color="auto"/>
              <w:right w:val="single" w:sz="4" w:space="0" w:color="auto"/>
            </w:tcBorders>
            <w:shd w:val="clear" w:color="auto" w:fill="auto"/>
          </w:tcPr>
          <w:p w14:paraId="53493614" w14:textId="77777777" w:rsidR="002518DA" w:rsidRPr="002518DA" w:rsidRDefault="002518DA" w:rsidP="002518DA">
            <w:pPr>
              <w:spacing w:after="0"/>
              <w:rPr>
                <w:rFonts w:ascii="Calibri" w:eastAsia="Times New Roman" w:hAnsi="Calibri" w:cs="Calibri"/>
                <w:b w:val="0"/>
                <w:color w:val="000000"/>
                <w:sz w:val="20"/>
                <w:szCs w:val="20"/>
                <w:lang w:val="en-GB" w:eastAsia="en-GB"/>
              </w:rPr>
            </w:pPr>
          </w:p>
        </w:tc>
        <w:tc>
          <w:tcPr>
            <w:tcW w:w="562" w:type="pct"/>
            <w:tcBorders>
              <w:top w:val="nil"/>
              <w:left w:val="nil"/>
              <w:bottom w:val="single" w:sz="4" w:space="0" w:color="auto"/>
              <w:right w:val="single" w:sz="4" w:space="0" w:color="auto"/>
            </w:tcBorders>
            <w:shd w:val="clear" w:color="auto" w:fill="auto"/>
          </w:tcPr>
          <w:p w14:paraId="3AAC7FA6" w14:textId="77777777" w:rsidR="002518DA" w:rsidRPr="002518DA" w:rsidRDefault="002518DA" w:rsidP="002518DA">
            <w:pPr>
              <w:spacing w:after="0"/>
              <w:rPr>
                <w:rFonts w:ascii="Calibri" w:eastAsia="Times New Roman" w:hAnsi="Calibri" w:cs="Calibri"/>
                <w:b w:val="0"/>
                <w:color w:val="000000"/>
                <w:sz w:val="20"/>
                <w:szCs w:val="20"/>
                <w:lang w:val="en-GB" w:eastAsia="en-GB"/>
              </w:rPr>
            </w:pPr>
          </w:p>
        </w:tc>
        <w:tc>
          <w:tcPr>
            <w:tcW w:w="481" w:type="pct"/>
            <w:tcBorders>
              <w:top w:val="nil"/>
              <w:left w:val="nil"/>
              <w:bottom w:val="single" w:sz="4" w:space="0" w:color="auto"/>
              <w:right w:val="single" w:sz="4" w:space="0" w:color="auto"/>
            </w:tcBorders>
            <w:shd w:val="clear" w:color="auto" w:fill="auto"/>
          </w:tcPr>
          <w:p w14:paraId="06A9C9BE" w14:textId="77777777" w:rsidR="002518DA" w:rsidRPr="002518DA" w:rsidRDefault="002518DA" w:rsidP="002518DA">
            <w:pPr>
              <w:spacing w:after="0"/>
              <w:rPr>
                <w:rFonts w:ascii="Calibri" w:eastAsia="Times New Roman" w:hAnsi="Calibri" w:cs="Calibri"/>
                <w:b w:val="0"/>
                <w:color w:val="000000"/>
                <w:sz w:val="20"/>
                <w:szCs w:val="20"/>
                <w:lang w:val="en-GB" w:eastAsia="en-GB"/>
              </w:rPr>
            </w:pPr>
          </w:p>
        </w:tc>
      </w:tr>
      <w:tr w:rsidR="002518DA" w:rsidRPr="00047C91" w14:paraId="4CD33A67"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636B6153" w14:textId="5881CC71"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Tue 2</w:t>
            </w:r>
            <w:r>
              <w:rPr>
                <w:rFonts w:ascii="Calibri" w:eastAsia="Times New Roman" w:hAnsi="Calibri" w:cs="Calibri"/>
                <w:b w:val="0"/>
                <w:color w:val="000000"/>
                <w:sz w:val="20"/>
                <w:szCs w:val="20"/>
                <w:lang w:val="en-GB" w:eastAsia="en-GB"/>
              </w:rPr>
              <w:t>8</w:t>
            </w:r>
            <w:r w:rsidRPr="00047C91">
              <w:rPr>
                <w:rFonts w:ascii="Calibri" w:eastAsia="Times New Roman" w:hAnsi="Calibri" w:cs="Calibri"/>
                <w:b w:val="0"/>
                <w:color w:val="000000"/>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auto"/>
          </w:tcPr>
          <w:p w14:paraId="29819F0C" w14:textId="77777777" w:rsidR="002518DA" w:rsidRPr="00047C91" w:rsidRDefault="002518DA" w:rsidP="002518DA">
            <w:pPr>
              <w:spacing w:after="0"/>
              <w:rPr>
                <w:rFonts w:ascii="Calibri" w:eastAsia="Times New Roman" w:hAnsi="Calibri" w:cs="Calibri"/>
                <w:b w:val="0"/>
                <w:color w:val="000000"/>
                <w:sz w:val="20"/>
                <w:szCs w:val="20"/>
                <w:lang w:val="en-GB" w:eastAsia="en-GB"/>
              </w:rPr>
            </w:pPr>
          </w:p>
        </w:tc>
        <w:tc>
          <w:tcPr>
            <w:tcW w:w="693" w:type="pct"/>
            <w:tcBorders>
              <w:top w:val="nil"/>
              <w:left w:val="nil"/>
              <w:bottom w:val="single" w:sz="4" w:space="0" w:color="auto"/>
              <w:right w:val="single" w:sz="4" w:space="0" w:color="auto"/>
            </w:tcBorders>
            <w:shd w:val="clear" w:color="auto" w:fill="auto"/>
          </w:tcPr>
          <w:p w14:paraId="6CBF466E" w14:textId="77777777" w:rsidR="002518DA" w:rsidRPr="00047C91" w:rsidRDefault="002518DA" w:rsidP="002518DA">
            <w:pPr>
              <w:spacing w:after="0"/>
              <w:rPr>
                <w:rFonts w:ascii="Calibri" w:eastAsia="Times New Roman" w:hAnsi="Calibri" w:cs="Calibri"/>
                <w:b w:val="0"/>
                <w:color w:val="000000"/>
                <w:sz w:val="20"/>
                <w:szCs w:val="20"/>
                <w:lang w:val="en-GB" w:eastAsia="en-GB"/>
              </w:rPr>
            </w:pPr>
          </w:p>
        </w:tc>
        <w:tc>
          <w:tcPr>
            <w:tcW w:w="2027" w:type="pct"/>
            <w:tcBorders>
              <w:top w:val="nil"/>
              <w:left w:val="nil"/>
              <w:bottom w:val="single" w:sz="4" w:space="0" w:color="auto"/>
              <w:right w:val="single" w:sz="4" w:space="0" w:color="auto"/>
            </w:tcBorders>
            <w:shd w:val="clear" w:color="auto" w:fill="auto"/>
            <w:hideMark/>
          </w:tcPr>
          <w:p w14:paraId="00FDD736"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562" w:type="pct"/>
            <w:tcBorders>
              <w:top w:val="nil"/>
              <w:left w:val="nil"/>
              <w:bottom w:val="single" w:sz="4" w:space="0" w:color="auto"/>
              <w:right w:val="single" w:sz="4" w:space="0" w:color="auto"/>
            </w:tcBorders>
            <w:shd w:val="clear" w:color="auto" w:fill="auto"/>
            <w:hideMark/>
          </w:tcPr>
          <w:p w14:paraId="2535DFCD"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c>
          <w:tcPr>
            <w:tcW w:w="481" w:type="pct"/>
            <w:tcBorders>
              <w:top w:val="nil"/>
              <w:left w:val="nil"/>
              <w:bottom w:val="single" w:sz="4" w:space="0" w:color="auto"/>
              <w:right w:val="single" w:sz="4" w:space="0" w:color="auto"/>
            </w:tcBorders>
            <w:shd w:val="clear" w:color="auto" w:fill="auto"/>
            <w:hideMark/>
          </w:tcPr>
          <w:p w14:paraId="1ED78342" w14:textId="77777777"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w:t>
            </w:r>
          </w:p>
        </w:tc>
      </w:tr>
      <w:tr w:rsidR="002518DA" w:rsidRPr="00047C91" w14:paraId="00A9E4B5"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5E74652F" w14:textId="4D8B8182" w:rsidR="002518DA" w:rsidRPr="00047C91" w:rsidRDefault="002518DA" w:rsidP="002518DA">
            <w:pPr>
              <w:spacing w:after="0"/>
              <w:rPr>
                <w:rFonts w:ascii="Calibri" w:eastAsia="Times New Roman" w:hAnsi="Calibri" w:cs="Calibri"/>
                <w:b w:val="0"/>
                <w:color w:val="000000"/>
                <w:sz w:val="20"/>
                <w:szCs w:val="20"/>
                <w:lang w:val="en-GB" w:eastAsia="en-GB"/>
              </w:rPr>
            </w:pPr>
            <w:r w:rsidRPr="00047C91">
              <w:rPr>
                <w:rFonts w:ascii="Calibri" w:eastAsia="Times New Roman" w:hAnsi="Calibri" w:cs="Calibri"/>
                <w:b w:val="0"/>
                <w:color w:val="000000"/>
                <w:sz w:val="20"/>
                <w:szCs w:val="20"/>
                <w:lang w:val="en-GB" w:eastAsia="en-GB"/>
              </w:rPr>
              <w:t xml:space="preserve">Wed </w:t>
            </w:r>
            <w:r>
              <w:rPr>
                <w:rFonts w:ascii="Calibri" w:eastAsia="Times New Roman" w:hAnsi="Calibri" w:cs="Calibri"/>
                <w:b w:val="0"/>
                <w:color w:val="000000"/>
                <w:sz w:val="20"/>
                <w:szCs w:val="20"/>
                <w:lang w:val="en-GB" w:eastAsia="en-GB"/>
              </w:rPr>
              <w:t>29</w:t>
            </w:r>
            <w:r w:rsidRPr="00047C91">
              <w:rPr>
                <w:rFonts w:ascii="Calibri" w:eastAsia="Times New Roman" w:hAnsi="Calibri" w:cs="Calibri"/>
                <w:b w:val="0"/>
                <w:color w:val="000000"/>
                <w:sz w:val="20"/>
                <w:szCs w:val="20"/>
                <w:lang w:val="en-GB" w:eastAsia="en-GB"/>
              </w:rPr>
              <w:t xml:space="preserve"> Nov</w:t>
            </w:r>
          </w:p>
        </w:tc>
        <w:tc>
          <w:tcPr>
            <w:tcW w:w="627" w:type="pct"/>
            <w:tcBorders>
              <w:top w:val="nil"/>
              <w:left w:val="nil"/>
              <w:bottom w:val="single" w:sz="4" w:space="0" w:color="auto"/>
              <w:right w:val="single" w:sz="4" w:space="0" w:color="auto"/>
            </w:tcBorders>
            <w:shd w:val="clear" w:color="auto" w:fill="auto"/>
          </w:tcPr>
          <w:p w14:paraId="325AA37A" w14:textId="77777777" w:rsidR="002518DA" w:rsidRPr="00047C91" w:rsidRDefault="002518DA" w:rsidP="002518DA">
            <w:pPr>
              <w:spacing w:after="0"/>
              <w:rPr>
                <w:rFonts w:ascii="Calibri" w:eastAsia="Times New Roman" w:hAnsi="Calibri" w:cs="Calibri"/>
                <w:b w:val="0"/>
                <w:color w:val="000000"/>
                <w:sz w:val="20"/>
                <w:szCs w:val="20"/>
                <w:lang w:val="en-GB" w:eastAsia="en-GB"/>
              </w:rPr>
            </w:pPr>
          </w:p>
        </w:tc>
        <w:tc>
          <w:tcPr>
            <w:tcW w:w="693" w:type="pct"/>
            <w:tcBorders>
              <w:top w:val="nil"/>
              <w:left w:val="nil"/>
              <w:bottom w:val="single" w:sz="4" w:space="0" w:color="auto"/>
              <w:right w:val="single" w:sz="4" w:space="0" w:color="auto"/>
            </w:tcBorders>
            <w:shd w:val="clear" w:color="auto" w:fill="auto"/>
          </w:tcPr>
          <w:p w14:paraId="5A3E4C45" w14:textId="77777777" w:rsidR="002518DA" w:rsidRPr="00047C91" w:rsidRDefault="002518DA" w:rsidP="002518DA">
            <w:pPr>
              <w:spacing w:after="0"/>
              <w:rPr>
                <w:rFonts w:ascii="Calibri" w:eastAsia="Times New Roman" w:hAnsi="Calibri" w:cs="Calibri"/>
                <w:b w:val="0"/>
                <w:color w:val="000000"/>
                <w:sz w:val="20"/>
                <w:szCs w:val="20"/>
                <w:lang w:val="en-GB" w:eastAsia="en-GB"/>
              </w:rPr>
            </w:pPr>
          </w:p>
        </w:tc>
        <w:tc>
          <w:tcPr>
            <w:tcW w:w="2027" w:type="pct"/>
            <w:tcBorders>
              <w:top w:val="nil"/>
              <w:left w:val="nil"/>
              <w:bottom w:val="single" w:sz="4" w:space="0" w:color="auto"/>
              <w:right w:val="single" w:sz="4" w:space="0" w:color="auto"/>
            </w:tcBorders>
            <w:shd w:val="clear" w:color="auto" w:fill="auto"/>
          </w:tcPr>
          <w:p w14:paraId="2300E1D0" w14:textId="77777777" w:rsidR="002518DA" w:rsidRPr="00047C91" w:rsidRDefault="002518DA" w:rsidP="002518DA">
            <w:pPr>
              <w:spacing w:after="0"/>
              <w:rPr>
                <w:rFonts w:ascii="Calibri" w:eastAsia="Times New Roman" w:hAnsi="Calibri" w:cs="Calibri"/>
                <w:b w:val="0"/>
                <w:color w:val="000000"/>
                <w:sz w:val="20"/>
                <w:szCs w:val="20"/>
                <w:lang w:val="en-GB" w:eastAsia="en-GB"/>
              </w:rPr>
            </w:pPr>
          </w:p>
        </w:tc>
        <w:tc>
          <w:tcPr>
            <w:tcW w:w="562" w:type="pct"/>
            <w:tcBorders>
              <w:top w:val="nil"/>
              <w:left w:val="nil"/>
              <w:bottom w:val="single" w:sz="4" w:space="0" w:color="auto"/>
              <w:right w:val="single" w:sz="4" w:space="0" w:color="auto"/>
            </w:tcBorders>
            <w:shd w:val="clear" w:color="auto" w:fill="auto"/>
          </w:tcPr>
          <w:p w14:paraId="73E3ADDE" w14:textId="77777777" w:rsidR="002518DA" w:rsidRPr="00047C91" w:rsidRDefault="002518DA" w:rsidP="002518DA">
            <w:pPr>
              <w:spacing w:after="0"/>
              <w:rPr>
                <w:rFonts w:ascii="Calibri" w:eastAsia="Times New Roman" w:hAnsi="Calibri" w:cs="Calibri"/>
                <w:b w:val="0"/>
                <w:color w:val="000000"/>
                <w:sz w:val="20"/>
                <w:szCs w:val="20"/>
                <w:lang w:val="en-GB" w:eastAsia="en-GB"/>
              </w:rPr>
            </w:pPr>
          </w:p>
        </w:tc>
        <w:tc>
          <w:tcPr>
            <w:tcW w:w="481" w:type="pct"/>
            <w:tcBorders>
              <w:top w:val="nil"/>
              <w:left w:val="nil"/>
              <w:bottom w:val="single" w:sz="4" w:space="0" w:color="auto"/>
              <w:right w:val="single" w:sz="4" w:space="0" w:color="auto"/>
            </w:tcBorders>
            <w:shd w:val="clear" w:color="auto" w:fill="auto"/>
          </w:tcPr>
          <w:p w14:paraId="00921E87" w14:textId="77777777" w:rsidR="002518DA" w:rsidRPr="00047C91" w:rsidRDefault="002518DA" w:rsidP="002518DA">
            <w:pPr>
              <w:spacing w:after="0"/>
              <w:rPr>
                <w:rFonts w:ascii="Calibri" w:eastAsia="Times New Roman" w:hAnsi="Calibri" w:cs="Calibri"/>
                <w:b w:val="0"/>
                <w:color w:val="000000"/>
                <w:sz w:val="20"/>
                <w:szCs w:val="20"/>
                <w:lang w:val="en-GB" w:eastAsia="en-GB"/>
              </w:rPr>
            </w:pPr>
          </w:p>
        </w:tc>
      </w:tr>
      <w:tr w:rsidR="002518DA" w:rsidRPr="00047C91" w14:paraId="70949EAE"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10B7A80F" w14:textId="4894CA97"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 xml:space="preserve">Thu </w:t>
            </w:r>
            <w:r>
              <w:rPr>
                <w:rFonts w:ascii="Calibri" w:eastAsia="Times New Roman" w:hAnsi="Calibri" w:cs="Calibri"/>
                <w:b w:val="0"/>
                <w:color w:val="auto"/>
                <w:sz w:val="20"/>
                <w:szCs w:val="20"/>
                <w:lang w:val="en-GB" w:eastAsia="en-GB"/>
              </w:rPr>
              <w:t>30 Nov</w:t>
            </w:r>
          </w:p>
        </w:tc>
        <w:tc>
          <w:tcPr>
            <w:tcW w:w="627" w:type="pct"/>
            <w:tcBorders>
              <w:top w:val="nil"/>
              <w:left w:val="nil"/>
              <w:bottom w:val="single" w:sz="4" w:space="0" w:color="auto"/>
              <w:right w:val="single" w:sz="4" w:space="0" w:color="auto"/>
            </w:tcBorders>
            <w:shd w:val="clear" w:color="auto" w:fill="auto"/>
          </w:tcPr>
          <w:p w14:paraId="70B6FE2E" w14:textId="77777777" w:rsidR="002518DA" w:rsidRPr="00047C91" w:rsidRDefault="002518DA" w:rsidP="002518DA">
            <w:pPr>
              <w:spacing w:after="0"/>
              <w:rPr>
                <w:rFonts w:ascii="Calibri" w:eastAsia="Times New Roman" w:hAnsi="Calibri" w:cs="Calibri"/>
                <w:b w:val="0"/>
                <w:color w:val="auto"/>
                <w:sz w:val="20"/>
                <w:szCs w:val="20"/>
                <w:lang w:val="en-GB" w:eastAsia="en-GB"/>
              </w:rPr>
            </w:pPr>
          </w:p>
        </w:tc>
        <w:tc>
          <w:tcPr>
            <w:tcW w:w="693" w:type="pct"/>
            <w:tcBorders>
              <w:top w:val="nil"/>
              <w:left w:val="nil"/>
              <w:bottom w:val="single" w:sz="4" w:space="0" w:color="auto"/>
              <w:right w:val="single" w:sz="4" w:space="0" w:color="auto"/>
            </w:tcBorders>
            <w:shd w:val="clear" w:color="auto" w:fill="auto"/>
          </w:tcPr>
          <w:p w14:paraId="37421B24" w14:textId="77777777" w:rsidR="002518DA" w:rsidRPr="00047C91" w:rsidRDefault="002518DA" w:rsidP="002518DA">
            <w:pPr>
              <w:spacing w:after="0"/>
              <w:rPr>
                <w:rFonts w:ascii="Calibri,Times New Roman" w:eastAsia="Calibri,Times New Roman" w:hAnsi="Calibri,Times New Roman" w:cs="Calibri,Times New Roman"/>
                <w:b w:val="0"/>
                <w:color w:val="auto"/>
                <w:sz w:val="20"/>
                <w:szCs w:val="20"/>
                <w:lang w:val="en-GB" w:eastAsia="en-GB"/>
              </w:rPr>
            </w:pPr>
          </w:p>
        </w:tc>
        <w:tc>
          <w:tcPr>
            <w:tcW w:w="2027" w:type="pct"/>
            <w:tcBorders>
              <w:top w:val="nil"/>
              <w:left w:val="nil"/>
              <w:bottom w:val="single" w:sz="4" w:space="0" w:color="auto"/>
              <w:right w:val="single" w:sz="4" w:space="0" w:color="auto"/>
            </w:tcBorders>
            <w:shd w:val="clear" w:color="auto" w:fill="auto"/>
          </w:tcPr>
          <w:p w14:paraId="7E181003" w14:textId="77777777" w:rsidR="002518DA" w:rsidRPr="00047C91" w:rsidRDefault="002518DA" w:rsidP="002518DA">
            <w:pPr>
              <w:spacing w:after="0"/>
              <w:rPr>
                <w:rFonts w:ascii="Calibri" w:eastAsia="Times New Roman" w:hAnsi="Calibri" w:cs="Calibri"/>
                <w:b w:val="0"/>
                <w:color w:val="auto"/>
                <w:sz w:val="20"/>
                <w:szCs w:val="20"/>
                <w:lang w:val="en-GB" w:eastAsia="en-GB"/>
              </w:rPr>
            </w:pPr>
          </w:p>
        </w:tc>
        <w:tc>
          <w:tcPr>
            <w:tcW w:w="562" w:type="pct"/>
            <w:tcBorders>
              <w:top w:val="nil"/>
              <w:left w:val="nil"/>
              <w:bottom w:val="single" w:sz="4" w:space="0" w:color="auto"/>
              <w:right w:val="single" w:sz="4" w:space="0" w:color="auto"/>
            </w:tcBorders>
            <w:shd w:val="clear" w:color="auto" w:fill="auto"/>
          </w:tcPr>
          <w:p w14:paraId="7C2B3E6B" w14:textId="77777777" w:rsidR="002518DA" w:rsidRPr="00047C91" w:rsidRDefault="002518DA" w:rsidP="002518DA">
            <w:pPr>
              <w:spacing w:after="0"/>
              <w:rPr>
                <w:rFonts w:ascii="Calibri" w:eastAsia="Times New Roman" w:hAnsi="Calibri" w:cs="Calibri"/>
                <w:b w:val="0"/>
                <w:color w:val="auto"/>
                <w:sz w:val="20"/>
                <w:szCs w:val="20"/>
                <w:lang w:val="en-GB" w:eastAsia="en-GB"/>
              </w:rPr>
            </w:pPr>
          </w:p>
        </w:tc>
        <w:tc>
          <w:tcPr>
            <w:tcW w:w="481" w:type="pct"/>
            <w:tcBorders>
              <w:top w:val="nil"/>
              <w:left w:val="nil"/>
              <w:bottom w:val="single" w:sz="4" w:space="0" w:color="auto"/>
              <w:right w:val="single" w:sz="4" w:space="0" w:color="auto"/>
            </w:tcBorders>
            <w:shd w:val="clear" w:color="auto" w:fill="auto"/>
          </w:tcPr>
          <w:p w14:paraId="22068E7A" w14:textId="77777777" w:rsidR="002518DA" w:rsidRPr="00047C91" w:rsidRDefault="002518DA" w:rsidP="002518DA">
            <w:pPr>
              <w:spacing w:after="0"/>
              <w:rPr>
                <w:rFonts w:ascii="Calibri" w:eastAsia="Times New Roman" w:hAnsi="Calibri" w:cs="Calibri"/>
                <w:b w:val="0"/>
                <w:color w:val="auto"/>
                <w:sz w:val="20"/>
                <w:szCs w:val="20"/>
                <w:lang w:val="en-GB" w:eastAsia="en-GB"/>
              </w:rPr>
            </w:pPr>
          </w:p>
        </w:tc>
      </w:tr>
      <w:tr w:rsidR="002518DA" w:rsidRPr="00047C91" w14:paraId="0072CBBB" w14:textId="77777777" w:rsidTr="00712242">
        <w:trPr>
          <w:trHeight w:val="300"/>
        </w:trPr>
        <w:tc>
          <w:tcPr>
            <w:tcW w:w="610" w:type="pct"/>
            <w:tcBorders>
              <w:top w:val="nil"/>
              <w:left w:val="single" w:sz="4" w:space="0" w:color="auto"/>
              <w:bottom w:val="single" w:sz="4" w:space="0" w:color="auto"/>
              <w:right w:val="single" w:sz="4" w:space="0" w:color="auto"/>
            </w:tcBorders>
            <w:shd w:val="clear" w:color="auto" w:fill="auto"/>
            <w:hideMark/>
          </w:tcPr>
          <w:p w14:paraId="10987A8A" w14:textId="47B98339" w:rsidR="002518DA" w:rsidRPr="00047C91" w:rsidRDefault="002518DA" w:rsidP="002518DA">
            <w:pPr>
              <w:spacing w:after="0"/>
              <w:rPr>
                <w:rFonts w:ascii="Calibri" w:eastAsia="Times New Roman" w:hAnsi="Calibri" w:cs="Calibri"/>
                <w:b w:val="0"/>
                <w:color w:val="auto"/>
                <w:sz w:val="20"/>
                <w:szCs w:val="20"/>
                <w:lang w:val="en-GB" w:eastAsia="en-GB"/>
              </w:rPr>
            </w:pPr>
            <w:r w:rsidRPr="00047C91">
              <w:rPr>
                <w:rFonts w:ascii="Calibri" w:eastAsia="Times New Roman" w:hAnsi="Calibri" w:cs="Calibri"/>
                <w:b w:val="0"/>
                <w:color w:val="auto"/>
                <w:sz w:val="20"/>
                <w:szCs w:val="20"/>
                <w:lang w:val="en-GB" w:eastAsia="en-GB"/>
              </w:rPr>
              <w:t xml:space="preserve">Fri </w:t>
            </w:r>
            <w:r>
              <w:rPr>
                <w:rFonts w:ascii="Calibri" w:eastAsia="Times New Roman" w:hAnsi="Calibri" w:cs="Calibri"/>
                <w:b w:val="0"/>
                <w:color w:val="auto"/>
                <w:sz w:val="20"/>
                <w:szCs w:val="20"/>
                <w:lang w:val="en-GB" w:eastAsia="en-GB"/>
              </w:rPr>
              <w:t>1</w:t>
            </w:r>
            <w:r w:rsidRPr="00047C91">
              <w:rPr>
                <w:rFonts w:ascii="Calibri" w:eastAsia="Times New Roman" w:hAnsi="Calibri" w:cs="Calibri"/>
                <w:b w:val="0"/>
                <w:color w:val="auto"/>
                <w:sz w:val="20"/>
                <w:szCs w:val="20"/>
                <w:lang w:val="en-GB" w:eastAsia="en-GB"/>
              </w:rPr>
              <w:t xml:space="preserve"> Dec</w:t>
            </w:r>
          </w:p>
        </w:tc>
        <w:tc>
          <w:tcPr>
            <w:tcW w:w="627" w:type="pct"/>
            <w:tcBorders>
              <w:top w:val="nil"/>
              <w:left w:val="nil"/>
              <w:bottom w:val="single" w:sz="4" w:space="0" w:color="auto"/>
              <w:right w:val="single" w:sz="4" w:space="0" w:color="auto"/>
            </w:tcBorders>
            <w:shd w:val="clear" w:color="auto" w:fill="auto"/>
          </w:tcPr>
          <w:p w14:paraId="44A1C764" w14:textId="77777777" w:rsidR="002518DA" w:rsidRPr="00047C91" w:rsidRDefault="002518DA" w:rsidP="002518DA">
            <w:pPr>
              <w:spacing w:after="0"/>
              <w:rPr>
                <w:rFonts w:ascii="Calibri" w:eastAsia="Times New Roman" w:hAnsi="Calibri" w:cs="Calibri"/>
                <w:b w:val="0"/>
                <w:color w:val="auto"/>
                <w:sz w:val="20"/>
                <w:szCs w:val="20"/>
                <w:lang w:val="en-GB" w:eastAsia="en-GB"/>
              </w:rPr>
            </w:pPr>
          </w:p>
        </w:tc>
        <w:tc>
          <w:tcPr>
            <w:tcW w:w="693" w:type="pct"/>
            <w:tcBorders>
              <w:top w:val="nil"/>
              <w:left w:val="nil"/>
              <w:bottom w:val="single" w:sz="4" w:space="0" w:color="auto"/>
              <w:right w:val="single" w:sz="4" w:space="0" w:color="auto"/>
            </w:tcBorders>
            <w:shd w:val="clear" w:color="auto" w:fill="auto"/>
          </w:tcPr>
          <w:p w14:paraId="0D6B1735" w14:textId="77777777" w:rsidR="002518DA" w:rsidRPr="00047C91" w:rsidRDefault="002518DA" w:rsidP="002518DA">
            <w:pPr>
              <w:spacing w:after="0"/>
              <w:rPr>
                <w:rFonts w:ascii="Calibri" w:eastAsia="Times New Roman" w:hAnsi="Calibri" w:cs="Calibri"/>
                <w:b w:val="0"/>
                <w:color w:val="auto"/>
                <w:sz w:val="20"/>
                <w:szCs w:val="20"/>
                <w:lang w:val="en-GB" w:eastAsia="en-GB"/>
              </w:rPr>
            </w:pPr>
          </w:p>
        </w:tc>
        <w:tc>
          <w:tcPr>
            <w:tcW w:w="2027" w:type="pct"/>
            <w:tcBorders>
              <w:top w:val="nil"/>
              <w:left w:val="nil"/>
              <w:bottom w:val="single" w:sz="4" w:space="0" w:color="auto"/>
              <w:right w:val="single" w:sz="4" w:space="0" w:color="auto"/>
            </w:tcBorders>
            <w:shd w:val="clear" w:color="auto" w:fill="auto"/>
          </w:tcPr>
          <w:p w14:paraId="6065F17E" w14:textId="77777777" w:rsidR="002518DA" w:rsidRPr="00047C91" w:rsidRDefault="002518DA" w:rsidP="002518DA">
            <w:pPr>
              <w:spacing w:after="0"/>
              <w:rPr>
                <w:rFonts w:ascii="Calibri" w:eastAsia="Times New Roman" w:hAnsi="Calibri" w:cs="Calibri"/>
                <w:b w:val="0"/>
                <w:color w:val="auto"/>
                <w:sz w:val="20"/>
                <w:szCs w:val="20"/>
                <w:lang w:val="en-GB" w:eastAsia="en-GB"/>
              </w:rPr>
            </w:pPr>
          </w:p>
        </w:tc>
        <w:tc>
          <w:tcPr>
            <w:tcW w:w="562" w:type="pct"/>
            <w:tcBorders>
              <w:top w:val="nil"/>
              <w:left w:val="nil"/>
              <w:bottom w:val="single" w:sz="4" w:space="0" w:color="auto"/>
              <w:right w:val="single" w:sz="4" w:space="0" w:color="auto"/>
            </w:tcBorders>
            <w:shd w:val="clear" w:color="auto" w:fill="auto"/>
          </w:tcPr>
          <w:p w14:paraId="41EE532D" w14:textId="77777777" w:rsidR="002518DA" w:rsidRPr="00047C91" w:rsidRDefault="002518DA" w:rsidP="002518DA">
            <w:pPr>
              <w:spacing w:after="0"/>
              <w:rPr>
                <w:rFonts w:ascii="Calibri" w:eastAsia="Times New Roman" w:hAnsi="Calibri" w:cs="Calibri"/>
                <w:b w:val="0"/>
                <w:color w:val="auto"/>
                <w:sz w:val="20"/>
                <w:szCs w:val="20"/>
                <w:lang w:val="en-GB" w:eastAsia="en-GB"/>
              </w:rPr>
            </w:pPr>
          </w:p>
        </w:tc>
        <w:tc>
          <w:tcPr>
            <w:tcW w:w="481" w:type="pct"/>
            <w:tcBorders>
              <w:top w:val="nil"/>
              <w:left w:val="nil"/>
              <w:bottom w:val="single" w:sz="4" w:space="0" w:color="auto"/>
              <w:right w:val="single" w:sz="4" w:space="0" w:color="auto"/>
            </w:tcBorders>
            <w:shd w:val="clear" w:color="auto" w:fill="auto"/>
          </w:tcPr>
          <w:p w14:paraId="6EF9CE78" w14:textId="77777777" w:rsidR="002518DA" w:rsidRPr="00047C91" w:rsidRDefault="002518DA" w:rsidP="002518DA">
            <w:pPr>
              <w:spacing w:after="0"/>
              <w:rPr>
                <w:rFonts w:ascii="Calibri" w:eastAsia="Times New Roman" w:hAnsi="Calibri" w:cs="Calibri"/>
                <w:b w:val="0"/>
                <w:color w:val="auto"/>
                <w:sz w:val="20"/>
                <w:szCs w:val="20"/>
                <w:lang w:val="en-GB" w:eastAsia="en-GB"/>
              </w:rPr>
            </w:pPr>
          </w:p>
        </w:tc>
      </w:tr>
    </w:tbl>
    <w:p w14:paraId="4EFE7B68" w14:textId="77777777" w:rsidR="00563C2B" w:rsidRPr="00047C91" w:rsidRDefault="00563C2B" w:rsidP="00563C2B">
      <w:pPr>
        <w:spacing w:after="0"/>
        <w:jc w:val="center"/>
        <w:rPr>
          <w:rFonts w:ascii="Calibri" w:eastAsia="Calibri" w:hAnsi="Calibri" w:cs="Times New Roman"/>
          <w:b w:val="0"/>
          <w:color w:val="auto"/>
          <w:sz w:val="22"/>
          <w:lang w:val="en-GB"/>
        </w:rPr>
      </w:pPr>
      <w:r w:rsidRPr="00047C91">
        <w:rPr>
          <w:rFonts w:ascii="Calibri" w:eastAsia="Calibri" w:hAnsi="Calibri" w:cs="Arial"/>
          <w:bCs/>
          <w:color w:val="auto"/>
          <w:sz w:val="24"/>
          <w:szCs w:val="24"/>
          <w:lang w:val="en-GB"/>
        </w:rPr>
        <w:t>Staff</w:t>
      </w:r>
      <w:bookmarkEnd w:id="60"/>
    </w:p>
    <w:sdt>
      <w:sdtPr>
        <w:rPr>
          <w:rFonts w:ascii="Calibri" w:eastAsia="Calibri" w:hAnsi="Calibri" w:cs="Calibri"/>
          <w:b w:val="0"/>
          <w:color w:val="auto"/>
          <w:sz w:val="24"/>
          <w:szCs w:val="24"/>
          <w:lang w:val="en-GB"/>
        </w:rPr>
        <w:id w:val="-90789360"/>
        <w:placeholder>
          <w:docPart w:val="9EF894940DA140E1B3694AE4E221B495"/>
        </w:placeholder>
      </w:sdtPr>
      <w:sdtEndPr>
        <w:rPr>
          <w:sz w:val="22"/>
          <w:szCs w:val="22"/>
        </w:rPr>
      </w:sdtEndPr>
      <w:sdtContent>
        <w:p w14:paraId="13D120A6" w14:textId="77777777" w:rsidR="00563C2B" w:rsidRPr="00047C91" w:rsidRDefault="00563C2B" w:rsidP="00563C2B">
          <w:pPr>
            <w:spacing w:after="0"/>
            <w:rPr>
              <w:rFonts w:ascii="Calibri" w:eastAsia="Times New Roman" w:hAnsi="Calibri" w:cs="Times New Roman"/>
              <w:b w:val="0"/>
              <w:color w:val="auto"/>
              <w:sz w:val="8"/>
              <w:szCs w:val="8"/>
              <w:lang w:val="en-GB"/>
            </w:rPr>
          </w:pPr>
        </w:p>
        <w:tbl>
          <w:tblPr>
            <w:tblW w:w="0" w:type="auto"/>
            <w:jc w:val="center"/>
            <w:tblLook w:val="04A0" w:firstRow="1" w:lastRow="0" w:firstColumn="1" w:lastColumn="0" w:noHBand="0" w:noVBand="1"/>
          </w:tblPr>
          <w:tblGrid>
            <w:gridCol w:w="5180"/>
          </w:tblGrid>
          <w:tr w:rsidR="00563C2B" w:rsidRPr="00047C91" w14:paraId="5F66F1F9" w14:textId="77777777" w:rsidTr="004D378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8DE3368" w14:textId="77777777" w:rsidR="00563C2B" w:rsidRPr="00047C91" w:rsidRDefault="00563C2B" w:rsidP="004D3782">
                <w:pPr>
                  <w:spacing w:after="0"/>
                  <w:rPr>
                    <w:rFonts w:ascii="Calibri" w:eastAsia="Times New Roman" w:hAnsi="Calibri" w:cs="Calibri"/>
                    <w:b w:val="0"/>
                    <w:color w:val="000000"/>
                    <w:sz w:val="18"/>
                    <w:szCs w:val="18"/>
                    <w:lang w:val="en-GB" w:eastAsia="en-GB"/>
                  </w:rPr>
                </w:pPr>
                <w:r w:rsidRPr="00047C91">
                  <w:rPr>
                    <w:rFonts w:ascii="Calibri" w:eastAsia="Times New Roman" w:hAnsi="Calibri" w:cs="Calibri"/>
                    <w:b w:val="0"/>
                    <w:color w:val="000000"/>
                    <w:sz w:val="18"/>
                    <w:szCs w:val="18"/>
                    <w:lang w:val="en-GB" w:eastAsia="en-GB"/>
                  </w:rPr>
                  <w:t>Dr Guy Bewick (GB) Biomedical Sciences</w:t>
                </w:r>
              </w:p>
            </w:tc>
          </w:tr>
          <w:tr w:rsidR="00563C2B" w:rsidRPr="00047C91" w14:paraId="2852ED7F" w14:textId="77777777" w:rsidTr="004D378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B5DCB75" w14:textId="77777777" w:rsidR="00563C2B" w:rsidRPr="00047C91" w:rsidRDefault="00563C2B" w:rsidP="004D3782">
                <w:pPr>
                  <w:spacing w:after="0"/>
                  <w:rPr>
                    <w:rFonts w:ascii="Calibri" w:eastAsia="Times New Roman" w:hAnsi="Calibri" w:cs="Calibri"/>
                    <w:b w:val="0"/>
                    <w:color w:val="000000"/>
                    <w:sz w:val="18"/>
                    <w:szCs w:val="18"/>
                    <w:lang w:val="en-GB" w:eastAsia="en-GB"/>
                  </w:rPr>
                </w:pPr>
                <w:r w:rsidRPr="00047C91">
                  <w:rPr>
                    <w:rFonts w:ascii="Calibri" w:eastAsia="Times New Roman" w:hAnsi="Calibri" w:cs="Calibri"/>
                    <w:b w:val="0"/>
                    <w:color w:val="000000"/>
                    <w:sz w:val="18"/>
                    <w:szCs w:val="18"/>
                    <w:lang w:val="en-GB" w:eastAsia="en-GB"/>
                  </w:rPr>
                  <w:t>Dr Derek Ball (DB), Biomedical Sciences</w:t>
                </w:r>
              </w:p>
            </w:tc>
          </w:tr>
          <w:tr w:rsidR="00563C2B" w:rsidRPr="00047C91" w14:paraId="610976A1" w14:textId="77777777" w:rsidTr="004D378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06DD823" w14:textId="77777777" w:rsidR="00563C2B" w:rsidRPr="00047C91" w:rsidRDefault="00563C2B" w:rsidP="004D3782">
                <w:pPr>
                  <w:spacing w:after="0"/>
                  <w:rPr>
                    <w:rFonts w:ascii="Calibri" w:eastAsia="Times New Roman" w:hAnsi="Calibri" w:cs="Calibri"/>
                    <w:b w:val="0"/>
                    <w:color w:val="000000"/>
                    <w:sz w:val="18"/>
                    <w:szCs w:val="18"/>
                    <w:lang w:val="en-GB" w:eastAsia="en-GB"/>
                  </w:rPr>
                </w:pPr>
                <w:r w:rsidRPr="00047C91">
                  <w:rPr>
                    <w:rFonts w:ascii="Calibri" w:eastAsia="Times New Roman" w:hAnsi="Calibri" w:cs="Calibri"/>
                    <w:b w:val="0"/>
                    <w:color w:val="000000"/>
                    <w:sz w:val="18"/>
                    <w:szCs w:val="18"/>
                    <w:lang w:val="en-GB" w:eastAsia="en-GB"/>
                  </w:rPr>
                  <w:t>Dr Stephen Davies (SND), Biomedical Sciences</w:t>
                </w:r>
              </w:p>
            </w:tc>
          </w:tr>
          <w:tr w:rsidR="00563C2B" w:rsidRPr="00047C91" w14:paraId="2AD6C433" w14:textId="77777777" w:rsidTr="004D378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318D601" w14:textId="77777777" w:rsidR="00563C2B" w:rsidRPr="00047C91" w:rsidRDefault="00563C2B" w:rsidP="004D3782">
                <w:pPr>
                  <w:spacing w:after="0"/>
                  <w:rPr>
                    <w:rFonts w:ascii="Calibri" w:eastAsia="Times New Roman" w:hAnsi="Calibri" w:cs="Calibri"/>
                    <w:b w:val="0"/>
                    <w:color w:val="000000"/>
                    <w:sz w:val="18"/>
                    <w:szCs w:val="18"/>
                    <w:lang w:val="en-GB" w:eastAsia="en-GB"/>
                  </w:rPr>
                </w:pPr>
                <w:r w:rsidRPr="00047C91">
                  <w:rPr>
                    <w:rFonts w:ascii="Calibri" w:eastAsia="Times New Roman" w:hAnsi="Calibri" w:cs="Calibri"/>
                    <w:b w:val="0"/>
                    <w:color w:val="000000"/>
                    <w:sz w:val="18"/>
                    <w:szCs w:val="18"/>
                    <w:lang w:val="en-GB" w:eastAsia="en-GB"/>
                  </w:rPr>
                  <w:t xml:space="preserve">Dr Alison Jenkinson (AMJ), Biomedical Science </w:t>
                </w:r>
              </w:p>
            </w:tc>
          </w:tr>
          <w:tr w:rsidR="00563C2B" w:rsidRPr="00047C91" w14:paraId="65A95EF4" w14:textId="77777777" w:rsidTr="004D378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C319838" w14:textId="77777777" w:rsidR="00563C2B" w:rsidRPr="00047C91" w:rsidRDefault="00563C2B" w:rsidP="004D3782">
                <w:pPr>
                  <w:spacing w:after="0"/>
                  <w:rPr>
                    <w:rFonts w:ascii="Calibri" w:eastAsia="Times New Roman" w:hAnsi="Calibri" w:cs="Calibri"/>
                    <w:b w:val="0"/>
                    <w:color w:val="000000"/>
                    <w:sz w:val="18"/>
                    <w:szCs w:val="18"/>
                    <w:lang w:val="en-GB" w:eastAsia="en-GB"/>
                  </w:rPr>
                </w:pPr>
                <w:r w:rsidRPr="00047C91">
                  <w:rPr>
                    <w:rFonts w:ascii="Calibri" w:eastAsia="Times New Roman" w:hAnsi="Calibri" w:cs="Calibri"/>
                    <w:b w:val="0"/>
                    <w:color w:val="000000"/>
                    <w:sz w:val="18"/>
                    <w:szCs w:val="18"/>
                    <w:lang w:val="en-GB" w:eastAsia="en-GB"/>
                  </w:rPr>
                  <w:t>Dr Arimantas Lionikas (AL) Biomedical Sciences</w:t>
                </w:r>
              </w:p>
            </w:tc>
          </w:tr>
          <w:tr w:rsidR="00563C2B" w:rsidRPr="00047C91" w14:paraId="52EFD0AB" w14:textId="77777777" w:rsidTr="004D378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DACA2D7" w14:textId="257BDD83" w:rsidR="00563C2B" w:rsidRPr="00047C91" w:rsidRDefault="00C56B37" w:rsidP="004D3782">
                <w:pPr>
                  <w:spacing w:after="0"/>
                  <w:rPr>
                    <w:rFonts w:ascii="Calibri" w:eastAsia="Times New Roman" w:hAnsi="Calibri" w:cs="Calibri"/>
                    <w:b w:val="0"/>
                    <w:color w:val="000000"/>
                    <w:sz w:val="18"/>
                    <w:szCs w:val="18"/>
                    <w:lang w:val="en-GB" w:eastAsia="en-GB"/>
                  </w:rPr>
                </w:pPr>
                <w:r>
                  <w:rPr>
                    <w:rFonts w:ascii="Calibri" w:eastAsia="Times New Roman" w:hAnsi="Calibri" w:cs="Calibri"/>
                    <w:b w:val="0"/>
                    <w:color w:val="000000"/>
                    <w:sz w:val="18"/>
                    <w:szCs w:val="18"/>
                    <w:lang w:val="en-GB" w:eastAsia="en-GB"/>
                  </w:rPr>
                  <w:t>Eleni</w:t>
                </w:r>
                <w:r w:rsidR="00FA2F7A">
                  <w:rPr>
                    <w:rFonts w:ascii="Calibri" w:eastAsia="Times New Roman" w:hAnsi="Calibri" w:cs="Calibri"/>
                    <w:b w:val="0"/>
                    <w:color w:val="000000"/>
                    <w:sz w:val="18"/>
                    <w:szCs w:val="18"/>
                    <w:lang w:val="en-GB" w:eastAsia="en-GB"/>
                  </w:rPr>
                  <w:t xml:space="preserve"> Borompoka</w:t>
                </w:r>
                <w:r w:rsidR="00563C2B" w:rsidRPr="00047C91">
                  <w:rPr>
                    <w:rFonts w:ascii="Calibri" w:eastAsia="Times New Roman" w:hAnsi="Calibri" w:cs="Calibri"/>
                    <w:b w:val="0"/>
                    <w:color w:val="000000"/>
                    <w:sz w:val="18"/>
                    <w:szCs w:val="18"/>
                    <w:lang w:val="en-GB" w:eastAsia="en-GB"/>
                  </w:rPr>
                  <w:t xml:space="preserve"> (</w:t>
                </w:r>
                <w:r w:rsidR="00FA2F7A">
                  <w:rPr>
                    <w:rFonts w:ascii="Calibri" w:eastAsia="Times New Roman" w:hAnsi="Calibri" w:cs="Calibri"/>
                    <w:b w:val="0"/>
                    <w:color w:val="000000"/>
                    <w:sz w:val="18"/>
                    <w:szCs w:val="18"/>
                    <w:lang w:val="en-GB" w:eastAsia="en-GB"/>
                  </w:rPr>
                  <w:t>EB</w:t>
                </w:r>
                <w:r w:rsidR="00563C2B" w:rsidRPr="00047C91">
                  <w:rPr>
                    <w:rFonts w:ascii="Calibri" w:eastAsia="Times New Roman" w:hAnsi="Calibri" w:cs="Calibri"/>
                    <w:b w:val="0"/>
                    <w:color w:val="000000"/>
                    <w:sz w:val="18"/>
                    <w:szCs w:val="18"/>
                    <w:lang w:val="en-GB" w:eastAsia="en-GB"/>
                  </w:rPr>
                  <w:t>), Library &amp; Information Services</w:t>
                </w:r>
              </w:p>
            </w:tc>
          </w:tr>
          <w:tr w:rsidR="00563C2B" w:rsidRPr="00047C91" w14:paraId="0CD5E7AF" w14:textId="77777777" w:rsidTr="004D378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52523A9" w14:textId="77777777" w:rsidR="00563C2B" w:rsidRPr="00047C91" w:rsidRDefault="00563C2B" w:rsidP="004D3782">
                <w:pPr>
                  <w:spacing w:after="0"/>
                  <w:rPr>
                    <w:rFonts w:ascii="Calibri" w:eastAsia="Times New Roman" w:hAnsi="Calibri" w:cs="Calibri"/>
                    <w:b w:val="0"/>
                    <w:color w:val="000000"/>
                    <w:sz w:val="18"/>
                    <w:szCs w:val="18"/>
                    <w:lang w:val="en-GB" w:eastAsia="en-GB"/>
                  </w:rPr>
                </w:pPr>
                <w:r w:rsidRPr="00047C91">
                  <w:rPr>
                    <w:rFonts w:ascii="Calibri" w:eastAsia="Times New Roman" w:hAnsi="Calibri" w:cs="Calibri"/>
                    <w:b w:val="0"/>
                    <w:color w:val="000000"/>
                    <w:sz w:val="18"/>
                    <w:szCs w:val="18"/>
                    <w:lang w:val="en-GB" w:eastAsia="en-GB"/>
                  </w:rPr>
                  <w:t>Dr Michael Scholz (MES), Biomedical Sciences (Course Co-ordinator)</w:t>
                </w:r>
              </w:p>
            </w:tc>
          </w:tr>
        </w:tbl>
        <w:p w14:paraId="0525DD86" w14:textId="77777777" w:rsidR="00563C2B" w:rsidRDefault="00D320E5" w:rsidP="00563C2B">
          <w:pPr>
            <w:rPr>
              <w:color w:val="17365D" w:themeColor="text2" w:themeShade="BF"/>
              <w:szCs w:val="28"/>
            </w:rPr>
          </w:pPr>
        </w:p>
      </w:sdtContent>
    </w:sdt>
    <w:tbl>
      <w:tblPr>
        <w:tblStyle w:val="TableGrid"/>
        <w:tblW w:w="0" w:type="auto"/>
        <w:jc w:val="center"/>
        <w:tblInd w:w="0" w:type="dxa"/>
        <w:tblLook w:val="04A0" w:firstRow="1" w:lastRow="0" w:firstColumn="1" w:lastColumn="0" w:noHBand="0" w:noVBand="1"/>
      </w:tblPr>
      <w:tblGrid>
        <w:gridCol w:w="982"/>
        <w:gridCol w:w="2255"/>
      </w:tblGrid>
      <w:tr w:rsidR="00563C2B" w:rsidRPr="00047C91" w14:paraId="35D3FA1A" w14:textId="77777777" w:rsidTr="004D3782">
        <w:trPr>
          <w:trHeight w:val="208"/>
          <w:jc w:val="center"/>
        </w:trPr>
        <w:tc>
          <w:tcPr>
            <w:tcW w:w="0" w:type="auto"/>
            <w:gridSpan w:val="2"/>
          </w:tcPr>
          <w:p w14:paraId="18B012F5" w14:textId="77777777" w:rsidR="00563C2B" w:rsidRPr="00047C91" w:rsidRDefault="00563C2B" w:rsidP="004D3782">
            <w:pPr>
              <w:jc w:val="center"/>
              <w:rPr>
                <w:color w:val="auto"/>
                <w:sz w:val="18"/>
                <w:szCs w:val="18"/>
              </w:rPr>
            </w:pPr>
            <w:r w:rsidRPr="00047C91">
              <w:rPr>
                <w:color w:val="auto"/>
                <w:sz w:val="18"/>
                <w:szCs w:val="18"/>
              </w:rPr>
              <w:t>Venues:</w:t>
            </w:r>
          </w:p>
        </w:tc>
      </w:tr>
      <w:tr w:rsidR="00423734" w:rsidRPr="00047C91" w14:paraId="529E3694" w14:textId="77777777" w:rsidTr="004D3782">
        <w:trPr>
          <w:trHeight w:val="170"/>
          <w:jc w:val="center"/>
        </w:trPr>
        <w:tc>
          <w:tcPr>
            <w:tcW w:w="0" w:type="auto"/>
          </w:tcPr>
          <w:p w14:paraId="686024BA" w14:textId="4D5CE1DE" w:rsidR="00423734" w:rsidRDefault="00423734" w:rsidP="0048199B">
            <w:pPr>
              <w:rPr>
                <w:b w:val="0"/>
                <w:bCs/>
                <w:color w:val="auto"/>
                <w:sz w:val="18"/>
                <w:szCs w:val="18"/>
              </w:rPr>
            </w:pPr>
            <w:r w:rsidRPr="00423734">
              <w:rPr>
                <w:b w:val="0"/>
                <w:bCs/>
                <w:color w:val="auto"/>
                <w:sz w:val="18"/>
                <w:szCs w:val="18"/>
              </w:rPr>
              <w:lastRenderedPageBreak/>
              <w:t>Comp G21</w:t>
            </w:r>
          </w:p>
        </w:tc>
        <w:tc>
          <w:tcPr>
            <w:tcW w:w="0" w:type="auto"/>
          </w:tcPr>
          <w:p w14:paraId="4B6DE95B" w14:textId="55C2E679" w:rsidR="00423734" w:rsidRDefault="00423734" w:rsidP="0048199B">
            <w:pPr>
              <w:rPr>
                <w:b w:val="0"/>
                <w:bCs/>
                <w:color w:val="auto"/>
                <w:sz w:val="18"/>
                <w:szCs w:val="18"/>
              </w:rPr>
            </w:pPr>
            <w:r>
              <w:rPr>
                <w:b w:val="0"/>
                <w:bCs/>
                <w:color w:val="auto"/>
                <w:sz w:val="18"/>
                <w:szCs w:val="18"/>
              </w:rPr>
              <w:t>Zoology G21</w:t>
            </w:r>
          </w:p>
        </w:tc>
      </w:tr>
      <w:tr w:rsidR="00423734" w:rsidRPr="00047C91" w14:paraId="793A611C" w14:textId="77777777" w:rsidTr="004D3782">
        <w:trPr>
          <w:trHeight w:val="170"/>
          <w:jc w:val="center"/>
        </w:trPr>
        <w:tc>
          <w:tcPr>
            <w:tcW w:w="0" w:type="auto"/>
          </w:tcPr>
          <w:p w14:paraId="44980D0E" w14:textId="0AA4B841" w:rsidR="00423734" w:rsidRDefault="00423734" w:rsidP="0048199B">
            <w:pPr>
              <w:rPr>
                <w:b w:val="0"/>
                <w:bCs/>
                <w:color w:val="auto"/>
                <w:sz w:val="18"/>
                <w:szCs w:val="18"/>
              </w:rPr>
            </w:pPr>
            <w:r w:rsidRPr="00423734">
              <w:rPr>
                <w:b w:val="0"/>
                <w:bCs/>
                <w:color w:val="auto"/>
                <w:sz w:val="18"/>
                <w:szCs w:val="18"/>
              </w:rPr>
              <w:t>Comp G</w:t>
            </w:r>
            <w:r>
              <w:rPr>
                <w:b w:val="0"/>
                <w:bCs/>
                <w:color w:val="auto"/>
                <w:sz w:val="18"/>
                <w:szCs w:val="18"/>
              </w:rPr>
              <w:t>40</w:t>
            </w:r>
          </w:p>
        </w:tc>
        <w:tc>
          <w:tcPr>
            <w:tcW w:w="0" w:type="auto"/>
          </w:tcPr>
          <w:p w14:paraId="1839B751" w14:textId="179CC839" w:rsidR="00423734" w:rsidRDefault="00423734" w:rsidP="0048199B">
            <w:pPr>
              <w:rPr>
                <w:b w:val="0"/>
                <w:bCs/>
                <w:color w:val="auto"/>
                <w:sz w:val="18"/>
                <w:szCs w:val="18"/>
              </w:rPr>
            </w:pPr>
            <w:r>
              <w:rPr>
                <w:b w:val="0"/>
                <w:bCs/>
                <w:color w:val="auto"/>
                <w:sz w:val="18"/>
                <w:szCs w:val="18"/>
              </w:rPr>
              <w:t>Zoology G40</w:t>
            </w:r>
          </w:p>
        </w:tc>
      </w:tr>
      <w:tr w:rsidR="00423734" w:rsidRPr="00047C91" w14:paraId="2AE4CA12" w14:textId="77777777" w:rsidTr="004D3782">
        <w:trPr>
          <w:trHeight w:val="170"/>
          <w:jc w:val="center"/>
        </w:trPr>
        <w:tc>
          <w:tcPr>
            <w:tcW w:w="0" w:type="auto"/>
          </w:tcPr>
          <w:p w14:paraId="3738C625" w14:textId="028A23D1" w:rsidR="00423734" w:rsidRPr="0086338E" w:rsidRDefault="00423734" w:rsidP="0048199B">
            <w:pPr>
              <w:rPr>
                <w:b w:val="0"/>
                <w:bCs/>
                <w:color w:val="auto"/>
                <w:sz w:val="18"/>
                <w:szCs w:val="18"/>
              </w:rPr>
            </w:pPr>
            <w:r w:rsidRPr="0086338E">
              <w:rPr>
                <w:rFonts w:ascii="Calibri" w:eastAsia="Times New Roman" w:hAnsi="Calibri" w:cs="Calibri"/>
                <w:b w:val="0"/>
                <w:color w:val="000000"/>
                <w:sz w:val="18"/>
                <w:szCs w:val="18"/>
                <w:lang w:eastAsia="en-GB"/>
              </w:rPr>
              <w:t xml:space="preserve">Comp </w:t>
            </w:r>
            <w:r w:rsidR="001F7FB8">
              <w:rPr>
                <w:rFonts w:ascii="Calibri" w:eastAsia="Times New Roman" w:hAnsi="Calibri" w:cs="Calibri"/>
                <w:b w:val="0"/>
                <w:color w:val="000000"/>
                <w:sz w:val="18"/>
                <w:szCs w:val="18"/>
                <w:lang w:eastAsia="en-GB"/>
              </w:rPr>
              <w:t>F8</w:t>
            </w:r>
            <w:r w:rsidRPr="0086338E">
              <w:rPr>
                <w:rFonts w:ascii="Calibri" w:eastAsia="Times New Roman" w:hAnsi="Calibri" w:cs="Calibri"/>
                <w:b w:val="0"/>
                <w:color w:val="000000"/>
                <w:sz w:val="18"/>
                <w:szCs w:val="18"/>
                <w:lang w:eastAsia="en-GB"/>
              </w:rPr>
              <w:t>1</w:t>
            </w:r>
          </w:p>
        </w:tc>
        <w:tc>
          <w:tcPr>
            <w:tcW w:w="0" w:type="auto"/>
          </w:tcPr>
          <w:p w14:paraId="18164F16" w14:textId="3EB692F7" w:rsidR="00423734" w:rsidRDefault="0086338E" w:rsidP="0048199B">
            <w:pPr>
              <w:rPr>
                <w:b w:val="0"/>
                <w:bCs/>
                <w:color w:val="auto"/>
                <w:sz w:val="18"/>
                <w:szCs w:val="18"/>
              </w:rPr>
            </w:pPr>
            <w:r>
              <w:rPr>
                <w:b w:val="0"/>
                <w:bCs/>
                <w:color w:val="auto"/>
                <w:sz w:val="18"/>
                <w:szCs w:val="18"/>
              </w:rPr>
              <w:t>Edward Wright F</w:t>
            </w:r>
            <w:r w:rsidR="001F7FB8">
              <w:rPr>
                <w:b w:val="0"/>
                <w:bCs/>
                <w:color w:val="auto"/>
                <w:sz w:val="18"/>
                <w:szCs w:val="18"/>
              </w:rPr>
              <w:t>81</w:t>
            </w:r>
          </w:p>
        </w:tc>
      </w:tr>
      <w:tr w:rsidR="00C60115" w:rsidRPr="00047C91" w14:paraId="3D518084" w14:textId="77777777" w:rsidTr="004D3782">
        <w:trPr>
          <w:trHeight w:val="170"/>
          <w:jc w:val="center"/>
        </w:trPr>
        <w:tc>
          <w:tcPr>
            <w:tcW w:w="0" w:type="auto"/>
          </w:tcPr>
          <w:p w14:paraId="0DFC55D3" w14:textId="3807265B" w:rsidR="00C60115" w:rsidRPr="0086338E" w:rsidRDefault="00C60115" w:rsidP="0048199B">
            <w:pPr>
              <w:rPr>
                <w:rFonts w:ascii="Calibri" w:eastAsia="Times New Roman" w:hAnsi="Calibri" w:cs="Calibri"/>
                <w:b w:val="0"/>
                <w:color w:val="000000"/>
                <w:sz w:val="18"/>
                <w:szCs w:val="18"/>
                <w:lang w:eastAsia="en-GB"/>
              </w:rPr>
            </w:pPr>
            <w:r>
              <w:rPr>
                <w:rFonts w:ascii="Calibri" w:eastAsia="Times New Roman" w:hAnsi="Calibri" w:cs="Calibri"/>
                <w:b w:val="0"/>
                <w:color w:val="000000"/>
                <w:sz w:val="18"/>
                <w:szCs w:val="18"/>
                <w:lang w:eastAsia="en-GB"/>
              </w:rPr>
              <w:t>FN2</w:t>
            </w:r>
          </w:p>
        </w:tc>
        <w:tc>
          <w:tcPr>
            <w:tcW w:w="0" w:type="auto"/>
          </w:tcPr>
          <w:p w14:paraId="24752678" w14:textId="7D36FB87" w:rsidR="00C60115" w:rsidRDefault="00C60115" w:rsidP="0048199B">
            <w:pPr>
              <w:rPr>
                <w:b w:val="0"/>
                <w:bCs/>
                <w:color w:val="auto"/>
                <w:sz w:val="18"/>
                <w:szCs w:val="18"/>
              </w:rPr>
            </w:pPr>
            <w:r>
              <w:rPr>
                <w:b w:val="0"/>
                <w:bCs/>
                <w:color w:val="auto"/>
                <w:sz w:val="18"/>
                <w:szCs w:val="18"/>
              </w:rPr>
              <w:t>Frazer Nobel 2</w:t>
            </w:r>
          </w:p>
        </w:tc>
      </w:tr>
      <w:tr w:rsidR="0048199B" w:rsidRPr="00047C91" w14:paraId="370D9936" w14:textId="77777777" w:rsidTr="004D3782">
        <w:trPr>
          <w:trHeight w:val="170"/>
          <w:jc w:val="center"/>
        </w:trPr>
        <w:tc>
          <w:tcPr>
            <w:tcW w:w="0" w:type="auto"/>
          </w:tcPr>
          <w:p w14:paraId="202E7AA9" w14:textId="1E98D6C8" w:rsidR="0048199B" w:rsidRPr="00047C91" w:rsidRDefault="0048199B" w:rsidP="0048199B">
            <w:pPr>
              <w:rPr>
                <w:b w:val="0"/>
                <w:bCs/>
                <w:color w:val="auto"/>
                <w:sz w:val="18"/>
                <w:szCs w:val="18"/>
              </w:rPr>
            </w:pPr>
            <w:r>
              <w:rPr>
                <w:b w:val="0"/>
                <w:bCs/>
                <w:color w:val="auto"/>
                <w:sz w:val="18"/>
                <w:szCs w:val="18"/>
              </w:rPr>
              <w:t>MT2</w:t>
            </w:r>
          </w:p>
        </w:tc>
        <w:tc>
          <w:tcPr>
            <w:tcW w:w="0" w:type="auto"/>
          </w:tcPr>
          <w:p w14:paraId="32245640" w14:textId="799D1614" w:rsidR="0048199B" w:rsidRPr="00047C91" w:rsidRDefault="0048199B" w:rsidP="0048199B">
            <w:pPr>
              <w:rPr>
                <w:b w:val="0"/>
                <w:bCs/>
                <w:color w:val="auto"/>
                <w:sz w:val="18"/>
                <w:szCs w:val="18"/>
              </w:rPr>
            </w:pPr>
            <w:r>
              <w:rPr>
                <w:b w:val="0"/>
                <w:bCs/>
                <w:color w:val="auto"/>
                <w:sz w:val="18"/>
                <w:szCs w:val="18"/>
              </w:rPr>
              <w:t>Meston 2</w:t>
            </w:r>
          </w:p>
        </w:tc>
      </w:tr>
      <w:tr w:rsidR="0048199B" w:rsidRPr="00047C91" w14:paraId="5414B1C8" w14:textId="77777777" w:rsidTr="004D3782">
        <w:trPr>
          <w:trHeight w:val="170"/>
          <w:jc w:val="center"/>
        </w:trPr>
        <w:tc>
          <w:tcPr>
            <w:tcW w:w="0" w:type="auto"/>
          </w:tcPr>
          <w:p w14:paraId="4B740848" w14:textId="2DCE41B4" w:rsidR="0048199B" w:rsidRPr="00463AB9" w:rsidRDefault="0048199B" w:rsidP="0048199B">
            <w:pPr>
              <w:rPr>
                <w:rFonts w:ascii="Calibri" w:eastAsia="Times New Roman" w:hAnsi="Calibri" w:cs="Calibri"/>
                <w:b w:val="0"/>
                <w:color w:val="000000"/>
                <w:sz w:val="20"/>
                <w:szCs w:val="20"/>
                <w:lang w:eastAsia="en-GB"/>
              </w:rPr>
            </w:pPr>
            <w:r>
              <w:rPr>
                <w:rFonts w:ascii="Calibri" w:eastAsia="Times New Roman" w:hAnsi="Calibri" w:cs="Calibri"/>
                <w:b w:val="0"/>
                <w:bCs/>
                <w:color w:val="auto"/>
                <w:sz w:val="18"/>
                <w:szCs w:val="18"/>
                <w:lang w:eastAsia="en-GB"/>
              </w:rPr>
              <w:t>MT3</w:t>
            </w:r>
          </w:p>
        </w:tc>
        <w:tc>
          <w:tcPr>
            <w:tcW w:w="0" w:type="auto"/>
          </w:tcPr>
          <w:p w14:paraId="3D6E85ED" w14:textId="0521B71E" w:rsidR="0048199B" w:rsidRPr="0045604B" w:rsidRDefault="0048199B" w:rsidP="0048199B">
            <w:pPr>
              <w:rPr>
                <w:b w:val="0"/>
                <w:bCs/>
                <w:color w:val="auto"/>
                <w:sz w:val="18"/>
                <w:szCs w:val="18"/>
              </w:rPr>
            </w:pPr>
            <w:r>
              <w:rPr>
                <w:b w:val="0"/>
                <w:bCs/>
                <w:color w:val="auto"/>
                <w:sz w:val="18"/>
                <w:szCs w:val="18"/>
              </w:rPr>
              <w:t>Meston 3</w:t>
            </w:r>
          </w:p>
        </w:tc>
      </w:tr>
      <w:tr w:rsidR="0048199B" w:rsidRPr="00047C91" w14:paraId="62FB93BB" w14:textId="77777777" w:rsidTr="004D3782">
        <w:trPr>
          <w:trHeight w:val="170"/>
          <w:jc w:val="center"/>
        </w:trPr>
        <w:tc>
          <w:tcPr>
            <w:tcW w:w="0" w:type="auto"/>
          </w:tcPr>
          <w:p w14:paraId="1280B6D2" w14:textId="5AE753E6" w:rsidR="0048199B" w:rsidRDefault="0048199B" w:rsidP="0048199B">
            <w:pPr>
              <w:rPr>
                <w:rFonts w:ascii="Calibri" w:eastAsia="Times New Roman" w:hAnsi="Calibri" w:cs="Calibri"/>
                <w:b w:val="0"/>
                <w:bCs/>
                <w:color w:val="auto"/>
                <w:sz w:val="18"/>
                <w:szCs w:val="18"/>
                <w:lang w:eastAsia="en-GB"/>
              </w:rPr>
            </w:pPr>
            <w:r>
              <w:rPr>
                <w:rFonts w:ascii="Calibri" w:eastAsia="Times New Roman" w:hAnsi="Calibri" w:cs="Calibri"/>
                <w:b w:val="0"/>
                <w:bCs/>
                <w:color w:val="auto"/>
                <w:sz w:val="18"/>
                <w:szCs w:val="18"/>
                <w:lang w:eastAsia="en-GB"/>
              </w:rPr>
              <w:t>MT4</w:t>
            </w:r>
          </w:p>
        </w:tc>
        <w:tc>
          <w:tcPr>
            <w:tcW w:w="0" w:type="auto"/>
          </w:tcPr>
          <w:p w14:paraId="6EF25D8B" w14:textId="7317C502" w:rsidR="0048199B" w:rsidRPr="0045604B" w:rsidRDefault="0048199B" w:rsidP="0048199B">
            <w:pPr>
              <w:rPr>
                <w:b w:val="0"/>
                <w:bCs/>
                <w:color w:val="auto"/>
                <w:sz w:val="18"/>
                <w:szCs w:val="18"/>
              </w:rPr>
            </w:pPr>
            <w:r>
              <w:rPr>
                <w:b w:val="0"/>
                <w:bCs/>
                <w:color w:val="auto"/>
                <w:sz w:val="18"/>
                <w:szCs w:val="18"/>
              </w:rPr>
              <w:t>Meston 4</w:t>
            </w:r>
          </w:p>
        </w:tc>
      </w:tr>
      <w:tr w:rsidR="0048199B" w:rsidRPr="00047C91" w14:paraId="3C20A748" w14:textId="77777777" w:rsidTr="004D3782">
        <w:trPr>
          <w:trHeight w:val="170"/>
          <w:jc w:val="center"/>
        </w:trPr>
        <w:tc>
          <w:tcPr>
            <w:tcW w:w="0" w:type="auto"/>
          </w:tcPr>
          <w:p w14:paraId="696EF0CE" w14:textId="67A3425F" w:rsidR="0048199B" w:rsidRDefault="0048199B" w:rsidP="0048199B">
            <w:pPr>
              <w:rPr>
                <w:rFonts w:ascii="Calibri" w:eastAsia="Times New Roman" w:hAnsi="Calibri" w:cs="Calibri"/>
                <w:b w:val="0"/>
                <w:bCs/>
                <w:color w:val="auto"/>
                <w:sz w:val="18"/>
                <w:szCs w:val="18"/>
                <w:lang w:eastAsia="en-GB"/>
              </w:rPr>
            </w:pPr>
            <w:r>
              <w:rPr>
                <w:rFonts w:ascii="Calibri" w:eastAsia="Times New Roman" w:hAnsi="Calibri" w:cs="Calibri"/>
                <w:b w:val="0"/>
                <w:bCs/>
                <w:color w:val="auto"/>
                <w:sz w:val="18"/>
                <w:szCs w:val="18"/>
                <w:lang w:eastAsia="en-GB"/>
              </w:rPr>
              <w:t>MT6</w:t>
            </w:r>
          </w:p>
        </w:tc>
        <w:tc>
          <w:tcPr>
            <w:tcW w:w="0" w:type="auto"/>
          </w:tcPr>
          <w:p w14:paraId="60190D50" w14:textId="3B278077" w:rsidR="0048199B" w:rsidRPr="0045604B" w:rsidRDefault="0048199B" w:rsidP="0048199B">
            <w:pPr>
              <w:rPr>
                <w:b w:val="0"/>
                <w:bCs/>
                <w:color w:val="auto"/>
                <w:sz w:val="18"/>
                <w:szCs w:val="18"/>
              </w:rPr>
            </w:pPr>
            <w:r>
              <w:rPr>
                <w:b w:val="0"/>
                <w:bCs/>
                <w:color w:val="auto"/>
                <w:sz w:val="18"/>
                <w:szCs w:val="18"/>
              </w:rPr>
              <w:t>Meston 6</w:t>
            </w:r>
          </w:p>
        </w:tc>
      </w:tr>
      <w:tr w:rsidR="0048199B" w:rsidRPr="00047C91" w14:paraId="3B2523D8" w14:textId="77777777" w:rsidTr="004D3782">
        <w:trPr>
          <w:trHeight w:val="161"/>
          <w:jc w:val="center"/>
        </w:trPr>
        <w:tc>
          <w:tcPr>
            <w:tcW w:w="0" w:type="auto"/>
          </w:tcPr>
          <w:p w14:paraId="1FBB7CCB" w14:textId="4CD24BEF" w:rsidR="0048199B" w:rsidRPr="00047C91" w:rsidRDefault="0048199B" w:rsidP="0048199B">
            <w:pPr>
              <w:rPr>
                <w:b w:val="0"/>
                <w:bCs/>
                <w:color w:val="auto"/>
                <w:sz w:val="18"/>
                <w:szCs w:val="18"/>
              </w:rPr>
            </w:pPr>
            <w:r>
              <w:rPr>
                <w:b w:val="0"/>
                <w:bCs/>
                <w:color w:val="auto"/>
                <w:sz w:val="18"/>
                <w:szCs w:val="18"/>
              </w:rPr>
              <w:t>ZG18</w:t>
            </w:r>
          </w:p>
        </w:tc>
        <w:tc>
          <w:tcPr>
            <w:tcW w:w="0" w:type="auto"/>
          </w:tcPr>
          <w:p w14:paraId="76AF38DB" w14:textId="2D13714D" w:rsidR="0048199B" w:rsidRPr="00047C91" w:rsidRDefault="0048199B" w:rsidP="0048199B">
            <w:pPr>
              <w:rPr>
                <w:b w:val="0"/>
                <w:bCs/>
                <w:color w:val="auto"/>
                <w:sz w:val="18"/>
                <w:szCs w:val="18"/>
              </w:rPr>
            </w:pPr>
            <w:r>
              <w:rPr>
                <w:b w:val="0"/>
                <w:bCs/>
                <w:color w:val="auto"/>
                <w:sz w:val="18"/>
                <w:szCs w:val="18"/>
              </w:rPr>
              <w:t>Zoology LT ZG18</w:t>
            </w:r>
          </w:p>
        </w:tc>
      </w:tr>
      <w:tr w:rsidR="0048199B" w:rsidRPr="00047C91" w14:paraId="11B3A465" w14:textId="77777777" w:rsidTr="004D3782">
        <w:trPr>
          <w:trHeight w:val="288"/>
          <w:jc w:val="center"/>
        </w:trPr>
        <w:tc>
          <w:tcPr>
            <w:tcW w:w="0" w:type="auto"/>
          </w:tcPr>
          <w:p w14:paraId="1ADCD9BB" w14:textId="77777777" w:rsidR="0048199B" w:rsidRPr="00047C91" w:rsidRDefault="0048199B" w:rsidP="0048199B">
            <w:pPr>
              <w:rPr>
                <w:b w:val="0"/>
                <w:bCs/>
                <w:color w:val="auto"/>
                <w:sz w:val="18"/>
                <w:szCs w:val="18"/>
              </w:rPr>
            </w:pPr>
            <w:r w:rsidRPr="00047C91">
              <w:rPr>
                <w:rFonts w:ascii="Calibri" w:eastAsia="Times New Roman" w:hAnsi="Calibri" w:cs="Calibri"/>
                <w:b w:val="0"/>
                <w:bCs/>
                <w:color w:val="auto"/>
                <w:sz w:val="18"/>
                <w:szCs w:val="18"/>
                <w:lang w:eastAsia="en-GB"/>
              </w:rPr>
              <w:t>STH 0.001</w:t>
            </w:r>
          </w:p>
        </w:tc>
        <w:tc>
          <w:tcPr>
            <w:tcW w:w="0" w:type="auto"/>
          </w:tcPr>
          <w:p w14:paraId="2599A09E" w14:textId="77777777" w:rsidR="0048199B" w:rsidRPr="00047C91" w:rsidRDefault="0048199B" w:rsidP="0048199B">
            <w:pPr>
              <w:rPr>
                <w:b w:val="0"/>
                <w:bCs/>
                <w:color w:val="auto"/>
                <w:sz w:val="18"/>
                <w:szCs w:val="18"/>
              </w:rPr>
            </w:pPr>
            <w:r w:rsidRPr="00047C91">
              <w:rPr>
                <w:b w:val="0"/>
                <w:bCs/>
                <w:color w:val="auto"/>
                <w:sz w:val="18"/>
                <w:szCs w:val="18"/>
              </w:rPr>
              <w:t>Science Teaching Hub 0.001</w:t>
            </w:r>
          </w:p>
        </w:tc>
      </w:tr>
      <w:tr w:rsidR="0048199B" w:rsidRPr="00047C91" w14:paraId="20DC5803" w14:textId="77777777" w:rsidTr="004D3782">
        <w:trPr>
          <w:trHeight w:val="288"/>
          <w:jc w:val="center"/>
        </w:trPr>
        <w:tc>
          <w:tcPr>
            <w:tcW w:w="0" w:type="auto"/>
          </w:tcPr>
          <w:p w14:paraId="25901AC9" w14:textId="14E7E6B3" w:rsidR="0048199B" w:rsidRPr="00047C91" w:rsidRDefault="0048199B" w:rsidP="0048199B">
            <w:pPr>
              <w:rPr>
                <w:rFonts w:ascii="Calibri" w:eastAsia="Times New Roman" w:hAnsi="Calibri" w:cs="Calibri"/>
                <w:b w:val="0"/>
                <w:bCs/>
                <w:color w:val="auto"/>
                <w:sz w:val="18"/>
                <w:szCs w:val="18"/>
                <w:lang w:eastAsia="en-GB"/>
              </w:rPr>
            </w:pPr>
            <w:r>
              <w:rPr>
                <w:rFonts w:ascii="Calibri" w:eastAsia="Times New Roman" w:hAnsi="Calibri" w:cs="Calibri"/>
                <w:b w:val="0"/>
                <w:color w:val="auto"/>
                <w:sz w:val="20"/>
                <w:szCs w:val="20"/>
                <w:lang w:eastAsia="en-GB"/>
              </w:rPr>
              <w:t>MR051</w:t>
            </w:r>
          </w:p>
        </w:tc>
        <w:tc>
          <w:tcPr>
            <w:tcW w:w="0" w:type="auto"/>
          </w:tcPr>
          <w:p w14:paraId="246063AB" w14:textId="52174B5D" w:rsidR="0048199B" w:rsidRPr="00047C91" w:rsidRDefault="0048199B" w:rsidP="0048199B">
            <w:pPr>
              <w:rPr>
                <w:b w:val="0"/>
                <w:bCs/>
                <w:color w:val="auto"/>
                <w:sz w:val="18"/>
                <w:szCs w:val="18"/>
              </w:rPr>
            </w:pPr>
            <w:r>
              <w:rPr>
                <w:b w:val="0"/>
                <w:bCs/>
                <w:color w:val="auto"/>
                <w:sz w:val="18"/>
                <w:szCs w:val="18"/>
              </w:rPr>
              <w:t>M</w:t>
            </w:r>
            <w:r w:rsidR="007D3FCA">
              <w:rPr>
                <w:b w:val="0"/>
                <w:bCs/>
                <w:color w:val="auto"/>
                <w:sz w:val="18"/>
                <w:szCs w:val="18"/>
              </w:rPr>
              <w:t>acRobert 051</w:t>
            </w:r>
          </w:p>
        </w:tc>
      </w:tr>
      <w:tr w:rsidR="0048199B" w:rsidRPr="00047C91" w14:paraId="3F4A4016" w14:textId="77777777" w:rsidTr="004D3782">
        <w:trPr>
          <w:trHeight w:val="251"/>
          <w:jc w:val="center"/>
        </w:trPr>
        <w:tc>
          <w:tcPr>
            <w:tcW w:w="0" w:type="auto"/>
          </w:tcPr>
          <w:p w14:paraId="33B665BF" w14:textId="77777777" w:rsidR="0048199B" w:rsidRPr="00047C91" w:rsidRDefault="0048199B" w:rsidP="0048199B">
            <w:pPr>
              <w:rPr>
                <w:rFonts w:ascii="Calibri" w:eastAsia="Times New Roman" w:hAnsi="Calibri" w:cs="Calibri"/>
                <w:b w:val="0"/>
                <w:bCs/>
                <w:color w:val="auto"/>
                <w:sz w:val="18"/>
                <w:szCs w:val="18"/>
                <w:lang w:eastAsia="en-GB"/>
              </w:rPr>
            </w:pPr>
            <w:r w:rsidRPr="00047C91">
              <w:rPr>
                <w:rFonts w:ascii="Calibri" w:eastAsia="Times New Roman" w:hAnsi="Calibri" w:cs="Calibri"/>
                <w:b w:val="0"/>
                <w:bCs/>
                <w:color w:val="auto"/>
                <w:sz w:val="18"/>
                <w:szCs w:val="18"/>
                <w:lang w:eastAsia="en-GB"/>
              </w:rPr>
              <w:t>NK6</w:t>
            </w:r>
          </w:p>
        </w:tc>
        <w:tc>
          <w:tcPr>
            <w:tcW w:w="0" w:type="auto"/>
          </w:tcPr>
          <w:p w14:paraId="776A2CEC" w14:textId="77777777" w:rsidR="0048199B" w:rsidRPr="00047C91" w:rsidRDefault="0048199B" w:rsidP="0048199B">
            <w:pPr>
              <w:rPr>
                <w:b w:val="0"/>
                <w:bCs/>
                <w:color w:val="auto"/>
                <w:sz w:val="18"/>
                <w:szCs w:val="18"/>
              </w:rPr>
            </w:pPr>
            <w:r w:rsidRPr="00047C91">
              <w:rPr>
                <w:b w:val="0"/>
                <w:bCs/>
                <w:color w:val="auto"/>
                <w:sz w:val="18"/>
                <w:szCs w:val="18"/>
              </w:rPr>
              <w:t>New King’s 6</w:t>
            </w:r>
          </w:p>
        </w:tc>
      </w:tr>
      <w:tr w:rsidR="0048199B" w:rsidRPr="00047C91" w14:paraId="36FACDDA" w14:textId="77777777" w:rsidTr="004D3782">
        <w:trPr>
          <w:trHeight w:val="251"/>
          <w:jc w:val="center"/>
        </w:trPr>
        <w:tc>
          <w:tcPr>
            <w:tcW w:w="0" w:type="auto"/>
          </w:tcPr>
          <w:p w14:paraId="116DAF4A" w14:textId="3320E716" w:rsidR="0048199B" w:rsidRPr="00047C91" w:rsidRDefault="0048199B" w:rsidP="0048199B">
            <w:pPr>
              <w:rPr>
                <w:rFonts w:ascii="Calibri" w:eastAsia="Times New Roman" w:hAnsi="Calibri" w:cs="Calibri"/>
                <w:b w:val="0"/>
                <w:bCs/>
                <w:color w:val="auto"/>
                <w:sz w:val="18"/>
                <w:szCs w:val="18"/>
                <w:lang w:eastAsia="en-GB"/>
              </w:rPr>
            </w:pPr>
            <w:r>
              <w:rPr>
                <w:rFonts w:ascii="Calibri" w:eastAsia="Times New Roman" w:hAnsi="Calibri" w:cs="Calibri"/>
                <w:b w:val="0"/>
                <w:bCs/>
                <w:color w:val="auto"/>
                <w:sz w:val="18"/>
                <w:szCs w:val="18"/>
                <w:lang w:eastAsia="en-GB"/>
              </w:rPr>
              <w:t>LCR3</w:t>
            </w:r>
          </w:p>
        </w:tc>
        <w:tc>
          <w:tcPr>
            <w:tcW w:w="0" w:type="auto"/>
          </w:tcPr>
          <w:p w14:paraId="37EA6A3F" w14:textId="329E3F7A" w:rsidR="0048199B" w:rsidRPr="00047C91" w:rsidRDefault="0048199B" w:rsidP="0048199B">
            <w:pPr>
              <w:rPr>
                <w:b w:val="0"/>
                <w:bCs/>
                <w:color w:val="auto"/>
                <w:sz w:val="18"/>
                <w:szCs w:val="18"/>
              </w:rPr>
            </w:pPr>
            <w:r>
              <w:rPr>
                <w:b w:val="0"/>
                <w:bCs/>
                <w:color w:val="auto"/>
                <w:sz w:val="18"/>
                <w:szCs w:val="18"/>
              </w:rPr>
              <w:t>Library Computer Room 3</w:t>
            </w:r>
          </w:p>
        </w:tc>
      </w:tr>
    </w:tbl>
    <w:p w14:paraId="1E896AA1" w14:textId="77777777" w:rsidR="00563C2B" w:rsidRDefault="00563C2B" w:rsidP="00563C2B">
      <w:pPr>
        <w:rPr>
          <w:color w:val="17365D" w:themeColor="text2" w:themeShade="BF"/>
          <w:szCs w:val="28"/>
        </w:rPr>
      </w:pPr>
    </w:p>
    <w:p w14:paraId="4A9EDC93" w14:textId="5BEC5CA2" w:rsidR="00023285" w:rsidRPr="00596FCB" w:rsidRDefault="00023285" w:rsidP="00023285">
      <w:pPr>
        <w:rPr>
          <w:color w:val="17365D" w:themeColor="text2" w:themeShade="BF"/>
          <w:szCs w:val="28"/>
        </w:rPr>
      </w:pPr>
      <w:r w:rsidRPr="00596FCB">
        <w:rPr>
          <w:color w:val="17365D" w:themeColor="text2" w:themeShade="BF"/>
          <w:szCs w:val="28"/>
        </w:rPr>
        <w:t>Campus Maps - Foresterhill</w:t>
      </w:r>
    </w:p>
    <w:p w14:paraId="4B80D1D0" w14:textId="77777777" w:rsidR="00023285" w:rsidRDefault="00023285" w:rsidP="00023285">
      <w:pPr>
        <w:rPr>
          <w:sz w:val="24"/>
          <w:szCs w:val="24"/>
        </w:rPr>
      </w:pPr>
    </w:p>
    <w:p w14:paraId="27FDED4F" w14:textId="77777777" w:rsidR="00023285" w:rsidRDefault="00023285" w:rsidP="00023285">
      <w:pPr>
        <w:rPr>
          <w:sz w:val="24"/>
          <w:szCs w:val="24"/>
        </w:rPr>
      </w:pPr>
    </w:p>
    <w:p w14:paraId="5385B3E2" w14:textId="77777777" w:rsidR="00023285" w:rsidRDefault="00023285" w:rsidP="00023285">
      <w:pPr>
        <w:rPr>
          <w:sz w:val="24"/>
          <w:szCs w:val="24"/>
        </w:rPr>
      </w:pPr>
    </w:p>
    <w:p w14:paraId="4B52CA2E" w14:textId="77777777" w:rsidR="00023285" w:rsidRDefault="00023285" w:rsidP="00023285">
      <w:pPr>
        <w:rPr>
          <w:sz w:val="24"/>
          <w:szCs w:val="24"/>
        </w:rPr>
      </w:pPr>
    </w:p>
    <w:p w14:paraId="422321D3" w14:textId="77777777" w:rsidR="00023285" w:rsidRDefault="00023285" w:rsidP="00023285">
      <w:pPr>
        <w:rPr>
          <w:sz w:val="24"/>
          <w:szCs w:val="24"/>
        </w:rPr>
      </w:pPr>
    </w:p>
    <w:p w14:paraId="58D570B2" w14:textId="77777777" w:rsidR="00023285" w:rsidRDefault="00023285" w:rsidP="00023285">
      <w:pPr>
        <w:rPr>
          <w:sz w:val="24"/>
          <w:szCs w:val="24"/>
        </w:rPr>
      </w:pPr>
    </w:p>
    <w:p w14:paraId="0F513CBA" w14:textId="77777777" w:rsidR="00023285" w:rsidRDefault="00023285" w:rsidP="00023285">
      <w:pPr>
        <w:rPr>
          <w:sz w:val="24"/>
          <w:szCs w:val="24"/>
        </w:rPr>
      </w:pPr>
    </w:p>
    <w:p w14:paraId="3A9359CD" w14:textId="77777777" w:rsidR="00023285" w:rsidRDefault="00023285" w:rsidP="00023285">
      <w:pPr>
        <w:rPr>
          <w:sz w:val="24"/>
          <w:szCs w:val="24"/>
        </w:rPr>
      </w:pPr>
    </w:p>
    <w:p w14:paraId="41E8EA16" w14:textId="77777777" w:rsidR="00023285" w:rsidRDefault="00023285" w:rsidP="00023285">
      <w:pPr>
        <w:rPr>
          <w:sz w:val="24"/>
          <w:szCs w:val="24"/>
        </w:rPr>
      </w:pPr>
      <w:r w:rsidRPr="00CC0537">
        <w:rPr>
          <w:noProof/>
        </w:rPr>
        <w:lastRenderedPageBreak/>
        <w:drawing>
          <wp:anchor distT="0" distB="0" distL="114300" distR="114300" simplePos="0" relativeHeight="251668480" behindDoc="1" locked="0" layoutInCell="1" allowOverlap="1" wp14:anchorId="31107E1C" wp14:editId="60C2BBC1">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914F4" w14:textId="77777777" w:rsidR="00023285" w:rsidRDefault="00023285" w:rsidP="00023285">
      <w:pPr>
        <w:rPr>
          <w:sz w:val="24"/>
          <w:szCs w:val="24"/>
        </w:rPr>
      </w:pPr>
    </w:p>
    <w:p w14:paraId="1D5588A5" w14:textId="77777777" w:rsidR="00023285" w:rsidRDefault="00023285" w:rsidP="00023285">
      <w:pPr>
        <w:rPr>
          <w:sz w:val="24"/>
          <w:szCs w:val="24"/>
        </w:rPr>
      </w:pPr>
    </w:p>
    <w:p w14:paraId="7567D7A9" w14:textId="77777777" w:rsidR="00023285" w:rsidRDefault="00023285" w:rsidP="00023285">
      <w:pPr>
        <w:rPr>
          <w:sz w:val="24"/>
          <w:szCs w:val="24"/>
        </w:rPr>
      </w:pPr>
    </w:p>
    <w:p w14:paraId="2BC977AA" w14:textId="77777777" w:rsidR="00023285" w:rsidRDefault="00023285" w:rsidP="00023285">
      <w:pPr>
        <w:rPr>
          <w:sz w:val="24"/>
          <w:szCs w:val="24"/>
        </w:rPr>
      </w:pPr>
    </w:p>
    <w:p w14:paraId="6B00859A" w14:textId="77777777" w:rsidR="00023285" w:rsidRDefault="00023285" w:rsidP="00023285">
      <w:pPr>
        <w:rPr>
          <w:sz w:val="24"/>
          <w:szCs w:val="24"/>
        </w:rPr>
      </w:pPr>
    </w:p>
    <w:p w14:paraId="0E1264C7" w14:textId="77777777" w:rsidR="00023285" w:rsidRDefault="00023285" w:rsidP="00023285">
      <w:pPr>
        <w:rPr>
          <w:sz w:val="24"/>
          <w:szCs w:val="24"/>
        </w:rPr>
      </w:pPr>
    </w:p>
    <w:p w14:paraId="72B0D545" w14:textId="77777777" w:rsidR="00023285" w:rsidRDefault="00023285" w:rsidP="00023285">
      <w:pPr>
        <w:rPr>
          <w:sz w:val="24"/>
          <w:szCs w:val="24"/>
        </w:rPr>
      </w:pPr>
    </w:p>
    <w:p w14:paraId="04F2B400" w14:textId="77777777" w:rsidR="00023285" w:rsidRDefault="00023285" w:rsidP="00023285">
      <w:pPr>
        <w:rPr>
          <w:sz w:val="24"/>
          <w:szCs w:val="24"/>
        </w:rPr>
      </w:pPr>
    </w:p>
    <w:p w14:paraId="6DF02842" w14:textId="77777777" w:rsidR="00023285" w:rsidRDefault="00023285" w:rsidP="00023285">
      <w:pPr>
        <w:rPr>
          <w:sz w:val="24"/>
          <w:szCs w:val="24"/>
        </w:rPr>
      </w:pPr>
    </w:p>
    <w:p w14:paraId="31455806" w14:textId="77777777" w:rsidR="00023285" w:rsidRDefault="00023285" w:rsidP="00023285">
      <w:pPr>
        <w:rPr>
          <w:sz w:val="24"/>
          <w:szCs w:val="24"/>
        </w:rPr>
      </w:pPr>
    </w:p>
    <w:p w14:paraId="4C4EB552" w14:textId="77777777" w:rsidR="00023285" w:rsidRDefault="00023285" w:rsidP="00023285">
      <w:pPr>
        <w:rPr>
          <w:sz w:val="24"/>
          <w:szCs w:val="24"/>
        </w:rPr>
      </w:pPr>
    </w:p>
    <w:p w14:paraId="028EEE26" w14:textId="77777777" w:rsidR="00023285" w:rsidRDefault="00023285" w:rsidP="00023285">
      <w:pPr>
        <w:rPr>
          <w:sz w:val="24"/>
          <w:szCs w:val="24"/>
        </w:rPr>
      </w:pPr>
    </w:p>
    <w:p w14:paraId="4052D5BC" w14:textId="77777777" w:rsidR="00023285" w:rsidRDefault="00023285" w:rsidP="00023285">
      <w:pPr>
        <w:rPr>
          <w:sz w:val="24"/>
          <w:szCs w:val="24"/>
        </w:rPr>
      </w:pPr>
    </w:p>
    <w:p w14:paraId="44DE7467" w14:textId="77777777" w:rsidR="00023285" w:rsidRDefault="00023285" w:rsidP="00023285">
      <w:pPr>
        <w:rPr>
          <w:sz w:val="24"/>
          <w:szCs w:val="24"/>
        </w:rPr>
      </w:pPr>
    </w:p>
    <w:p w14:paraId="25245B80" w14:textId="77777777" w:rsidR="00023285" w:rsidRDefault="00023285" w:rsidP="00023285">
      <w:pPr>
        <w:rPr>
          <w:sz w:val="24"/>
          <w:szCs w:val="24"/>
        </w:rPr>
      </w:pPr>
    </w:p>
    <w:p w14:paraId="7ED70D4C" w14:textId="77777777" w:rsidR="00023285" w:rsidRDefault="00023285" w:rsidP="00023285">
      <w:pPr>
        <w:rPr>
          <w:sz w:val="24"/>
          <w:szCs w:val="24"/>
        </w:rPr>
      </w:pPr>
    </w:p>
    <w:p w14:paraId="1B26079C" w14:textId="77777777" w:rsidR="00023285" w:rsidRDefault="00023285" w:rsidP="00023285">
      <w:pPr>
        <w:rPr>
          <w:sz w:val="24"/>
          <w:szCs w:val="24"/>
        </w:rPr>
      </w:pPr>
    </w:p>
    <w:p w14:paraId="1CFEADD6" w14:textId="77777777" w:rsidR="00023285" w:rsidRDefault="00023285" w:rsidP="00023285">
      <w:pPr>
        <w:rPr>
          <w:sz w:val="24"/>
          <w:szCs w:val="24"/>
        </w:rPr>
      </w:pPr>
    </w:p>
    <w:p w14:paraId="715FAD20" w14:textId="77777777" w:rsidR="00023285" w:rsidRDefault="00023285" w:rsidP="00023285">
      <w:pPr>
        <w:rPr>
          <w:sz w:val="24"/>
          <w:szCs w:val="24"/>
        </w:rPr>
      </w:pPr>
    </w:p>
    <w:p w14:paraId="7E81A247" w14:textId="77777777" w:rsidR="00023285" w:rsidRDefault="00023285" w:rsidP="00023285">
      <w:pPr>
        <w:rPr>
          <w:sz w:val="24"/>
          <w:szCs w:val="24"/>
        </w:rPr>
      </w:pPr>
    </w:p>
    <w:p w14:paraId="4E3B6F29" w14:textId="77777777" w:rsidR="00023285" w:rsidRDefault="00023285" w:rsidP="00023285">
      <w:pPr>
        <w:rPr>
          <w:sz w:val="24"/>
          <w:szCs w:val="24"/>
        </w:rPr>
      </w:pPr>
    </w:p>
    <w:p w14:paraId="59244AFD" w14:textId="77777777" w:rsidR="00023285" w:rsidRDefault="00023285" w:rsidP="00023285">
      <w:pPr>
        <w:rPr>
          <w:sz w:val="24"/>
          <w:szCs w:val="24"/>
        </w:rPr>
      </w:pPr>
    </w:p>
    <w:p w14:paraId="605DB69B" w14:textId="77777777" w:rsidR="00023285" w:rsidRDefault="00023285" w:rsidP="00023285">
      <w:pPr>
        <w:rPr>
          <w:sz w:val="24"/>
          <w:szCs w:val="24"/>
        </w:rPr>
      </w:pPr>
    </w:p>
    <w:p w14:paraId="06334B54" w14:textId="77777777" w:rsidR="00023285" w:rsidRDefault="00023285" w:rsidP="00023285">
      <w:pPr>
        <w:rPr>
          <w:sz w:val="24"/>
          <w:szCs w:val="24"/>
        </w:rPr>
      </w:pPr>
    </w:p>
    <w:p w14:paraId="78DD8205" w14:textId="77777777" w:rsidR="00023285" w:rsidRDefault="00023285" w:rsidP="00023285">
      <w:pPr>
        <w:rPr>
          <w:sz w:val="24"/>
          <w:szCs w:val="24"/>
        </w:rPr>
      </w:pPr>
    </w:p>
    <w:p w14:paraId="64D1F5F8" w14:textId="77777777" w:rsidR="00023285" w:rsidRDefault="00023285" w:rsidP="00023285">
      <w:pPr>
        <w:rPr>
          <w:sz w:val="24"/>
          <w:szCs w:val="24"/>
        </w:rPr>
      </w:pPr>
    </w:p>
    <w:p w14:paraId="65D62A8B" w14:textId="77777777" w:rsidR="00023285" w:rsidRDefault="00023285" w:rsidP="00023285">
      <w:pPr>
        <w:rPr>
          <w:sz w:val="24"/>
          <w:szCs w:val="24"/>
        </w:rPr>
      </w:pPr>
    </w:p>
    <w:p w14:paraId="642B1593" w14:textId="77777777" w:rsidR="00023285" w:rsidRDefault="00023285" w:rsidP="00023285">
      <w:pPr>
        <w:rPr>
          <w:sz w:val="24"/>
          <w:szCs w:val="24"/>
        </w:rPr>
      </w:pPr>
    </w:p>
    <w:p w14:paraId="63E784A3" w14:textId="77777777" w:rsidR="00023285" w:rsidRDefault="00023285" w:rsidP="00023285">
      <w:pPr>
        <w:rPr>
          <w:sz w:val="24"/>
          <w:szCs w:val="24"/>
        </w:rPr>
      </w:pPr>
    </w:p>
    <w:bookmarkEnd w:id="48"/>
    <w:bookmarkEnd w:id="58"/>
    <w:bookmarkEnd w:id="59"/>
    <w:p w14:paraId="7634103D" w14:textId="77777777" w:rsidR="006B4118" w:rsidRDefault="006B4118" w:rsidP="006B4118">
      <w:pPr>
        <w:rPr>
          <w:color w:val="002060"/>
          <w:szCs w:val="28"/>
        </w:rPr>
      </w:pPr>
      <w:r w:rsidRPr="00CF6977">
        <w:rPr>
          <w:color w:val="002060"/>
          <w:szCs w:val="28"/>
        </w:rPr>
        <w:t>Polwarth Floor Plans</w:t>
      </w:r>
    </w:p>
    <w:p w14:paraId="465FDA96" w14:textId="77777777" w:rsidR="006B4118" w:rsidRPr="005F65C5" w:rsidRDefault="006B4118" w:rsidP="006B4118">
      <w:pPr>
        <w:rPr>
          <w:color w:val="002060"/>
          <w:szCs w:val="28"/>
        </w:rPr>
      </w:pPr>
    </w:p>
    <w:p w14:paraId="66519205" w14:textId="77777777" w:rsidR="006B4118" w:rsidRDefault="006B4118" w:rsidP="006B4118">
      <w:pPr>
        <w:rPr>
          <w:sz w:val="24"/>
          <w:szCs w:val="24"/>
        </w:rPr>
      </w:pPr>
      <w:r>
        <w:rPr>
          <w:noProof/>
        </w:rPr>
        <w:lastRenderedPageBreak/>
        <w:drawing>
          <wp:anchor distT="0" distB="0" distL="114300" distR="114300" simplePos="0" relativeHeight="251677696" behindDoc="1" locked="0" layoutInCell="1" allowOverlap="1" wp14:anchorId="6BCF451D" wp14:editId="099B495F">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BA860" w14:textId="77777777" w:rsidR="006B4118" w:rsidRDefault="006B4118" w:rsidP="006B4118">
      <w:pPr>
        <w:rPr>
          <w:sz w:val="24"/>
          <w:szCs w:val="24"/>
        </w:rPr>
      </w:pPr>
    </w:p>
    <w:p w14:paraId="71574D8E" w14:textId="77777777" w:rsidR="006B4118" w:rsidRDefault="006B4118" w:rsidP="006B4118">
      <w:pPr>
        <w:rPr>
          <w:sz w:val="24"/>
          <w:szCs w:val="24"/>
        </w:rPr>
      </w:pPr>
    </w:p>
    <w:p w14:paraId="3D4722E4" w14:textId="77777777" w:rsidR="006B4118" w:rsidRDefault="006B4118" w:rsidP="006B4118">
      <w:pPr>
        <w:rPr>
          <w:sz w:val="24"/>
          <w:szCs w:val="24"/>
        </w:rPr>
      </w:pPr>
    </w:p>
    <w:p w14:paraId="6D126AA7" w14:textId="77777777" w:rsidR="006B4118" w:rsidRDefault="006B4118" w:rsidP="006B4118">
      <w:pPr>
        <w:rPr>
          <w:sz w:val="24"/>
          <w:szCs w:val="24"/>
        </w:rPr>
      </w:pPr>
    </w:p>
    <w:p w14:paraId="76928319" w14:textId="77777777" w:rsidR="006B4118" w:rsidRDefault="006B4118" w:rsidP="006B4118">
      <w:pPr>
        <w:rPr>
          <w:sz w:val="24"/>
          <w:szCs w:val="24"/>
        </w:rPr>
      </w:pPr>
    </w:p>
    <w:p w14:paraId="6DBC4ECA" w14:textId="77777777" w:rsidR="006B4118" w:rsidRDefault="006B4118" w:rsidP="006B4118">
      <w:pPr>
        <w:rPr>
          <w:sz w:val="24"/>
          <w:szCs w:val="24"/>
        </w:rPr>
      </w:pPr>
    </w:p>
    <w:p w14:paraId="6C278D32" w14:textId="77777777" w:rsidR="006B4118" w:rsidRDefault="006B4118" w:rsidP="006B4118">
      <w:pPr>
        <w:rPr>
          <w:sz w:val="24"/>
          <w:szCs w:val="24"/>
        </w:rPr>
      </w:pPr>
    </w:p>
    <w:p w14:paraId="4460B412" w14:textId="77777777" w:rsidR="006B4118" w:rsidRDefault="006B4118" w:rsidP="006B4118">
      <w:pPr>
        <w:rPr>
          <w:sz w:val="24"/>
          <w:szCs w:val="24"/>
        </w:rPr>
      </w:pPr>
    </w:p>
    <w:p w14:paraId="4CE8E896" w14:textId="77777777" w:rsidR="006B4118" w:rsidRDefault="006B4118" w:rsidP="006B4118">
      <w:pPr>
        <w:rPr>
          <w:sz w:val="24"/>
          <w:szCs w:val="24"/>
        </w:rPr>
      </w:pPr>
    </w:p>
    <w:p w14:paraId="1E2F985D" w14:textId="77777777" w:rsidR="006B4118" w:rsidRDefault="006B4118" w:rsidP="006B4118">
      <w:pPr>
        <w:rPr>
          <w:sz w:val="24"/>
          <w:szCs w:val="24"/>
        </w:rPr>
      </w:pPr>
    </w:p>
    <w:p w14:paraId="22F4E168" w14:textId="77777777" w:rsidR="006B4118" w:rsidRDefault="006B4118" w:rsidP="006B4118">
      <w:pPr>
        <w:rPr>
          <w:sz w:val="24"/>
          <w:szCs w:val="24"/>
        </w:rPr>
      </w:pPr>
    </w:p>
    <w:p w14:paraId="27782069" w14:textId="77777777" w:rsidR="006B4118" w:rsidRDefault="006B4118" w:rsidP="006B4118">
      <w:pPr>
        <w:rPr>
          <w:sz w:val="24"/>
          <w:szCs w:val="24"/>
        </w:rPr>
      </w:pPr>
    </w:p>
    <w:p w14:paraId="46801683" w14:textId="77777777" w:rsidR="006B4118" w:rsidRDefault="006B4118" w:rsidP="006B4118">
      <w:pPr>
        <w:rPr>
          <w:sz w:val="24"/>
          <w:szCs w:val="24"/>
        </w:rPr>
      </w:pPr>
    </w:p>
    <w:p w14:paraId="3AEC8C89" w14:textId="77777777" w:rsidR="006B4118" w:rsidRDefault="006B4118" w:rsidP="006B4118">
      <w:pPr>
        <w:rPr>
          <w:sz w:val="24"/>
          <w:szCs w:val="24"/>
        </w:rPr>
      </w:pPr>
    </w:p>
    <w:p w14:paraId="1FD841A8" w14:textId="77777777" w:rsidR="006B4118" w:rsidRDefault="006B4118" w:rsidP="006B4118">
      <w:pPr>
        <w:rPr>
          <w:sz w:val="24"/>
          <w:szCs w:val="24"/>
        </w:rPr>
      </w:pPr>
    </w:p>
    <w:p w14:paraId="465B945C" w14:textId="77777777" w:rsidR="006B4118" w:rsidRDefault="006B4118" w:rsidP="006B4118">
      <w:pPr>
        <w:rPr>
          <w:sz w:val="24"/>
          <w:szCs w:val="24"/>
        </w:rPr>
      </w:pPr>
    </w:p>
    <w:p w14:paraId="42576E74" w14:textId="77777777" w:rsidR="006B4118" w:rsidRDefault="006B4118" w:rsidP="006B4118">
      <w:pPr>
        <w:rPr>
          <w:sz w:val="24"/>
          <w:szCs w:val="24"/>
        </w:rPr>
      </w:pPr>
    </w:p>
    <w:p w14:paraId="2F353A99" w14:textId="77777777" w:rsidR="006B4118" w:rsidRDefault="006B4118" w:rsidP="006B4118">
      <w:pPr>
        <w:rPr>
          <w:sz w:val="24"/>
          <w:szCs w:val="24"/>
        </w:rPr>
      </w:pPr>
    </w:p>
    <w:p w14:paraId="2815CCFC" w14:textId="77777777" w:rsidR="006B4118" w:rsidRDefault="006B4118" w:rsidP="006B4118">
      <w:pPr>
        <w:rPr>
          <w:sz w:val="24"/>
          <w:szCs w:val="24"/>
        </w:rPr>
      </w:pPr>
    </w:p>
    <w:p w14:paraId="6765AB5F" w14:textId="77777777" w:rsidR="006B4118" w:rsidRDefault="006B4118" w:rsidP="006B4118">
      <w:pPr>
        <w:rPr>
          <w:sz w:val="24"/>
          <w:szCs w:val="24"/>
        </w:rPr>
      </w:pPr>
    </w:p>
    <w:p w14:paraId="426C54D2" w14:textId="77777777" w:rsidR="006B4118" w:rsidRDefault="006B4118" w:rsidP="006B4118">
      <w:pPr>
        <w:rPr>
          <w:sz w:val="24"/>
          <w:szCs w:val="24"/>
        </w:rPr>
      </w:pPr>
    </w:p>
    <w:p w14:paraId="50FED90D" w14:textId="77777777" w:rsidR="006B4118" w:rsidRDefault="006B4118" w:rsidP="006B4118">
      <w:pPr>
        <w:rPr>
          <w:sz w:val="24"/>
          <w:szCs w:val="24"/>
        </w:rPr>
      </w:pPr>
    </w:p>
    <w:p w14:paraId="5BD99C9D" w14:textId="77777777" w:rsidR="006B4118" w:rsidRDefault="006B4118" w:rsidP="006B4118">
      <w:pPr>
        <w:rPr>
          <w:sz w:val="24"/>
          <w:szCs w:val="24"/>
        </w:rPr>
      </w:pPr>
    </w:p>
    <w:p w14:paraId="465A2B85" w14:textId="77777777" w:rsidR="006B4118" w:rsidRDefault="006B4118" w:rsidP="006B4118">
      <w:pPr>
        <w:rPr>
          <w:sz w:val="24"/>
          <w:szCs w:val="24"/>
        </w:rPr>
      </w:pPr>
    </w:p>
    <w:p w14:paraId="0C446A28" w14:textId="77777777" w:rsidR="006B4118" w:rsidRDefault="006B4118" w:rsidP="006B4118">
      <w:pPr>
        <w:spacing w:after="160" w:line="259" w:lineRule="auto"/>
        <w:rPr>
          <w:sz w:val="24"/>
          <w:szCs w:val="24"/>
        </w:rPr>
      </w:pPr>
      <w:r>
        <w:rPr>
          <w:sz w:val="24"/>
          <w:szCs w:val="24"/>
        </w:rPr>
        <w:br w:type="page"/>
      </w:r>
    </w:p>
    <w:p w14:paraId="37A93608" w14:textId="77777777" w:rsidR="006B4118" w:rsidRDefault="006B4118" w:rsidP="006B4118">
      <w:pPr>
        <w:rPr>
          <w:sz w:val="24"/>
          <w:szCs w:val="24"/>
        </w:rPr>
      </w:pPr>
      <w:r>
        <w:rPr>
          <w:noProof/>
          <w:sz w:val="24"/>
          <w:szCs w:val="24"/>
        </w:rPr>
        <w:lastRenderedPageBreak/>
        <w:drawing>
          <wp:anchor distT="0" distB="0" distL="114300" distR="114300" simplePos="0" relativeHeight="251678720" behindDoc="1" locked="0" layoutInCell="1" allowOverlap="1" wp14:anchorId="255A8147" wp14:editId="1C1E4A60">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718A9EE7" w14:textId="77777777" w:rsidR="006B4118" w:rsidRPr="00BF3F63" w:rsidRDefault="006B4118" w:rsidP="006B4118">
      <w:pPr>
        <w:rPr>
          <w:sz w:val="24"/>
          <w:szCs w:val="24"/>
        </w:rPr>
      </w:pPr>
    </w:p>
    <w:p w14:paraId="6DFF077D" w14:textId="77777777" w:rsidR="006B4118" w:rsidRPr="00C3085C" w:rsidRDefault="006B4118" w:rsidP="006B4118">
      <w:pPr>
        <w:rPr>
          <w:bCs/>
          <w:color w:val="244061" w:themeColor="accent1" w:themeShade="80"/>
          <w:szCs w:val="28"/>
        </w:rPr>
      </w:pPr>
      <w:r>
        <w:rPr>
          <w:noProof/>
          <w:sz w:val="24"/>
          <w:szCs w:val="24"/>
        </w:rPr>
        <w:lastRenderedPageBreak/>
        <w:drawing>
          <wp:anchor distT="0" distB="0" distL="114300" distR="114300" simplePos="0" relativeHeight="251679744" behindDoc="1" locked="0" layoutInCell="1" allowOverlap="1" wp14:anchorId="51180696" wp14:editId="21C18DCC">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10B6B1B9" w14:textId="0484D034" w:rsidR="00D55515" w:rsidRPr="00023285" w:rsidRDefault="00D55515" w:rsidP="006B4118">
      <w:pPr>
        <w:rPr>
          <w:sz w:val="24"/>
          <w:szCs w:val="24"/>
        </w:rPr>
      </w:pPr>
    </w:p>
    <w:sectPr w:rsidR="00D55515" w:rsidRPr="00023285" w:rsidSect="00480B08">
      <w:footerReference w:type="default" r:id="rId26"/>
      <w:pgSz w:w="11906" w:h="16838"/>
      <w:pgMar w:top="426"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293C4" w14:textId="77777777" w:rsidR="00AD0AE8" w:rsidRDefault="00AD0AE8" w:rsidP="00023285">
      <w:pPr>
        <w:spacing w:after="0"/>
      </w:pPr>
      <w:r>
        <w:separator/>
      </w:r>
    </w:p>
  </w:endnote>
  <w:endnote w:type="continuationSeparator" w:id="0">
    <w:p w14:paraId="2B495346" w14:textId="77777777" w:rsidR="00AD0AE8" w:rsidRDefault="00AD0AE8" w:rsidP="000232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335004"/>
      <w:docPartObj>
        <w:docPartGallery w:val="Page Numbers (Bottom of Page)"/>
        <w:docPartUnique/>
      </w:docPartObj>
    </w:sdtPr>
    <w:sdtEndPr>
      <w:rPr>
        <w:noProof/>
      </w:rPr>
    </w:sdtEndPr>
    <w:sdtContent>
      <w:p w14:paraId="37A446FC" w14:textId="1F5F54B4" w:rsidR="00826D08" w:rsidRDefault="00826D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AE2B9F" w14:textId="77777777" w:rsidR="00023285" w:rsidRDefault="00023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7847C" w14:textId="77777777" w:rsidR="00AD0AE8" w:rsidRDefault="00AD0AE8" w:rsidP="00023285">
      <w:pPr>
        <w:spacing w:after="0"/>
      </w:pPr>
      <w:r>
        <w:separator/>
      </w:r>
    </w:p>
  </w:footnote>
  <w:footnote w:type="continuationSeparator" w:id="0">
    <w:p w14:paraId="0E42E20F" w14:textId="77777777" w:rsidR="00AD0AE8" w:rsidRDefault="00AD0AE8" w:rsidP="0002328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5675DC3"/>
    <w:multiLevelType w:val="hybridMultilevel"/>
    <w:tmpl w:val="7D3E1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B54518"/>
    <w:multiLevelType w:val="hybridMultilevel"/>
    <w:tmpl w:val="2072FFE4"/>
    <w:lvl w:ilvl="0" w:tplc="98CAF618">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791320">
    <w:abstractNumId w:val="3"/>
  </w:num>
  <w:num w:numId="2" w16cid:durableId="456682980">
    <w:abstractNumId w:val="1"/>
  </w:num>
  <w:num w:numId="3" w16cid:durableId="1114637655">
    <w:abstractNumId w:val="2"/>
  </w:num>
  <w:num w:numId="4" w16cid:durableId="1036855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515"/>
    <w:rsid w:val="00023285"/>
    <w:rsid w:val="00031966"/>
    <w:rsid w:val="000522B9"/>
    <w:rsid w:val="00071EE3"/>
    <w:rsid w:val="0007546A"/>
    <w:rsid w:val="000D5E5B"/>
    <w:rsid w:val="001167B7"/>
    <w:rsid w:val="00153FBE"/>
    <w:rsid w:val="001F7FB8"/>
    <w:rsid w:val="00245942"/>
    <w:rsid w:val="002518DA"/>
    <w:rsid w:val="00261F37"/>
    <w:rsid w:val="00361921"/>
    <w:rsid w:val="00395FD6"/>
    <w:rsid w:val="003D67CB"/>
    <w:rsid w:val="00423734"/>
    <w:rsid w:val="0045604B"/>
    <w:rsid w:val="00463AB9"/>
    <w:rsid w:val="00480B08"/>
    <w:rsid w:val="0048199B"/>
    <w:rsid w:val="004D18A0"/>
    <w:rsid w:val="004E7A95"/>
    <w:rsid w:val="00532747"/>
    <w:rsid w:val="00563C2B"/>
    <w:rsid w:val="005C7DB1"/>
    <w:rsid w:val="00610EE6"/>
    <w:rsid w:val="0062702F"/>
    <w:rsid w:val="0062708C"/>
    <w:rsid w:val="00674561"/>
    <w:rsid w:val="006B4118"/>
    <w:rsid w:val="00712242"/>
    <w:rsid w:val="00723669"/>
    <w:rsid w:val="00770A0A"/>
    <w:rsid w:val="007D3FCA"/>
    <w:rsid w:val="007E3DDD"/>
    <w:rsid w:val="0081440A"/>
    <w:rsid w:val="008175A4"/>
    <w:rsid w:val="00826D08"/>
    <w:rsid w:val="0086338E"/>
    <w:rsid w:val="0086552D"/>
    <w:rsid w:val="00907264"/>
    <w:rsid w:val="00910CD8"/>
    <w:rsid w:val="00966065"/>
    <w:rsid w:val="00995CE7"/>
    <w:rsid w:val="009E7666"/>
    <w:rsid w:val="009E7F74"/>
    <w:rsid w:val="00A06ED1"/>
    <w:rsid w:val="00A46E92"/>
    <w:rsid w:val="00AA26B2"/>
    <w:rsid w:val="00AD0AE8"/>
    <w:rsid w:val="00AE552E"/>
    <w:rsid w:val="00AF0F6E"/>
    <w:rsid w:val="00B6354B"/>
    <w:rsid w:val="00B842D1"/>
    <w:rsid w:val="00BE0E4D"/>
    <w:rsid w:val="00BE411C"/>
    <w:rsid w:val="00C05B02"/>
    <w:rsid w:val="00C14EEE"/>
    <w:rsid w:val="00C56B37"/>
    <w:rsid w:val="00C60115"/>
    <w:rsid w:val="00C82AF7"/>
    <w:rsid w:val="00D30B2E"/>
    <w:rsid w:val="00D320E5"/>
    <w:rsid w:val="00D55515"/>
    <w:rsid w:val="00D645FE"/>
    <w:rsid w:val="00D75883"/>
    <w:rsid w:val="00D87DB8"/>
    <w:rsid w:val="00E62821"/>
    <w:rsid w:val="00E71BD5"/>
    <w:rsid w:val="00EB73AF"/>
    <w:rsid w:val="00F25532"/>
    <w:rsid w:val="00F87E1B"/>
    <w:rsid w:val="00FA2F7A"/>
    <w:rsid w:val="00FD50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E9AF1"/>
  <w15:chartTrackingRefBased/>
  <w15:docId w15:val="{4F5F1E1A-595E-419C-AD75-9994D07A0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515"/>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D55515"/>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D55515"/>
    <w:pPr>
      <w:numPr>
        <w:numId w:val="1"/>
      </w:numPr>
      <w:spacing w:after="100" w:line="264" w:lineRule="auto"/>
    </w:pPr>
    <w:rPr>
      <w:rFonts w:eastAsiaTheme="majorEastAsia" w:cstheme="minorHAnsi"/>
      <w:bCs/>
      <w:noProof/>
      <w:color w:val="17365D" w:themeColor="text2" w:themeShade="BF"/>
      <w:szCs w:val="28"/>
      <w:shd w:val="clear" w:color="auto" w:fill="FFFFFF"/>
      <w:lang w:val="en-GB"/>
    </w:rPr>
  </w:style>
  <w:style w:type="character" w:styleId="Hyperlink">
    <w:name w:val="Hyperlink"/>
    <w:uiPriority w:val="99"/>
    <w:rsid w:val="00D55515"/>
    <w:rPr>
      <w:b/>
      <w:bCs/>
      <w:strike w:val="0"/>
      <w:dstrike w:val="0"/>
      <w:color w:val="003366"/>
      <w:u w:val="none"/>
      <w:effect w:val="none"/>
      <w:shd w:val="clear" w:color="auto" w:fill="FFFFFF"/>
    </w:rPr>
  </w:style>
  <w:style w:type="paragraph" w:customStyle="1" w:styleId="Default">
    <w:name w:val="Default"/>
    <w:rsid w:val="00D55515"/>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D55515"/>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rsid w:val="00D55515"/>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D55515"/>
    <w:rPr>
      <w:rFonts w:ascii="Times New Roman" w:eastAsia="Times New Roman" w:hAnsi="Times New Roman" w:cs="Times New Roman"/>
      <w:sz w:val="24"/>
      <w:szCs w:val="24"/>
      <w:lang w:val="en-GB"/>
    </w:rPr>
  </w:style>
  <w:style w:type="paragraph" w:styleId="BodyText3">
    <w:name w:val="Body Text 3"/>
    <w:basedOn w:val="Normal"/>
    <w:link w:val="BodyText3Char"/>
    <w:rsid w:val="00D55515"/>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D55515"/>
    <w:rPr>
      <w:rFonts w:ascii="Times New Roman" w:eastAsia="Times New Roman" w:hAnsi="Times New Roman" w:cs="Times New Roman"/>
      <w:b/>
      <w:color w:val="FF0000"/>
      <w:sz w:val="24"/>
      <w:szCs w:val="20"/>
    </w:rPr>
  </w:style>
  <w:style w:type="table" w:styleId="TableGrid">
    <w:name w:val="Table Grid"/>
    <w:basedOn w:val="TableNormal"/>
    <w:uiPriority w:val="59"/>
    <w:rsid w:val="00F25532"/>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5532"/>
    <w:pPr>
      <w:spacing w:after="200" w:line="276" w:lineRule="auto"/>
      <w:ind w:left="720"/>
      <w:contextualSpacing/>
    </w:pPr>
    <w:rPr>
      <w:rFonts w:eastAsiaTheme="minorHAnsi"/>
      <w:b w:val="0"/>
      <w:color w:val="auto"/>
      <w:sz w:val="22"/>
      <w:lang w:val="en-GB"/>
    </w:rPr>
  </w:style>
  <w:style w:type="paragraph" w:styleId="Header">
    <w:name w:val="header"/>
    <w:basedOn w:val="Normal"/>
    <w:link w:val="HeaderChar"/>
    <w:uiPriority w:val="99"/>
    <w:unhideWhenUsed/>
    <w:rsid w:val="00023285"/>
    <w:pPr>
      <w:tabs>
        <w:tab w:val="center" w:pos="4513"/>
        <w:tab w:val="right" w:pos="9026"/>
      </w:tabs>
      <w:spacing w:after="0"/>
    </w:pPr>
  </w:style>
  <w:style w:type="character" w:customStyle="1" w:styleId="HeaderChar">
    <w:name w:val="Header Char"/>
    <w:basedOn w:val="DefaultParagraphFont"/>
    <w:link w:val="Header"/>
    <w:uiPriority w:val="99"/>
    <w:rsid w:val="00023285"/>
    <w:rPr>
      <w:rFonts w:eastAsiaTheme="minorEastAsia"/>
      <w:b/>
      <w:color w:val="1F497D" w:themeColor="text2"/>
      <w:sz w:val="28"/>
    </w:rPr>
  </w:style>
  <w:style w:type="paragraph" w:styleId="Footer">
    <w:name w:val="footer"/>
    <w:basedOn w:val="Normal"/>
    <w:link w:val="FooterChar"/>
    <w:uiPriority w:val="99"/>
    <w:unhideWhenUsed/>
    <w:rsid w:val="00023285"/>
    <w:pPr>
      <w:tabs>
        <w:tab w:val="center" w:pos="4513"/>
        <w:tab w:val="right" w:pos="9026"/>
      </w:tabs>
      <w:spacing w:after="0"/>
    </w:pPr>
  </w:style>
  <w:style w:type="character" w:customStyle="1" w:styleId="FooterChar">
    <w:name w:val="Footer Char"/>
    <w:basedOn w:val="DefaultParagraphFont"/>
    <w:link w:val="Footer"/>
    <w:uiPriority w:val="99"/>
    <w:rsid w:val="00023285"/>
    <w:rPr>
      <w:rFonts w:eastAsiaTheme="minorEastAsia"/>
      <w:b/>
      <w:color w:val="1F497D" w:themeColor="text2"/>
      <w:sz w:val="28"/>
    </w:rPr>
  </w:style>
  <w:style w:type="paragraph" w:styleId="NoSpacing">
    <w:name w:val="No Spacing"/>
    <w:link w:val="NoSpacingChar"/>
    <w:uiPriority w:val="1"/>
    <w:qFormat/>
    <w:rsid w:val="000522B9"/>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0522B9"/>
    <w:rPr>
      <w:rFonts w:eastAsiaTheme="minorEastAsia"/>
      <w:b/>
      <w:color w:val="1F497D" w:themeColor="tex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medsci@abdn.ac.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abdn.ac.uk/studenthub/login"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abdn.ac.uk/careers"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vped@abdn.ac.uk" TargetMode="External"/><Relationship Id="rId20" Type="http://schemas.openxmlformats.org/officeDocument/2006/relationships/hyperlink" Target="https://www.abdn.ac.uk/studen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www.ausa.org.uk" TargetMode="External"/><Relationship Id="rId23" Type="http://schemas.openxmlformats.org/officeDocument/2006/relationships/image" Target="media/image7.png"/><Relationship Id="rId28"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hyperlink" Target="https://www.abdn.ac.uk/staffnet/teaching/key-education-policies-for-students-11809.ph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6.emf"/><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0EE5623724450A95385490CCDFF154"/>
        <w:category>
          <w:name w:val="General"/>
          <w:gallery w:val="placeholder"/>
        </w:category>
        <w:types>
          <w:type w:val="bbPlcHdr"/>
        </w:types>
        <w:behaviors>
          <w:behavior w:val="content"/>
        </w:behaviors>
        <w:guid w:val="{76B707A3-EE47-478C-8081-D7E88353E641}"/>
      </w:docPartPr>
      <w:docPartBody>
        <w:p w:rsidR="00A455F5" w:rsidRDefault="001E69ED" w:rsidP="001E69ED">
          <w:pPr>
            <w:pStyle w:val="EF0EE5623724450A95385490CCDFF154"/>
          </w:pPr>
          <w:r w:rsidRPr="00EA0731">
            <w:rPr>
              <w:rStyle w:val="PlaceholderText"/>
              <w:rFonts w:ascii="Calibri" w:hAnsi="Calibri"/>
              <w:color w:val="808080" w:themeColor="background1" w:themeShade="80"/>
            </w:rPr>
            <w:t>Click here to add course summary text.</w:t>
          </w:r>
        </w:p>
      </w:docPartBody>
    </w:docPart>
    <w:docPart>
      <w:docPartPr>
        <w:name w:val="F940AB24EDD347FAA0CBC8304679C60D"/>
        <w:category>
          <w:name w:val="General"/>
          <w:gallery w:val="placeholder"/>
        </w:category>
        <w:types>
          <w:type w:val="bbPlcHdr"/>
        </w:types>
        <w:behaviors>
          <w:behavior w:val="content"/>
        </w:behaviors>
        <w:guid w:val="{DB7F8D0C-E2A6-456B-89E9-78F349782789}"/>
      </w:docPartPr>
      <w:docPartBody>
        <w:p w:rsidR="00A455F5" w:rsidRDefault="001E69ED" w:rsidP="001E69ED">
          <w:pPr>
            <w:pStyle w:val="F940AB24EDD347FAA0CBC8304679C60D"/>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0F34583B620B4CF990E11CA172102A3F"/>
        <w:category>
          <w:name w:val="General"/>
          <w:gallery w:val="placeholder"/>
        </w:category>
        <w:types>
          <w:type w:val="bbPlcHdr"/>
        </w:types>
        <w:behaviors>
          <w:behavior w:val="content"/>
        </w:behaviors>
        <w:guid w:val="{10A8A0E6-B972-49C2-A610-6A67154FBB20}"/>
      </w:docPartPr>
      <w:docPartBody>
        <w:p w:rsidR="00A455F5" w:rsidRDefault="001E69ED" w:rsidP="001E69ED">
          <w:pPr>
            <w:pStyle w:val="0F34583B620B4CF990E11CA172102A3F"/>
          </w:pPr>
          <w:r w:rsidRPr="00EA0731">
            <w:rPr>
              <w:rStyle w:val="PlaceholderText"/>
              <w:rFonts w:ascii="Calibri" w:hAnsi="Calibri"/>
              <w:color w:val="808080" w:themeColor="background1" w:themeShade="80"/>
            </w:rPr>
            <w:t>Click here to add course coordinator info.</w:t>
          </w:r>
        </w:p>
      </w:docPartBody>
    </w:docPart>
    <w:docPart>
      <w:docPartPr>
        <w:name w:val="E6F2FD179A134E2C8CB63CDD8811B513"/>
        <w:category>
          <w:name w:val="General"/>
          <w:gallery w:val="placeholder"/>
        </w:category>
        <w:types>
          <w:type w:val="bbPlcHdr"/>
        </w:types>
        <w:behaviors>
          <w:behavior w:val="content"/>
        </w:behaviors>
        <w:guid w:val="{F3300208-E567-4342-9EA0-BD8C33DF044B}"/>
      </w:docPartPr>
      <w:docPartBody>
        <w:p w:rsidR="00A455F5" w:rsidRDefault="001E69ED" w:rsidP="001E69ED">
          <w:pPr>
            <w:pStyle w:val="E6F2FD179A134E2C8CB63CDD8811B513"/>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04BD81F50DDE4332BEA7A312EDBD5CA1"/>
        <w:category>
          <w:name w:val="General"/>
          <w:gallery w:val="placeholder"/>
        </w:category>
        <w:types>
          <w:type w:val="bbPlcHdr"/>
        </w:types>
        <w:behaviors>
          <w:behavior w:val="content"/>
        </w:behaviors>
        <w:guid w:val="{1A507851-ADAB-4221-B00E-42D8454E5A03}"/>
      </w:docPartPr>
      <w:docPartBody>
        <w:p w:rsidR="00A455F5" w:rsidRDefault="001E69ED" w:rsidP="001E69ED">
          <w:pPr>
            <w:pStyle w:val="04BD81F50DDE4332BEA7A312EDBD5CA1"/>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EA8DC1DCBDA940449F718C22E8745F45"/>
        <w:category>
          <w:name w:val="General"/>
          <w:gallery w:val="placeholder"/>
        </w:category>
        <w:types>
          <w:type w:val="bbPlcHdr"/>
        </w:types>
        <w:behaviors>
          <w:behavior w:val="content"/>
        </w:behaviors>
        <w:guid w:val="{D70BC9B4-23DB-4A96-87C7-2FE8149B0F38}"/>
      </w:docPartPr>
      <w:docPartBody>
        <w:p w:rsidR="00A455F5" w:rsidRDefault="001E69ED" w:rsidP="001E69ED">
          <w:pPr>
            <w:pStyle w:val="EA8DC1DCBDA940449F718C22E8745F45"/>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96D721D1CDAB49B7B69AB2808F53CADE"/>
        <w:category>
          <w:name w:val="General"/>
          <w:gallery w:val="placeholder"/>
        </w:category>
        <w:types>
          <w:type w:val="bbPlcHdr"/>
        </w:types>
        <w:behaviors>
          <w:behavior w:val="content"/>
        </w:behaviors>
        <w:guid w:val="{2E403E10-7172-4554-AF07-E196901604A3}"/>
      </w:docPartPr>
      <w:docPartBody>
        <w:p w:rsidR="001E69ED" w:rsidRDefault="001E69ED" w:rsidP="006F5975">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1E69ED" w:rsidRDefault="001E69ED" w:rsidP="006F5975">
          <w:pPr>
            <w:pStyle w:val="NormalWeb"/>
            <w:spacing w:before="0" w:beforeAutospacing="0" w:after="0" w:afterAutospacing="0"/>
            <w:jc w:val="both"/>
            <w:rPr>
              <w:rStyle w:val="PlaceholderText"/>
              <w:rFonts w:ascii="Calibri" w:hAnsi="Calibri"/>
              <w:color w:val="808080" w:themeColor="background1" w:themeShade="80"/>
            </w:rPr>
          </w:pPr>
        </w:p>
        <w:p w:rsidR="001E69ED" w:rsidRDefault="001E69ED" w:rsidP="006F5975">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A455F5" w:rsidRDefault="001E69ED" w:rsidP="001E69ED">
          <w:pPr>
            <w:pStyle w:val="96D721D1CDAB49B7B69AB2808F53CADE"/>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D78CFC89D4A148B98E5BFC753737C830"/>
        <w:category>
          <w:name w:val="General"/>
          <w:gallery w:val="placeholder"/>
        </w:category>
        <w:types>
          <w:type w:val="bbPlcHdr"/>
        </w:types>
        <w:behaviors>
          <w:behavior w:val="content"/>
        </w:behaviors>
        <w:guid w:val="{F95EBE24-A789-4EBE-BD9E-002C21E641BB}"/>
      </w:docPartPr>
      <w:docPartBody>
        <w:p w:rsidR="00A455F5" w:rsidRDefault="001E69ED" w:rsidP="001E69ED">
          <w:pPr>
            <w:pStyle w:val="D78CFC89D4A148B98E5BFC753737C830"/>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
      <w:docPartPr>
        <w:name w:val="9EF894940DA140E1B3694AE4E221B495"/>
        <w:category>
          <w:name w:val="General"/>
          <w:gallery w:val="placeholder"/>
        </w:category>
        <w:types>
          <w:type w:val="bbPlcHdr"/>
        </w:types>
        <w:behaviors>
          <w:behavior w:val="content"/>
        </w:behaviors>
        <w:guid w:val="{6ED32ACF-2384-413D-B56A-7B2BB0BB1F36}"/>
      </w:docPartPr>
      <w:docPartBody>
        <w:p w:rsidR="000F78DA" w:rsidRDefault="00D30D0D" w:rsidP="00D30D0D">
          <w:pPr>
            <w:pStyle w:val="9EF894940DA140E1B3694AE4E221B495"/>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staff abbreviations to match the timetable</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9ED"/>
    <w:rsid w:val="000F78DA"/>
    <w:rsid w:val="001E69ED"/>
    <w:rsid w:val="0025280C"/>
    <w:rsid w:val="008011F2"/>
    <w:rsid w:val="00801A18"/>
    <w:rsid w:val="008260D2"/>
    <w:rsid w:val="00A10D60"/>
    <w:rsid w:val="00A455F5"/>
    <w:rsid w:val="00AF1DA9"/>
    <w:rsid w:val="00D30D0D"/>
    <w:rsid w:val="00DA2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0D0D"/>
    <w:rPr>
      <w:color w:val="808080"/>
    </w:rPr>
  </w:style>
  <w:style w:type="paragraph" w:customStyle="1" w:styleId="EF0EE5623724450A95385490CCDFF154">
    <w:name w:val="EF0EE5623724450A95385490CCDFF154"/>
    <w:rsid w:val="001E69ED"/>
  </w:style>
  <w:style w:type="paragraph" w:customStyle="1" w:styleId="F940AB24EDD347FAA0CBC8304679C60D">
    <w:name w:val="F940AB24EDD347FAA0CBC8304679C60D"/>
    <w:rsid w:val="001E69ED"/>
  </w:style>
  <w:style w:type="paragraph" w:customStyle="1" w:styleId="0F34583B620B4CF990E11CA172102A3F">
    <w:name w:val="0F34583B620B4CF990E11CA172102A3F"/>
    <w:rsid w:val="001E69ED"/>
  </w:style>
  <w:style w:type="paragraph" w:customStyle="1" w:styleId="E6F2FD179A134E2C8CB63CDD8811B513">
    <w:name w:val="E6F2FD179A134E2C8CB63CDD8811B513"/>
    <w:rsid w:val="001E69ED"/>
  </w:style>
  <w:style w:type="paragraph" w:customStyle="1" w:styleId="04BD81F50DDE4332BEA7A312EDBD5CA1">
    <w:name w:val="04BD81F50DDE4332BEA7A312EDBD5CA1"/>
    <w:rsid w:val="001E69ED"/>
  </w:style>
  <w:style w:type="paragraph" w:styleId="NormalWeb">
    <w:name w:val="Normal (Web)"/>
    <w:basedOn w:val="Normal"/>
    <w:link w:val="NormalWebChar"/>
    <w:rsid w:val="001E69ED"/>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1E69ED"/>
    <w:rPr>
      <w:rFonts w:ascii="Times New Roman" w:eastAsia="Times New Roman" w:hAnsi="Times New Roman" w:cs="Times New Roman"/>
      <w:sz w:val="24"/>
      <w:szCs w:val="24"/>
      <w:lang w:eastAsia="en-US"/>
    </w:rPr>
  </w:style>
  <w:style w:type="paragraph" w:customStyle="1" w:styleId="EA8DC1DCBDA940449F718C22E8745F45">
    <w:name w:val="EA8DC1DCBDA940449F718C22E8745F45"/>
    <w:rsid w:val="001E69ED"/>
  </w:style>
  <w:style w:type="paragraph" w:customStyle="1" w:styleId="96D721D1CDAB49B7B69AB2808F53CADE">
    <w:name w:val="96D721D1CDAB49B7B69AB2808F53CADE"/>
    <w:rsid w:val="001E69ED"/>
  </w:style>
  <w:style w:type="paragraph" w:customStyle="1" w:styleId="D78CFC89D4A148B98E5BFC753737C830">
    <w:name w:val="D78CFC89D4A148B98E5BFC753737C830"/>
    <w:rsid w:val="001E69ED"/>
  </w:style>
  <w:style w:type="paragraph" w:customStyle="1" w:styleId="9EF894940DA140E1B3694AE4E221B495">
    <w:name w:val="9EF894940DA140E1B3694AE4E221B495"/>
    <w:rsid w:val="00D30D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AA920E9B-2635-40AA-A54A-FF835250B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3D11BE-EDE8-49AF-B2B6-44E211BCC2EC}">
  <ds:schemaRefs>
    <ds:schemaRef ds:uri="http://schemas.microsoft.com/sharepoint/v3/contenttype/forms"/>
  </ds:schemaRefs>
</ds:datastoreItem>
</file>

<file path=customXml/itemProps3.xml><?xml version="1.0" encoding="utf-8"?>
<ds:datastoreItem xmlns:ds="http://schemas.openxmlformats.org/officeDocument/2006/customXml" ds:itemID="{98E76806-7DB4-42C2-BA00-64613C1392D2}">
  <ds:schemaRefs>
    <ds:schemaRef ds:uri="http://schemas.microsoft.com/office/2006/metadata/properties"/>
    <ds:schemaRef ds:uri="http://purl.org/dc/elements/1.1/"/>
    <ds:schemaRef ds:uri="b37d8bc2-6724-496e-8fd8-212f87fa3c27"/>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2450a831-3a9d-4e0b-bbb4-d40fb62fbd2b"/>
    <ds:schemaRef ds:uri="f067575d-1066-4061-b427-8909d290477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3328</Words>
  <Characters>18973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2023-09-15T12:25:00Z</dcterms:created>
  <dcterms:modified xsi:type="dcterms:W3CDTF">2023-09-15T12:25:00Z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