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159E1" w14:textId="77777777" w:rsidR="00D40C15" w:rsidRDefault="00D40C15" w:rsidP="00D40C15">
      <w:r>
        <w:rPr>
          <w:noProof/>
        </w:rPr>
        <w:drawing>
          <wp:anchor distT="0" distB="0" distL="114300" distR="114300" simplePos="0" relativeHeight="251658245" behindDoc="1" locked="0" layoutInCell="1" allowOverlap="1" wp14:anchorId="1F9D567A" wp14:editId="720B5119">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1D68B" w14:textId="77777777" w:rsidR="00D40C15" w:rsidRDefault="00D40C15" w:rsidP="00D40C15">
      <w:r>
        <w:rPr>
          <w:noProof/>
        </w:rPr>
        <mc:AlternateContent>
          <mc:Choice Requires="wpg">
            <w:drawing>
              <wp:anchor distT="0" distB="0" distL="114300" distR="114300" simplePos="0" relativeHeight="251658246" behindDoc="0" locked="0" layoutInCell="1" allowOverlap="1" wp14:anchorId="37331090" wp14:editId="3D0F2E1E">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5AD65541" id="Group 10" o:spid="_x0000_s1026" style="position:absolute;margin-left:365.15pt;margin-top:215.45pt;width:416.35pt;height:563.25pt;z-index:251661321;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5B10691D" w14:textId="77777777" w:rsidR="00D40C15" w:rsidRDefault="00D40C15" w:rsidP="00D40C15">
      <w:pPr>
        <w:pStyle w:val="NoSpacing"/>
      </w:pPr>
      <w:r w:rsidRPr="00451A0D">
        <w:rPr>
          <w:bCs/>
          <w:noProof/>
          <w:color w:val="17365D" w:themeColor="text2" w:themeShade="BF"/>
          <w:szCs w:val="28"/>
        </w:rPr>
        <mc:AlternateContent>
          <mc:Choice Requires="wps">
            <w:drawing>
              <wp:anchor distT="45720" distB="45720" distL="114300" distR="114300" simplePos="0" relativeHeight="251658248" behindDoc="1" locked="0" layoutInCell="1" allowOverlap="1" wp14:anchorId="0A690B85" wp14:editId="7AEB9FE4">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D198F1C" w14:textId="5EF8FB84" w:rsidR="00D40C15" w:rsidRPr="0068292F" w:rsidRDefault="00D40C15" w:rsidP="00D40C15">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IM3502- Applied Immunology: Human Health</w:t>
                            </w:r>
                          </w:p>
                          <w:p w14:paraId="089422FB" w14:textId="77777777" w:rsidR="00D40C15" w:rsidRPr="0068292F" w:rsidRDefault="00D40C15" w:rsidP="00D40C15">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90B85" id="_x0000_t202" coordsize="21600,21600" o:spt="202" path="m,l,21600r21600,l21600,xe">
                <v:stroke joinstyle="miter"/>
                <v:path gradientshapeok="t" o:connecttype="rect"/>
              </v:shapetype>
              <v:shape id="Text Box 217" o:spid="_x0000_s1026" type="#_x0000_t202" style="position:absolute;margin-left:314.8pt;margin-top:48pt;width:366pt;height:143.25pt;z-index:-251658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6D198F1C" w14:textId="5EF8FB84" w:rsidR="00D40C15" w:rsidRPr="0068292F" w:rsidRDefault="00D40C15" w:rsidP="00D40C15">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IM3502- Applied Immunology: Human Health</w:t>
                      </w:r>
                    </w:p>
                    <w:p w14:paraId="089422FB" w14:textId="77777777" w:rsidR="00D40C15" w:rsidRPr="0068292F" w:rsidRDefault="00D40C15" w:rsidP="00D40C15">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7" behindDoc="0" locked="0" layoutInCell="1" allowOverlap="1" wp14:anchorId="3C61DEF8" wp14:editId="11B3B4BA">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60EA9C3" w14:textId="77777777" w:rsidR="00D40C15" w:rsidRPr="00ED7CBC" w:rsidRDefault="00D40C15" w:rsidP="00D40C1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B93689E" w14:textId="77777777" w:rsidR="00D40C15" w:rsidRPr="00817EAE" w:rsidRDefault="00D40C15" w:rsidP="00D40C15">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DEF8" id="Text Box 8" o:spid="_x0000_s1027" type="#_x0000_t202" style="position:absolute;margin-left:0;margin-top:265.1pt;width:899.4pt;height:66pt;rotation:-90;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360EA9C3" w14:textId="77777777" w:rsidR="00D40C15" w:rsidRPr="00ED7CBC" w:rsidRDefault="00D40C15" w:rsidP="00D40C1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B93689E" w14:textId="77777777" w:rsidR="00D40C15" w:rsidRPr="00817EAE" w:rsidRDefault="00D40C15" w:rsidP="00D40C15">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2BC57C6E" w14:textId="23031F35" w:rsidR="009B33A0" w:rsidRPr="001729E8" w:rsidRDefault="00D40C15" w:rsidP="009B33A0">
      <w:pPr>
        <w:rPr>
          <w:sz w:val="52"/>
          <w:szCs w:val="52"/>
        </w:rPr>
      </w:pPr>
      <w:r>
        <w:rPr>
          <w:noProof/>
          <w:sz w:val="52"/>
          <w:szCs w:val="52"/>
        </w:rPr>
        <w:lastRenderedPageBreak/>
        <mc:AlternateContent>
          <mc:Choice Requires="wps">
            <w:drawing>
              <wp:anchor distT="0" distB="0" distL="114300" distR="114300" simplePos="0" relativeHeight="251658240" behindDoc="0" locked="0" layoutInCell="1" allowOverlap="1" wp14:anchorId="3998F207" wp14:editId="49D1003B">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DF5A7" w14:textId="77777777" w:rsidR="009B33A0" w:rsidRPr="007F0510" w:rsidRDefault="009B33A0" w:rsidP="009B33A0">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442F24E9" w14:textId="749EAAFB" w:rsidR="009B33A0" w:rsidRPr="00184F07" w:rsidRDefault="009B33A0" w:rsidP="005F4F5B">
                            <w:pPr>
                              <w:pStyle w:val="TOC1"/>
                              <w:numPr>
                                <w:ilvl w:val="0"/>
                                <w:numId w:val="0"/>
                              </w:numPr>
                              <w:rPr>
                                <w:rFonts w:eastAsiaTheme="minorEastAsia"/>
                                <w:lang w:eastAsia="en-GB"/>
                              </w:rPr>
                            </w:pPr>
                          </w:p>
                          <w:p w14:paraId="5FA7E2AC" w14:textId="7983A093" w:rsidR="009B33A0" w:rsidRPr="00184F07" w:rsidRDefault="009B33A0" w:rsidP="009B33A0">
                            <w:pPr>
                              <w:pStyle w:val="TOC1"/>
                              <w:rPr>
                                <w:rFonts w:eastAsiaTheme="minorEastAsia"/>
                                <w:lang w:eastAsia="en-GB"/>
                              </w:rPr>
                            </w:pPr>
                            <w:r w:rsidRPr="00184F07">
                              <w:t>Course Summary</w:t>
                            </w:r>
                            <w:r w:rsidR="005F4F5B">
                              <w:t xml:space="preserve">  </w:t>
                            </w:r>
                            <w:r w:rsidR="005F4F5B">
                              <w:rPr>
                                <w:b w:val="0"/>
                                <w:bCs w:val="0"/>
                              </w:rPr>
                              <w:t>(3)</w:t>
                            </w:r>
                          </w:p>
                          <w:p w14:paraId="46AFCD21" w14:textId="77777777" w:rsidR="009B33A0" w:rsidRPr="00184F07" w:rsidRDefault="00FE449D" w:rsidP="009B33A0">
                            <w:pPr>
                              <w:pStyle w:val="TOC1"/>
                              <w:rPr>
                                <w:rFonts w:eastAsiaTheme="minorEastAsia"/>
                                <w:lang w:eastAsia="en-GB"/>
                              </w:rPr>
                            </w:pPr>
                            <w:hyperlink w:anchor="_Toc78464227" w:history="1">
                              <w:r w:rsidR="009B33A0" w:rsidRPr="00184F07">
                                <w:rPr>
                                  <w:rStyle w:val="Hyperlink"/>
                                  <w:b/>
                                </w:rPr>
                                <w:t>Course Aims &amp; Learning Outcomes</w:t>
                              </w:r>
                            </w:hyperlink>
                          </w:p>
                          <w:p w14:paraId="615D535D" w14:textId="66DC0FA4" w:rsidR="009B33A0" w:rsidRPr="00184F07" w:rsidRDefault="00FE449D" w:rsidP="009B33A0">
                            <w:pPr>
                              <w:pStyle w:val="TOC1"/>
                              <w:rPr>
                                <w:rFonts w:eastAsiaTheme="minorEastAsia"/>
                                <w:lang w:eastAsia="en-GB"/>
                              </w:rPr>
                            </w:pPr>
                            <w:hyperlink w:anchor="_Toc78464228" w:history="1">
                              <w:r w:rsidR="009B33A0" w:rsidRPr="00184F07">
                                <w:rPr>
                                  <w:rStyle w:val="Hyperlink"/>
                                  <w:b/>
                                </w:rPr>
                                <w:t>Course Teaching Staff</w:t>
                              </w:r>
                            </w:hyperlink>
                            <w:r w:rsidR="005F4F5B">
                              <w:rPr>
                                <w:rStyle w:val="Hyperlink"/>
                                <w:b/>
                              </w:rPr>
                              <w:t xml:space="preserve">  </w:t>
                            </w:r>
                            <w:r w:rsidR="005F4F5B">
                              <w:rPr>
                                <w:rStyle w:val="Hyperlink"/>
                                <w:bCs/>
                              </w:rPr>
                              <w:t>(4)</w:t>
                            </w:r>
                          </w:p>
                          <w:p w14:paraId="5453F199" w14:textId="222ABA06" w:rsidR="009B33A0" w:rsidRPr="00184F07" w:rsidRDefault="00FE449D" w:rsidP="009B33A0">
                            <w:pPr>
                              <w:pStyle w:val="TOC1"/>
                              <w:rPr>
                                <w:rFonts w:eastAsiaTheme="minorEastAsia"/>
                                <w:lang w:eastAsia="en-GB"/>
                              </w:rPr>
                            </w:pPr>
                            <w:hyperlink w:anchor="_Toc78464229" w:history="1">
                              <w:r w:rsidR="009B33A0" w:rsidRPr="00184F07">
                                <w:rPr>
                                  <w:rStyle w:val="Hyperlink"/>
                                  <w:b/>
                                </w:rPr>
                                <w:t>Assessments &amp; Examinations</w:t>
                              </w:r>
                            </w:hyperlink>
                            <w:r w:rsidR="005F4F5B">
                              <w:rPr>
                                <w:rStyle w:val="Hyperlink"/>
                                <w:b/>
                              </w:rPr>
                              <w:t xml:space="preserve">  </w:t>
                            </w:r>
                            <w:r w:rsidR="005F4F5B">
                              <w:rPr>
                                <w:rStyle w:val="Hyperlink"/>
                                <w:bCs/>
                              </w:rPr>
                              <w:t>(5)</w:t>
                            </w:r>
                          </w:p>
                          <w:p w14:paraId="33685A1E" w14:textId="77777777" w:rsidR="009B33A0" w:rsidRPr="00184F07" w:rsidRDefault="00FE449D" w:rsidP="009B33A0">
                            <w:pPr>
                              <w:pStyle w:val="TOC1"/>
                              <w:rPr>
                                <w:rFonts w:eastAsiaTheme="minorEastAsia"/>
                                <w:lang w:eastAsia="en-GB"/>
                              </w:rPr>
                            </w:pPr>
                            <w:hyperlink w:anchor="_Toc78464230" w:history="1">
                              <w:r w:rsidR="009B33A0" w:rsidRPr="00184F07">
                                <w:rPr>
                                  <w:rStyle w:val="Hyperlink"/>
                                  <w:b/>
                                </w:rPr>
                                <w:t>Class Representatives</w:t>
                              </w:r>
                            </w:hyperlink>
                          </w:p>
                          <w:p w14:paraId="4555FB14" w14:textId="770B9FC9" w:rsidR="009B33A0" w:rsidRPr="00184F07" w:rsidRDefault="00FE449D" w:rsidP="009B33A0">
                            <w:pPr>
                              <w:pStyle w:val="TOC1"/>
                              <w:rPr>
                                <w:rFonts w:eastAsiaTheme="minorEastAsia"/>
                                <w:lang w:eastAsia="en-GB"/>
                              </w:rPr>
                            </w:pPr>
                            <w:hyperlink w:anchor="_Toc78464231" w:history="1">
                              <w:r w:rsidR="009B33A0" w:rsidRPr="00184F07">
                                <w:rPr>
                                  <w:rStyle w:val="Hyperlink"/>
                                  <w:b/>
                                </w:rPr>
                                <w:t>Problems with Coursework</w:t>
                              </w:r>
                            </w:hyperlink>
                            <w:r w:rsidR="005F4F5B">
                              <w:rPr>
                                <w:rStyle w:val="Hyperlink"/>
                                <w:b/>
                              </w:rPr>
                              <w:t xml:space="preserve">  </w:t>
                            </w:r>
                            <w:r w:rsidR="005F4F5B">
                              <w:rPr>
                                <w:rStyle w:val="Hyperlink"/>
                                <w:bCs/>
                              </w:rPr>
                              <w:t>(6)</w:t>
                            </w:r>
                          </w:p>
                          <w:p w14:paraId="0E8E015D" w14:textId="77777777" w:rsidR="009B33A0" w:rsidRPr="00184F07" w:rsidRDefault="00FE449D" w:rsidP="009B33A0">
                            <w:pPr>
                              <w:pStyle w:val="TOC1"/>
                              <w:rPr>
                                <w:rFonts w:eastAsiaTheme="minorEastAsia"/>
                                <w:lang w:eastAsia="en-GB"/>
                              </w:rPr>
                            </w:pPr>
                            <w:hyperlink w:anchor="_Toc78464232" w:history="1">
                              <w:r w:rsidR="009B33A0" w:rsidRPr="00184F07">
                                <w:rPr>
                                  <w:rStyle w:val="Hyperlink"/>
                                  <w:b/>
                                </w:rPr>
                                <w:t>Course Reading List</w:t>
                              </w:r>
                            </w:hyperlink>
                          </w:p>
                          <w:p w14:paraId="78D7111E" w14:textId="287FC2F5" w:rsidR="009B33A0" w:rsidRPr="00184F07" w:rsidRDefault="00FE449D" w:rsidP="009B33A0">
                            <w:pPr>
                              <w:pStyle w:val="TOC1"/>
                              <w:rPr>
                                <w:rFonts w:eastAsiaTheme="minorEastAsia"/>
                                <w:lang w:eastAsia="en-GB"/>
                              </w:rPr>
                            </w:pPr>
                            <w:hyperlink w:anchor="_Toc78464233" w:history="1">
                              <w:r w:rsidR="009B33A0" w:rsidRPr="00184F07">
                                <w:rPr>
                                  <w:rStyle w:val="Hyperlink"/>
                                  <w:b/>
                                </w:rPr>
                                <w:t>Lecture Synops</w:t>
                              </w:r>
                              <w:r w:rsidR="00D82CE0">
                                <w:rPr>
                                  <w:rStyle w:val="Hyperlink"/>
                                  <w:b/>
                                </w:rPr>
                                <w:t>e</w:t>
                              </w:r>
                              <w:r w:rsidR="009B33A0" w:rsidRPr="00184F07">
                                <w:rPr>
                                  <w:rStyle w:val="Hyperlink"/>
                                  <w:b/>
                                </w:rPr>
                                <w:t>s</w:t>
                              </w:r>
                            </w:hyperlink>
                            <w:r w:rsidR="009B72E8">
                              <w:rPr>
                                <w:rStyle w:val="Hyperlink"/>
                                <w:b/>
                              </w:rPr>
                              <w:t xml:space="preserve">  </w:t>
                            </w:r>
                            <w:r w:rsidR="009B72E8">
                              <w:rPr>
                                <w:rStyle w:val="Hyperlink"/>
                                <w:bCs/>
                              </w:rPr>
                              <w:t>(7)</w:t>
                            </w:r>
                          </w:p>
                          <w:p w14:paraId="6DB89EE9" w14:textId="77777777" w:rsidR="009B33A0" w:rsidRPr="00184F07" w:rsidRDefault="00FE449D" w:rsidP="009B33A0">
                            <w:pPr>
                              <w:pStyle w:val="TOC1"/>
                              <w:rPr>
                                <w:rFonts w:eastAsiaTheme="minorEastAsia"/>
                                <w:lang w:eastAsia="en-GB"/>
                              </w:rPr>
                            </w:pPr>
                            <w:hyperlink w:anchor="_Toc78464234" w:history="1">
                              <w:r w:rsidR="009B33A0" w:rsidRPr="00184F07">
                                <w:rPr>
                                  <w:rStyle w:val="Hyperlink"/>
                                  <w:b/>
                                </w:rPr>
                                <w:t>Practical/Lab/Tutorial Work</w:t>
                              </w:r>
                            </w:hyperlink>
                          </w:p>
                          <w:p w14:paraId="5EB549F4" w14:textId="77777777" w:rsidR="009B33A0" w:rsidRPr="00184F07" w:rsidRDefault="00FE449D" w:rsidP="009B33A0">
                            <w:pPr>
                              <w:pStyle w:val="TOC1"/>
                              <w:rPr>
                                <w:rFonts w:eastAsiaTheme="minorEastAsia"/>
                                <w:lang w:eastAsia="en-GB"/>
                              </w:rPr>
                            </w:pPr>
                            <w:hyperlink w:anchor="_Toc78464236" w:history="1">
                              <w:r w:rsidR="009B33A0" w:rsidRPr="00184F07">
                                <w:rPr>
                                  <w:rStyle w:val="Hyperlink"/>
                                  <w:b/>
                                </w:rPr>
                                <w:t>University Policies</w:t>
                              </w:r>
                            </w:hyperlink>
                          </w:p>
                          <w:p w14:paraId="6BE2F279" w14:textId="7C48B1FF" w:rsidR="009B33A0" w:rsidRPr="00184F07" w:rsidRDefault="00FE449D" w:rsidP="009B33A0">
                            <w:pPr>
                              <w:pStyle w:val="TOC1"/>
                              <w:rPr>
                                <w:rFonts w:eastAsiaTheme="minorEastAsia"/>
                                <w:lang w:eastAsia="en-GB"/>
                              </w:rPr>
                            </w:pPr>
                            <w:hyperlink w:anchor="_Toc78464237" w:history="1">
                              <w:r w:rsidR="009B33A0" w:rsidRPr="00184F07">
                                <w:rPr>
                                  <w:rStyle w:val="Hyperlink"/>
                                  <w:b/>
                                </w:rPr>
                                <w:t>Academic Language &amp; Skills support</w:t>
                              </w:r>
                            </w:hyperlink>
                            <w:r w:rsidR="009B72E8">
                              <w:rPr>
                                <w:rStyle w:val="Hyperlink"/>
                                <w:b/>
                              </w:rPr>
                              <w:t xml:space="preserve">  </w:t>
                            </w:r>
                            <w:r w:rsidR="009B72E8">
                              <w:rPr>
                                <w:rStyle w:val="Hyperlink"/>
                                <w:bCs/>
                              </w:rPr>
                              <w:t>(8)</w:t>
                            </w:r>
                          </w:p>
                          <w:p w14:paraId="7C7D0E2E" w14:textId="2D70383E" w:rsidR="009B33A0" w:rsidRPr="00184F07" w:rsidRDefault="00FE449D" w:rsidP="009B33A0">
                            <w:pPr>
                              <w:pStyle w:val="TOC1"/>
                              <w:rPr>
                                <w:rFonts w:eastAsiaTheme="minorEastAsia"/>
                                <w:lang w:eastAsia="en-GB"/>
                              </w:rPr>
                            </w:pPr>
                            <w:hyperlink w:anchor="_Toc78464244" w:history="1">
                              <w:r w:rsidR="009B33A0" w:rsidRPr="00184F07">
                                <w:rPr>
                                  <w:rStyle w:val="Hyperlink"/>
                                  <w:b/>
                                </w:rPr>
                                <w:t>Medical Sciences Common Grading Scale</w:t>
                              </w:r>
                            </w:hyperlink>
                            <w:r w:rsidR="009B72E8">
                              <w:rPr>
                                <w:rStyle w:val="Hyperlink"/>
                                <w:b/>
                              </w:rPr>
                              <w:t xml:space="preserve">  </w:t>
                            </w:r>
                            <w:r w:rsidR="009B72E8">
                              <w:rPr>
                                <w:rStyle w:val="Hyperlink"/>
                                <w:bCs/>
                              </w:rPr>
                              <w:t>(</w:t>
                            </w:r>
                            <w:r w:rsidR="00202848">
                              <w:rPr>
                                <w:rStyle w:val="Hyperlink"/>
                                <w:bCs/>
                              </w:rPr>
                              <w:t>9</w:t>
                            </w:r>
                            <w:r w:rsidR="009B72E8">
                              <w:rPr>
                                <w:rStyle w:val="Hyperlink"/>
                                <w:bCs/>
                              </w:rPr>
                              <w:t>)</w:t>
                            </w:r>
                          </w:p>
                          <w:p w14:paraId="6495EF39" w14:textId="5CA6E112" w:rsidR="009B33A0" w:rsidRPr="00184F07" w:rsidRDefault="00FE449D" w:rsidP="009B33A0">
                            <w:pPr>
                              <w:pStyle w:val="TOC1"/>
                              <w:rPr>
                                <w:rFonts w:eastAsiaTheme="minorEastAsia"/>
                                <w:lang w:eastAsia="en-GB"/>
                              </w:rPr>
                            </w:pPr>
                            <w:hyperlink w:anchor="_Toc78464245" w:history="1">
                              <w:r w:rsidR="009B33A0" w:rsidRPr="00184F07">
                                <w:rPr>
                                  <w:rStyle w:val="Hyperlink"/>
                                  <w:b/>
                                </w:rPr>
                                <w:t xml:space="preserve">Course Timetable </w:t>
                              </w:r>
                              <w:r w:rsidR="009B33A0">
                                <w:rPr>
                                  <w:rStyle w:val="Hyperlink"/>
                                  <w:b/>
                                </w:rPr>
                                <w:t>IM3502</w:t>
                              </w:r>
                              <w:r w:rsidR="009B33A0" w:rsidRPr="00184F07">
                                <w:rPr>
                                  <w:rStyle w:val="Hyperlink"/>
                                  <w:b/>
                                </w:rPr>
                                <w:t>: 202</w:t>
                              </w:r>
                              <w:r w:rsidR="003843E1">
                                <w:rPr>
                                  <w:rStyle w:val="Hyperlink"/>
                                  <w:b/>
                                </w:rPr>
                                <w:t>3</w:t>
                              </w:r>
                              <w:r w:rsidR="009B33A0" w:rsidRPr="00184F07">
                                <w:rPr>
                                  <w:rStyle w:val="Hyperlink"/>
                                  <w:b/>
                                </w:rPr>
                                <w:t>-202</w:t>
                              </w:r>
                            </w:hyperlink>
                            <w:r w:rsidR="003843E1">
                              <w:rPr>
                                <w:rStyle w:val="Hyperlink"/>
                                <w:b/>
                              </w:rPr>
                              <w:t>4</w:t>
                            </w:r>
                            <w:r w:rsidR="009B72E8">
                              <w:rPr>
                                <w:rStyle w:val="Hyperlink"/>
                                <w:b/>
                              </w:rPr>
                              <w:t xml:space="preserve">  </w:t>
                            </w:r>
                            <w:r w:rsidR="009B72E8">
                              <w:rPr>
                                <w:rStyle w:val="Hyperlink"/>
                                <w:bCs/>
                              </w:rPr>
                              <w:t>(1</w:t>
                            </w:r>
                            <w:r w:rsidR="007E7530">
                              <w:rPr>
                                <w:rStyle w:val="Hyperlink"/>
                                <w:bCs/>
                              </w:rPr>
                              <w:t>0</w:t>
                            </w:r>
                            <w:r w:rsidR="009B72E8">
                              <w:rPr>
                                <w:rStyle w:val="Hyperlink"/>
                                <w:bCs/>
                              </w:rPr>
                              <w:t>)</w:t>
                            </w:r>
                          </w:p>
                          <w:bookmarkEnd w:id="0"/>
                          <w:bookmarkEnd w:id="1"/>
                          <w:p w14:paraId="670748ED" w14:textId="77777777" w:rsidR="009B33A0" w:rsidRPr="00BB15C3" w:rsidRDefault="009B33A0" w:rsidP="009B33A0">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98F207" id="Text Box 185" o:spid="_x0000_s1028" type="#_x0000_t202" style="position:absolute;margin-left:41.55pt;margin-top:0;width:229.05pt;height:872.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filled="f" stroked="f" strokeweight=".5pt">
                <v:textbox inset="0,0,0,0">
                  <w:txbxContent>
                    <w:p w14:paraId="560DF5A7" w14:textId="77777777" w:rsidR="009B33A0" w:rsidRPr="007F0510" w:rsidRDefault="009B33A0" w:rsidP="009B33A0">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442F24E9" w14:textId="749EAAFB" w:rsidR="009B33A0" w:rsidRPr="00184F07" w:rsidRDefault="009B33A0" w:rsidP="005F4F5B">
                      <w:pPr>
                        <w:pStyle w:val="TOC1"/>
                        <w:numPr>
                          <w:ilvl w:val="0"/>
                          <w:numId w:val="0"/>
                        </w:numPr>
                        <w:rPr>
                          <w:rFonts w:eastAsiaTheme="minorEastAsia"/>
                          <w:lang w:eastAsia="en-GB"/>
                        </w:rPr>
                      </w:pPr>
                    </w:p>
                    <w:p w14:paraId="5FA7E2AC" w14:textId="7983A093" w:rsidR="009B33A0" w:rsidRPr="00184F07" w:rsidRDefault="009B33A0" w:rsidP="009B33A0">
                      <w:pPr>
                        <w:pStyle w:val="TOC1"/>
                        <w:rPr>
                          <w:rFonts w:eastAsiaTheme="minorEastAsia"/>
                          <w:lang w:eastAsia="en-GB"/>
                        </w:rPr>
                      </w:pPr>
                      <w:r w:rsidRPr="00184F07">
                        <w:t>Course Summary</w:t>
                      </w:r>
                      <w:r w:rsidR="005F4F5B">
                        <w:t xml:space="preserve">  </w:t>
                      </w:r>
                      <w:r w:rsidR="005F4F5B">
                        <w:rPr>
                          <w:b w:val="0"/>
                          <w:bCs w:val="0"/>
                        </w:rPr>
                        <w:t>(3)</w:t>
                      </w:r>
                    </w:p>
                    <w:p w14:paraId="46AFCD21" w14:textId="77777777" w:rsidR="009B33A0" w:rsidRPr="00184F07" w:rsidRDefault="00FE449D" w:rsidP="009B33A0">
                      <w:pPr>
                        <w:pStyle w:val="TOC1"/>
                        <w:rPr>
                          <w:rFonts w:eastAsiaTheme="minorEastAsia"/>
                          <w:lang w:eastAsia="en-GB"/>
                        </w:rPr>
                      </w:pPr>
                      <w:hyperlink w:anchor="_Toc78464227" w:history="1">
                        <w:r w:rsidR="009B33A0" w:rsidRPr="00184F07">
                          <w:rPr>
                            <w:rStyle w:val="Hyperlink"/>
                            <w:b/>
                          </w:rPr>
                          <w:t>Course Aims &amp; Learning Outcomes</w:t>
                        </w:r>
                      </w:hyperlink>
                    </w:p>
                    <w:p w14:paraId="615D535D" w14:textId="66DC0FA4" w:rsidR="009B33A0" w:rsidRPr="00184F07" w:rsidRDefault="00FE449D" w:rsidP="009B33A0">
                      <w:pPr>
                        <w:pStyle w:val="TOC1"/>
                        <w:rPr>
                          <w:rFonts w:eastAsiaTheme="minorEastAsia"/>
                          <w:lang w:eastAsia="en-GB"/>
                        </w:rPr>
                      </w:pPr>
                      <w:hyperlink w:anchor="_Toc78464228" w:history="1">
                        <w:r w:rsidR="009B33A0" w:rsidRPr="00184F07">
                          <w:rPr>
                            <w:rStyle w:val="Hyperlink"/>
                            <w:b/>
                          </w:rPr>
                          <w:t>Course Teaching Staff</w:t>
                        </w:r>
                      </w:hyperlink>
                      <w:r w:rsidR="005F4F5B">
                        <w:rPr>
                          <w:rStyle w:val="Hyperlink"/>
                          <w:b/>
                        </w:rPr>
                        <w:t xml:space="preserve">  </w:t>
                      </w:r>
                      <w:r w:rsidR="005F4F5B">
                        <w:rPr>
                          <w:rStyle w:val="Hyperlink"/>
                          <w:bCs/>
                        </w:rPr>
                        <w:t>(4)</w:t>
                      </w:r>
                    </w:p>
                    <w:p w14:paraId="5453F199" w14:textId="222ABA06" w:rsidR="009B33A0" w:rsidRPr="00184F07" w:rsidRDefault="00FE449D" w:rsidP="009B33A0">
                      <w:pPr>
                        <w:pStyle w:val="TOC1"/>
                        <w:rPr>
                          <w:rFonts w:eastAsiaTheme="minorEastAsia"/>
                          <w:lang w:eastAsia="en-GB"/>
                        </w:rPr>
                      </w:pPr>
                      <w:hyperlink w:anchor="_Toc78464229" w:history="1">
                        <w:r w:rsidR="009B33A0" w:rsidRPr="00184F07">
                          <w:rPr>
                            <w:rStyle w:val="Hyperlink"/>
                            <w:b/>
                          </w:rPr>
                          <w:t>Assessments &amp; Examinations</w:t>
                        </w:r>
                      </w:hyperlink>
                      <w:r w:rsidR="005F4F5B">
                        <w:rPr>
                          <w:rStyle w:val="Hyperlink"/>
                          <w:b/>
                        </w:rPr>
                        <w:t xml:space="preserve">  </w:t>
                      </w:r>
                      <w:r w:rsidR="005F4F5B">
                        <w:rPr>
                          <w:rStyle w:val="Hyperlink"/>
                          <w:bCs/>
                        </w:rPr>
                        <w:t>(5)</w:t>
                      </w:r>
                    </w:p>
                    <w:p w14:paraId="33685A1E" w14:textId="77777777" w:rsidR="009B33A0" w:rsidRPr="00184F07" w:rsidRDefault="00FE449D" w:rsidP="009B33A0">
                      <w:pPr>
                        <w:pStyle w:val="TOC1"/>
                        <w:rPr>
                          <w:rFonts w:eastAsiaTheme="minorEastAsia"/>
                          <w:lang w:eastAsia="en-GB"/>
                        </w:rPr>
                      </w:pPr>
                      <w:hyperlink w:anchor="_Toc78464230" w:history="1">
                        <w:r w:rsidR="009B33A0" w:rsidRPr="00184F07">
                          <w:rPr>
                            <w:rStyle w:val="Hyperlink"/>
                            <w:b/>
                          </w:rPr>
                          <w:t>Class Representatives</w:t>
                        </w:r>
                      </w:hyperlink>
                    </w:p>
                    <w:p w14:paraId="4555FB14" w14:textId="770B9FC9" w:rsidR="009B33A0" w:rsidRPr="00184F07" w:rsidRDefault="00FE449D" w:rsidP="009B33A0">
                      <w:pPr>
                        <w:pStyle w:val="TOC1"/>
                        <w:rPr>
                          <w:rFonts w:eastAsiaTheme="minorEastAsia"/>
                          <w:lang w:eastAsia="en-GB"/>
                        </w:rPr>
                      </w:pPr>
                      <w:hyperlink w:anchor="_Toc78464231" w:history="1">
                        <w:r w:rsidR="009B33A0" w:rsidRPr="00184F07">
                          <w:rPr>
                            <w:rStyle w:val="Hyperlink"/>
                            <w:b/>
                          </w:rPr>
                          <w:t>Problems with Coursework</w:t>
                        </w:r>
                      </w:hyperlink>
                      <w:r w:rsidR="005F4F5B">
                        <w:rPr>
                          <w:rStyle w:val="Hyperlink"/>
                          <w:b/>
                        </w:rPr>
                        <w:t xml:space="preserve">  </w:t>
                      </w:r>
                      <w:r w:rsidR="005F4F5B">
                        <w:rPr>
                          <w:rStyle w:val="Hyperlink"/>
                          <w:bCs/>
                        </w:rPr>
                        <w:t>(6)</w:t>
                      </w:r>
                    </w:p>
                    <w:p w14:paraId="0E8E015D" w14:textId="77777777" w:rsidR="009B33A0" w:rsidRPr="00184F07" w:rsidRDefault="00FE449D" w:rsidP="009B33A0">
                      <w:pPr>
                        <w:pStyle w:val="TOC1"/>
                        <w:rPr>
                          <w:rFonts w:eastAsiaTheme="minorEastAsia"/>
                          <w:lang w:eastAsia="en-GB"/>
                        </w:rPr>
                      </w:pPr>
                      <w:hyperlink w:anchor="_Toc78464232" w:history="1">
                        <w:r w:rsidR="009B33A0" w:rsidRPr="00184F07">
                          <w:rPr>
                            <w:rStyle w:val="Hyperlink"/>
                            <w:b/>
                          </w:rPr>
                          <w:t>Course Reading List</w:t>
                        </w:r>
                      </w:hyperlink>
                    </w:p>
                    <w:p w14:paraId="78D7111E" w14:textId="287FC2F5" w:rsidR="009B33A0" w:rsidRPr="00184F07" w:rsidRDefault="00FE449D" w:rsidP="009B33A0">
                      <w:pPr>
                        <w:pStyle w:val="TOC1"/>
                        <w:rPr>
                          <w:rFonts w:eastAsiaTheme="minorEastAsia"/>
                          <w:lang w:eastAsia="en-GB"/>
                        </w:rPr>
                      </w:pPr>
                      <w:hyperlink w:anchor="_Toc78464233" w:history="1">
                        <w:r w:rsidR="009B33A0" w:rsidRPr="00184F07">
                          <w:rPr>
                            <w:rStyle w:val="Hyperlink"/>
                            <w:b/>
                          </w:rPr>
                          <w:t>Lecture Synops</w:t>
                        </w:r>
                        <w:r w:rsidR="00D82CE0">
                          <w:rPr>
                            <w:rStyle w:val="Hyperlink"/>
                            <w:b/>
                          </w:rPr>
                          <w:t>e</w:t>
                        </w:r>
                        <w:r w:rsidR="009B33A0" w:rsidRPr="00184F07">
                          <w:rPr>
                            <w:rStyle w:val="Hyperlink"/>
                            <w:b/>
                          </w:rPr>
                          <w:t>s</w:t>
                        </w:r>
                      </w:hyperlink>
                      <w:r w:rsidR="009B72E8">
                        <w:rPr>
                          <w:rStyle w:val="Hyperlink"/>
                          <w:b/>
                        </w:rPr>
                        <w:t xml:space="preserve">  </w:t>
                      </w:r>
                      <w:r w:rsidR="009B72E8">
                        <w:rPr>
                          <w:rStyle w:val="Hyperlink"/>
                          <w:bCs/>
                        </w:rPr>
                        <w:t>(7)</w:t>
                      </w:r>
                    </w:p>
                    <w:p w14:paraId="6DB89EE9" w14:textId="77777777" w:rsidR="009B33A0" w:rsidRPr="00184F07" w:rsidRDefault="00FE449D" w:rsidP="009B33A0">
                      <w:pPr>
                        <w:pStyle w:val="TOC1"/>
                        <w:rPr>
                          <w:rFonts w:eastAsiaTheme="minorEastAsia"/>
                          <w:lang w:eastAsia="en-GB"/>
                        </w:rPr>
                      </w:pPr>
                      <w:hyperlink w:anchor="_Toc78464234" w:history="1">
                        <w:r w:rsidR="009B33A0" w:rsidRPr="00184F07">
                          <w:rPr>
                            <w:rStyle w:val="Hyperlink"/>
                            <w:b/>
                          </w:rPr>
                          <w:t>Practical/Lab/Tutorial Work</w:t>
                        </w:r>
                      </w:hyperlink>
                    </w:p>
                    <w:p w14:paraId="5EB549F4" w14:textId="77777777" w:rsidR="009B33A0" w:rsidRPr="00184F07" w:rsidRDefault="00FE449D" w:rsidP="009B33A0">
                      <w:pPr>
                        <w:pStyle w:val="TOC1"/>
                        <w:rPr>
                          <w:rFonts w:eastAsiaTheme="minorEastAsia"/>
                          <w:lang w:eastAsia="en-GB"/>
                        </w:rPr>
                      </w:pPr>
                      <w:hyperlink w:anchor="_Toc78464236" w:history="1">
                        <w:r w:rsidR="009B33A0" w:rsidRPr="00184F07">
                          <w:rPr>
                            <w:rStyle w:val="Hyperlink"/>
                            <w:b/>
                          </w:rPr>
                          <w:t>University Policies</w:t>
                        </w:r>
                      </w:hyperlink>
                    </w:p>
                    <w:p w14:paraId="6BE2F279" w14:textId="7C48B1FF" w:rsidR="009B33A0" w:rsidRPr="00184F07" w:rsidRDefault="00FE449D" w:rsidP="009B33A0">
                      <w:pPr>
                        <w:pStyle w:val="TOC1"/>
                        <w:rPr>
                          <w:rFonts w:eastAsiaTheme="minorEastAsia"/>
                          <w:lang w:eastAsia="en-GB"/>
                        </w:rPr>
                      </w:pPr>
                      <w:hyperlink w:anchor="_Toc78464237" w:history="1">
                        <w:r w:rsidR="009B33A0" w:rsidRPr="00184F07">
                          <w:rPr>
                            <w:rStyle w:val="Hyperlink"/>
                            <w:b/>
                          </w:rPr>
                          <w:t>Academic Language &amp; Skills support</w:t>
                        </w:r>
                      </w:hyperlink>
                      <w:r w:rsidR="009B72E8">
                        <w:rPr>
                          <w:rStyle w:val="Hyperlink"/>
                          <w:b/>
                        </w:rPr>
                        <w:t xml:space="preserve">  </w:t>
                      </w:r>
                      <w:r w:rsidR="009B72E8">
                        <w:rPr>
                          <w:rStyle w:val="Hyperlink"/>
                          <w:bCs/>
                        </w:rPr>
                        <w:t>(8)</w:t>
                      </w:r>
                    </w:p>
                    <w:p w14:paraId="7C7D0E2E" w14:textId="2D70383E" w:rsidR="009B33A0" w:rsidRPr="00184F07" w:rsidRDefault="00FE449D" w:rsidP="009B33A0">
                      <w:pPr>
                        <w:pStyle w:val="TOC1"/>
                        <w:rPr>
                          <w:rFonts w:eastAsiaTheme="minorEastAsia"/>
                          <w:lang w:eastAsia="en-GB"/>
                        </w:rPr>
                      </w:pPr>
                      <w:hyperlink w:anchor="_Toc78464244" w:history="1">
                        <w:r w:rsidR="009B33A0" w:rsidRPr="00184F07">
                          <w:rPr>
                            <w:rStyle w:val="Hyperlink"/>
                            <w:b/>
                          </w:rPr>
                          <w:t>Medical Sciences Common Grading Scale</w:t>
                        </w:r>
                      </w:hyperlink>
                      <w:r w:rsidR="009B72E8">
                        <w:rPr>
                          <w:rStyle w:val="Hyperlink"/>
                          <w:b/>
                        </w:rPr>
                        <w:t xml:space="preserve">  </w:t>
                      </w:r>
                      <w:r w:rsidR="009B72E8">
                        <w:rPr>
                          <w:rStyle w:val="Hyperlink"/>
                          <w:bCs/>
                        </w:rPr>
                        <w:t>(</w:t>
                      </w:r>
                      <w:r w:rsidR="00202848">
                        <w:rPr>
                          <w:rStyle w:val="Hyperlink"/>
                          <w:bCs/>
                        </w:rPr>
                        <w:t>9</w:t>
                      </w:r>
                      <w:r w:rsidR="009B72E8">
                        <w:rPr>
                          <w:rStyle w:val="Hyperlink"/>
                          <w:bCs/>
                        </w:rPr>
                        <w:t>)</w:t>
                      </w:r>
                    </w:p>
                    <w:p w14:paraId="6495EF39" w14:textId="5CA6E112" w:rsidR="009B33A0" w:rsidRPr="00184F07" w:rsidRDefault="00FE449D" w:rsidP="009B33A0">
                      <w:pPr>
                        <w:pStyle w:val="TOC1"/>
                        <w:rPr>
                          <w:rFonts w:eastAsiaTheme="minorEastAsia"/>
                          <w:lang w:eastAsia="en-GB"/>
                        </w:rPr>
                      </w:pPr>
                      <w:hyperlink w:anchor="_Toc78464245" w:history="1">
                        <w:r w:rsidR="009B33A0" w:rsidRPr="00184F07">
                          <w:rPr>
                            <w:rStyle w:val="Hyperlink"/>
                            <w:b/>
                          </w:rPr>
                          <w:t xml:space="preserve">Course Timetable </w:t>
                        </w:r>
                        <w:r w:rsidR="009B33A0">
                          <w:rPr>
                            <w:rStyle w:val="Hyperlink"/>
                            <w:b/>
                          </w:rPr>
                          <w:t>IM3502</w:t>
                        </w:r>
                        <w:r w:rsidR="009B33A0" w:rsidRPr="00184F07">
                          <w:rPr>
                            <w:rStyle w:val="Hyperlink"/>
                            <w:b/>
                          </w:rPr>
                          <w:t>: 202</w:t>
                        </w:r>
                        <w:r w:rsidR="003843E1">
                          <w:rPr>
                            <w:rStyle w:val="Hyperlink"/>
                            <w:b/>
                          </w:rPr>
                          <w:t>3</w:t>
                        </w:r>
                        <w:r w:rsidR="009B33A0" w:rsidRPr="00184F07">
                          <w:rPr>
                            <w:rStyle w:val="Hyperlink"/>
                            <w:b/>
                          </w:rPr>
                          <w:t>-202</w:t>
                        </w:r>
                      </w:hyperlink>
                      <w:r w:rsidR="003843E1">
                        <w:rPr>
                          <w:rStyle w:val="Hyperlink"/>
                          <w:b/>
                        </w:rPr>
                        <w:t>4</w:t>
                      </w:r>
                      <w:r w:rsidR="009B72E8">
                        <w:rPr>
                          <w:rStyle w:val="Hyperlink"/>
                          <w:b/>
                        </w:rPr>
                        <w:t xml:space="preserve">  </w:t>
                      </w:r>
                      <w:r w:rsidR="009B72E8">
                        <w:rPr>
                          <w:rStyle w:val="Hyperlink"/>
                          <w:bCs/>
                        </w:rPr>
                        <w:t>(1</w:t>
                      </w:r>
                      <w:r w:rsidR="007E7530">
                        <w:rPr>
                          <w:rStyle w:val="Hyperlink"/>
                          <w:bCs/>
                        </w:rPr>
                        <w:t>0</w:t>
                      </w:r>
                      <w:r w:rsidR="009B72E8">
                        <w:rPr>
                          <w:rStyle w:val="Hyperlink"/>
                          <w:bCs/>
                        </w:rPr>
                        <w:t>)</w:t>
                      </w:r>
                    </w:p>
                    <w:bookmarkEnd w:id="2"/>
                    <w:bookmarkEnd w:id="3"/>
                    <w:p w14:paraId="670748ED" w14:textId="77777777" w:rsidR="009B33A0" w:rsidRPr="00BB15C3" w:rsidRDefault="009B33A0" w:rsidP="009B33A0">
                      <w:pPr>
                        <w:pStyle w:val="TOC1"/>
                      </w:pPr>
                      <w:r w:rsidRPr="00BB15C3">
                        <w:t>Campus and Floor Maps</w:t>
                      </w:r>
                    </w:p>
                  </w:txbxContent>
                </v:textbox>
                <w10:wrap type="square"/>
              </v:shape>
            </w:pict>
          </mc:Fallback>
        </mc:AlternateContent>
      </w:r>
    </w:p>
    <w:p w14:paraId="77EACAC6" w14:textId="77777777" w:rsidR="009B33A0" w:rsidRPr="009B33A0" w:rsidRDefault="009B33A0" w:rsidP="009B33A0">
      <w:pPr>
        <w:pStyle w:val="NoSpacing"/>
        <w:rPr>
          <w:color w:val="002060"/>
        </w:rPr>
      </w:pPr>
      <w:r w:rsidRPr="009B33A0">
        <w:rPr>
          <w:color w:val="002060"/>
        </w:rPr>
        <w:lastRenderedPageBreak/>
        <w:t xml:space="preserve">Course Summary </w:t>
      </w:r>
    </w:p>
    <w:p w14:paraId="057205E5" w14:textId="77777777" w:rsidR="009B33A0" w:rsidRPr="006A0CB9" w:rsidRDefault="009B33A0" w:rsidP="009B33A0"/>
    <w:p w14:paraId="1DECDBF9" w14:textId="50D20B74" w:rsidR="00313943" w:rsidRPr="00313943" w:rsidRDefault="009B33A0" w:rsidP="00313943">
      <w:pPr>
        <w:tabs>
          <w:tab w:val="left" w:pos="5400"/>
        </w:tabs>
        <w:spacing w:after="0"/>
        <w:jc w:val="both"/>
        <w:rPr>
          <w:rFonts w:ascii="Calibri" w:hAnsi="Calibri"/>
          <w:b w:val="0"/>
          <w:bCs/>
          <w:color w:val="auto"/>
          <w:sz w:val="24"/>
          <w:szCs w:val="24"/>
          <w:lang w:val="en-GB"/>
        </w:rPr>
      </w:pPr>
      <w:r w:rsidRPr="009B33A0">
        <w:rPr>
          <w:rFonts w:ascii="Calibri" w:hAnsi="Calibri"/>
          <w:b w:val="0"/>
          <w:bCs/>
          <w:color w:val="auto"/>
          <w:sz w:val="24"/>
          <w:szCs w:val="24"/>
        </w:rPr>
        <w:t>This course runs in parallel with IM3501 and will take the fundamental knowledge that you learn there and show how it applies in human health and disease. However</w:t>
      </w:r>
      <w:r w:rsidR="00CA721C">
        <w:rPr>
          <w:rFonts w:ascii="Calibri" w:hAnsi="Calibri"/>
          <w:b w:val="0"/>
          <w:bCs/>
          <w:color w:val="auto"/>
          <w:sz w:val="24"/>
          <w:szCs w:val="24"/>
        </w:rPr>
        <w:t>,</w:t>
      </w:r>
      <w:r w:rsidRPr="009B33A0">
        <w:rPr>
          <w:rFonts w:ascii="Calibri" w:hAnsi="Calibri"/>
          <w:b w:val="0"/>
          <w:bCs/>
          <w:color w:val="auto"/>
          <w:sz w:val="24"/>
          <w:szCs w:val="24"/>
        </w:rPr>
        <w:t xml:space="preserve"> the course is also designed to be standalone and will utilise the immunology knowledge you have gained previously. If you are taking IM3502 but not IM3501 please do ask if you need additional help. </w:t>
      </w:r>
    </w:p>
    <w:p w14:paraId="0258CE54" w14:textId="22BFAD16" w:rsidR="009B33A0" w:rsidRPr="009B33A0" w:rsidRDefault="009B33A0" w:rsidP="009B33A0">
      <w:pPr>
        <w:tabs>
          <w:tab w:val="left" w:pos="5400"/>
        </w:tabs>
        <w:spacing w:after="0"/>
        <w:jc w:val="both"/>
        <w:rPr>
          <w:rFonts w:ascii="Calibri" w:hAnsi="Calibri"/>
          <w:b w:val="0"/>
          <w:bCs/>
          <w:color w:val="auto"/>
          <w:sz w:val="24"/>
          <w:szCs w:val="24"/>
        </w:rPr>
      </w:pPr>
    </w:p>
    <w:p w14:paraId="23F01F78" w14:textId="77777777" w:rsidR="009B33A0" w:rsidRPr="009B33A0" w:rsidRDefault="009B33A0" w:rsidP="009B33A0">
      <w:pPr>
        <w:tabs>
          <w:tab w:val="left" w:pos="5400"/>
        </w:tabs>
        <w:spacing w:after="0"/>
        <w:jc w:val="both"/>
        <w:rPr>
          <w:rFonts w:ascii="Calibri" w:hAnsi="Calibri"/>
          <w:b w:val="0"/>
          <w:bCs/>
          <w:color w:val="auto"/>
          <w:sz w:val="24"/>
          <w:szCs w:val="24"/>
        </w:rPr>
      </w:pPr>
    </w:p>
    <w:p w14:paraId="4DF405DA" w14:textId="77777777" w:rsidR="009B33A0" w:rsidRPr="009B33A0" w:rsidRDefault="009B33A0" w:rsidP="009B33A0">
      <w:pPr>
        <w:tabs>
          <w:tab w:val="left" w:pos="5400"/>
        </w:tabs>
        <w:spacing w:after="0"/>
        <w:jc w:val="both"/>
        <w:rPr>
          <w:rFonts w:ascii="Calibri" w:hAnsi="Calibri"/>
          <w:b w:val="0"/>
          <w:bCs/>
          <w:color w:val="auto"/>
          <w:sz w:val="24"/>
          <w:szCs w:val="24"/>
        </w:rPr>
      </w:pPr>
      <w:r w:rsidRPr="009B33A0">
        <w:rPr>
          <w:rFonts w:ascii="Calibri" w:hAnsi="Calibri"/>
          <w:b w:val="0"/>
          <w:bCs/>
          <w:color w:val="auto"/>
          <w:sz w:val="24"/>
          <w:szCs w:val="24"/>
        </w:rPr>
        <w:t>The course investigates how the various mechanisms of innate and adaptive immunity interact to protect against human disease and how immune dysfunction may cause disease. Immune responses to pathogens (viruses, bacteria, fungi and parasites): organ transplantation; immune-biology of cancer; blood groups; development of vaccines and antibody-based therapies are covered. Practical work will reinforce this knowledge as well as teaching immunological and generic laboratory techniques and a range of transferable skills.</w:t>
      </w:r>
    </w:p>
    <w:p w14:paraId="25916313" w14:textId="77777777" w:rsidR="009B33A0" w:rsidRPr="009B33A0" w:rsidRDefault="009B33A0" w:rsidP="009B33A0">
      <w:pPr>
        <w:pStyle w:val="Heading1"/>
        <w:rPr>
          <w:color w:val="002060"/>
        </w:rPr>
      </w:pPr>
      <w:bookmarkStart w:id="4" w:name="_Toc394920384"/>
      <w:bookmarkStart w:id="5" w:name="_Toc394928784"/>
      <w:bookmarkStart w:id="6" w:name="_Toc395527697"/>
      <w:bookmarkStart w:id="7" w:name="_Toc396290310"/>
      <w:bookmarkStart w:id="8" w:name="_Toc271898408"/>
      <w:bookmarkStart w:id="9" w:name="_Toc271898729"/>
      <w:bookmarkStart w:id="10" w:name="_Toc271898748"/>
      <w:bookmarkStart w:id="11" w:name="_Toc271899002"/>
      <w:bookmarkStart w:id="12" w:name="_Toc271898730"/>
      <w:bookmarkStart w:id="13" w:name="_Toc271898749"/>
      <w:r w:rsidRPr="009B33A0">
        <w:rPr>
          <w:color w:val="002060"/>
        </w:rPr>
        <w:t>Course Aims &amp; Learning Outcomes</w:t>
      </w:r>
      <w:bookmarkEnd w:id="4"/>
      <w:bookmarkEnd w:id="5"/>
      <w:bookmarkEnd w:id="6"/>
      <w:bookmarkEnd w:id="7"/>
    </w:p>
    <w:p w14:paraId="55929270" w14:textId="77777777" w:rsidR="009B33A0" w:rsidRPr="009B33A0" w:rsidRDefault="009B33A0" w:rsidP="009B33A0">
      <w:pPr>
        <w:spacing w:after="0"/>
        <w:jc w:val="both"/>
        <w:rPr>
          <w:rFonts w:ascii="Calibri" w:eastAsia="Times New Roman" w:hAnsi="Calibri" w:cstheme="minorHAnsi"/>
          <w:b w:val="0"/>
          <w:color w:val="002060"/>
          <w:sz w:val="24"/>
          <w:szCs w:val="24"/>
        </w:rPr>
      </w:pPr>
      <w:bookmarkStart w:id="14" w:name="_Toc394920385"/>
      <w:bookmarkStart w:id="15" w:name="_Toc394928785"/>
      <w:bookmarkStart w:id="16" w:name="_Toc395527698"/>
      <w:bookmarkStart w:id="17" w:name="_Toc396290311"/>
      <w:bookmarkEnd w:id="8"/>
      <w:bookmarkEnd w:id="9"/>
      <w:bookmarkEnd w:id="10"/>
      <w:bookmarkEnd w:id="11"/>
      <w:bookmarkEnd w:id="12"/>
      <w:bookmarkEnd w:id="13"/>
    </w:p>
    <w:p w14:paraId="7308B7EA" w14:textId="77777777" w:rsidR="009B33A0" w:rsidRPr="009B33A0" w:rsidRDefault="009B33A0" w:rsidP="009B33A0">
      <w:pPr>
        <w:spacing w:after="0"/>
        <w:jc w:val="both"/>
        <w:rPr>
          <w:rFonts w:ascii="Calibri" w:hAnsi="Calibri"/>
          <w:b w:val="0"/>
          <w:bCs/>
          <w:color w:val="auto"/>
          <w:sz w:val="24"/>
          <w:szCs w:val="24"/>
        </w:rPr>
      </w:pPr>
      <w:r w:rsidRPr="009B33A0">
        <w:rPr>
          <w:rFonts w:ascii="Calibri" w:hAnsi="Calibri"/>
          <w:bCs/>
          <w:color w:val="auto"/>
          <w:sz w:val="24"/>
          <w:szCs w:val="24"/>
        </w:rPr>
        <w:t xml:space="preserve">Aims </w:t>
      </w:r>
    </w:p>
    <w:p w14:paraId="3084750F" w14:textId="77777777" w:rsidR="009B33A0" w:rsidRPr="009B33A0" w:rsidRDefault="009B33A0" w:rsidP="009B33A0">
      <w:pPr>
        <w:keepNext/>
        <w:numPr>
          <w:ilvl w:val="0"/>
          <w:numId w:val="3"/>
        </w:numPr>
        <w:shd w:val="clear" w:color="auto" w:fill="FFFFFF" w:themeFill="background1"/>
        <w:spacing w:before="100" w:beforeAutospacing="1" w:after="100" w:afterAutospacing="1"/>
        <w:jc w:val="both"/>
        <w:outlineLvl w:val="1"/>
        <w:rPr>
          <w:rFonts w:ascii="Calibri" w:hAnsi="Calibri"/>
          <w:b w:val="0"/>
          <w:bCs/>
          <w:color w:val="auto"/>
          <w:sz w:val="24"/>
          <w:szCs w:val="24"/>
        </w:rPr>
      </w:pPr>
      <w:r w:rsidRPr="009B33A0">
        <w:rPr>
          <w:rFonts w:ascii="Calibri" w:hAnsi="Calibri"/>
          <w:b w:val="0"/>
          <w:bCs/>
          <w:color w:val="auto"/>
          <w:sz w:val="24"/>
          <w:szCs w:val="24"/>
        </w:rPr>
        <w:t>To develop and extend knowledge of how cellular and molecular components of the immune system act together to protect against human disease and how their dysfunction may cause disease.</w:t>
      </w:r>
    </w:p>
    <w:p w14:paraId="648B8D66" w14:textId="77777777" w:rsidR="009B33A0" w:rsidRPr="009B33A0" w:rsidRDefault="009B33A0" w:rsidP="009B33A0">
      <w:pPr>
        <w:keepNext/>
        <w:numPr>
          <w:ilvl w:val="0"/>
          <w:numId w:val="3"/>
        </w:numPr>
        <w:shd w:val="clear" w:color="auto" w:fill="FFFFFF" w:themeFill="background1"/>
        <w:spacing w:before="100" w:beforeAutospacing="1" w:after="100" w:afterAutospacing="1"/>
        <w:jc w:val="both"/>
        <w:outlineLvl w:val="1"/>
        <w:rPr>
          <w:rFonts w:ascii="Calibri" w:hAnsi="Calibri"/>
          <w:b w:val="0"/>
          <w:bCs/>
          <w:color w:val="auto"/>
          <w:sz w:val="24"/>
          <w:szCs w:val="24"/>
        </w:rPr>
      </w:pPr>
      <w:r w:rsidRPr="009B33A0">
        <w:rPr>
          <w:rFonts w:ascii="Calibri" w:hAnsi="Calibri"/>
          <w:b w:val="0"/>
          <w:bCs/>
          <w:color w:val="auto"/>
          <w:sz w:val="24"/>
          <w:szCs w:val="24"/>
        </w:rPr>
        <w:t>To further develop practical laboratory skills of use in a general laboratory as well as those more specific to immunology.</w:t>
      </w:r>
    </w:p>
    <w:p w14:paraId="7B7F2F9A" w14:textId="0DE6553D" w:rsidR="009B33A0" w:rsidRPr="00DB5AB2" w:rsidRDefault="009B33A0" w:rsidP="00DB5AB2">
      <w:pPr>
        <w:keepNext/>
        <w:numPr>
          <w:ilvl w:val="0"/>
          <w:numId w:val="3"/>
        </w:numPr>
        <w:shd w:val="clear" w:color="auto" w:fill="FFFFFF" w:themeFill="background1"/>
        <w:spacing w:before="100" w:beforeAutospacing="1" w:after="100" w:afterAutospacing="1"/>
        <w:outlineLvl w:val="1"/>
        <w:rPr>
          <w:rFonts w:ascii="Calibri" w:hAnsi="Calibri"/>
          <w:b w:val="0"/>
          <w:bCs/>
          <w:color w:val="auto"/>
          <w:sz w:val="24"/>
          <w:szCs w:val="24"/>
        </w:rPr>
      </w:pPr>
      <w:r w:rsidRPr="009B33A0">
        <w:rPr>
          <w:rFonts w:ascii="Calibri" w:hAnsi="Calibri"/>
          <w:b w:val="0"/>
          <w:bCs/>
          <w:color w:val="auto"/>
          <w:sz w:val="24"/>
          <w:szCs w:val="24"/>
        </w:rPr>
        <w:t>To further develop and practice a range of transferable skills including data analysis, poster preparation, presentation skills and critical literature analysis.</w:t>
      </w:r>
      <w:r w:rsidRPr="009B33A0">
        <w:rPr>
          <w:rFonts w:ascii="Calibri" w:hAnsi="Calibri"/>
          <w:b w:val="0"/>
          <w:bCs/>
          <w:color w:val="auto"/>
        </w:rPr>
        <w:br/>
      </w:r>
    </w:p>
    <w:p w14:paraId="59521EE7" w14:textId="77777777" w:rsidR="009B33A0" w:rsidRPr="009B33A0" w:rsidRDefault="009B33A0" w:rsidP="009B33A0">
      <w:pPr>
        <w:spacing w:after="0"/>
        <w:jc w:val="both"/>
        <w:rPr>
          <w:rFonts w:ascii="Calibri" w:hAnsi="Calibri"/>
          <w:b w:val="0"/>
          <w:bCs/>
          <w:color w:val="auto"/>
          <w:sz w:val="24"/>
          <w:szCs w:val="24"/>
        </w:rPr>
      </w:pPr>
      <w:r w:rsidRPr="009B33A0">
        <w:rPr>
          <w:rFonts w:ascii="Calibri" w:hAnsi="Calibri"/>
          <w:bCs/>
          <w:color w:val="auto"/>
          <w:sz w:val="24"/>
          <w:szCs w:val="24"/>
        </w:rPr>
        <w:t>Learning Outcomes</w:t>
      </w:r>
    </w:p>
    <w:p w14:paraId="3E787CC7" w14:textId="77777777" w:rsidR="009B33A0" w:rsidRPr="00914F4F" w:rsidRDefault="009B33A0" w:rsidP="009B33A0">
      <w:pPr>
        <w:spacing w:after="0"/>
        <w:jc w:val="both"/>
        <w:rPr>
          <w:rFonts w:ascii="Calibri" w:eastAsia="Times New Roman" w:hAnsi="Calibri" w:cstheme="minorHAnsi"/>
          <w:b w:val="0"/>
          <w:sz w:val="24"/>
          <w:szCs w:val="24"/>
        </w:rPr>
      </w:pPr>
    </w:p>
    <w:p w14:paraId="2BE790D1" w14:textId="77777777" w:rsidR="00324760" w:rsidRDefault="00690C32" w:rsidP="009B33A0">
      <w:pPr>
        <w:spacing w:after="0"/>
        <w:jc w:val="both"/>
        <w:rPr>
          <w:rFonts w:ascii="Calibri" w:hAnsi="Calibri" w:cstheme="minorEastAsia"/>
          <w:b w:val="0"/>
          <w:bCs/>
          <w:color w:val="auto"/>
          <w:sz w:val="24"/>
          <w:szCs w:val="24"/>
        </w:rPr>
      </w:pPr>
      <w:r w:rsidRPr="00C427BB">
        <w:rPr>
          <w:rFonts w:ascii="Calibri" w:hAnsi="Calibri" w:cstheme="minorEastAsia"/>
          <w:b w:val="0"/>
          <w:bCs/>
          <w:color w:val="auto"/>
          <w:sz w:val="24"/>
          <w:szCs w:val="24"/>
        </w:rPr>
        <w:t xml:space="preserve">Students should be able to </w:t>
      </w:r>
      <w:r>
        <w:rPr>
          <w:rFonts w:ascii="Calibri" w:hAnsi="Calibri" w:cstheme="minorEastAsia"/>
          <w:b w:val="0"/>
          <w:bCs/>
          <w:color w:val="auto"/>
          <w:sz w:val="24"/>
          <w:szCs w:val="24"/>
        </w:rPr>
        <w:t>synthesize and apply</w:t>
      </w:r>
      <w:r w:rsidRPr="00C427BB">
        <w:rPr>
          <w:rFonts w:ascii="Calibri" w:hAnsi="Calibri" w:cstheme="minorEastAsia"/>
          <w:b w:val="0"/>
          <w:bCs/>
          <w:color w:val="auto"/>
          <w:sz w:val="24"/>
          <w:szCs w:val="24"/>
        </w:rPr>
        <w:t xml:space="preserve"> their knowledge of specific cellular and molecular components of the immune system to </w:t>
      </w:r>
      <w:r>
        <w:rPr>
          <w:rFonts w:ascii="Calibri" w:hAnsi="Calibri" w:cstheme="minorEastAsia"/>
          <w:b w:val="0"/>
          <w:bCs/>
          <w:color w:val="auto"/>
          <w:sz w:val="24"/>
          <w:szCs w:val="24"/>
        </w:rPr>
        <w:t xml:space="preserve">predict </w:t>
      </w:r>
      <w:r w:rsidRPr="00C427BB">
        <w:rPr>
          <w:rFonts w:ascii="Calibri" w:hAnsi="Calibri" w:cstheme="minorEastAsia"/>
          <w:b w:val="0"/>
          <w:bCs/>
          <w:color w:val="auto"/>
          <w:sz w:val="24"/>
          <w:szCs w:val="24"/>
        </w:rPr>
        <w:t>how they interact to defend against infection and how their dysfunction or imbalance may lead to disease.</w:t>
      </w:r>
    </w:p>
    <w:p w14:paraId="532BA2EE" w14:textId="6C08E289" w:rsidR="009B33A0" w:rsidRPr="009B33A0" w:rsidRDefault="009B33A0" w:rsidP="009B33A0">
      <w:pPr>
        <w:spacing w:after="0"/>
        <w:jc w:val="both"/>
        <w:rPr>
          <w:rFonts w:ascii="Calibri" w:hAnsi="Calibri"/>
          <w:b w:val="0"/>
          <w:bCs/>
          <w:color w:val="auto"/>
          <w:sz w:val="24"/>
          <w:szCs w:val="24"/>
        </w:rPr>
      </w:pPr>
      <w:r w:rsidRPr="009B33A0">
        <w:rPr>
          <w:rFonts w:ascii="Calibri" w:hAnsi="Calibri"/>
          <w:b w:val="0"/>
          <w:bCs/>
          <w:color w:val="auto"/>
          <w:sz w:val="24"/>
          <w:szCs w:val="24"/>
        </w:rPr>
        <w:t>This should include:</w:t>
      </w:r>
    </w:p>
    <w:p w14:paraId="4C165456" w14:textId="77777777" w:rsidR="009B33A0" w:rsidRPr="00914F4F" w:rsidRDefault="009B33A0" w:rsidP="009B33A0">
      <w:pPr>
        <w:spacing w:after="0"/>
        <w:jc w:val="both"/>
        <w:rPr>
          <w:rFonts w:ascii="Calibri" w:hAnsi="Calibri"/>
          <w:sz w:val="24"/>
          <w:szCs w:val="24"/>
        </w:rPr>
      </w:pPr>
    </w:p>
    <w:p w14:paraId="10E96071" w14:textId="64258453" w:rsidR="00B6731C" w:rsidRDefault="009B33A0">
      <w:pPr>
        <w:pStyle w:val="ListParagraph"/>
        <w:numPr>
          <w:ilvl w:val="0"/>
          <w:numId w:val="4"/>
        </w:numPr>
        <w:spacing w:after="0" w:line="240" w:lineRule="auto"/>
        <w:jc w:val="both"/>
        <w:rPr>
          <w:rFonts w:ascii="Calibri" w:eastAsiaTheme="minorEastAsia" w:hAnsi="Calibri"/>
          <w:sz w:val="24"/>
          <w:szCs w:val="24"/>
        </w:rPr>
      </w:pPr>
      <w:r w:rsidRPr="00B6731C">
        <w:rPr>
          <w:rFonts w:ascii="Calibri" w:eastAsiaTheme="minorEastAsia" w:hAnsi="Calibri"/>
          <w:sz w:val="24"/>
          <w:szCs w:val="24"/>
        </w:rPr>
        <w:t>the innate immune system and cells such as dendritic cells, neutrophils, macrophages, NK cells</w:t>
      </w:r>
    </w:p>
    <w:p w14:paraId="28E16CE0" w14:textId="0E52439D" w:rsidR="009B33A0" w:rsidRPr="00B6731C" w:rsidRDefault="009B33A0">
      <w:pPr>
        <w:pStyle w:val="ListParagraph"/>
        <w:numPr>
          <w:ilvl w:val="0"/>
          <w:numId w:val="4"/>
        </w:numPr>
        <w:spacing w:after="0" w:line="240" w:lineRule="auto"/>
        <w:jc w:val="both"/>
        <w:rPr>
          <w:rFonts w:ascii="Calibri" w:eastAsiaTheme="minorEastAsia" w:hAnsi="Calibri"/>
          <w:sz w:val="24"/>
          <w:szCs w:val="24"/>
        </w:rPr>
      </w:pPr>
      <w:r w:rsidRPr="00B6731C">
        <w:rPr>
          <w:rFonts w:ascii="Calibri" w:eastAsiaTheme="minorEastAsia" w:hAnsi="Calibri"/>
          <w:sz w:val="24"/>
          <w:szCs w:val="24"/>
        </w:rPr>
        <w:t>the adaptive immune system including T cell subsets, B cells and antibodies</w:t>
      </w:r>
    </w:p>
    <w:p w14:paraId="6B1A9022" w14:textId="04F8A140" w:rsidR="009B33A0" w:rsidRPr="00914F4F" w:rsidRDefault="009B33A0" w:rsidP="009B33A0">
      <w:pPr>
        <w:pStyle w:val="ListParagraph"/>
        <w:numPr>
          <w:ilvl w:val="0"/>
          <w:numId w:val="4"/>
        </w:numPr>
        <w:spacing w:after="0" w:line="240" w:lineRule="auto"/>
        <w:jc w:val="both"/>
        <w:rPr>
          <w:rFonts w:ascii="Calibri" w:eastAsiaTheme="minorEastAsia" w:hAnsi="Calibri"/>
          <w:sz w:val="24"/>
          <w:szCs w:val="24"/>
        </w:rPr>
      </w:pPr>
      <w:r w:rsidRPr="00914F4F">
        <w:rPr>
          <w:rFonts w:ascii="Calibri" w:eastAsiaTheme="minorEastAsia" w:hAnsi="Calibri"/>
          <w:sz w:val="24"/>
          <w:szCs w:val="24"/>
        </w:rPr>
        <w:t>the role of other immune system components such as cytokines, complement factors, acute phase proteins</w:t>
      </w:r>
    </w:p>
    <w:p w14:paraId="7518627B" w14:textId="55EC60C4" w:rsidR="009B33A0" w:rsidRPr="00914F4F" w:rsidRDefault="00B6731C" w:rsidP="009B33A0">
      <w:pPr>
        <w:pStyle w:val="ListParagraph"/>
        <w:numPr>
          <w:ilvl w:val="0"/>
          <w:numId w:val="4"/>
        </w:numPr>
        <w:spacing w:after="0" w:line="240" w:lineRule="auto"/>
        <w:jc w:val="both"/>
        <w:rPr>
          <w:rFonts w:ascii="Calibri" w:eastAsiaTheme="minorEastAsia" w:hAnsi="Calibri"/>
          <w:sz w:val="24"/>
          <w:szCs w:val="24"/>
        </w:rPr>
      </w:pPr>
      <w:r>
        <w:rPr>
          <w:rFonts w:ascii="Calibri" w:eastAsiaTheme="minorEastAsia" w:hAnsi="Calibri"/>
          <w:sz w:val="24"/>
          <w:szCs w:val="24"/>
        </w:rPr>
        <w:t>a</w:t>
      </w:r>
      <w:r w:rsidR="009B33A0" w:rsidRPr="00914F4F">
        <w:rPr>
          <w:rFonts w:ascii="Calibri" w:eastAsiaTheme="minorEastAsia" w:hAnsi="Calibri"/>
          <w:sz w:val="24"/>
          <w:szCs w:val="24"/>
        </w:rPr>
        <w:t>n understanding of how and why autoimmune disease develops</w:t>
      </w:r>
    </w:p>
    <w:p w14:paraId="43870BE2" w14:textId="452C15B2" w:rsidR="009B33A0" w:rsidRDefault="00887071" w:rsidP="009B33A0">
      <w:pPr>
        <w:pStyle w:val="ListParagraph"/>
        <w:numPr>
          <w:ilvl w:val="0"/>
          <w:numId w:val="4"/>
        </w:numPr>
        <w:spacing w:after="0" w:line="240" w:lineRule="auto"/>
        <w:jc w:val="both"/>
        <w:rPr>
          <w:rFonts w:ascii="Calibri" w:eastAsiaTheme="minorEastAsia" w:hAnsi="Calibri"/>
          <w:sz w:val="24"/>
          <w:szCs w:val="24"/>
        </w:rPr>
      </w:pPr>
      <w:r>
        <w:rPr>
          <w:rFonts w:ascii="Calibri" w:eastAsiaTheme="minorEastAsia" w:hAnsi="Calibri"/>
          <w:sz w:val="24"/>
          <w:szCs w:val="24"/>
        </w:rPr>
        <w:t>t</w:t>
      </w:r>
      <w:r w:rsidR="009B33A0" w:rsidRPr="00914F4F">
        <w:rPr>
          <w:rFonts w:ascii="Calibri" w:eastAsiaTheme="minorEastAsia" w:hAnsi="Calibri"/>
          <w:sz w:val="24"/>
          <w:szCs w:val="24"/>
        </w:rPr>
        <w:t>he significance of MHC in normal functioning of the immune system and in transplantation</w:t>
      </w:r>
    </w:p>
    <w:p w14:paraId="2EDFB90A" w14:textId="77777777" w:rsidR="009B33A0" w:rsidRPr="00914F4F" w:rsidRDefault="009B33A0" w:rsidP="009B33A0">
      <w:pPr>
        <w:pStyle w:val="ListParagraph"/>
        <w:spacing w:after="0" w:line="240" w:lineRule="auto"/>
        <w:jc w:val="both"/>
        <w:rPr>
          <w:rFonts w:ascii="Calibri" w:eastAsiaTheme="minorEastAsia" w:hAnsi="Calibri"/>
          <w:sz w:val="24"/>
          <w:szCs w:val="24"/>
        </w:rPr>
      </w:pPr>
    </w:p>
    <w:p w14:paraId="5CC47B81" w14:textId="5817F7F4" w:rsidR="000A409A" w:rsidRPr="00C427BB" w:rsidRDefault="000A409A" w:rsidP="000A409A">
      <w:pPr>
        <w:spacing w:after="0"/>
        <w:jc w:val="both"/>
        <w:rPr>
          <w:rFonts w:ascii="Calibri" w:hAnsi="Calibri"/>
          <w:b w:val="0"/>
          <w:bCs/>
          <w:color w:val="auto"/>
          <w:sz w:val="24"/>
          <w:szCs w:val="24"/>
        </w:rPr>
      </w:pPr>
      <w:r w:rsidRPr="00C427BB">
        <w:rPr>
          <w:rFonts w:ascii="Calibri" w:hAnsi="Calibri" w:cstheme="minorEastAsia"/>
          <w:b w:val="0"/>
          <w:bCs/>
          <w:color w:val="auto"/>
          <w:sz w:val="24"/>
          <w:szCs w:val="24"/>
        </w:rPr>
        <w:t>Students should be able to use general laboratory and team working skills, data analysis, software applications</w:t>
      </w:r>
      <w:r>
        <w:rPr>
          <w:rFonts w:ascii="Calibri" w:hAnsi="Calibri" w:cstheme="minorEastAsia"/>
          <w:b w:val="0"/>
          <w:bCs/>
          <w:color w:val="auto"/>
          <w:sz w:val="24"/>
          <w:szCs w:val="24"/>
        </w:rPr>
        <w:t xml:space="preserve"> and literature research</w:t>
      </w:r>
      <w:r w:rsidRPr="00C427BB">
        <w:rPr>
          <w:rFonts w:ascii="Calibri" w:hAnsi="Calibri" w:cstheme="minorEastAsia"/>
          <w:b w:val="0"/>
          <w:bCs/>
          <w:color w:val="auto"/>
          <w:sz w:val="24"/>
          <w:szCs w:val="24"/>
        </w:rPr>
        <w:t xml:space="preserve"> to investigate a scientific hypothesis</w:t>
      </w:r>
      <w:r>
        <w:rPr>
          <w:rFonts w:ascii="Calibri" w:hAnsi="Calibri" w:cstheme="minorEastAsia"/>
          <w:b w:val="0"/>
          <w:bCs/>
          <w:color w:val="auto"/>
          <w:sz w:val="24"/>
          <w:szCs w:val="24"/>
        </w:rPr>
        <w:t>, critically analyse results and create a report</w:t>
      </w:r>
      <w:r w:rsidR="00063E15">
        <w:rPr>
          <w:rFonts w:ascii="Calibri" w:hAnsi="Calibri" w:cstheme="minorEastAsia"/>
          <w:b w:val="0"/>
          <w:bCs/>
          <w:color w:val="auto"/>
          <w:sz w:val="24"/>
          <w:szCs w:val="24"/>
        </w:rPr>
        <w:t xml:space="preserve"> or a poster presentation.</w:t>
      </w:r>
    </w:p>
    <w:p w14:paraId="0ED82BA5" w14:textId="77777777" w:rsidR="00887071" w:rsidRDefault="00887071" w:rsidP="009B33A0">
      <w:pPr>
        <w:spacing w:after="0"/>
        <w:jc w:val="both"/>
        <w:rPr>
          <w:rFonts w:ascii="Calibri" w:hAnsi="Calibri"/>
          <w:b w:val="0"/>
          <w:bCs/>
          <w:color w:val="auto"/>
          <w:sz w:val="24"/>
          <w:szCs w:val="24"/>
        </w:rPr>
      </w:pPr>
    </w:p>
    <w:p w14:paraId="5B36ACB6" w14:textId="77777777" w:rsidR="00887071" w:rsidRDefault="00887071" w:rsidP="009B33A0">
      <w:pPr>
        <w:spacing w:after="0"/>
        <w:jc w:val="both"/>
        <w:rPr>
          <w:rFonts w:ascii="Calibri" w:hAnsi="Calibri"/>
          <w:b w:val="0"/>
          <w:bCs/>
          <w:color w:val="auto"/>
          <w:sz w:val="24"/>
          <w:szCs w:val="24"/>
        </w:rPr>
      </w:pPr>
    </w:p>
    <w:p w14:paraId="4104E11A" w14:textId="77777777" w:rsidR="00887071" w:rsidRPr="009B33A0" w:rsidRDefault="00887071" w:rsidP="009B33A0">
      <w:pPr>
        <w:spacing w:after="0"/>
        <w:jc w:val="both"/>
        <w:rPr>
          <w:rFonts w:ascii="Calibri" w:hAnsi="Calibri"/>
          <w:b w:val="0"/>
          <w:bCs/>
          <w:color w:val="auto"/>
          <w:sz w:val="24"/>
          <w:szCs w:val="24"/>
        </w:rPr>
      </w:pPr>
    </w:p>
    <w:p w14:paraId="100DB20A" w14:textId="77777777" w:rsidR="009B33A0" w:rsidRPr="009B33A0" w:rsidRDefault="009B33A0" w:rsidP="009B33A0">
      <w:pPr>
        <w:pStyle w:val="Heading1"/>
        <w:rPr>
          <w:color w:val="002060"/>
        </w:rPr>
      </w:pPr>
      <w:r w:rsidRPr="009B33A0">
        <w:rPr>
          <w:color w:val="002060"/>
        </w:rPr>
        <w:lastRenderedPageBreak/>
        <w:t>Course Teaching Staff</w:t>
      </w:r>
      <w:bookmarkEnd w:id="14"/>
      <w:bookmarkEnd w:id="15"/>
      <w:bookmarkEnd w:id="16"/>
      <w:bookmarkEnd w:id="17"/>
    </w:p>
    <w:p w14:paraId="062AC144" w14:textId="77777777" w:rsidR="009B33A0" w:rsidRDefault="009B33A0" w:rsidP="009B33A0">
      <w:pPr>
        <w:spacing w:after="0"/>
        <w:rPr>
          <w:rFonts w:ascii="Calibri" w:hAnsi="Calibri"/>
          <w:bCs/>
          <w:color w:val="auto"/>
          <w:sz w:val="24"/>
          <w:szCs w:val="24"/>
        </w:rPr>
      </w:pPr>
      <w:bookmarkStart w:id="18" w:name="_Hlk58947281"/>
    </w:p>
    <w:p w14:paraId="7873DBFB" w14:textId="6AF9A48E" w:rsidR="009B33A0" w:rsidRPr="009B33A0" w:rsidRDefault="009B33A0" w:rsidP="009B33A0">
      <w:pPr>
        <w:spacing w:after="0"/>
        <w:rPr>
          <w:rFonts w:ascii="Calibri" w:hAnsi="Calibri"/>
          <w:b w:val="0"/>
          <w:bCs/>
          <w:color w:val="auto"/>
          <w:sz w:val="24"/>
          <w:szCs w:val="24"/>
        </w:rPr>
      </w:pPr>
      <w:bookmarkStart w:id="19" w:name="_Hlk121132934"/>
      <w:r w:rsidRPr="009B33A0">
        <w:rPr>
          <w:rFonts w:ascii="Calibri" w:hAnsi="Calibri"/>
          <w:bCs/>
          <w:color w:val="auto"/>
          <w:sz w:val="24"/>
          <w:szCs w:val="24"/>
        </w:rPr>
        <w:t>Course Co-ordinator(s):</w:t>
      </w:r>
    </w:p>
    <w:p w14:paraId="0FCB2EC9" w14:textId="2A2B9940" w:rsidR="009B33A0" w:rsidRPr="009B33A0" w:rsidRDefault="009B33A0" w:rsidP="009B33A0">
      <w:pPr>
        <w:spacing w:after="0"/>
        <w:rPr>
          <w:rFonts w:ascii="Calibri" w:hAnsi="Calibri"/>
          <w:b w:val="0"/>
          <w:bCs/>
          <w:sz w:val="24"/>
          <w:szCs w:val="24"/>
        </w:rPr>
      </w:pPr>
      <w:r w:rsidRPr="009B33A0">
        <w:rPr>
          <w:rFonts w:ascii="Calibri" w:hAnsi="Calibri"/>
          <w:b w:val="0"/>
          <w:bCs/>
          <w:color w:val="auto"/>
          <w:sz w:val="24"/>
          <w:szCs w:val="24"/>
        </w:rPr>
        <w:t xml:space="preserve">Dr Isabel Crane (IJC) </w:t>
      </w:r>
      <w:hyperlink r:id="rId15" w:history="1">
        <w:r w:rsidR="00730508" w:rsidRPr="00B067EC">
          <w:rPr>
            <w:rStyle w:val="Hyperlink"/>
            <w:rFonts w:ascii="Calibri" w:hAnsi="Calibri"/>
            <w:sz w:val="24"/>
            <w:szCs w:val="24"/>
          </w:rPr>
          <w:t>i.j.crane@abdn.ac.uk</w:t>
        </w:r>
      </w:hyperlink>
    </w:p>
    <w:p w14:paraId="11CC99FB" w14:textId="77777777" w:rsidR="009B33A0" w:rsidRPr="009B33A0" w:rsidRDefault="009B33A0" w:rsidP="009B33A0">
      <w:pPr>
        <w:spacing w:after="0"/>
        <w:rPr>
          <w:rFonts w:ascii="Calibri" w:hAnsi="Calibri"/>
          <w:b w:val="0"/>
          <w:bCs/>
          <w:sz w:val="24"/>
          <w:szCs w:val="24"/>
        </w:rPr>
      </w:pPr>
    </w:p>
    <w:p w14:paraId="713BE1E9" w14:textId="77777777" w:rsidR="009B33A0" w:rsidRPr="009B33A0" w:rsidRDefault="009B33A0" w:rsidP="009B33A0">
      <w:pPr>
        <w:spacing w:after="0"/>
        <w:rPr>
          <w:rFonts w:ascii="Calibri" w:hAnsi="Calibri"/>
          <w:b w:val="0"/>
          <w:bCs/>
          <w:color w:val="auto"/>
          <w:sz w:val="24"/>
          <w:szCs w:val="24"/>
        </w:rPr>
      </w:pPr>
      <w:r w:rsidRPr="009B33A0">
        <w:rPr>
          <w:rFonts w:ascii="Calibri" w:hAnsi="Calibri"/>
          <w:bCs/>
          <w:color w:val="auto"/>
          <w:sz w:val="24"/>
          <w:szCs w:val="24"/>
        </w:rPr>
        <w:t>Other Staff:</w:t>
      </w:r>
    </w:p>
    <w:p w14:paraId="2DECBA1E" w14:textId="31155ECB" w:rsidR="006561FC" w:rsidRDefault="006561FC" w:rsidP="006561FC">
      <w:pPr>
        <w:spacing w:after="0"/>
        <w:rPr>
          <w:rStyle w:val="Hyperlink"/>
          <w:rFonts w:ascii="Calibri" w:hAnsi="Calibri"/>
          <w:b/>
          <w:sz w:val="24"/>
          <w:szCs w:val="24"/>
          <w:shd w:val="clear" w:color="auto" w:fill="auto"/>
        </w:rPr>
      </w:pPr>
      <w:r w:rsidRPr="006561FC">
        <w:rPr>
          <w:rFonts w:ascii="Calibri" w:hAnsi="Calibri"/>
          <w:b w:val="0"/>
          <w:bCs/>
          <w:color w:val="auto"/>
          <w:sz w:val="24"/>
          <w:szCs w:val="24"/>
        </w:rPr>
        <w:t>Dr Patrick Cao (PC)</w:t>
      </w:r>
      <w:r w:rsidRPr="006561FC">
        <w:rPr>
          <w:rFonts w:ascii="Calibri" w:hAnsi="Calibri"/>
          <w:bCs/>
          <w:color w:val="auto"/>
          <w:sz w:val="24"/>
          <w:szCs w:val="24"/>
        </w:rPr>
        <w:t xml:space="preserve"> </w:t>
      </w:r>
      <w:hyperlink r:id="rId16" w:history="1">
        <w:r w:rsidR="006D5027" w:rsidRPr="006561FC">
          <w:rPr>
            <w:rStyle w:val="Hyperlink"/>
            <w:rFonts w:ascii="Calibri" w:hAnsi="Calibri"/>
            <w:b/>
            <w:sz w:val="24"/>
            <w:szCs w:val="24"/>
            <w:shd w:val="clear" w:color="auto" w:fill="auto"/>
          </w:rPr>
          <w:t>h.cao@abdn.ac.uk</w:t>
        </w:r>
      </w:hyperlink>
    </w:p>
    <w:p w14:paraId="1B4D55EB" w14:textId="77777777" w:rsidR="00EC35CD" w:rsidRDefault="00D4127F" w:rsidP="00EC35CD">
      <w:pPr>
        <w:spacing w:after="160" w:line="259" w:lineRule="auto"/>
        <w:rPr>
          <w:rFonts w:ascii="Calibri" w:eastAsia="Calibri" w:hAnsi="Calibri" w:cs="Times New Roman"/>
          <w:color w:val="auto"/>
          <w:kern w:val="2"/>
          <w:sz w:val="22"/>
          <w:lang w:val="en-GB"/>
          <w14:ligatures w14:val="standardContextual"/>
        </w:rPr>
      </w:pPr>
      <w:r w:rsidRPr="00D4127F">
        <w:rPr>
          <w:rFonts w:ascii="Calibri" w:eastAsia="Calibri" w:hAnsi="Calibri" w:cs="Times New Roman"/>
          <w:b w:val="0"/>
          <w:bCs/>
          <w:color w:val="auto"/>
          <w:kern w:val="2"/>
          <w:sz w:val="24"/>
          <w:szCs w:val="24"/>
          <w14:ligatures w14:val="standardContextual"/>
        </w:rPr>
        <w:t>Dr Indrani Mukhopadhya (IM)</w:t>
      </w:r>
      <w:r w:rsidRPr="00D4127F">
        <w:rPr>
          <w:rFonts w:ascii="Calibri" w:eastAsia="Calibri" w:hAnsi="Calibri" w:cs="Times New Roman"/>
          <w:color w:val="auto"/>
          <w:kern w:val="2"/>
          <w:sz w:val="22"/>
          <w14:ligatures w14:val="standardContextual"/>
        </w:rPr>
        <w:t xml:space="preserve"> </w:t>
      </w:r>
      <w:hyperlink r:id="rId17" w:history="1">
        <w:r w:rsidRPr="00D4127F">
          <w:rPr>
            <w:rFonts w:ascii="Calibri" w:eastAsia="Calibri" w:hAnsi="Calibri" w:cs="Times New Roman"/>
            <w:color w:val="0563C1"/>
            <w:kern w:val="2"/>
            <w:sz w:val="22"/>
            <w:u w:val="single"/>
            <w14:ligatures w14:val="standardContextual"/>
          </w:rPr>
          <w:t>indrani.mukhopadhya@abdn.ac.uk</w:t>
        </w:r>
      </w:hyperlink>
    </w:p>
    <w:p w14:paraId="5CE8BCD1" w14:textId="6A36FB75" w:rsidR="001F35DB" w:rsidRPr="001F35DB" w:rsidRDefault="001F35DB" w:rsidP="001F35DB">
      <w:pPr>
        <w:spacing w:after="0"/>
        <w:rPr>
          <w:rFonts w:ascii="Calibri" w:hAnsi="Calibri"/>
          <w:b w:val="0"/>
          <w:bCs/>
          <w:sz w:val="24"/>
          <w:szCs w:val="24"/>
        </w:rPr>
      </w:pPr>
      <w:r w:rsidRPr="009B33A0">
        <w:rPr>
          <w:rFonts w:ascii="Calibri" w:hAnsi="Calibri"/>
          <w:b w:val="0"/>
          <w:bCs/>
          <w:color w:val="auto"/>
          <w:sz w:val="24"/>
          <w:szCs w:val="24"/>
        </w:rPr>
        <w:t xml:space="preserve">Dr Donna MacCallum (DMC) </w:t>
      </w:r>
      <w:hyperlink r:id="rId18" w:history="1">
        <w:r w:rsidRPr="009B33A0">
          <w:rPr>
            <w:rStyle w:val="Hyperlink"/>
            <w:rFonts w:ascii="Calibri" w:hAnsi="Calibri"/>
            <w:b/>
            <w:bCs w:val="0"/>
            <w:sz w:val="24"/>
            <w:szCs w:val="24"/>
          </w:rPr>
          <w:t>d.m.maccallum@abdn.ac.uk</w:t>
        </w:r>
      </w:hyperlink>
      <w:r w:rsidRPr="009B33A0">
        <w:rPr>
          <w:rFonts w:ascii="Calibri" w:hAnsi="Calibri"/>
          <w:b w:val="0"/>
          <w:bCs/>
          <w:sz w:val="24"/>
          <w:szCs w:val="24"/>
        </w:rPr>
        <w:t xml:space="preserve"> </w:t>
      </w:r>
    </w:p>
    <w:p w14:paraId="6551F2C7" w14:textId="2CD0A372" w:rsidR="00D4127F" w:rsidRPr="00EC35CD" w:rsidRDefault="00EC35CD" w:rsidP="00EC35CD">
      <w:pPr>
        <w:spacing w:after="160" w:line="259" w:lineRule="auto"/>
        <w:rPr>
          <w:rFonts w:ascii="Calibri" w:eastAsia="Calibri" w:hAnsi="Calibri" w:cs="Times New Roman"/>
          <w:color w:val="auto"/>
          <w:kern w:val="2"/>
          <w:sz w:val="22"/>
          <w14:ligatures w14:val="standardContextual"/>
        </w:rPr>
      </w:pPr>
      <w:r w:rsidRPr="00EC35CD">
        <w:rPr>
          <w:rFonts w:ascii="Calibri" w:hAnsi="Calibri"/>
          <w:b w:val="0"/>
          <w:color w:val="auto"/>
          <w:sz w:val="24"/>
          <w:szCs w:val="24"/>
        </w:rPr>
        <w:t>Dr Candice Quin (CQ)</w:t>
      </w:r>
      <w:r w:rsidRPr="00EC35CD">
        <w:rPr>
          <w:rFonts w:ascii="Calibri" w:hAnsi="Calibri"/>
          <w:bCs/>
          <w:color w:val="auto"/>
          <w:sz w:val="24"/>
          <w:szCs w:val="24"/>
        </w:rPr>
        <w:t xml:space="preserve"> </w:t>
      </w:r>
      <w:r w:rsidRPr="00EC35CD">
        <w:rPr>
          <w:rFonts w:ascii="Calibri" w:hAnsi="Calibri"/>
          <w:bCs/>
          <w:sz w:val="24"/>
          <w:szCs w:val="24"/>
        </w:rPr>
        <w:t>candice.quin@abdn.ac.u</w:t>
      </w:r>
      <w:r>
        <w:rPr>
          <w:rFonts w:ascii="Calibri" w:hAnsi="Calibri"/>
          <w:bCs/>
          <w:sz w:val="24"/>
          <w:szCs w:val="24"/>
        </w:rPr>
        <w:t>k</w:t>
      </w:r>
    </w:p>
    <w:p w14:paraId="086203EB" w14:textId="77777777" w:rsidR="009B33A0" w:rsidRPr="009B33A0" w:rsidRDefault="009B33A0" w:rsidP="009B33A0">
      <w:pPr>
        <w:spacing w:after="0"/>
        <w:rPr>
          <w:rFonts w:ascii="Calibri" w:hAnsi="Calibri" w:cstheme="minorEastAsia"/>
          <w:b w:val="0"/>
          <w:bCs/>
          <w:sz w:val="24"/>
          <w:szCs w:val="24"/>
        </w:rPr>
      </w:pPr>
      <w:r w:rsidRPr="009B33A0">
        <w:rPr>
          <w:rFonts w:ascii="Calibri" w:eastAsia="Arial" w:hAnsi="Calibri" w:cs="Arial"/>
          <w:b w:val="0"/>
          <w:bCs/>
          <w:color w:val="auto"/>
          <w:sz w:val="24"/>
          <w:szCs w:val="24"/>
        </w:rPr>
        <w:t>Dr Frank Ward (FW)</w:t>
      </w:r>
      <w:r w:rsidRPr="009B33A0">
        <w:rPr>
          <w:rFonts w:ascii="Calibri" w:eastAsia="Arial" w:hAnsi="Calibri" w:cs="Arial"/>
          <w:b w:val="0"/>
          <w:bCs/>
          <w:sz w:val="24"/>
          <w:szCs w:val="24"/>
        </w:rPr>
        <w:t xml:space="preserve">  </w:t>
      </w:r>
      <w:hyperlink r:id="rId19" w:history="1">
        <w:r w:rsidRPr="009B33A0">
          <w:rPr>
            <w:rStyle w:val="Hyperlink"/>
            <w:rFonts w:ascii="Calibri" w:hAnsi="Calibri" w:cstheme="minorEastAsia"/>
            <w:b/>
            <w:bCs w:val="0"/>
            <w:sz w:val="24"/>
            <w:szCs w:val="24"/>
          </w:rPr>
          <w:t>f.j.ward@abdn.ac.uk</w:t>
        </w:r>
      </w:hyperlink>
    </w:p>
    <w:p w14:paraId="4773E862" w14:textId="77777777" w:rsidR="009B33A0" w:rsidRDefault="009B33A0" w:rsidP="009B33A0">
      <w:pPr>
        <w:spacing w:after="0"/>
        <w:rPr>
          <w:rFonts w:ascii="Calibri" w:hAnsi="Calibri"/>
          <w:sz w:val="24"/>
          <w:szCs w:val="24"/>
        </w:rPr>
      </w:pPr>
      <w:r w:rsidRPr="009B33A0">
        <w:rPr>
          <w:rFonts w:ascii="Calibri" w:hAnsi="Calibri"/>
          <w:b w:val="0"/>
          <w:bCs/>
          <w:color w:val="auto"/>
          <w:sz w:val="24"/>
          <w:szCs w:val="24"/>
        </w:rPr>
        <w:t xml:space="preserve">Dr Virtu Solano (VS) </w:t>
      </w:r>
      <w:hyperlink r:id="rId20" w:history="1">
        <w:r w:rsidRPr="009B33A0">
          <w:rPr>
            <w:rStyle w:val="Hyperlink"/>
            <w:rFonts w:ascii="Calibri" w:hAnsi="Calibri"/>
            <w:b/>
            <w:bCs w:val="0"/>
            <w:sz w:val="24"/>
            <w:szCs w:val="24"/>
          </w:rPr>
          <w:t>mariavirtudes.solanocollado@abdn.ac.uk</w:t>
        </w:r>
      </w:hyperlink>
      <w:r>
        <w:rPr>
          <w:rFonts w:ascii="Calibri" w:hAnsi="Calibri"/>
          <w:sz w:val="24"/>
          <w:szCs w:val="24"/>
        </w:rPr>
        <w:t xml:space="preserve"> </w:t>
      </w:r>
    </w:p>
    <w:p w14:paraId="3E923BA6" w14:textId="422C0D0C" w:rsidR="006561FC" w:rsidRPr="00914F4F" w:rsidRDefault="006561FC" w:rsidP="009B33A0">
      <w:pPr>
        <w:spacing w:after="0"/>
        <w:rPr>
          <w:rFonts w:ascii="Calibri" w:hAnsi="Calibri"/>
          <w:sz w:val="24"/>
          <w:szCs w:val="24"/>
        </w:rPr>
      </w:pPr>
      <w:r w:rsidRPr="0017679A">
        <w:rPr>
          <w:rFonts w:ascii="Calibri" w:hAnsi="Calibri"/>
          <w:b w:val="0"/>
          <w:bCs/>
          <w:color w:val="auto"/>
          <w:sz w:val="24"/>
          <w:szCs w:val="24"/>
        </w:rPr>
        <w:t>Dr Tara Sutherland (TS)</w:t>
      </w:r>
      <w:r>
        <w:rPr>
          <w:rFonts w:ascii="Calibri" w:hAnsi="Calibri"/>
          <w:sz w:val="24"/>
          <w:szCs w:val="24"/>
        </w:rPr>
        <w:t xml:space="preserve"> </w:t>
      </w:r>
      <w:r w:rsidR="0017679A" w:rsidRPr="0017679A">
        <w:rPr>
          <w:rFonts w:ascii="Calibri" w:hAnsi="Calibri"/>
          <w:sz w:val="24"/>
          <w:szCs w:val="24"/>
        </w:rPr>
        <w:t>tara.sutherland@abdn.ac.uk</w:t>
      </w:r>
    </w:p>
    <w:bookmarkEnd w:id="19"/>
    <w:p w14:paraId="44A6C7DA" w14:textId="77777777" w:rsidR="009B33A0" w:rsidRPr="00914F4F" w:rsidRDefault="009B33A0" w:rsidP="009B33A0">
      <w:pPr>
        <w:spacing w:after="0"/>
        <w:rPr>
          <w:rFonts w:ascii="Calibri" w:hAnsi="Calibri"/>
          <w:sz w:val="24"/>
          <w:szCs w:val="24"/>
        </w:rPr>
      </w:pPr>
    </w:p>
    <w:bookmarkEnd w:id="18"/>
    <w:p w14:paraId="57682E66" w14:textId="77777777" w:rsidR="009B33A0" w:rsidRDefault="009B33A0" w:rsidP="009B33A0">
      <w:pPr>
        <w:pStyle w:val="Heading1"/>
        <w:rPr>
          <w:color w:val="002060"/>
        </w:rPr>
      </w:pPr>
    </w:p>
    <w:p w14:paraId="362DE87B" w14:textId="77777777" w:rsidR="004C6DAA" w:rsidRPr="004C6DAA" w:rsidRDefault="004C6DAA" w:rsidP="004C6DAA">
      <w:pPr>
        <w:spacing w:after="160" w:line="259" w:lineRule="auto"/>
        <w:rPr>
          <w:rFonts w:ascii="Calibri" w:eastAsia="Calibri" w:hAnsi="Calibri" w:cs="Times New Roman"/>
          <w:bCs/>
          <w:kern w:val="2"/>
          <w:sz w:val="24"/>
          <w:szCs w:val="24"/>
          <w:lang w:val="en-GB"/>
          <w14:ligatures w14:val="standardContextual"/>
        </w:rPr>
      </w:pPr>
      <w:r w:rsidRPr="004C6DAA">
        <w:rPr>
          <w:rFonts w:ascii="Calibri" w:eastAsia="Calibri" w:hAnsi="Calibri" w:cs="Times New Roman"/>
          <w:bCs/>
          <w:kern w:val="2"/>
          <w:sz w:val="24"/>
          <w:szCs w:val="24"/>
          <w:lang w:val="de-DE"/>
          <w14:ligatures w14:val="standardContextual"/>
        </w:rPr>
        <w:t>In-person teaching</w:t>
      </w:r>
    </w:p>
    <w:p w14:paraId="1A3C7973" w14:textId="6F170AF5" w:rsidR="004C6DAA" w:rsidRPr="004C6DAA" w:rsidRDefault="004C6DAA" w:rsidP="004C6DAA">
      <w:pPr>
        <w:spacing w:after="160" w:line="259" w:lineRule="auto"/>
        <w:rPr>
          <w:rFonts w:ascii="Calibri" w:eastAsia="Calibri" w:hAnsi="Calibri" w:cs="Times New Roman"/>
          <w:b w:val="0"/>
          <w:color w:val="auto"/>
          <w:kern w:val="2"/>
          <w:sz w:val="24"/>
          <w:szCs w:val="24"/>
          <w:lang w:val="en-GB"/>
          <w14:ligatures w14:val="standardContextual"/>
        </w:rPr>
      </w:pPr>
      <w:r w:rsidRPr="004C6DAA">
        <w:rPr>
          <w:rFonts w:ascii="Calibri" w:eastAsia="Calibri" w:hAnsi="Calibri" w:cs="Times New Roman"/>
          <w:b w:val="0"/>
          <w:color w:val="auto"/>
          <w:kern w:val="2"/>
          <w:sz w:val="24"/>
          <w:szCs w:val="24"/>
          <w14:ligatures w14:val="standardContextual"/>
        </w:rPr>
        <w:t xml:space="preserve">Please note that we aim for all lectures and tutorials to be in-person on campus. Highlighted in green on the timetable </w:t>
      </w:r>
      <w:r w:rsidR="00CF0BA1">
        <w:rPr>
          <w:rFonts w:ascii="Calibri" w:eastAsia="Calibri" w:hAnsi="Calibri" w:cs="Times New Roman"/>
          <w:b w:val="0"/>
          <w:color w:val="auto"/>
          <w:kern w:val="2"/>
          <w:sz w:val="24"/>
          <w:szCs w:val="24"/>
          <w14:ligatures w14:val="standardContextual"/>
        </w:rPr>
        <w:t xml:space="preserve">is </w:t>
      </w:r>
      <w:r w:rsidRPr="004C6DAA">
        <w:rPr>
          <w:rFonts w:ascii="Calibri" w:eastAsia="Calibri" w:hAnsi="Calibri" w:cs="Times New Roman"/>
          <w:b w:val="0"/>
          <w:color w:val="auto"/>
          <w:kern w:val="2"/>
          <w:sz w:val="24"/>
          <w:szCs w:val="24"/>
          <w14:ligatures w14:val="standardContextual"/>
        </w:rPr>
        <w:t xml:space="preserve">the practical material which you should study before the class. </w:t>
      </w:r>
    </w:p>
    <w:p w14:paraId="1D0BDE30" w14:textId="77777777" w:rsidR="004C6DAA" w:rsidRPr="004C6DAA" w:rsidRDefault="004C6DAA" w:rsidP="004C6DAA">
      <w:pPr>
        <w:spacing w:after="160" w:line="259" w:lineRule="auto"/>
        <w:rPr>
          <w:rFonts w:ascii="Calibri" w:eastAsia="Calibri" w:hAnsi="Calibri" w:cs="Times New Roman"/>
          <w:b w:val="0"/>
          <w:bCs/>
          <w:color w:val="auto"/>
          <w:kern w:val="2"/>
          <w:sz w:val="24"/>
          <w:szCs w:val="24"/>
          <w:lang w:val="en-GB"/>
          <w14:ligatures w14:val="standardContextual"/>
        </w:rPr>
      </w:pPr>
      <w:bookmarkStart w:id="20" w:name="_Hlk109924512"/>
      <w:r w:rsidRPr="004C6DAA">
        <w:rPr>
          <w:rFonts w:ascii="Calibri" w:eastAsia="Calibri" w:hAnsi="Calibri" w:cs="Times New Roman"/>
          <w:b w:val="0"/>
          <w:bCs/>
          <w:color w:val="auto"/>
          <w:kern w:val="2"/>
          <w:sz w:val="24"/>
          <w:szCs w:val="24"/>
          <w:lang w:val="en-GB"/>
          <w14:ligatures w14:val="standardContextual"/>
        </w:rPr>
        <w:t xml:space="preserve">The live in-person lectures will have full recordings which have captions and powerpoint files, </w:t>
      </w:r>
      <w:r w:rsidRPr="004C6DAA">
        <w:rPr>
          <w:rFonts w:ascii="Calibri" w:eastAsia="Calibri" w:hAnsi="Calibri" w:cs="Times New Roman"/>
          <w:b w:val="0"/>
          <w:bCs/>
          <w:color w:val="auto"/>
          <w:kern w:val="2"/>
          <w:sz w:val="24"/>
          <w:szCs w:val="24"/>
          <w14:ligatures w14:val="standardContextual"/>
        </w:rPr>
        <w:t xml:space="preserve">available online on MyAberdeen, </w:t>
      </w:r>
      <w:r w:rsidRPr="004C6DAA">
        <w:rPr>
          <w:rFonts w:ascii="Calibri" w:eastAsia="Calibri" w:hAnsi="Calibri" w:cs="Times New Roman"/>
          <w:b w:val="0"/>
          <w:bCs/>
          <w:color w:val="auto"/>
          <w:kern w:val="2"/>
          <w:sz w:val="24"/>
          <w:szCs w:val="24"/>
          <w:lang w:val="en-GB"/>
          <w14:ligatures w14:val="standardContextual"/>
        </w:rPr>
        <w:t>so that you can go over them later, as well, at your leisure.</w:t>
      </w:r>
      <w:r w:rsidRPr="004C6DAA">
        <w:rPr>
          <w:rFonts w:ascii="Calibri" w:eastAsia="Calibri" w:hAnsi="Calibri" w:cs="Times New Roman"/>
          <w:color w:val="auto"/>
          <w:kern w:val="2"/>
          <w:sz w:val="24"/>
          <w:szCs w:val="24"/>
          <w14:ligatures w14:val="standardContextual"/>
        </w:rPr>
        <w:t xml:space="preserve"> </w:t>
      </w:r>
      <w:r w:rsidRPr="004C6DAA">
        <w:rPr>
          <w:rFonts w:ascii="Calibri" w:eastAsia="Calibri" w:hAnsi="Calibri" w:cs="Times New Roman"/>
          <w:b w:val="0"/>
          <w:color w:val="auto"/>
          <w:kern w:val="2"/>
          <w:sz w:val="24"/>
          <w:szCs w:val="24"/>
          <w14:ligatures w14:val="standardContextual"/>
        </w:rPr>
        <w:t>These are likely to have been recorded in advance to improve quality and may be in shorter sections</w:t>
      </w:r>
      <w:r w:rsidRPr="004C6DAA">
        <w:rPr>
          <w:rFonts w:ascii="Calibri" w:eastAsia="Calibri" w:hAnsi="Calibri" w:cs="Times New Roman"/>
          <w:b w:val="0"/>
          <w:color w:val="auto"/>
          <w:kern w:val="2"/>
          <w:sz w:val="24"/>
          <w:szCs w:val="24"/>
          <w:lang w:val="en-GB"/>
          <w14:ligatures w14:val="standardContextual"/>
        </w:rPr>
        <w:t xml:space="preserve"> and </w:t>
      </w:r>
      <w:r w:rsidRPr="004C6DAA">
        <w:rPr>
          <w:rFonts w:ascii="Calibri" w:eastAsia="Calibri" w:hAnsi="Calibri" w:cs="Times New Roman"/>
          <w:b w:val="0"/>
          <w:bCs/>
          <w:color w:val="auto"/>
          <w:kern w:val="2"/>
          <w:sz w:val="24"/>
          <w:szCs w:val="24"/>
          <w:lang w:val="en-GB"/>
          <w14:ligatures w14:val="standardContextual"/>
        </w:rPr>
        <w:t>may include questions which aim to help you consider the material in more depth. Because the full captioned, recorded lectures have been prepared in advance for you, the in-person sessions may not be identical and may focus on certain aspects of the lectures to help with understanding but use the online recordings as the definitive version for revision.</w:t>
      </w:r>
      <w:bookmarkEnd w:id="20"/>
    </w:p>
    <w:p w14:paraId="28A148E3" w14:textId="34D04D30" w:rsidR="009B33A0" w:rsidRPr="00585785" w:rsidRDefault="009B33A0" w:rsidP="006B13DD">
      <w:pPr>
        <w:rPr>
          <w:rFonts w:ascii="Calibri" w:hAnsi="Calibri" w:cstheme="minorEastAsia"/>
          <w:b w:val="0"/>
          <w:bCs/>
          <w:color w:val="auto"/>
          <w:sz w:val="24"/>
          <w:szCs w:val="24"/>
        </w:rPr>
      </w:pPr>
      <w:r w:rsidRPr="00585785">
        <w:rPr>
          <w:rFonts w:ascii="Calibri" w:hAnsi="Calibri" w:cstheme="minorEastAsia"/>
          <w:b w:val="0"/>
          <w:bCs/>
          <w:color w:val="auto"/>
          <w:sz w:val="24"/>
          <w:szCs w:val="24"/>
        </w:rPr>
        <w:br w:type="page"/>
      </w:r>
    </w:p>
    <w:p w14:paraId="1EB4C8D7" w14:textId="77777777" w:rsidR="009B33A0" w:rsidRPr="00585785" w:rsidRDefault="009B33A0" w:rsidP="00585785">
      <w:pPr>
        <w:pStyle w:val="NoSpacing"/>
        <w:rPr>
          <w:color w:val="002060"/>
        </w:rPr>
      </w:pPr>
      <w:bookmarkStart w:id="21" w:name="_Toc394920386"/>
      <w:bookmarkStart w:id="22" w:name="_Toc394928786"/>
      <w:bookmarkStart w:id="23" w:name="_Toc395527699"/>
      <w:bookmarkStart w:id="24" w:name="_Toc396290312"/>
      <w:r w:rsidRPr="00585785">
        <w:rPr>
          <w:color w:val="002060"/>
        </w:rPr>
        <w:lastRenderedPageBreak/>
        <w:t>Assessments &amp; Examinations</w:t>
      </w:r>
      <w:bookmarkEnd w:id="21"/>
      <w:bookmarkEnd w:id="22"/>
      <w:bookmarkEnd w:id="23"/>
      <w:bookmarkEnd w:id="24"/>
    </w:p>
    <w:p w14:paraId="1889AB1D" w14:textId="77777777" w:rsidR="009B33A0" w:rsidRPr="00BD3BC2" w:rsidRDefault="009B33A0" w:rsidP="009B33A0">
      <w:pPr>
        <w:spacing w:after="0"/>
        <w:jc w:val="both"/>
        <w:rPr>
          <w:rFonts w:eastAsia="Times New Roman" w:cstheme="minorHAnsi"/>
          <w:sz w:val="12"/>
          <w:szCs w:val="12"/>
        </w:rPr>
      </w:pPr>
    </w:p>
    <w:p w14:paraId="7C639C32" w14:textId="77777777" w:rsidR="00585785" w:rsidRDefault="00585785" w:rsidP="009B33A0">
      <w:pPr>
        <w:spacing w:after="0"/>
        <w:jc w:val="both"/>
        <w:rPr>
          <w:rFonts w:ascii="Calibri" w:hAnsi="Calibri"/>
          <w:bCs/>
          <w:color w:val="auto"/>
          <w:sz w:val="24"/>
          <w:szCs w:val="24"/>
        </w:rPr>
      </w:pPr>
    </w:p>
    <w:p w14:paraId="74762431" w14:textId="6E423120" w:rsidR="009B33A0" w:rsidRPr="00585785" w:rsidRDefault="009B33A0" w:rsidP="009B33A0">
      <w:pPr>
        <w:spacing w:after="0"/>
        <w:jc w:val="both"/>
        <w:rPr>
          <w:rFonts w:ascii="Calibri" w:hAnsi="Calibri"/>
          <w:b w:val="0"/>
          <w:bCs/>
          <w:color w:val="auto"/>
          <w:sz w:val="24"/>
          <w:szCs w:val="24"/>
        </w:rPr>
      </w:pPr>
      <w:r w:rsidRPr="00585785">
        <w:rPr>
          <w:rFonts w:ascii="Calibri" w:hAnsi="Calibri"/>
          <w:bCs/>
          <w:color w:val="auto"/>
          <w:sz w:val="24"/>
          <w:szCs w:val="24"/>
        </w:rPr>
        <w:t>Assessment</w:t>
      </w:r>
    </w:p>
    <w:p w14:paraId="73574F87" w14:textId="0E683C59" w:rsidR="009B33A0" w:rsidRPr="00585785" w:rsidRDefault="009B33A0" w:rsidP="009B33A0">
      <w:pPr>
        <w:spacing w:before="100" w:beforeAutospacing="1" w:after="100" w:afterAutospacing="1"/>
        <w:jc w:val="both"/>
        <w:rPr>
          <w:rFonts w:ascii="Calibri" w:eastAsia="Arial" w:hAnsi="Calibri" w:cs="Arial"/>
          <w:b w:val="0"/>
          <w:bCs/>
          <w:color w:val="auto"/>
          <w:sz w:val="24"/>
          <w:szCs w:val="24"/>
        </w:rPr>
      </w:pPr>
      <w:r w:rsidRPr="00585785">
        <w:rPr>
          <w:rFonts w:ascii="Calibri" w:eastAsia="Arial" w:hAnsi="Calibri" w:cs="Arial"/>
          <w:b w:val="0"/>
          <w:bCs/>
          <w:color w:val="auto"/>
          <w:sz w:val="24"/>
          <w:szCs w:val="24"/>
        </w:rPr>
        <w:t xml:space="preserve">There will be a </w:t>
      </w:r>
      <w:r w:rsidR="005663DA">
        <w:rPr>
          <w:rFonts w:ascii="Calibri" w:eastAsia="Arial" w:hAnsi="Calibri" w:cs="Arial"/>
          <w:b w:val="0"/>
          <w:bCs/>
          <w:color w:val="auto"/>
          <w:sz w:val="24"/>
          <w:szCs w:val="24"/>
        </w:rPr>
        <w:t>4</w:t>
      </w:r>
      <w:r w:rsidRPr="00585785">
        <w:rPr>
          <w:rFonts w:ascii="Calibri" w:eastAsia="Arial" w:hAnsi="Calibri" w:cs="Arial"/>
          <w:b w:val="0"/>
          <w:bCs/>
          <w:color w:val="auto"/>
          <w:sz w:val="24"/>
          <w:szCs w:val="24"/>
        </w:rPr>
        <w:t>0% continuous assessment component to this module based upon 2 assignments</w:t>
      </w:r>
      <w:r w:rsidR="00C91109">
        <w:rPr>
          <w:rFonts w:ascii="Calibri" w:eastAsia="Arial" w:hAnsi="Calibri" w:cs="Arial"/>
          <w:b w:val="0"/>
          <w:bCs/>
          <w:color w:val="auto"/>
          <w:sz w:val="24"/>
          <w:szCs w:val="24"/>
        </w:rPr>
        <w:t xml:space="preserve"> which have equal weighting</w:t>
      </w:r>
      <w:r w:rsidRPr="00585785">
        <w:rPr>
          <w:rFonts w:ascii="Calibri" w:eastAsia="Arial" w:hAnsi="Calibri" w:cs="Arial"/>
          <w:b w:val="0"/>
          <w:bCs/>
          <w:color w:val="auto"/>
          <w:sz w:val="24"/>
          <w:szCs w:val="24"/>
        </w:rPr>
        <w:t xml:space="preserve">. </w:t>
      </w:r>
    </w:p>
    <w:p w14:paraId="7792E540" w14:textId="77777777" w:rsidR="009B33A0" w:rsidRPr="00585785" w:rsidRDefault="009B33A0" w:rsidP="009B33A0">
      <w:pPr>
        <w:keepNext/>
        <w:spacing w:after="0"/>
        <w:jc w:val="both"/>
        <w:rPr>
          <w:rFonts w:ascii="Calibri" w:hAnsi="Calibri"/>
          <w:b w:val="0"/>
          <w:bCs/>
          <w:color w:val="auto"/>
          <w:sz w:val="24"/>
          <w:szCs w:val="24"/>
        </w:rPr>
      </w:pPr>
      <w:r w:rsidRPr="00585785">
        <w:rPr>
          <w:rFonts w:ascii="Calibri" w:hAnsi="Calibri"/>
          <w:bCs/>
          <w:color w:val="auto"/>
          <w:sz w:val="24"/>
          <w:szCs w:val="24"/>
        </w:rPr>
        <w:t>Examination</w:t>
      </w:r>
    </w:p>
    <w:p w14:paraId="5971C827" w14:textId="5881DEB9" w:rsidR="009B33A0" w:rsidRPr="00585785" w:rsidRDefault="009B33A0" w:rsidP="009B33A0">
      <w:pPr>
        <w:spacing w:before="100" w:beforeAutospacing="1" w:after="100" w:afterAutospacing="1"/>
        <w:jc w:val="both"/>
        <w:rPr>
          <w:rFonts w:ascii="Calibri" w:eastAsia="Arial" w:hAnsi="Calibri" w:cs="Arial"/>
          <w:b w:val="0"/>
          <w:bCs/>
          <w:color w:val="auto"/>
          <w:sz w:val="24"/>
          <w:szCs w:val="24"/>
        </w:rPr>
      </w:pPr>
      <w:r w:rsidRPr="00585785">
        <w:rPr>
          <w:rFonts w:ascii="Calibri" w:eastAsia="Arial" w:hAnsi="Calibri" w:cs="Arial"/>
          <w:b w:val="0"/>
          <w:bCs/>
          <w:color w:val="auto"/>
          <w:sz w:val="24"/>
          <w:szCs w:val="24"/>
        </w:rPr>
        <w:t>There will be a written examination at the end of the course (</w:t>
      </w:r>
      <w:r w:rsidR="005663DA">
        <w:rPr>
          <w:rFonts w:ascii="Calibri" w:eastAsia="Arial" w:hAnsi="Calibri" w:cs="Arial"/>
          <w:b w:val="0"/>
          <w:bCs/>
          <w:color w:val="auto"/>
          <w:sz w:val="24"/>
          <w:szCs w:val="24"/>
        </w:rPr>
        <w:t>6</w:t>
      </w:r>
      <w:r w:rsidRPr="00585785">
        <w:rPr>
          <w:rFonts w:ascii="Calibri" w:eastAsia="Arial" w:hAnsi="Calibri" w:cs="Arial"/>
          <w:b w:val="0"/>
          <w:bCs/>
          <w:color w:val="auto"/>
          <w:sz w:val="24"/>
          <w:szCs w:val="24"/>
        </w:rPr>
        <w:t>0%). It will consist of a choice of two questions selected from a total of four.</w:t>
      </w:r>
    </w:p>
    <w:p w14:paraId="7D185C67" w14:textId="77777777" w:rsidR="009B33A0" w:rsidRPr="00585785" w:rsidRDefault="009B33A0" w:rsidP="009B33A0">
      <w:pPr>
        <w:spacing w:before="100" w:beforeAutospacing="1" w:after="100" w:afterAutospacing="1"/>
        <w:jc w:val="both"/>
        <w:rPr>
          <w:rFonts w:ascii="Calibri" w:eastAsia="Arial" w:hAnsi="Calibri" w:cs="Arial"/>
          <w:b w:val="0"/>
          <w:bCs/>
          <w:color w:val="auto"/>
          <w:sz w:val="24"/>
          <w:szCs w:val="24"/>
        </w:rPr>
      </w:pPr>
      <w:r w:rsidRPr="00585785">
        <w:rPr>
          <w:rFonts w:ascii="Calibri" w:eastAsia="Arial" w:hAnsi="Calibri" w:cs="Arial"/>
          <w:b w:val="0"/>
          <w:bCs/>
          <w:color w:val="auto"/>
          <w:sz w:val="24"/>
          <w:szCs w:val="24"/>
        </w:rPr>
        <w:t xml:space="preserve">IM3502 is a 15 credit course and to achieve these credits you should put in 150 hours of study including attending lectures, practical classes, completing assignments, reading and revising. Students are expected to attend all lectures, laboratory classes and to complete all class exercises by stated deadlines. </w:t>
      </w:r>
    </w:p>
    <w:p w14:paraId="2A9DCC43" w14:textId="77777777" w:rsidR="009B33A0" w:rsidRPr="00585785" w:rsidRDefault="009B33A0" w:rsidP="009B33A0">
      <w:pPr>
        <w:spacing w:after="0"/>
        <w:jc w:val="both"/>
        <w:rPr>
          <w:rFonts w:ascii="Calibri" w:eastAsia="Arial" w:hAnsi="Calibri" w:cs="Arial"/>
          <w:b w:val="0"/>
          <w:bCs/>
          <w:color w:val="auto"/>
          <w:sz w:val="24"/>
          <w:szCs w:val="24"/>
        </w:rPr>
      </w:pPr>
      <w:r w:rsidRPr="00585785">
        <w:rPr>
          <w:rFonts w:ascii="Calibri" w:eastAsia="Arial" w:hAnsi="Calibri" w:cs="Arial"/>
          <w:b w:val="0"/>
          <w:bCs/>
          <w:color w:val="auto"/>
          <w:sz w:val="24"/>
          <w:szCs w:val="24"/>
        </w:rPr>
        <w:t>The degree examination is held in May, with the re-sit examination in July. The previous continuous assessment mark will be carried over for the re-sit. If you fail the practical continuous assessment component of the course, you will be required to resubmit this or complete alternative work and this will be capped at CGS mark D3.</w:t>
      </w:r>
    </w:p>
    <w:p w14:paraId="5B1D0C54" w14:textId="42C3FD87" w:rsidR="00610EE6" w:rsidRDefault="00610EE6">
      <w:pPr>
        <w:rPr>
          <w:b w:val="0"/>
          <w:bCs/>
          <w:color w:val="auto"/>
        </w:rPr>
      </w:pPr>
    </w:p>
    <w:p w14:paraId="14FFA23C" w14:textId="77777777" w:rsidR="00585785" w:rsidRPr="00BB15C3" w:rsidRDefault="00585785" w:rsidP="00585785">
      <w:pPr>
        <w:pStyle w:val="Heading1"/>
        <w:rPr>
          <w:rFonts w:asciiTheme="minorHAnsi" w:hAnsiTheme="minorHAnsi" w:cstheme="minorHAnsi"/>
          <w:b w:val="0"/>
          <w:bCs w:val="0"/>
          <w:color w:val="002060"/>
        </w:rPr>
      </w:pPr>
      <w:bookmarkStart w:id="25" w:name="_Hlk96079303"/>
      <w:r w:rsidRPr="00BB15C3">
        <w:rPr>
          <w:rFonts w:asciiTheme="minorHAnsi" w:hAnsiTheme="minorHAnsi" w:cstheme="minorHAnsi"/>
          <w:color w:val="002060"/>
        </w:rPr>
        <w:t>Class Representatives</w:t>
      </w:r>
    </w:p>
    <w:p w14:paraId="2DFF8E6C" w14:textId="77777777" w:rsidR="00585785" w:rsidRPr="005D01A1" w:rsidRDefault="00585785" w:rsidP="00585785">
      <w:pPr>
        <w:rPr>
          <w:sz w:val="24"/>
          <w:szCs w:val="24"/>
        </w:rPr>
      </w:pPr>
    </w:p>
    <w:p w14:paraId="400788AC" w14:textId="77777777" w:rsidR="00585785" w:rsidRPr="00932A24" w:rsidRDefault="00585785" w:rsidP="00585785">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7C12F43D" w14:textId="77777777" w:rsidR="00585785" w:rsidRPr="00932A24" w:rsidRDefault="00585785" w:rsidP="00585785">
      <w:pPr>
        <w:spacing w:after="0"/>
        <w:jc w:val="both"/>
        <w:rPr>
          <w:rFonts w:cs="Arial"/>
          <w:iCs/>
          <w:sz w:val="24"/>
        </w:rPr>
      </w:pPr>
    </w:p>
    <w:p w14:paraId="7E30CC7B" w14:textId="77777777" w:rsidR="00585785" w:rsidRPr="00FA3B1E" w:rsidRDefault="00585785" w:rsidP="00585785">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3121827F" w14:textId="77777777" w:rsidR="00585785" w:rsidRPr="008C0568" w:rsidRDefault="00585785" w:rsidP="00585785">
      <w:pPr>
        <w:jc w:val="both"/>
        <w:rPr>
          <w:b w:val="0"/>
          <w:bCs/>
          <w:color w:val="auto"/>
          <w:sz w:val="24"/>
          <w:szCs w:val="24"/>
        </w:rPr>
      </w:pPr>
    </w:p>
    <w:p w14:paraId="6D9806B2" w14:textId="77777777" w:rsidR="00585785" w:rsidRPr="008C0568" w:rsidRDefault="00585785" w:rsidP="00585785">
      <w:pPr>
        <w:jc w:val="both"/>
        <w:rPr>
          <w:rFonts w:cstheme="minorHAnsi"/>
          <w:b w:val="0"/>
          <w:bCs/>
          <w:iCs/>
          <w:color w:val="auto"/>
          <w:sz w:val="24"/>
          <w:szCs w:val="24"/>
        </w:rPr>
      </w:pPr>
    </w:p>
    <w:p w14:paraId="7C45BC38" w14:textId="77777777" w:rsidR="00585785" w:rsidRPr="00FA3B1E" w:rsidRDefault="00585785" w:rsidP="00585785">
      <w:pPr>
        <w:jc w:val="both"/>
        <w:rPr>
          <w:color w:val="auto"/>
          <w:sz w:val="24"/>
          <w:szCs w:val="24"/>
        </w:rPr>
      </w:pPr>
      <w:r w:rsidRPr="00FA3B1E">
        <w:rPr>
          <w:rFonts w:eastAsia="Arial"/>
          <w:color w:val="auto"/>
          <w:sz w:val="24"/>
          <w:szCs w:val="24"/>
        </w:rPr>
        <w:t>What will it involve?</w:t>
      </w:r>
    </w:p>
    <w:p w14:paraId="1A529D5E" w14:textId="77777777" w:rsidR="00585785" w:rsidRPr="008C0568" w:rsidRDefault="00585785" w:rsidP="00585785">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6E6BDDB6" w14:textId="77777777" w:rsidR="00585785" w:rsidRPr="008C0568" w:rsidRDefault="00585785" w:rsidP="00585785">
      <w:pPr>
        <w:jc w:val="both"/>
        <w:rPr>
          <w:rFonts w:cstheme="minorHAnsi"/>
          <w:b w:val="0"/>
          <w:bCs/>
          <w:iCs/>
          <w:color w:val="auto"/>
          <w:sz w:val="24"/>
          <w:szCs w:val="24"/>
        </w:rPr>
      </w:pPr>
    </w:p>
    <w:p w14:paraId="3B2582A8" w14:textId="77777777" w:rsidR="00585785" w:rsidRDefault="00585785" w:rsidP="00585785">
      <w:pPr>
        <w:tabs>
          <w:tab w:val="left" w:pos="426"/>
        </w:tabs>
        <w:jc w:val="both"/>
        <w:rPr>
          <w:rFonts w:eastAsia="Arial"/>
          <w:color w:val="auto"/>
          <w:sz w:val="24"/>
          <w:szCs w:val="24"/>
        </w:rPr>
      </w:pPr>
    </w:p>
    <w:p w14:paraId="29124478" w14:textId="77777777" w:rsidR="00585785" w:rsidRPr="00FA3B1E" w:rsidRDefault="00585785" w:rsidP="00585785">
      <w:pPr>
        <w:tabs>
          <w:tab w:val="left" w:pos="426"/>
        </w:tabs>
        <w:jc w:val="both"/>
        <w:rPr>
          <w:color w:val="auto"/>
          <w:sz w:val="24"/>
          <w:szCs w:val="24"/>
        </w:rPr>
      </w:pPr>
      <w:r w:rsidRPr="00FA3B1E">
        <w:rPr>
          <w:rFonts w:eastAsia="Arial"/>
          <w:color w:val="auto"/>
          <w:sz w:val="24"/>
          <w:szCs w:val="24"/>
        </w:rPr>
        <w:t>Training</w:t>
      </w:r>
    </w:p>
    <w:p w14:paraId="3CD9767A" w14:textId="77777777" w:rsidR="00585785" w:rsidRPr="00FA3B1E" w:rsidRDefault="00585785" w:rsidP="00585785">
      <w:pPr>
        <w:spacing w:after="0"/>
        <w:jc w:val="both"/>
        <w:rPr>
          <w:rFonts w:eastAsia="Arial" w:cstheme="minorHAnsi"/>
          <w:b w:val="0"/>
          <w:bCs/>
          <w:color w:val="auto"/>
          <w:sz w:val="24"/>
          <w:szCs w:val="24"/>
        </w:rPr>
      </w:pPr>
      <w:bookmarkStart w:id="26" w:name="_Toc394920388"/>
      <w:bookmarkStart w:id="27" w:name="_Toc394928788"/>
      <w:bookmarkStart w:id="28" w:name="_Toc395527701"/>
      <w:bookmarkStart w:id="29" w:name="_Toc395527721"/>
      <w:bookmarkEnd w:id="25"/>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1">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2">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w:t>
      </w:r>
      <w:r w:rsidRPr="00FA3B1E">
        <w:rPr>
          <w:rFonts w:cstheme="minorHAnsi"/>
          <w:b w:val="0"/>
          <w:bCs/>
          <w:color w:val="auto"/>
          <w:sz w:val="24"/>
          <w:szCs w:val="24"/>
        </w:rPr>
        <w:lastRenderedPageBreak/>
        <w:t xml:space="preserve">STAR (Students Taking Active Roles) Award with further information about this co-curricular award being available at: </w:t>
      </w:r>
      <w:hyperlink r:id="rId23">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7DA2F9B6" w14:textId="77777777" w:rsidR="00585785" w:rsidRDefault="00585785" w:rsidP="00585785">
      <w:pPr>
        <w:jc w:val="both"/>
        <w:rPr>
          <w:rFonts w:cstheme="minorHAnsi"/>
          <w:bCs/>
          <w:sz w:val="24"/>
          <w:szCs w:val="24"/>
        </w:rPr>
      </w:pPr>
    </w:p>
    <w:p w14:paraId="7052C1B0" w14:textId="77777777" w:rsidR="00585785" w:rsidRDefault="00585785" w:rsidP="00585785">
      <w:pPr>
        <w:jc w:val="both"/>
        <w:rPr>
          <w:rFonts w:cstheme="minorHAnsi"/>
          <w:bCs/>
          <w:sz w:val="24"/>
          <w:szCs w:val="24"/>
        </w:rPr>
      </w:pPr>
    </w:p>
    <w:p w14:paraId="31DD5F78" w14:textId="77777777" w:rsidR="00585785" w:rsidRPr="00BB15C3" w:rsidRDefault="00585785" w:rsidP="00585785">
      <w:pPr>
        <w:jc w:val="both"/>
        <w:rPr>
          <w:b w:val="0"/>
          <w:bCs/>
          <w:color w:val="002060"/>
          <w:szCs w:val="28"/>
        </w:rPr>
      </w:pPr>
      <w:r w:rsidRPr="00BB15C3">
        <w:rPr>
          <w:rFonts w:cstheme="minorHAnsi"/>
          <w:bCs/>
          <w:color w:val="002060"/>
          <w:szCs w:val="28"/>
        </w:rPr>
        <w:t>Problems with Coursework</w:t>
      </w:r>
      <w:bookmarkEnd w:id="26"/>
      <w:bookmarkEnd w:id="27"/>
      <w:bookmarkEnd w:id="28"/>
      <w:bookmarkEnd w:id="29"/>
    </w:p>
    <w:p w14:paraId="14A4530A" w14:textId="77777777" w:rsidR="00585785" w:rsidRPr="005D01A1" w:rsidRDefault="00585785" w:rsidP="00585785">
      <w:pPr>
        <w:rPr>
          <w:sz w:val="24"/>
          <w:szCs w:val="24"/>
        </w:rPr>
      </w:pPr>
    </w:p>
    <w:p w14:paraId="7F12754E" w14:textId="38B59E1D" w:rsidR="00585785" w:rsidRPr="008C0568" w:rsidRDefault="00585785" w:rsidP="00585785">
      <w:pPr>
        <w:jc w:val="both"/>
        <w:rPr>
          <w:b w:val="0"/>
          <w:bCs/>
          <w:color w:val="auto"/>
          <w:sz w:val="24"/>
          <w:szCs w:val="24"/>
        </w:rPr>
      </w:pPr>
      <w:r w:rsidRPr="008C0568">
        <w:rPr>
          <w:b w:val="0"/>
          <w:bCs/>
          <w:color w:val="auto"/>
          <w:sz w:val="24"/>
          <w:szCs w:val="24"/>
        </w:rPr>
        <w:t>If students have difficulties with any part of the course that they cannot cope with alone</w:t>
      </w:r>
      <w:r w:rsidR="007B0322">
        <w:rPr>
          <w:b w:val="0"/>
          <w:bCs/>
          <w:color w:val="auto"/>
          <w:sz w:val="24"/>
          <w:szCs w:val="24"/>
        </w:rPr>
        <w:t>,</w:t>
      </w:r>
      <w:r w:rsidRPr="008C0568">
        <w:rPr>
          <w:b w:val="0"/>
          <w:bCs/>
          <w:color w:val="auto"/>
          <w:sz w:val="24"/>
          <w:szCs w:val="24"/>
        </w:rPr>
        <w:t xml:space="preserv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4">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022B26E7" w14:textId="77777777" w:rsidR="00585785" w:rsidRPr="008C0568" w:rsidRDefault="00585785" w:rsidP="00585785">
      <w:pPr>
        <w:jc w:val="both"/>
        <w:rPr>
          <w:b w:val="0"/>
          <w:bCs/>
          <w:color w:val="auto"/>
          <w:sz w:val="24"/>
          <w:szCs w:val="24"/>
        </w:rPr>
      </w:pPr>
    </w:p>
    <w:p w14:paraId="4C801F3E" w14:textId="77777777" w:rsidR="00585785" w:rsidRPr="00BB15C3" w:rsidRDefault="00585785" w:rsidP="00585785">
      <w:pPr>
        <w:pStyle w:val="TOC1"/>
        <w:rPr>
          <w:b w:val="0"/>
          <w:bCs w:val="0"/>
          <w:color w:val="auto"/>
          <w:sz w:val="24"/>
          <w:szCs w:val="24"/>
        </w:rPr>
      </w:pPr>
      <w:r w:rsidRPr="00BB15C3">
        <w:rPr>
          <w:b w:val="0"/>
          <w:bCs w:val="0"/>
          <w:color w:val="auto"/>
          <w:sz w:val="24"/>
          <w:szCs w:val="24"/>
        </w:rPr>
        <w:t>Course student representatives</w:t>
      </w:r>
    </w:p>
    <w:p w14:paraId="6A3B779F" w14:textId="77777777" w:rsidR="00585785" w:rsidRPr="00BB15C3" w:rsidRDefault="00585785" w:rsidP="00585785">
      <w:pPr>
        <w:pStyle w:val="TOC1"/>
        <w:rPr>
          <w:b w:val="0"/>
          <w:bCs w:val="0"/>
          <w:color w:val="auto"/>
          <w:sz w:val="24"/>
          <w:szCs w:val="24"/>
        </w:rPr>
      </w:pPr>
      <w:r w:rsidRPr="00BB15C3">
        <w:rPr>
          <w:b w:val="0"/>
          <w:bCs w:val="0"/>
          <w:color w:val="auto"/>
          <w:sz w:val="24"/>
          <w:szCs w:val="24"/>
        </w:rPr>
        <w:t>Course co-ordinator</w:t>
      </w:r>
    </w:p>
    <w:p w14:paraId="06690766" w14:textId="10AADDC9" w:rsidR="00585785" w:rsidRPr="00BB15C3" w:rsidRDefault="00585785" w:rsidP="00585785">
      <w:pPr>
        <w:pStyle w:val="TOC1"/>
        <w:rPr>
          <w:b w:val="0"/>
          <w:bCs w:val="0"/>
          <w:color w:val="auto"/>
          <w:sz w:val="24"/>
          <w:szCs w:val="24"/>
        </w:rPr>
      </w:pPr>
      <w:r w:rsidRPr="00BB15C3">
        <w:rPr>
          <w:b w:val="0"/>
          <w:bCs w:val="0"/>
          <w:color w:val="auto"/>
          <w:sz w:val="24"/>
          <w:szCs w:val="24"/>
        </w:rPr>
        <w:t xml:space="preserve">Convenor of the Medical Sciences Staff/Student Liaison Committee </w:t>
      </w:r>
    </w:p>
    <w:p w14:paraId="064D9878" w14:textId="77777777" w:rsidR="00585785" w:rsidRPr="00BB15C3" w:rsidRDefault="00585785" w:rsidP="00585785">
      <w:pPr>
        <w:pStyle w:val="TOC1"/>
        <w:rPr>
          <w:b w:val="0"/>
          <w:bCs w:val="0"/>
          <w:color w:val="auto"/>
          <w:sz w:val="24"/>
          <w:szCs w:val="24"/>
        </w:rPr>
      </w:pPr>
      <w:r w:rsidRPr="00BB15C3">
        <w:rPr>
          <w:b w:val="0"/>
          <w:bCs w:val="0"/>
          <w:color w:val="auto"/>
          <w:sz w:val="24"/>
          <w:szCs w:val="24"/>
        </w:rPr>
        <w:t>Personal Tutor</w:t>
      </w:r>
    </w:p>
    <w:p w14:paraId="69DEE0D9" w14:textId="77777777" w:rsidR="00585785" w:rsidRPr="00BB15C3" w:rsidRDefault="00585785" w:rsidP="00585785">
      <w:pPr>
        <w:pStyle w:val="TOC1"/>
        <w:rPr>
          <w:b w:val="0"/>
          <w:bCs w:val="0"/>
          <w:color w:val="auto"/>
          <w:sz w:val="24"/>
          <w:szCs w:val="24"/>
        </w:rPr>
      </w:pPr>
      <w:r w:rsidRPr="00BB15C3">
        <w:rPr>
          <w:b w:val="0"/>
          <w:bCs w:val="0"/>
          <w:color w:val="auto"/>
          <w:sz w:val="24"/>
          <w:szCs w:val="24"/>
        </w:rPr>
        <w:t>Medical Sciences Disabilities Co-ordinator (Dr Derryck Shewan)</w:t>
      </w:r>
    </w:p>
    <w:p w14:paraId="2664D9F2" w14:textId="77777777" w:rsidR="00585785" w:rsidRPr="00FA3B1E" w:rsidRDefault="00585785" w:rsidP="00585785">
      <w:pPr>
        <w:rPr>
          <w:lang w:val="en-GB"/>
        </w:rPr>
      </w:pPr>
    </w:p>
    <w:p w14:paraId="0609EF16" w14:textId="77777777" w:rsidR="00585785" w:rsidRPr="00621BB8" w:rsidRDefault="00585785" w:rsidP="00585785">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4625CE1F" w14:textId="77777777" w:rsidR="00585785" w:rsidRPr="00621BB8" w:rsidRDefault="00585785" w:rsidP="00585785">
      <w:pPr>
        <w:jc w:val="both"/>
        <w:rPr>
          <w:b w:val="0"/>
          <w:bCs/>
          <w:color w:val="auto"/>
          <w:sz w:val="24"/>
          <w:szCs w:val="24"/>
        </w:rPr>
      </w:pPr>
    </w:p>
    <w:p w14:paraId="15F938AA" w14:textId="16EF354D" w:rsidR="00585785" w:rsidRPr="00D82CE0" w:rsidRDefault="00585785" w:rsidP="00D82CE0">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630AC94A" w14:textId="77777777" w:rsidR="00585785" w:rsidRPr="00585785" w:rsidRDefault="00585785" w:rsidP="00585785">
      <w:pPr>
        <w:pStyle w:val="Heading1"/>
        <w:rPr>
          <w:color w:val="002060"/>
        </w:rPr>
      </w:pPr>
      <w:bookmarkStart w:id="30" w:name="_Toc394920389"/>
      <w:bookmarkStart w:id="31" w:name="_Toc394928789"/>
      <w:bookmarkStart w:id="32" w:name="_Toc395527702"/>
      <w:bookmarkStart w:id="33" w:name="_Toc396290315"/>
      <w:r w:rsidRPr="00585785">
        <w:rPr>
          <w:color w:val="002060"/>
        </w:rPr>
        <w:t>Course Reading List</w:t>
      </w:r>
      <w:bookmarkEnd w:id="30"/>
      <w:bookmarkEnd w:id="31"/>
      <w:bookmarkEnd w:id="32"/>
      <w:bookmarkEnd w:id="33"/>
    </w:p>
    <w:p w14:paraId="2FD91A70" w14:textId="77777777" w:rsidR="00585785" w:rsidRPr="00585785" w:rsidRDefault="00585785" w:rsidP="00585785">
      <w:pPr>
        <w:rPr>
          <w:color w:val="002060"/>
        </w:rPr>
      </w:pPr>
    </w:p>
    <w:p w14:paraId="36D80C83" w14:textId="43C565D7" w:rsidR="00585785" w:rsidRPr="00585785" w:rsidRDefault="00585785" w:rsidP="00585785">
      <w:pPr>
        <w:spacing w:after="0"/>
        <w:jc w:val="both"/>
        <w:rPr>
          <w:rFonts w:ascii="Calibri" w:hAnsi="Calibri"/>
          <w:b w:val="0"/>
          <w:bCs/>
          <w:color w:val="auto"/>
          <w:sz w:val="24"/>
          <w:szCs w:val="24"/>
        </w:rPr>
      </w:pPr>
      <w:bookmarkStart w:id="34" w:name="_Toc394920390"/>
      <w:r w:rsidRPr="00585785">
        <w:rPr>
          <w:rFonts w:ascii="Calibri" w:hAnsi="Calibri" w:cstheme="minorEastAsia"/>
          <w:bCs/>
          <w:color w:val="auto"/>
          <w:sz w:val="24"/>
          <w:szCs w:val="24"/>
        </w:rPr>
        <w:t>Cellular and Molecular Immunology</w:t>
      </w:r>
      <w:r w:rsidRPr="00585785">
        <w:rPr>
          <w:rFonts w:ascii="Calibri" w:hAnsi="Calibri" w:cstheme="minorEastAsia"/>
          <w:color w:val="auto"/>
          <w:sz w:val="24"/>
          <w:szCs w:val="24"/>
        </w:rPr>
        <w:t xml:space="preserve"> </w:t>
      </w:r>
      <w:r w:rsidRPr="00585785">
        <w:rPr>
          <w:rFonts w:ascii="Calibri" w:hAnsi="Calibri" w:cstheme="minorEastAsia"/>
          <w:b w:val="0"/>
          <w:bCs/>
          <w:color w:val="auto"/>
          <w:sz w:val="24"/>
          <w:szCs w:val="24"/>
        </w:rPr>
        <w:t>by A.K. Abbas, A.H. Lichtman and S. Pillai (10th Edition) W.B. Saunders Co. (</w:t>
      </w:r>
      <w:r w:rsidRPr="00585785">
        <w:rPr>
          <w:rStyle w:val="Emphasis"/>
          <w:b w:val="0"/>
          <w:bCs/>
          <w:color w:val="auto"/>
        </w:rPr>
        <w:t>ISBN</w:t>
      </w:r>
      <w:r w:rsidRPr="00585785">
        <w:rPr>
          <w:b w:val="0"/>
          <w:bCs/>
          <w:color w:val="auto"/>
        </w:rPr>
        <w:t>: 9780323757485</w:t>
      </w:r>
      <w:r w:rsidRPr="00585785">
        <w:rPr>
          <w:rFonts w:ascii="Calibri" w:hAnsi="Calibri" w:cstheme="minorEastAsia"/>
          <w:b w:val="0"/>
          <w:bCs/>
          <w:color w:val="auto"/>
          <w:sz w:val="24"/>
          <w:szCs w:val="24"/>
        </w:rPr>
        <w:t>)</w:t>
      </w:r>
    </w:p>
    <w:p w14:paraId="1964BE8E" w14:textId="15795473" w:rsidR="00585785" w:rsidRPr="00585785" w:rsidRDefault="00D82CE0" w:rsidP="00585785">
      <w:pPr>
        <w:spacing w:before="100" w:beforeAutospacing="1" w:after="100" w:afterAutospacing="1"/>
        <w:jc w:val="both"/>
        <w:rPr>
          <w:rFonts w:ascii="Calibri" w:hAnsi="Calibri" w:cstheme="minorEastAsia"/>
          <w:b w:val="0"/>
          <w:bCs/>
          <w:color w:val="auto"/>
          <w:sz w:val="24"/>
          <w:szCs w:val="24"/>
        </w:rPr>
      </w:pPr>
      <w:r>
        <w:rPr>
          <w:rFonts w:ascii="Calibri" w:hAnsi="Calibri" w:cstheme="minorEastAsia"/>
          <w:b w:val="0"/>
          <w:bCs/>
          <w:color w:val="auto"/>
          <w:sz w:val="24"/>
          <w:szCs w:val="24"/>
        </w:rPr>
        <w:t xml:space="preserve">This textbook </w:t>
      </w:r>
      <w:r w:rsidR="00585785" w:rsidRPr="00585785">
        <w:rPr>
          <w:rFonts w:ascii="Calibri" w:hAnsi="Calibri" w:cstheme="minorEastAsia"/>
          <w:b w:val="0"/>
          <w:bCs/>
          <w:color w:val="auto"/>
          <w:sz w:val="24"/>
          <w:szCs w:val="24"/>
        </w:rPr>
        <w:t>provides a lot of information relevant to this course and many of the lectures will use the material in this book. You will also find the 9</w:t>
      </w:r>
      <w:r w:rsidR="00585785" w:rsidRPr="00585785">
        <w:rPr>
          <w:rFonts w:ascii="Calibri" w:hAnsi="Calibri" w:cstheme="minorEastAsia"/>
          <w:b w:val="0"/>
          <w:bCs/>
          <w:color w:val="auto"/>
          <w:sz w:val="24"/>
          <w:szCs w:val="24"/>
          <w:vertAlign w:val="superscript"/>
        </w:rPr>
        <w:t>th</w:t>
      </w:r>
      <w:r w:rsidR="00585785" w:rsidRPr="00585785">
        <w:rPr>
          <w:rFonts w:ascii="Calibri" w:hAnsi="Calibri" w:cstheme="minorEastAsia"/>
          <w:b w:val="0"/>
          <w:bCs/>
          <w:color w:val="auto"/>
          <w:sz w:val="24"/>
          <w:szCs w:val="24"/>
        </w:rPr>
        <w:t xml:space="preserve"> edition available second hand and in the library. The 9</w:t>
      </w:r>
      <w:r w:rsidR="00585785" w:rsidRPr="00585785">
        <w:rPr>
          <w:rFonts w:ascii="Calibri" w:hAnsi="Calibri" w:cstheme="minorEastAsia"/>
          <w:b w:val="0"/>
          <w:bCs/>
          <w:color w:val="auto"/>
          <w:sz w:val="24"/>
          <w:szCs w:val="24"/>
          <w:vertAlign w:val="superscript"/>
        </w:rPr>
        <w:t>th</w:t>
      </w:r>
      <w:r w:rsidR="00585785" w:rsidRPr="00585785">
        <w:rPr>
          <w:rFonts w:ascii="Calibri" w:hAnsi="Calibri" w:cstheme="minorEastAsia"/>
          <w:b w:val="0"/>
          <w:bCs/>
          <w:color w:val="auto"/>
          <w:sz w:val="24"/>
          <w:szCs w:val="24"/>
        </w:rPr>
        <w:t xml:space="preserve"> edition is also available via Leganto online (10</w:t>
      </w:r>
      <w:r w:rsidR="00585785" w:rsidRPr="00585785">
        <w:rPr>
          <w:rFonts w:ascii="Calibri" w:hAnsi="Calibri" w:cstheme="minorEastAsia"/>
          <w:b w:val="0"/>
          <w:bCs/>
          <w:color w:val="auto"/>
          <w:sz w:val="24"/>
          <w:szCs w:val="24"/>
          <w:vertAlign w:val="superscript"/>
        </w:rPr>
        <w:t>th</w:t>
      </w:r>
      <w:r w:rsidR="00585785" w:rsidRPr="00585785">
        <w:rPr>
          <w:rFonts w:ascii="Calibri" w:hAnsi="Calibri" w:cstheme="minorEastAsia"/>
          <w:b w:val="0"/>
          <w:bCs/>
          <w:color w:val="auto"/>
          <w:sz w:val="24"/>
          <w:szCs w:val="24"/>
        </w:rPr>
        <w:t xml:space="preserve"> edition is not available online yet). </w:t>
      </w:r>
    </w:p>
    <w:p w14:paraId="48EF1392" w14:textId="77777777" w:rsidR="00585785" w:rsidRPr="00585785" w:rsidRDefault="00585785" w:rsidP="00585785">
      <w:pPr>
        <w:spacing w:before="100" w:beforeAutospacing="1" w:after="100" w:afterAutospacing="1"/>
        <w:jc w:val="both"/>
        <w:rPr>
          <w:rFonts w:ascii="Calibri" w:hAnsi="Calibri"/>
          <w:b w:val="0"/>
          <w:bCs/>
          <w:color w:val="auto"/>
          <w:sz w:val="24"/>
          <w:szCs w:val="24"/>
        </w:rPr>
      </w:pPr>
      <w:r w:rsidRPr="00585785">
        <w:rPr>
          <w:rFonts w:ascii="Calibri" w:hAnsi="Calibri" w:cstheme="minorEastAsia"/>
          <w:b w:val="0"/>
          <w:bCs/>
          <w:color w:val="auto"/>
          <w:sz w:val="24"/>
          <w:szCs w:val="24"/>
        </w:rPr>
        <w:t xml:space="preserve">Where appropriate you will also be directed to specific reading material. </w:t>
      </w:r>
    </w:p>
    <w:p w14:paraId="16CE948B" w14:textId="77777777" w:rsidR="00585785" w:rsidRPr="00585785" w:rsidRDefault="00585785" w:rsidP="00585785">
      <w:pPr>
        <w:spacing w:after="0"/>
        <w:rPr>
          <w:b w:val="0"/>
          <w:bCs/>
          <w:color w:val="auto"/>
        </w:rPr>
      </w:pPr>
      <w:r w:rsidRPr="00585785">
        <w:rPr>
          <w:rFonts w:ascii="Calibri" w:eastAsia="Times New Roman" w:hAnsi="Calibri" w:cstheme="minorHAnsi"/>
          <w:b w:val="0"/>
          <w:bCs/>
          <w:color w:val="auto"/>
          <w:sz w:val="24"/>
          <w:szCs w:val="24"/>
        </w:rPr>
        <w:t xml:space="preserve">If you do not plan to do Immunology at level 4 there is also a simpler version of the Abbas textbook, </w:t>
      </w:r>
      <w:r w:rsidRPr="00585785">
        <w:rPr>
          <w:rFonts w:ascii="Calibri" w:eastAsia="Times New Roman" w:hAnsi="Calibri" w:cstheme="minorHAnsi"/>
          <w:color w:val="auto"/>
          <w:sz w:val="24"/>
          <w:szCs w:val="24"/>
        </w:rPr>
        <w:t>Basic Immunology</w:t>
      </w:r>
      <w:r w:rsidRPr="00585785">
        <w:rPr>
          <w:rFonts w:ascii="Calibri" w:hAnsi="Calibri" w:cstheme="minorEastAsia"/>
          <w:b w:val="0"/>
          <w:bCs/>
          <w:color w:val="auto"/>
          <w:sz w:val="24"/>
          <w:szCs w:val="24"/>
        </w:rPr>
        <w:t xml:space="preserve"> by A.K. Abbas, A.H. Lichtman and S. Pillai (Sixth Edition) W.B. Saunders Co. </w:t>
      </w:r>
      <w:r w:rsidRPr="00585785">
        <w:rPr>
          <w:rFonts w:ascii="Calibri" w:hAnsi="Calibri" w:cstheme="minorEastAsia"/>
          <w:color w:val="auto"/>
          <w:sz w:val="24"/>
          <w:szCs w:val="24"/>
        </w:rPr>
        <w:t>(</w:t>
      </w:r>
      <w:r w:rsidRPr="00585785">
        <w:rPr>
          <w:rStyle w:val="Strong"/>
          <w:color w:val="auto"/>
        </w:rPr>
        <w:t>ISBN:</w:t>
      </w:r>
      <w:r w:rsidRPr="00585785">
        <w:rPr>
          <w:b w:val="0"/>
          <w:bCs/>
          <w:color w:val="auto"/>
        </w:rPr>
        <w:t xml:space="preserve"> 9780323549431)</w:t>
      </w:r>
    </w:p>
    <w:p w14:paraId="0E255D6F" w14:textId="77777777" w:rsidR="00585785" w:rsidRPr="00585785" w:rsidRDefault="00585785" w:rsidP="00585785">
      <w:pPr>
        <w:spacing w:after="0"/>
        <w:jc w:val="both"/>
        <w:rPr>
          <w:rFonts w:ascii="Calibri" w:hAnsi="Calibri"/>
          <w:b w:val="0"/>
          <w:bCs/>
          <w:sz w:val="24"/>
          <w:szCs w:val="24"/>
        </w:rPr>
      </w:pPr>
      <w:r w:rsidRPr="00914F4F">
        <w:rPr>
          <w:rFonts w:ascii="Calibri" w:hAnsi="Calibri"/>
          <w:sz w:val="24"/>
          <w:szCs w:val="24"/>
        </w:rPr>
        <w:br/>
      </w:r>
      <w:hyperlink r:id="rId25">
        <w:r w:rsidRPr="00585785">
          <w:rPr>
            <w:rStyle w:val="Hyperlink"/>
            <w:rFonts w:ascii="Calibri" w:eastAsia="Times New Roman" w:hAnsi="Calibri" w:cs="Times New Roman"/>
            <w:b/>
            <w:bCs w:val="0"/>
            <w:color w:val="000000" w:themeColor="text1"/>
            <w:sz w:val="24"/>
            <w:szCs w:val="24"/>
          </w:rPr>
          <w:t>Janeway's Immunobiology</w:t>
        </w:r>
      </w:hyperlink>
      <w:r w:rsidRPr="00585785">
        <w:rPr>
          <w:rFonts w:ascii="Calibri" w:eastAsia="Times New Roman" w:hAnsi="Calibri" w:cs="Times New Roman"/>
          <w:b w:val="0"/>
          <w:bCs/>
          <w:sz w:val="24"/>
          <w:szCs w:val="24"/>
        </w:rPr>
        <w:t xml:space="preserve"> </w:t>
      </w:r>
      <w:r w:rsidRPr="00585785">
        <w:rPr>
          <w:rFonts w:ascii="Calibri" w:eastAsia="Times New Roman" w:hAnsi="Calibri" w:cs="Times New Roman"/>
          <w:b w:val="0"/>
          <w:bCs/>
          <w:color w:val="auto"/>
          <w:sz w:val="24"/>
          <w:szCs w:val="24"/>
        </w:rPr>
        <w:t>by Murphy et al., 8</w:t>
      </w:r>
      <w:r w:rsidRPr="00585785">
        <w:rPr>
          <w:rFonts w:ascii="Calibri" w:eastAsia="Times New Roman" w:hAnsi="Calibri" w:cs="Times New Roman"/>
          <w:b w:val="0"/>
          <w:bCs/>
          <w:color w:val="auto"/>
          <w:sz w:val="24"/>
          <w:szCs w:val="24"/>
          <w:vertAlign w:val="superscript"/>
        </w:rPr>
        <w:t>th</w:t>
      </w:r>
      <w:r w:rsidRPr="00585785">
        <w:rPr>
          <w:rFonts w:ascii="Calibri" w:eastAsia="Times New Roman" w:hAnsi="Calibri" w:cs="Times New Roman"/>
          <w:b w:val="0"/>
          <w:bCs/>
          <w:color w:val="auto"/>
          <w:sz w:val="24"/>
          <w:szCs w:val="24"/>
        </w:rPr>
        <w:t xml:space="preserve"> or 9</w:t>
      </w:r>
      <w:r w:rsidRPr="00585785">
        <w:rPr>
          <w:rFonts w:ascii="Calibri" w:eastAsia="Times New Roman" w:hAnsi="Calibri" w:cs="Times New Roman"/>
          <w:b w:val="0"/>
          <w:bCs/>
          <w:color w:val="auto"/>
          <w:sz w:val="24"/>
          <w:szCs w:val="24"/>
          <w:vertAlign w:val="superscript"/>
        </w:rPr>
        <w:t>th</w:t>
      </w:r>
      <w:r w:rsidRPr="00585785">
        <w:rPr>
          <w:rFonts w:ascii="Calibri" w:eastAsia="Times New Roman" w:hAnsi="Calibri" w:cs="Times New Roman"/>
          <w:b w:val="0"/>
          <w:bCs/>
          <w:color w:val="auto"/>
          <w:sz w:val="24"/>
          <w:szCs w:val="24"/>
        </w:rPr>
        <w:t xml:space="preserve"> Edition may also be helpful.</w:t>
      </w:r>
    </w:p>
    <w:p w14:paraId="1A7F6410" w14:textId="77777777" w:rsidR="00585785" w:rsidRDefault="00585785" w:rsidP="00585785">
      <w:pPr>
        <w:pStyle w:val="Heading1"/>
      </w:pPr>
      <w:bookmarkStart w:id="35" w:name="_Toc394928790"/>
      <w:bookmarkStart w:id="36" w:name="_Toc395527703"/>
      <w:bookmarkStart w:id="37" w:name="_Toc396290316"/>
    </w:p>
    <w:p w14:paraId="4A7E22FF" w14:textId="353084D4" w:rsidR="00585785" w:rsidRPr="00585785" w:rsidRDefault="00585785" w:rsidP="00585785">
      <w:pPr>
        <w:pStyle w:val="NoSpacing"/>
        <w:rPr>
          <w:color w:val="002060"/>
        </w:rPr>
      </w:pPr>
      <w:r w:rsidRPr="00585785">
        <w:rPr>
          <w:color w:val="002060"/>
        </w:rPr>
        <w:t>Lecture Synops</w:t>
      </w:r>
      <w:r w:rsidR="00D82CE0">
        <w:rPr>
          <w:color w:val="002060"/>
        </w:rPr>
        <w:t>e</w:t>
      </w:r>
      <w:r w:rsidRPr="00585785">
        <w:rPr>
          <w:color w:val="002060"/>
        </w:rPr>
        <w:t>s</w:t>
      </w:r>
      <w:bookmarkEnd w:id="34"/>
      <w:bookmarkEnd w:id="35"/>
      <w:bookmarkEnd w:id="36"/>
      <w:bookmarkEnd w:id="37"/>
    </w:p>
    <w:p w14:paraId="641168E6" w14:textId="77777777" w:rsidR="00585785" w:rsidRPr="00BD3BC2" w:rsidRDefault="00585785" w:rsidP="00585785">
      <w:pPr>
        <w:pStyle w:val="NormalWeb"/>
        <w:spacing w:before="0" w:beforeAutospacing="0" w:after="0" w:afterAutospacing="0"/>
        <w:jc w:val="both"/>
        <w:rPr>
          <w:rFonts w:asciiTheme="minorHAnsi" w:hAnsiTheme="minorHAnsi" w:cstheme="minorHAnsi"/>
          <w:b/>
          <w:sz w:val="12"/>
          <w:szCs w:val="12"/>
          <w:lang w:val="fr-FR"/>
        </w:rPr>
      </w:pPr>
    </w:p>
    <w:p w14:paraId="22DA02FE" w14:textId="1D23DDE1" w:rsidR="00585785" w:rsidRDefault="00585785" w:rsidP="00B95804">
      <w:pPr>
        <w:spacing w:after="0"/>
        <w:jc w:val="both"/>
        <w:rPr>
          <w:rFonts w:ascii="Calibri" w:eastAsia="Calibri,Times New Roman" w:hAnsi="Calibri" w:cs="Calibri,Times New Roman"/>
          <w:b w:val="0"/>
          <w:bCs/>
          <w:color w:val="auto"/>
          <w:sz w:val="24"/>
          <w:szCs w:val="24"/>
        </w:rPr>
      </w:pPr>
      <w:r w:rsidRPr="00585785">
        <w:rPr>
          <w:rFonts w:ascii="Calibri" w:eastAsia="Calibri,Times New Roman" w:hAnsi="Calibri" w:cs="Calibri,Times New Roman"/>
          <w:b w:val="0"/>
          <w:bCs/>
          <w:color w:val="auto"/>
          <w:sz w:val="24"/>
          <w:szCs w:val="24"/>
        </w:rPr>
        <w:t>These are available on MyAberdeen.</w:t>
      </w:r>
      <w:bookmarkStart w:id="38" w:name="_Toc394920391"/>
      <w:bookmarkStart w:id="39" w:name="_Toc394928791"/>
      <w:bookmarkStart w:id="40" w:name="_Toc395527704"/>
      <w:bookmarkStart w:id="41" w:name="_Toc396290317"/>
    </w:p>
    <w:p w14:paraId="1FBA95E9" w14:textId="77777777" w:rsidR="00B95804" w:rsidRPr="00B95804" w:rsidRDefault="00B95804" w:rsidP="00B95804">
      <w:pPr>
        <w:spacing w:after="0"/>
        <w:jc w:val="both"/>
        <w:rPr>
          <w:rFonts w:ascii="Calibri" w:eastAsia="Calibri,Times New Roman" w:hAnsi="Calibri" w:cs="Calibri,Times New Roman"/>
          <w:b w:val="0"/>
          <w:bCs/>
          <w:color w:val="auto"/>
          <w:sz w:val="24"/>
          <w:szCs w:val="24"/>
        </w:rPr>
      </w:pPr>
    </w:p>
    <w:p w14:paraId="0A5C88F6" w14:textId="5C1B6AB8" w:rsidR="00585785" w:rsidRPr="00585785" w:rsidRDefault="00585785" w:rsidP="00585785">
      <w:pPr>
        <w:pStyle w:val="NoSpacing"/>
        <w:rPr>
          <w:color w:val="002060"/>
        </w:rPr>
      </w:pPr>
      <w:r w:rsidRPr="00585785">
        <w:rPr>
          <w:color w:val="002060"/>
        </w:rPr>
        <w:t>Practical/Lab/Tutorial Work</w:t>
      </w:r>
      <w:bookmarkEnd w:id="38"/>
      <w:bookmarkEnd w:id="39"/>
      <w:bookmarkEnd w:id="40"/>
      <w:bookmarkEnd w:id="41"/>
    </w:p>
    <w:p w14:paraId="1AFF0BBA" w14:textId="77777777" w:rsidR="00585785" w:rsidRPr="00585785" w:rsidRDefault="00585785" w:rsidP="00585785">
      <w:pPr>
        <w:spacing w:before="100" w:beforeAutospacing="1" w:after="100" w:afterAutospacing="1"/>
        <w:jc w:val="both"/>
        <w:rPr>
          <w:rFonts w:ascii="Calibri" w:hAnsi="Calibri"/>
          <w:b w:val="0"/>
          <w:bCs/>
          <w:color w:val="auto"/>
          <w:sz w:val="24"/>
          <w:szCs w:val="24"/>
        </w:rPr>
      </w:pPr>
      <w:r w:rsidRPr="00585785">
        <w:rPr>
          <w:rFonts w:ascii="Calibri" w:hAnsi="Calibri"/>
          <w:b w:val="0"/>
          <w:bCs/>
          <w:color w:val="auto"/>
          <w:sz w:val="24"/>
          <w:szCs w:val="24"/>
        </w:rPr>
        <w:t>The course contains two practical elements, with a marked assignment (P1 and P2).  Each marked assignment is given equal weight.</w:t>
      </w:r>
    </w:p>
    <w:p w14:paraId="4571A78D" w14:textId="00661B98" w:rsidR="00585785" w:rsidRPr="00585785" w:rsidRDefault="00585785" w:rsidP="00585785">
      <w:pPr>
        <w:spacing w:after="0"/>
        <w:jc w:val="both"/>
        <w:rPr>
          <w:rFonts w:ascii="Calibri" w:hAnsi="Calibri"/>
          <w:b w:val="0"/>
          <w:bCs/>
          <w:color w:val="auto"/>
          <w:sz w:val="24"/>
          <w:szCs w:val="24"/>
        </w:rPr>
      </w:pPr>
      <w:r w:rsidRPr="00585785">
        <w:rPr>
          <w:rFonts w:ascii="Calibri" w:hAnsi="Calibri"/>
          <w:b w:val="0"/>
          <w:bCs/>
          <w:color w:val="auto"/>
          <w:sz w:val="24"/>
          <w:szCs w:val="24"/>
        </w:rPr>
        <w:t>Deadlines for submitting the two assignments are shown on the timetable</w:t>
      </w:r>
      <w:r w:rsidR="00230E36">
        <w:rPr>
          <w:rFonts w:ascii="Calibri" w:hAnsi="Calibri"/>
          <w:b w:val="0"/>
          <w:bCs/>
          <w:color w:val="auto"/>
          <w:sz w:val="24"/>
          <w:szCs w:val="24"/>
        </w:rPr>
        <w:t xml:space="preserve"> at the end of this handboo</w:t>
      </w:r>
      <w:r w:rsidR="001D48BB">
        <w:rPr>
          <w:rFonts w:ascii="Calibri" w:hAnsi="Calibri"/>
          <w:b w:val="0"/>
          <w:bCs/>
          <w:color w:val="auto"/>
          <w:sz w:val="24"/>
          <w:szCs w:val="24"/>
        </w:rPr>
        <w:t>k</w:t>
      </w:r>
      <w:r w:rsidRPr="00585785">
        <w:rPr>
          <w:rFonts w:ascii="Calibri" w:hAnsi="Calibri"/>
          <w:b w:val="0"/>
          <w:bCs/>
          <w:color w:val="auto"/>
          <w:sz w:val="24"/>
          <w:szCs w:val="24"/>
        </w:rPr>
        <w:t xml:space="preserve">. The assignment must be submitted online by 4.30 pm on that day. </w:t>
      </w:r>
    </w:p>
    <w:p w14:paraId="4AD24763" w14:textId="77777777" w:rsidR="00E036DE" w:rsidRPr="00E036DE" w:rsidRDefault="00E036DE" w:rsidP="00E036DE">
      <w:pPr>
        <w:rPr>
          <w:rFonts w:ascii="Calibri" w:hAnsi="Calibri"/>
          <w:b w:val="0"/>
          <w:bCs/>
          <w:color w:val="auto"/>
          <w:sz w:val="24"/>
          <w:szCs w:val="24"/>
        </w:rPr>
      </w:pPr>
    </w:p>
    <w:p w14:paraId="000981A0" w14:textId="77777777" w:rsidR="00E036DE" w:rsidRPr="00E036DE" w:rsidRDefault="00E036DE" w:rsidP="00E036DE">
      <w:pPr>
        <w:rPr>
          <w:rFonts w:ascii="Calibri" w:hAnsi="Calibri"/>
          <w:b w:val="0"/>
          <w:bCs/>
          <w:color w:val="auto"/>
          <w:sz w:val="24"/>
          <w:szCs w:val="24"/>
        </w:rPr>
      </w:pPr>
      <w:r w:rsidRPr="00E036DE">
        <w:rPr>
          <w:rFonts w:ascii="Calibri" w:hAnsi="Calibri"/>
          <w:b w:val="0"/>
          <w:bCs/>
          <w:color w:val="auto"/>
          <w:sz w:val="24"/>
          <w:szCs w:val="24"/>
        </w:rPr>
        <w:t xml:space="preserve">Late submissions without a negotiated extension or a justifiable reason will have CGS grades deducted as shown in the Assessment Handbook e.g. if work is awarded a CGS grade of B1, and the work is four days late, the final mark will be B2. After seven days, the work is marked at a maximum of D3, and after 10 days it will be recorded as zero (G3). </w:t>
      </w:r>
    </w:p>
    <w:p w14:paraId="4D83372A" w14:textId="3DE83441" w:rsidR="00585785" w:rsidRDefault="00585785">
      <w:pPr>
        <w:rPr>
          <w:b w:val="0"/>
          <w:bCs/>
          <w:color w:val="auto"/>
        </w:rPr>
      </w:pPr>
    </w:p>
    <w:p w14:paraId="56977E19" w14:textId="77777777" w:rsidR="00D7209D" w:rsidRDefault="00D7209D" w:rsidP="00D7209D">
      <w:pPr>
        <w:rPr>
          <w:color w:val="002060"/>
          <w:szCs w:val="28"/>
        </w:rPr>
      </w:pPr>
      <w:bookmarkStart w:id="42" w:name="_Hlk95748422"/>
      <w:bookmarkStart w:id="43" w:name="_Hlk97816221"/>
      <w:r>
        <w:rPr>
          <w:color w:val="002060"/>
          <w:szCs w:val="28"/>
        </w:rPr>
        <w:t>University Policies</w:t>
      </w:r>
    </w:p>
    <w:p w14:paraId="0CCD6957" w14:textId="77777777" w:rsidR="00D7209D" w:rsidRDefault="00D7209D" w:rsidP="00D7209D">
      <w:pPr>
        <w:jc w:val="both"/>
        <w:rPr>
          <w:rFonts w:cstheme="minorHAnsi"/>
          <w:b w:val="0"/>
          <w:bCs/>
          <w:color w:val="000000"/>
          <w:sz w:val="24"/>
          <w:szCs w:val="24"/>
        </w:rPr>
      </w:pPr>
    </w:p>
    <w:p w14:paraId="3F4EF1D1" w14:textId="77777777" w:rsidR="00D7209D" w:rsidRDefault="00D7209D" w:rsidP="00D7209D">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6"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529FB624" w14:textId="72E6509D" w:rsidR="00D7209D" w:rsidRDefault="00D7209D" w:rsidP="00D7209D">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AA2E04">
        <w:rPr>
          <w:rFonts w:cstheme="minorHAnsi"/>
          <w:b w:val="0"/>
          <w:bCs/>
          <w:color w:val="000000"/>
          <w:sz w:val="24"/>
          <w:szCs w:val="24"/>
        </w:rPr>
        <w:t>3</w:t>
      </w:r>
      <w:r>
        <w:rPr>
          <w:rFonts w:cstheme="minorHAnsi"/>
          <w:b w:val="0"/>
          <w:bCs/>
          <w:color w:val="000000"/>
          <w:sz w:val="24"/>
          <w:szCs w:val="24"/>
        </w:rPr>
        <w:t>/2</w:t>
      </w:r>
      <w:r w:rsidR="00AA2E04">
        <w:rPr>
          <w:rFonts w:cstheme="minorHAnsi"/>
          <w:b w:val="0"/>
          <w:bCs/>
          <w:color w:val="000000"/>
          <w:sz w:val="24"/>
          <w:szCs w:val="24"/>
        </w:rPr>
        <w:t>4</w:t>
      </w:r>
      <w:r>
        <w:rPr>
          <w:rFonts w:cstheme="minorHAnsi"/>
          <w:b w:val="0"/>
          <w:bCs/>
          <w:color w:val="000000"/>
          <w:sz w:val="24"/>
          <w:szCs w:val="24"/>
        </w:rPr>
        <w:t xml:space="preserve"> academic year. Further information can be found on the </w:t>
      </w:r>
      <w:hyperlink r:id="rId27"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541B6D67" w14:textId="77777777" w:rsidR="00D7209D" w:rsidRDefault="00D7209D" w:rsidP="00D7209D">
      <w:pPr>
        <w:jc w:val="both"/>
        <w:rPr>
          <w:b w:val="0"/>
          <w:bCs/>
          <w:color w:val="000000"/>
          <w:sz w:val="24"/>
          <w:szCs w:val="24"/>
        </w:rPr>
      </w:pPr>
    </w:p>
    <w:p w14:paraId="3B40D898" w14:textId="46C5D58B" w:rsidR="00D7209D" w:rsidRDefault="00D7209D" w:rsidP="00D7209D">
      <w:pPr>
        <w:jc w:val="both"/>
        <w:rPr>
          <w:b w:val="0"/>
          <w:bCs/>
          <w:sz w:val="24"/>
          <w:szCs w:val="24"/>
        </w:rPr>
      </w:pPr>
      <w:r>
        <w:rPr>
          <w:b w:val="0"/>
          <w:bCs/>
          <w:color w:val="000000"/>
          <w:sz w:val="24"/>
          <w:szCs w:val="24"/>
        </w:rPr>
        <w:t>The information included in the institutional area for 202</w:t>
      </w:r>
      <w:r w:rsidR="00AA2E04">
        <w:rPr>
          <w:b w:val="0"/>
          <w:bCs/>
          <w:color w:val="000000"/>
          <w:sz w:val="24"/>
          <w:szCs w:val="24"/>
        </w:rPr>
        <w:t>3</w:t>
      </w:r>
      <w:r>
        <w:rPr>
          <w:b w:val="0"/>
          <w:bCs/>
          <w:color w:val="000000"/>
          <w:sz w:val="24"/>
          <w:szCs w:val="24"/>
        </w:rPr>
        <w:t>-2</w:t>
      </w:r>
      <w:r w:rsidR="00AA2E04">
        <w:rPr>
          <w:b w:val="0"/>
          <w:bCs/>
          <w:color w:val="000000"/>
          <w:sz w:val="24"/>
          <w:szCs w:val="24"/>
        </w:rPr>
        <w:t>4</w:t>
      </w:r>
      <w:r>
        <w:rPr>
          <w:b w:val="0"/>
          <w:bCs/>
          <w:color w:val="000000"/>
          <w:sz w:val="24"/>
          <w:szCs w:val="24"/>
        </w:rPr>
        <w:t xml:space="preserve"> includes the following:</w:t>
      </w:r>
    </w:p>
    <w:p w14:paraId="41C20055" w14:textId="77777777" w:rsidR="00D7209D" w:rsidRPr="00D7209D" w:rsidRDefault="00D7209D" w:rsidP="00D7209D">
      <w:pPr>
        <w:pStyle w:val="ListParagraph"/>
        <w:widowControl w:val="0"/>
        <w:numPr>
          <w:ilvl w:val="0"/>
          <w:numId w:val="8"/>
        </w:numPr>
        <w:autoSpaceDE w:val="0"/>
        <w:autoSpaceDN w:val="0"/>
        <w:adjustRightInd w:val="0"/>
        <w:spacing w:after="0" w:line="240" w:lineRule="auto"/>
        <w:jc w:val="both"/>
        <w:rPr>
          <w:sz w:val="24"/>
          <w:szCs w:val="24"/>
        </w:rPr>
      </w:pPr>
      <w:r w:rsidRPr="00D7209D">
        <w:rPr>
          <w:color w:val="000000"/>
          <w:sz w:val="24"/>
          <w:szCs w:val="24"/>
        </w:rPr>
        <w:t>Assessment</w:t>
      </w:r>
    </w:p>
    <w:p w14:paraId="4A9390CC" w14:textId="77777777" w:rsidR="00D7209D" w:rsidRPr="00D7209D" w:rsidRDefault="00D7209D" w:rsidP="00D7209D">
      <w:pPr>
        <w:pStyle w:val="ListParagraph"/>
        <w:widowControl w:val="0"/>
        <w:numPr>
          <w:ilvl w:val="0"/>
          <w:numId w:val="8"/>
        </w:numPr>
        <w:autoSpaceDE w:val="0"/>
        <w:autoSpaceDN w:val="0"/>
        <w:adjustRightInd w:val="0"/>
        <w:spacing w:after="0" w:line="240" w:lineRule="auto"/>
        <w:jc w:val="both"/>
        <w:rPr>
          <w:color w:val="000000"/>
          <w:sz w:val="24"/>
          <w:szCs w:val="24"/>
        </w:rPr>
      </w:pPr>
      <w:r w:rsidRPr="00D7209D">
        <w:rPr>
          <w:color w:val="000000"/>
          <w:sz w:val="24"/>
          <w:szCs w:val="24"/>
        </w:rPr>
        <w:t>Feedback</w:t>
      </w:r>
    </w:p>
    <w:p w14:paraId="1A26CCBC" w14:textId="77777777" w:rsidR="00D7209D" w:rsidRPr="00D7209D" w:rsidRDefault="00D7209D" w:rsidP="00D7209D">
      <w:pPr>
        <w:pStyle w:val="ListParagraph"/>
        <w:widowControl w:val="0"/>
        <w:numPr>
          <w:ilvl w:val="0"/>
          <w:numId w:val="8"/>
        </w:numPr>
        <w:autoSpaceDE w:val="0"/>
        <w:autoSpaceDN w:val="0"/>
        <w:adjustRightInd w:val="0"/>
        <w:spacing w:after="0" w:line="240" w:lineRule="auto"/>
        <w:jc w:val="both"/>
        <w:rPr>
          <w:color w:val="000000"/>
          <w:sz w:val="24"/>
          <w:szCs w:val="24"/>
        </w:rPr>
      </w:pPr>
      <w:r w:rsidRPr="00D7209D">
        <w:rPr>
          <w:color w:val="000000"/>
          <w:sz w:val="24"/>
          <w:szCs w:val="24"/>
        </w:rPr>
        <w:t>Academic Integrity</w:t>
      </w:r>
    </w:p>
    <w:p w14:paraId="5D890DFB" w14:textId="77777777" w:rsidR="00D7209D" w:rsidRPr="00D7209D" w:rsidRDefault="00D7209D" w:rsidP="00D7209D">
      <w:pPr>
        <w:pStyle w:val="ListParagraph"/>
        <w:widowControl w:val="0"/>
        <w:numPr>
          <w:ilvl w:val="0"/>
          <w:numId w:val="8"/>
        </w:numPr>
        <w:autoSpaceDE w:val="0"/>
        <w:autoSpaceDN w:val="0"/>
        <w:adjustRightInd w:val="0"/>
        <w:spacing w:after="0" w:line="240" w:lineRule="auto"/>
        <w:jc w:val="both"/>
        <w:rPr>
          <w:color w:val="000000"/>
          <w:sz w:val="24"/>
          <w:szCs w:val="24"/>
        </w:rPr>
      </w:pPr>
      <w:r w:rsidRPr="00D7209D">
        <w:rPr>
          <w:color w:val="000000"/>
          <w:sz w:val="24"/>
          <w:szCs w:val="24"/>
        </w:rPr>
        <w:t>Absence</w:t>
      </w:r>
    </w:p>
    <w:p w14:paraId="6DEA2D2C" w14:textId="77777777" w:rsidR="00D7209D" w:rsidRPr="00D7209D" w:rsidRDefault="00D7209D" w:rsidP="00D7209D">
      <w:pPr>
        <w:pStyle w:val="ListParagraph"/>
        <w:widowControl w:val="0"/>
        <w:numPr>
          <w:ilvl w:val="0"/>
          <w:numId w:val="8"/>
        </w:numPr>
        <w:autoSpaceDE w:val="0"/>
        <w:autoSpaceDN w:val="0"/>
        <w:adjustRightInd w:val="0"/>
        <w:spacing w:after="0" w:line="240" w:lineRule="auto"/>
        <w:jc w:val="both"/>
        <w:rPr>
          <w:color w:val="000000"/>
          <w:sz w:val="24"/>
          <w:szCs w:val="24"/>
        </w:rPr>
      </w:pPr>
      <w:r w:rsidRPr="00D7209D">
        <w:rPr>
          <w:color w:val="000000"/>
          <w:sz w:val="24"/>
          <w:szCs w:val="24"/>
        </w:rPr>
        <w:t>Student Monitoring/ Class Certificates</w:t>
      </w:r>
    </w:p>
    <w:p w14:paraId="4BD3ECC4" w14:textId="77777777" w:rsidR="00D7209D" w:rsidRPr="00D7209D" w:rsidRDefault="00D7209D" w:rsidP="00D7209D">
      <w:pPr>
        <w:pStyle w:val="ListParagraph"/>
        <w:widowControl w:val="0"/>
        <w:numPr>
          <w:ilvl w:val="0"/>
          <w:numId w:val="8"/>
        </w:numPr>
        <w:autoSpaceDE w:val="0"/>
        <w:autoSpaceDN w:val="0"/>
        <w:adjustRightInd w:val="0"/>
        <w:spacing w:after="0"/>
        <w:jc w:val="both"/>
        <w:rPr>
          <w:color w:val="1F497D" w:themeColor="text2"/>
          <w:sz w:val="24"/>
          <w:szCs w:val="24"/>
        </w:rPr>
      </w:pPr>
      <w:r w:rsidRPr="00D7209D">
        <w:rPr>
          <w:color w:val="000000"/>
          <w:sz w:val="24"/>
          <w:szCs w:val="24"/>
        </w:rPr>
        <w:t>Late Submission of Work</w:t>
      </w:r>
    </w:p>
    <w:p w14:paraId="1C2EF7BE" w14:textId="77777777" w:rsidR="00D7209D" w:rsidRPr="00D7209D" w:rsidRDefault="00D7209D" w:rsidP="00D7209D">
      <w:pPr>
        <w:pStyle w:val="ListParagraph"/>
        <w:widowControl w:val="0"/>
        <w:numPr>
          <w:ilvl w:val="0"/>
          <w:numId w:val="8"/>
        </w:numPr>
        <w:autoSpaceDE w:val="0"/>
        <w:autoSpaceDN w:val="0"/>
        <w:adjustRightInd w:val="0"/>
        <w:spacing w:after="0" w:line="240" w:lineRule="auto"/>
        <w:jc w:val="both"/>
        <w:rPr>
          <w:color w:val="000000"/>
          <w:sz w:val="24"/>
          <w:szCs w:val="24"/>
        </w:rPr>
      </w:pPr>
      <w:r w:rsidRPr="00D7209D">
        <w:rPr>
          <w:color w:val="000000"/>
          <w:sz w:val="24"/>
          <w:szCs w:val="24"/>
        </w:rPr>
        <w:t>Student Discipline</w:t>
      </w:r>
    </w:p>
    <w:p w14:paraId="50E2F403" w14:textId="77777777" w:rsidR="00D7209D" w:rsidRPr="00D7209D" w:rsidRDefault="00D7209D" w:rsidP="00D7209D">
      <w:pPr>
        <w:pStyle w:val="ListParagraph"/>
        <w:widowControl w:val="0"/>
        <w:numPr>
          <w:ilvl w:val="0"/>
          <w:numId w:val="8"/>
        </w:numPr>
        <w:autoSpaceDE w:val="0"/>
        <w:autoSpaceDN w:val="0"/>
        <w:adjustRightInd w:val="0"/>
        <w:spacing w:after="0" w:line="240" w:lineRule="auto"/>
        <w:jc w:val="both"/>
        <w:rPr>
          <w:color w:val="1F497D" w:themeColor="text2"/>
          <w:sz w:val="24"/>
          <w:szCs w:val="24"/>
        </w:rPr>
      </w:pPr>
      <w:r w:rsidRPr="00D7209D">
        <w:rPr>
          <w:color w:val="000000"/>
          <w:sz w:val="24"/>
          <w:szCs w:val="24"/>
        </w:rPr>
        <w:t>The co-curriculum</w:t>
      </w:r>
    </w:p>
    <w:p w14:paraId="2DB7F593" w14:textId="77777777" w:rsidR="00D7209D" w:rsidRPr="00D7209D" w:rsidRDefault="00D7209D" w:rsidP="00D7209D">
      <w:pPr>
        <w:pStyle w:val="ListParagraph"/>
        <w:widowControl w:val="0"/>
        <w:numPr>
          <w:ilvl w:val="0"/>
          <w:numId w:val="8"/>
        </w:numPr>
        <w:tabs>
          <w:tab w:val="left" w:pos="2610"/>
        </w:tabs>
        <w:kinsoku w:val="0"/>
        <w:overflowPunct w:val="0"/>
        <w:autoSpaceDE w:val="0"/>
        <w:autoSpaceDN w:val="0"/>
        <w:adjustRightInd w:val="0"/>
        <w:spacing w:before="46" w:after="0"/>
        <w:jc w:val="both"/>
        <w:rPr>
          <w:color w:val="000000"/>
          <w:sz w:val="24"/>
          <w:szCs w:val="24"/>
        </w:rPr>
      </w:pPr>
      <w:r w:rsidRPr="00D7209D">
        <w:rPr>
          <w:color w:val="000000"/>
          <w:sz w:val="24"/>
          <w:szCs w:val="24"/>
        </w:rPr>
        <w:t>Student Learning Service (SLS)</w:t>
      </w:r>
    </w:p>
    <w:p w14:paraId="0554E41E" w14:textId="77777777" w:rsidR="00D7209D" w:rsidRPr="00D7209D" w:rsidRDefault="00D7209D" w:rsidP="00D7209D">
      <w:pPr>
        <w:pStyle w:val="ListParagraph"/>
        <w:widowControl w:val="0"/>
        <w:numPr>
          <w:ilvl w:val="0"/>
          <w:numId w:val="8"/>
        </w:numPr>
        <w:autoSpaceDE w:val="0"/>
        <w:autoSpaceDN w:val="0"/>
        <w:adjustRightInd w:val="0"/>
        <w:spacing w:after="0"/>
        <w:jc w:val="both"/>
        <w:rPr>
          <w:color w:val="000000"/>
          <w:sz w:val="24"/>
          <w:szCs w:val="24"/>
        </w:rPr>
      </w:pPr>
      <w:r w:rsidRPr="00D7209D">
        <w:rPr>
          <w:color w:val="000000"/>
          <w:sz w:val="24"/>
          <w:szCs w:val="24"/>
        </w:rPr>
        <w:t>Professional and Academic Development</w:t>
      </w:r>
    </w:p>
    <w:p w14:paraId="24C012F7" w14:textId="77777777" w:rsidR="00D7209D" w:rsidRPr="00D7209D" w:rsidRDefault="00D7209D" w:rsidP="00D7209D">
      <w:pPr>
        <w:pStyle w:val="ListParagraph"/>
        <w:widowControl w:val="0"/>
        <w:numPr>
          <w:ilvl w:val="0"/>
          <w:numId w:val="8"/>
        </w:numPr>
        <w:autoSpaceDE w:val="0"/>
        <w:autoSpaceDN w:val="0"/>
        <w:adjustRightInd w:val="0"/>
        <w:spacing w:after="0"/>
        <w:jc w:val="both"/>
        <w:rPr>
          <w:color w:val="1F497D" w:themeColor="text2"/>
          <w:sz w:val="24"/>
          <w:szCs w:val="24"/>
        </w:rPr>
      </w:pPr>
      <w:r w:rsidRPr="00D7209D">
        <w:rPr>
          <w:color w:val="000000"/>
          <w:sz w:val="24"/>
          <w:szCs w:val="24"/>
        </w:rPr>
        <w:t>Graduate Attributes</w:t>
      </w:r>
    </w:p>
    <w:p w14:paraId="77A44CD1" w14:textId="77777777" w:rsidR="00D7209D" w:rsidRPr="00D7209D" w:rsidRDefault="00D7209D" w:rsidP="00D7209D">
      <w:pPr>
        <w:pStyle w:val="ListParagraph"/>
        <w:widowControl w:val="0"/>
        <w:numPr>
          <w:ilvl w:val="0"/>
          <w:numId w:val="8"/>
        </w:numPr>
        <w:autoSpaceDE w:val="0"/>
        <w:autoSpaceDN w:val="0"/>
        <w:adjustRightInd w:val="0"/>
        <w:spacing w:after="0"/>
        <w:jc w:val="both"/>
        <w:rPr>
          <w:sz w:val="24"/>
          <w:szCs w:val="24"/>
        </w:rPr>
      </w:pPr>
      <w:r w:rsidRPr="00D7209D">
        <w:rPr>
          <w:color w:val="000000"/>
          <w:sz w:val="24"/>
          <w:szCs w:val="24"/>
        </w:rPr>
        <w:t>Email Use</w:t>
      </w:r>
    </w:p>
    <w:p w14:paraId="7523EBE1" w14:textId="77777777" w:rsidR="00D7209D" w:rsidRPr="00D7209D" w:rsidRDefault="00D7209D" w:rsidP="00D7209D">
      <w:pPr>
        <w:pStyle w:val="ListParagraph"/>
        <w:widowControl w:val="0"/>
        <w:numPr>
          <w:ilvl w:val="0"/>
          <w:numId w:val="8"/>
        </w:numPr>
        <w:autoSpaceDE w:val="0"/>
        <w:autoSpaceDN w:val="0"/>
        <w:adjustRightInd w:val="0"/>
        <w:spacing w:after="0"/>
        <w:jc w:val="both"/>
        <w:rPr>
          <w:sz w:val="24"/>
          <w:szCs w:val="24"/>
        </w:rPr>
      </w:pPr>
      <w:r w:rsidRPr="00D7209D">
        <w:rPr>
          <w:color w:val="000000"/>
          <w:sz w:val="24"/>
          <w:szCs w:val="24"/>
        </w:rPr>
        <w:t>MyAberdeen</w:t>
      </w:r>
    </w:p>
    <w:p w14:paraId="7E1CFD9D" w14:textId="77777777" w:rsidR="00D7209D" w:rsidRPr="00D7209D" w:rsidRDefault="00D7209D" w:rsidP="00D7209D">
      <w:pPr>
        <w:pStyle w:val="ListParagraph"/>
        <w:widowControl w:val="0"/>
        <w:numPr>
          <w:ilvl w:val="0"/>
          <w:numId w:val="8"/>
        </w:numPr>
        <w:autoSpaceDE w:val="0"/>
        <w:autoSpaceDN w:val="0"/>
        <w:adjustRightInd w:val="0"/>
        <w:spacing w:after="0"/>
        <w:jc w:val="both"/>
        <w:rPr>
          <w:sz w:val="24"/>
          <w:szCs w:val="24"/>
        </w:rPr>
      </w:pPr>
      <w:r w:rsidRPr="00D7209D">
        <w:rPr>
          <w:color w:val="000000"/>
          <w:sz w:val="24"/>
          <w:szCs w:val="24"/>
        </w:rPr>
        <w:t>Appeals and Complaints</w:t>
      </w:r>
    </w:p>
    <w:p w14:paraId="03E4A5DB" w14:textId="77777777" w:rsidR="00585785" w:rsidRPr="00D7209D" w:rsidRDefault="00585785" w:rsidP="00585785">
      <w:pPr>
        <w:rPr>
          <w:rFonts w:ascii="Calibri" w:eastAsia="Times New Roman" w:hAnsi="Calibri" w:cs="Calibri"/>
          <w:b w:val="0"/>
          <w:color w:val="000000"/>
          <w:sz w:val="24"/>
          <w:szCs w:val="24"/>
          <w:lang w:eastAsia="en-GB"/>
        </w:rPr>
      </w:pPr>
    </w:p>
    <w:p w14:paraId="75BB671F" w14:textId="77777777" w:rsidR="00585785" w:rsidRDefault="00585785" w:rsidP="00585785">
      <w:pPr>
        <w:rPr>
          <w:rFonts w:ascii="Calibri" w:eastAsia="Times New Roman" w:hAnsi="Calibri" w:cs="Calibri"/>
          <w:color w:val="000000"/>
          <w:sz w:val="24"/>
          <w:szCs w:val="24"/>
          <w:lang w:eastAsia="en-GB"/>
        </w:rPr>
      </w:pPr>
    </w:p>
    <w:p w14:paraId="31238EC6" w14:textId="77777777" w:rsidR="00585785" w:rsidRPr="00BB15C3" w:rsidRDefault="00585785" w:rsidP="00585785">
      <w:pPr>
        <w:rPr>
          <w:rFonts w:ascii="Calibri" w:eastAsia="Times New Roman" w:hAnsi="Calibri" w:cs="Calibri"/>
          <w:color w:val="002060"/>
          <w:sz w:val="24"/>
          <w:szCs w:val="24"/>
          <w:lang w:eastAsia="en-GB"/>
        </w:rPr>
      </w:pPr>
      <w:r w:rsidRPr="00BB15C3">
        <w:rPr>
          <w:color w:val="002060"/>
        </w:rPr>
        <w:t>Where to Find the Following Information:</w:t>
      </w:r>
    </w:p>
    <w:p w14:paraId="3C29194C" w14:textId="466F1346" w:rsidR="00585785" w:rsidRDefault="00585785" w:rsidP="00585785">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r w:rsidR="00B95804">
        <w:rPr>
          <w:rFonts w:cstheme="minorHAnsi"/>
          <w:b w:val="0"/>
          <w:bCs/>
          <w:sz w:val="24"/>
          <w:szCs w:val="24"/>
        </w:rPr>
        <w:t>Monitoring</w:t>
      </w:r>
      <w:r>
        <w:rPr>
          <w:rFonts w:cstheme="minorHAnsi"/>
          <w:b w:val="0"/>
          <w:bCs/>
          <w:sz w:val="24"/>
          <w:szCs w:val="24"/>
        </w:rPr>
        <w:t xml:space="preserve"> (C6 &amp; C7)</w:t>
      </w:r>
    </w:p>
    <w:p w14:paraId="0FBC4A82" w14:textId="77777777" w:rsidR="00585785" w:rsidRDefault="00585785" w:rsidP="00585785">
      <w:pPr>
        <w:rPr>
          <w:rStyle w:val="Hyperlink"/>
          <w:sz w:val="24"/>
          <w:szCs w:val="24"/>
        </w:rPr>
      </w:pPr>
      <w:r w:rsidRPr="00A822B2">
        <w:rPr>
          <w:b w:val="0"/>
          <w:bCs/>
          <w:sz w:val="24"/>
          <w:szCs w:val="24"/>
        </w:rPr>
        <w:t>https://www.abdn.ac.uk/students/academic-life/student-monitoring.php#panel5179</w:t>
      </w:r>
    </w:p>
    <w:p w14:paraId="45832528" w14:textId="77777777" w:rsidR="00585785" w:rsidRDefault="00585785" w:rsidP="00585785">
      <w:pPr>
        <w:rPr>
          <w:rStyle w:val="Hyperlink"/>
          <w:sz w:val="24"/>
          <w:szCs w:val="24"/>
        </w:rPr>
      </w:pPr>
    </w:p>
    <w:p w14:paraId="40747A5A" w14:textId="1BD3F525" w:rsidR="00585785" w:rsidRPr="00A822B2" w:rsidRDefault="00585785" w:rsidP="00585785">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4"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F86B678" w14:textId="77777777" w:rsidR="00585785" w:rsidRDefault="00FE449D" w:rsidP="00585785">
      <w:pPr>
        <w:rPr>
          <w:sz w:val="24"/>
          <w:szCs w:val="24"/>
        </w:rPr>
      </w:pPr>
      <w:hyperlink r:id="rId28" w:history="1">
        <w:r w:rsidR="00585785" w:rsidRPr="00A822B2">
          <w:rPr>
            <w:rStyle w:val="Hyperlink"/>
            <w:sz w:val="24"/>
            <w:szCs w:val="24"/>
          </w:rPr>
          <w:t>Log In - Student Hub (ahttps://www.abdn.ac.uk/studenthub/loginbdn.ac.uk)</w:t>
        </w:r>
      </w:hyperlink>
    </w:p>
    <w:p w14:paraId="7E130962" w14:textId="77777777" w:rsidR="00585785" w:rsidRPr="00A822B2" w:rsidRDefault="00585785" w:rsidP="00585785">
      <w:pPr>
        <w:rPr>
          <w:sz w:val="24"/>
          <w:szCs w:val="24"/>
        </w:rPr>
      </w:pPr>
    </w:p>
    <w:p w14:paraId="51D6D411" w14:textId="3504B0E0" w:rsidR="00585785" w:rsidRPr="00B95804" w:rsidRDefault="00585785" w:rsidP="00585785">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3992600D" w14:textId="77777777" w:rsidR="00585785" w:rsidRPr="00CD5524" w:rsidRDefault="00585785" w:rsidP="00585785">
      <w:pPr>
        <w:rPr>
          <w:b w:val="0"/>
          <w:bCs/>
          <w:sz w:val="24"/>
          <w:szCs w:val="24"/>
        </w:rPr>
      </w:pPr>
      <w:r w:rsidRPr="00CD5524">
        <w:rPr>
          <w:b w:val="0"/>
          <w:bCs/>
          <w:sz w:val="24"/>
          <w:szCs w:val="24"/>
        </w:rPr>
        <w:t>https://www.abdn.ac.uk/students/academic-life/appeals-complaints-3380.php#panel2109</w:t>
      </w:r>
    </w:p>
    <w:p w14:paraId="3F7B9E53" w14:textId="77777777" w:rsidR="00585785" w:rsidRDefault="00585785" w:rsidP="00585785">
      <w:pPr>
        <w:jc w:val="both"/>
        <w:rPr>
          <w:rFonts w:cstheme="minorHAnsi"/>
          <w:bCs/>
          <w:color w:val="002060"/>
          <w:szCs w:val="28"/>
        </w:rPr>
      </w:pPr>
      <w:bookmarkStart w:id="45" w:name="_Hlk95896973"/>
      <w:bookmarkEnd w:id="42"/>
    </w:p>
    <w:p w14:paraId="0475BA8F" w14:textId="77777777" w:rsidR="00585785" w:rsidRPr="00184F07" w:rsidRDefault="00585785" w:rsidP="00585785">
      <w:pPr>
        <w:jc w:val="both"/>
        <w:rPr>
          <w:rFonts w:ascii="Calibri" w:eastAsia="Calibri" w:hAnsi="Calibri" w:cs="Calibri"/>
          <w:b w:val="0"/>
          <w:bCs/>
          <w:sz w:val="24"/>
          <w:szCs w:val="24"/>
        </w:rPr>
      </w:pPr>
      <w:r w:rsidRPr="00BB15C3">
        <w:rPr>
          <w:rFonts w:cstheme="minorHAnsi"/>
          <w:bCs/>
          <w:color w:val="002060"/>
          <w:szCs w:val="28"/>
        </w:rPr>
        <w:t>Academic Language &amp; Skills support</w:t>
      </w:r>
    </w:p>
    <w:p w14:paraId="3382C2B6" w14:textId="77777777" w:rsidR="00585785" w:rsidRPr="005D01A1" w:rsidRDefault="00585785" w:rsidP="00585785">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A7493E3" w14:textId="77777777" w:rsidR="00585785" w:rsidRPr="005D01A1" w:rsidRDefault="00585785" w:rsidP="00585785">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255A4827" w14:textId="77777777" w:rsidR="00585785" w:rsidRPr="00CF3086" w:rsidRDefault="00585785" w:rsidP="00585785">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138ECE19" w14:textId="77777777" w:rsidR="00585785" w:rsidRPr="00BB15C3" w:rsidRDefault="00585785" w:rsidP="00585785">
      <w:pPr>
        <w:pStyle w:val="TOC1"/>
        <w:rPr>
          <w:b w:val="0"/>
          <w:bCs w:val="0"/>
          <w:color w:val="auto"/>
          <w:sz w:val="24"/>
          <w:szCs w:val="24"/>
        </w:rPr>
      </w:pPr>
      <w:r w:rsidRPr="00BB15C3">
        <w:rPr>
          <w:b w:val="0"/>
          <w:bCs w:val="0"/>
          <w:color w:val="auto"/>
          <w:sz w:val="24"/>
          <w:szCs w:val="24"/>
        </w:rPr>
        <w:t>Responding to a writing task: Focusing on the question</w:t>
      </w:r>
    </w:p>
    <w:p w14:paraId="688544F6" w14:textId="77777777" w:rsidR="00585785" w:rsidRPr="00BB15C3" w:rsidRDefault="00585785" w:rsidP="00585785">
      <w:pPr>
        <w:pStyle w:val="TOC1"/>
        <w:rPr>
          <w:b w:val="0"/>
          <w:bCs w:val="0"/>
          <w:color w:val="auto"/>
          <w:sz w:val="24"/>
          <w:szCs w:val="24"/>
        </w:rPr>
      </w:pPr>
      <w:r w:rsidRPr="00BB15C3">
        <w:rPr>
          <w:b w:val="0"/>
          <w:bCs w:val="0"/>
          <w:color w:val="auto"/>
          <w:sz w:val="24"/>
          <w:szCs w:val="24"/>
        </w:rPr>
        <w:t>Organising your writing: within &amp; between paragraphs</w:t>
      </w:r>
    </w:p>
    <w:p w14:paraId="5BB36DD4" w14:textId="77777777" w:rsidR="00585785" w:rsidRPr="00BB15C3" w:rsidRDefault="00585785" w:rsidP="00585785">
      <w:pPr>
        <w:pStyle w:val="TOC1"/>
        <w:rPr>
          <w:b w:val="0"/>
          <w:bCs w:val="0"/>
          <w:color w:val="auto"/>
          <w:sz w:val="24"/>
          <w:szCs w:val="24"/>
        </w:rPr>
      </w:pPr>
      <w:bookmarkStart w:id="46" w:name="_Hlk70079452"/>
      <w:r w:rsidRPr="00BB15C3">
        <w:rPr>
          <w:b w:val="0"/>
          <w:bCs w:val="0"/>
          <w:color w:val="auto"/>
          <w:sz w:val="24"/>
          <w:szCs w:val="24"/>
        </w:rPr>
        <w:t xml:space="preserve">Using sources to support your writing (including writing in your own words, and </w:t>
      </w:r>
    </w:p>
    <w:p w14:paraId="0D893D67" w14:textId="77777777" w:rsidR="00585785" w:rsidRPr="00BB15C3" w:rsidRDefault="00585785" w:rsidP="00585785">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6"/>
    <w:p w14:paraId="650554A9" w14:textId="77777777" w:rsidR="00585785" w:rsidRPr="00BB15C3" w:rsidRDefault="00585785" w:rsidP="00585785">
      <w:pPr>
        <w:pStyle w:val="TOC1"/>
        <w:rPr>
          <w:b w:val="0"/>
          <w:bCs w:val="0"/>
          <w:color w:val="auto"/>
          <w:sz w:val="24"/>
          <w:szCs w:val="24"/>
        </w:rPr>
      </w:pPr>
      <w:r w:rsidRPr="00BB15C3">
        <w:rPr>
          <w:b w:val="0"/>
          <w:bCs w:val="0"/>
          <w:color w:val="auto"/>
          <w:sz w:val="24"/>
          <w:szCs w:val="24"/>
        </w:rPr>
        <w:t>Using academic language</w:t>
      </w:r>
    </w:p>
    <w:p w14:paraId="188DB2BC" w14:textId="77777777" w:rsidR="00585785" w:rsidRPr="00BB15C3" w:rsidRDefault="00585785" w:rsidP="00585785">
      <w:pPr>
        <w:pStyle w:val="TOC1"/>
        <w:rPr>
          <w:b w:val="0"/>
          <w:bCs w:val="0"/>
          <w:color w:val="auto"/>
          <w:sz w:val="24"/>
          <w:szCs w:val="24"/>
        </w:rPr>
      </w:pPr>
      <w:r w:rsidRPr="00BB15C3">
        <w:rPr>
          <w:b w:val="0"/>
          <w:bCs w:val="0"/>
          <w:color w:val="auto"/>
          <w:sz w:val="24"/>
          <w:szCs w:val="24"/>
        </w:rPr>
        <w:t xml:space="preserve">Critical Thinking </w:t>
      </w:r>
    </w:p>
    <w:p w14:paraId="0F0E99E3" w14:textId="77777777" w:rsidR="00585785" w:rsidRPr="00BB15C3" w:rsidRDefault="00585785" w:rsidP="00585785">
      <w:pPr>
        <w:pStyle w:val="TOC1"/>
        <w:rPr>
          <w:b w:val="0"/>
          <w:bCs w:val="0"/>
          <w:color w:val="auto"/>
          <w:sz w:val="24"/>
          <w:szCs w:val="24"/>
        </w:rPr>
      </w:pPr>
      <w:r w:rsidRPr="00BB15C3">
        <w:rPr>
          <w:b w:val="0"/>
          <w:bCs w:val="0"/>
          <w:color w:val="auto"/>
          <w:sz w:val="24"/>
          <w:szCs w:val="24"/>
        </w:rPr>
        <w:t>Proofreading &amp; Editing</w:t>
      </w:r>
    </w:p>
    <w:p w14:paraId="29D2D5D4" w14:textId="77777777" w:rsidR="00585785" w:rsidRPr="00BB15C3" w:rsidRDefault="00585785" w:rsidP="00B95804">
      <w:pPr>
        <w:spacing w:after="160" w:line="259" w:lineRule="auto"/>
        <w:contextualSpacing/>
        <w:rPr>
          <w:b w:val="0"/>
          <w:color w:val="auto"/>
          <w:sz w:val="24"/>
          <w:szCs w:val="24"/>
        </w:rPr>
      </w:pPr>
    </w:p>
    <w:p w14:paraId="1861F811" w14:textId="77777777" w:rsidR="00585785" w:rsidRPr="00BB15C3" w:rsidRDefault="00585785" w:rsidP="00585785">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017653AF" w14:textId="77777777" w:rsidR="00585785" w:rsidRPr="00BB15C3" w:rsidRDefault="00585785" w:rsidP="00585785">
      <w:pPr>
        <w:pStyle w:val="TOC1"/>
        <w:rPr>
          <w:b w:val="0"/>
          <w:bCs w:val="0"/>
          <w:color w:val="auto"/>
          <w:sz w:val="24"/>
          <w:szCs w:val="24"/>
        </w:rPr>
      </w:pPr>
      <w:r w:rsidRPr="00BB15C3">
        <w:rPr>
          <w:b w:val="0"/>
          <w:bCs w:val="0"/>
          <w:color w:val="auto"/>
          <w:sz w:val="24"/>
          <w:szCs w:val="24"/>
        </w:rPr>
        <w:t>Developing skills for effective communication in an academic context</w:t>
      </w:r>
    </w:p>
    <w:p w14:paraId="33751A32" w14:textId="77777777" w:rsidR="00585785" w:rsidRPr="00BB15C3" w:rsidRDefault="00585785" w:rsidP="00585785">
      <w:pPr>
        <w:pStyle w:val="TOC1"/>
        <w:rPr>
          <w:b w:val="0"/>
          <w:bCs w:val="0"/>
          <w:color w:val="auto"/>
          <w:sz w:val="24"/>
          <w:szCs w:val="24"/>
        </w:rPr>
      </w:pPr>
      <w:r w:rsidRPr="00BB15C3">
        <w:rPr>
          <w:b w:val="0"/>
          <w:bCs w:val="0"/>
          <w:color w:val="auto"/>
          <w:sz w:val="24"/>
          <w:szCs w:val="24"/>
        </w:rPr>
        <w:t xml:space="preserve">Promoting critical thinking and evaluation </w:t>
      </w:r>
    </w:p>
    <w:p w14:paraId="2E7ABDCB" w14:textId="77777777" w:rsidR="00585785" w:rsidRPr="00BB15C3" w:rsidRDefault="00585785" w:rsidP="00585785">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35CFDA9E" w14:textId="77777777" w:rsidR="00585785" w:rsidRPr="00BB15C3" w:rsidRDefault="00585785" w:rsidP="00585785">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0202B4A2" w14:textId="77777777" w:rsidR="00585785" w:rsidRPr="00BB15C3" w:rsidRDefault="00585785" w:rsidP="00585785">
      <w:pPr>
        <w:pStyle w:val="TOC1"/>
        <w:rPr>
          <w:b w:val="0"/>
          <w:bCs w:val="0"/>
          <w:color w:val="auto"/>
          <w:sz w:val="24"/>
          <w:szCs w:val="24"/>
        </w:rPr>
      </w:pPr>
      <w:r w:rsidRPr="00BB15C3">
        <w:rPr>
          <w:b w:val="0"/>
          <w:bCs w:val="0"/>
          <w:color w:val="auto"/>
          <w:sz w:val="24"/>
          <w:szCs w:val="24"/>
        </w:rPr>
        <w:t>Useful vocabulary and expressions for taking part in discussions</w:t>
      </w:r>
    </w:p>
    <w:p w14:paraId="3CD862C0" w14:textId="77777777" w:rsidR="00585785" w:rsidRPr="00CF3086" w:rsidRDefault="00585785" w:rsidP="00585785">
      <w:pPr>
        <w:spacing w:after="160" w:line="259" w:lineRule="auto"/>
        <w:ind w:left="360"/>
        <w:rPr>
          <w:b w:val="0"/>
          <w:color w:val="auto"/>
          <w:sz w:val="24"/>
          <w:szCs w:val="24"/>
        </w:rPr>
      </w:pPr>
    </w:p>
    <w:p w14:paraId="417332F8" w14:textId="29E08B7B" w:rsidR="00C81AEA" w:rsidRPr="00B95804" w:rsidRDefault="00585785" w:rsidP="00585785">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4"/>
      <w:bookmarkEnd w:id="45"/>
    </w:p>
    <w:p w14:paraId="36A0797A" w14:textId="4DEE139C" w:rsidR="00585785" w:rsidRPr="008A7B91" w:rsidRDefault="00585785" w:rsidP="00585785">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p w14:paraId="45610B9F" w14:textId="77777777" w:rsidR="00585785" w:rsidRPr="000419C2" w:rsidRDefault="00585785" w:rsidP="00585785">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585785" w:rsidRPr="000419C2" w14:paraId="7F1EB4AF" w14:textId="77777777">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7A57C" w14:textId="77777777" w:rsidR="00585785" w:rsidRPr="000419C2" w:rsidRDefault="00585785">
            <w:pPr>
              <w:spacing w:after="0"/>
              <w:jc w:val="center"/>
              <w:rPr>
                <w:rFonts w:ascii="Calibri" w:eastAsia="Times New Roman" w:hAnsi="Calibri" w:cs="Calibri"/>
                <w:bCs/>
                <w:color w:val="000000"/>
                <w:sz w:val="22"/>
                <w:lang w:val="en-GB" w:eastAsia="en-GB"/>
              </w:rPr>
            </w:pPr>
            <w:bookmarkStart w:id="47"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644DE7" w14:textId="77777777" w:rsidR="00585785" w:rsidRPr="000419C2" w:rsidRDefault="0058578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0D782E" w14:textId="77777777" w:rsidR="00585785" w:rsidRPr="000419C2" w:rsidRDefault="0058578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C82759" w14:textId="77777777" w:rsidR="00585785" w:rsidRPr="000419C2" w:rsidRDefault="0058578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9A425E" w14:textId="77777777" w:rsidR="00585785" w:rsidRPr="000419C2" w:rsidRDefault="0058578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F10376" w14:textId="77777777" w:rsidR="00585785" w:rsidRPr="000419C2" w:rsidRDefault="0058578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585785" w:rsidRPr="000419C2" w14:paraId="6EDC47C8" w14:textId="77777777">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806904A"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DA4452"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7BC4AB"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34CDE1"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CB10F2"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55F673"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585785" w:rsidRPr="000419C2" w14:paraId="4AF66B37" w14:textId="77777777">
        <w:trPr>
          <w:trHeight w:val="79"/>
        </w:trPr>
        <w:tc>
          <w:tcPr>
            <w:tcW w:w="0" w:type="auto"/>
            <w:vMerge/>
            <w:tcBorders>
              <w:top w:val="nil"/>
              <w:left w:val="single" w:sz="4" w:space="0" w:color="auto"/>
              <w:bottom w:val="single" w:sz="4" w:space="0" w:color="auto"/>
              <w:right w:val="single" w:sz="4" w:space="0" w:color="auto"/>
            </w:tcBorders>
            <w:vAlign w:val="center"/>
            <w:hideMark/>
          </w:tcPr>
          <w:p w14:paraId="13BAB1B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40FFF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886F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D87B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5C723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966FB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478642" w14:textId="77777777" w:rsidR="00585785" w:rsidRPr="000419C2" w:rsidRDefault="00585785">
            <w:pPr>
              <w:spacing w:after="0"/>
              <w:rPr>
                <w:rFonts w:ascii="Calibri" w:eastAsia="Times New Roman" w:hAnsi="Calibri" w:cs="Calibri"/>
                <w:b w:val="0"/>
                <w:color w:val="000000"/>
                <w:sz w:val="22"/>
                <w:lang w:val="en-GB" w:eastAsia="en-GB"/>
              </w:rPr>
            </w:pPr>
          </w:p>
        </w:tc>
      </w:tr>
      <w:tr w:rsidR="00585785" w:rsidRPr="000419C2" w14:paraId="05BEBC7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A7C03A1"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A431D9"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191D0F"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E7CB06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872A3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6C5E6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146F1D2B"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37596ACA"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0151ADE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8A1E8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C1510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4E126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25786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88BF9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2BCCB6"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1D279655"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C6286D8"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DC06E6"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019E44"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721622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BF6F0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121E0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7715DF61"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7FA899B9" w14:textId="77777777">
        <w:trPr>
          <w:trHeight w:val="98"/>
        </w:trPr>
        <w:tc>
          <w:tcPr>
            <w:tcW w:w="0" w:type="auto"/>
            <w:vMerge/>
            <w:tcBorders>
              <w:top w:val="nil"/>
              <w:left w:val="single" w:sz="4" w:space="0" w:color="auto"/>
              <w:bottom w:val="single" w:sz="4" w:space="0" w:color="auto"/>
              <w:right w:val="single" w:sz="4" w:space="0" w:color="auto"/>
            </w:tcBorders>
            <w:vAlign w:val="center"/>
            <w:hideMark/>
          </w:tcPr>
          <w:p w14:paraId="12BF0BB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31B80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6E067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FACAD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454CA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99E69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2F7BAD"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4901D31F"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21E5468"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98D98B"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DE9971"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10B15CC5"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0A77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64648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1C717E2A"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21BB5720" w14:textId="77777777">
        <w:trPr>
          <w:trHeight w:val="178"/>
        </w:trPr>
        <w:tc>
          <w:tcPr>
            <w:tcW w:w="0" w:type="auto"/>
            <w:vMerge/>
            <w:tcBorders>
              <w:top w:val="nil"/>
              <w:left w:val="single" w:sz="4" w:space="0" w:color="auto"/>
              <w:bottom w:val="single" w:sz="4" w:space="0" w:color="auto"/>
              <w:right w:val="single" w:sz="4" w:space="0" w:color="auto"/>
            </w:tcBorders>
            <w:vAlign w:val="center"/>
            <w:hideMark/>
          </w:tcPr>
          <w:p w14:paraId="660D192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8A3B7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91A35"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0F170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3551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141C6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92C5CF"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3B3C3124"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B0A3C4F"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B85E14"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FE1060"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6EC712A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22AFE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C450F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15641311"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6EA4F759" w14:textId="77777777">
        <w:trPr>
          <w:trHeight w:val="102"/>
        </w:trPr>
        <w:tc>
          <w:tcPr>
            <w:tcW w:w="0" w:type="auto"/>
            <w:vMerge/>
            <w:tcBorders>
              <w:top w:val="nil"/>
              <w:left w:val="single" w:sz="4" w:space="0" w:color="auto"/>
              <w:bottom w:val="single" w:sz="4" w:space="0" w:color="auto"/>
              <w:right w:val="single" w:sz="4" w:space="0" w:color="auto"/>
            </w:tcBorders>
            <w:vAlign w:val="center"/>
            <w:hideMark/>
          </w:tcPr>
          <w:p w14:paraId="0F36143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319B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D513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52D5B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DCF89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39740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25DD3B"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7B8748B0"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9B20625"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A29A2C"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0176ED"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3C6659"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2F2EBC"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20CA4D"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76FDA3F1"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628A7E5A" w14:textId="77777777">
        <w:trPr>
          <w:trHeight w:val="181"/>
        </w:trPr>
        <w:tc>
          <w:tcPr>
            <w:tcW w:w="0" w:type="auto"/>
            <w:vMerge/>
            <w:tcBorders>
              <w:top w:val="nil"/>
              <w:left w:val="single" w:sz="4" w:space="0" w:color="auto"/>
              <w:bottom w:val="single" w:sz="4" w:space="0" w:color="auto"/>
              <w:right w:val="single" w:sz="4" w:space="0" w:color="auto"/>
            </w:tcBorders>
            <w:vAlign w:val="center"/>
            <w:hideMark/>
          </w:tcPr>
          <w:p w14:paraId="0FFC76C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64BCD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ACEE6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41BF2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F12A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8CA36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265B2D6" w14:textId="77777777" w:rsidR="00585785" w:rsidRPr="000419C2" w:rsidRDefault="00585785">
            <w:pPr>
              <w:spacing w:after="0"/>
              <w:rPr>
                <w:rFonts w:ascii="Calibri" w:eastAsia="Times New Roman" w:hAnsi="Calibri" w:cs="Calibri"/>
                <w:b w:val="0"/>
                <w:color w:val="000000"/>
                <w:sz w:val="22"/>
                <w:lang w:val="en-GB" w:eastAsia="en-GB"/>
              </w:rPr>
            </w:pPr>
          </w:p>
        </w:tc>
      </w:tr>
      <w:tr w:rsidR="00585785" w:rsidRPr="000419C2" w14:paraId="2FBE6415"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61E2EE4"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F9C5C1"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2470BA"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440573E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3C20B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BFBE0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7FE92F09"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26700F76" w14:textId="77777777">
        <w:trPr>
          <w:trHeight w:val="119"/>
        </w:trPr>
        <w:tc>
          <w:tcPr>
            <w:tcW w:w="0" w:type="auto"/>
            <w:vMerge/>
            <w:tcBorders>
              <w:top w:val="nil"/>
              <w:left w:val="single" w:sz="4" w:space="0" w:color="auto"/>
              <w:bottom w:val="single" w:sz="4" w:space="0" w:color="auto"/>
              <w:right w:val="single" w:sz="4" w:space="0" w:color="auto"/>
            </w:tcBorders>
            <w:vAlign w:val="center"/>
            <w:hideMark/>
          </w:tcPr>
          <w:p w14:paraId="36123E3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E898F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42352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FDA36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73AEB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038B9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0DD34D"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7C739892"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40DD738"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063F69"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BB5E3D"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31AFB6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2AEBC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A3A02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7A4321C6"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05B6CE66" w14:textId="77777777">
        <w:trPr>
          <w:trHeight w:val="523"/>
        </w:trPr>
        <w:tc>
          <w:tcPr>
            <w:tcW w:w="0" w:type="auto"/>
            <w:vMerge/>
            <w:tcBorders>
              <w:top w:val="nil"/>
              <w:left w:val="single" w:sz="4" w:space="0" w:color="auto"/>
              <w:bottom w:val="single" w:sz="4" w:space="0" w:color="auto"/>
              <w:right w:val="single" w:sz="4" w:space="0" w:color="auto"/>
            </w:tcBorders>
            <w:vAlign w:val="center"/>
            <w:hideMark/>
          </w:tcPr>
          <w:p w14:paraId="79B10BC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1CC88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46902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160F1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4D27F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03F7D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46DDC6"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08258955"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118CDE2"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9F4519"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2A9C6F"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C02BAF"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58BEDB"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9E88B6"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33EF8DF4"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53C41556" w14:textId="77777777">
        <w:trPr>
          <w:trHeight w:val="137"/>
        </w:trPr>
        <w:tc>
          <w:tcPr>
            <w:tcW w:w="0" w:type="auto"/>
            <w:vMerge/>
            <w:tcBorders>
              <w:top w:val="nil"/>
              <w:left w:val="single" w:sz="4" w:space="0" w:color="auto"/>
              <w:bottom w:val="single" w:sz="4" w:space="0" w:color="auto"/>
              <w:right w:val="single" w:sz="4" w:space="0" w:color="auto"/>
            </w:tcBorders>
            <w:vAlign w:val="center"/>
            <w:hideMark/>
          </w:tcPr>
          <w:p w14:paraId="2312447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DA5B9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F92E3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6FA75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736B8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F0F95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9ACD55" w14:textId="77777777" w:rsidR="00585785" w:rsidRPr="000419C2" w:rsidRDefault="00585785">
            <w:pPr>
              <w:spacing w:after="0"/>
              <w:rPr>
                <w:rFonts w:ascii="Calibri" w:eastAsia="Times New Roman" w:hAnsi="Calibri" w:cs="Calibri"/>
                <w:b w:val="0"/>
                <w:color w:val="000000"/>
                <w:sz w:val="22"/>
                <w:lang w:val="en-GB" w:eastAsia="en-GB"/>
              </w:rPr>
            </w:pPr>
          </w:p>
        </w:tc>
      </w:tr>
      <w:tr w:rsidR="00585785" w:rsidRPr="000419C2" w14:paraId="726C286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4736DD1"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48C224"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4CC967"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69D744A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721C35"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B0C6B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0EC338F1"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79D2440C" w14:textId="77777777">
        <w:trPr>
          <w:trHeight w:val="75"/>
        </w:trPr>
        <w:tc>
          <w:tcPr>
            <w:tcW w:w="0" w:type="auto"/>
            <w:vMerge/>
            <w:tcBorders>
              <w:top w:val="nil"/>
              <w:left w:val="single" w:sz="4" w:space="0" w:color="auto"/>
              <w:bottom w:val="single" w:sz="4" w:space="0" w:color="auto"/>
              <w:right w:val="single" w:sz="4" w:space="0" w:color="auto"/>
            </w:tcBorders>
            <w:vAlign w:val="center"/>
            <w:hideMark/>
          </w:tcPr>
          <w:p w14:paraId="3A57C44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109F65"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FBED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09B73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C79DA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F7676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847E968"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74EC2AC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2897793"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BCF594"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260AED"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87E0FF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37904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A614C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43783092"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2CC5B78F" w14:textId="77777777">
        <w:trPr>
          <w:trHeight w:val="155"/>
        </w:trPr>
        <w:tc>
          <w:tcPr>
            <w:tcW w:w="0" w:type="auto"/>
            <w:vMerge/>
            <w:tcBorders>
              <w:top w:val="nil"/>
              <w:left w:val="single" w:sz="4" w:space="0" w:color="auto"/>
              <w:bottom w:val="single" w:sz="4" w:space="0" w:color="auto"/>
              <w:right w:val="single" w:sz="4" w:space="0" w:color="auto"/>
            </w:tcBorders>
            <w:vAlign w:val="center"/>
            <w:hideMark/>
          </w:tcPr>
          <w:p w14:paraId="2332EB8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82EAB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7369A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A969E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50F09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2B2AE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19830F"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5E0A255A"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81FAC03"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16B85F"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ABE0B7"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D89BE7"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E1DB71"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AC2E74"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777EFF04"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0B357EF6" w14:textId="77777777">
        <w:trPr>
          <w:trHeight w:val="94"/>
        </w:trPr>
        <w:tc>
          <w:tcPr>
            <w:tcW w:w="0" w:type="auto"/>
            <w:vMerge/>
            <w:tcBorders>
              <w:top w:val="nil"/>
              <w:left w:val="single" w:sz="4" w:space="0" w:color="auto"/>
              <w:bottom w:val="single" w:sz="4" w:space="0" w:color="auto"/>
              <w:right w:val="single" w:sz="4" w:space="0" w:color="auto"/>
            </w:tcBorders>
            <w:vAlign w:val="center"/>
            <w:hideMark/>
          </w:tcPr>
          <w:p w14:paraId="4647D2E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7390C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863BD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B1C81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5634A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2E049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573EC1A" w14:textId="77777777" w:rsidR="00585785" w:rsidRPr="000419C2" w:rsidRDefault="00585785">
            <w:pPr>
              <w:spacing w:after="0"/>
              <w:rPr>
                <w:rFonts w:ascii="Calibri" w:eastAsia="Times New Roman" w:hAnsi="Calibri" w:cs="Calibri"/>
                <w:b w:val="0"/>
                <w:color w:val="000000"/>
                <w:sz w:val="22"/>
                <w:lang w:val="en-GB" w:eastAsia="en-GB"/>
              </w:rPr>
            </w:pPr>
          </w:p>
        </w:tc>
      </w:tr>
      <w:tr w:rsidR="00585785" w:rsidRPr="000419C2" w14:paraId="3C7DFE7C"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E544ADB"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C882D6"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5005F7"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76018D6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99820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D359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7B9C7694"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7A2155F1"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4898A08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525D5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D2A7D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7DE4E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C27CA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35089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97F866"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19BA1686"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BEAE62D"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8D2E48"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354338"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426084A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CCBA55"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14F7F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6778A0B4"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0F3CEFB7" w14:textId="77777777">
        <w:trPr>
          <w:trHeight w:val="112"/>
        </w:trPr>
        <w:tc>
          <w:tcPr>
            <w:tcW w:w="0" w:type="auto"/>
            <w:vMerge/>
            <w:tcBorders>
              <w:top w:val="nil"/>
              <w:left w:val="single" w:sz="4" w:space="0" w:color="auto"/>
              <w:bottom w:val="single" w:sz="4" w:space="0" w:color="auto"/>
              <w:right w:val="single" w:sz="4" w:space="0" w:color="auto"/>
            </w:tcBorders>
            <w:vAlign w:val="center"/>
            <w:hideMark/>
          </w:tcPr>
          <w:p w14:paraId="12FED33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F8E7B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DDA34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CCDDA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608FB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76018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2450CF"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18CB9DE6"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FC50324"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1656BE"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0A889F"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280E2F"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B4F36C"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EB419D"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A40F389"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42BB1172"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56752CD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45F4F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D499A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176C4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A23DC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29E965"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EB8E34" w14:textId="77777777" w:rsidR="00585785" w:rsidRPr="000419C2" w:rsidRDefault="00585785">
            <w:pPr>
              <w:spacing w:after="0"/>
              <w:rPr>
                <w:rFonts w:ascii="Calibri" w:eastAsia="Times New Roman" w:hAnsi="Calibri" w:cs="Calibri"/>
                <w:b w:val="0"/>
                <w:color w:val="000000"/>
                <w:sz w:val="22"/>
                <w:lang w:val="en-GB" w:eastAsia="en-GB"/>
              </w:rPr>
            </w:pPr>
          </w:p>
        </w:tc>
      </w:tr>
      <w:tr w:rsidR="00585785" w:rsidRPr="000419C2" w14:paraId="7F68E17F"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D9910DE"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28CEF2"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97D986"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6880F20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2A6A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511F6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5C2E831D"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0AA114CD" w14:textId="77777777">
        <w:trPr>
          <w:trHeight w:val="101"/>
        </w:trPr>
        <w:tc>
          <w:tcPr>
            <w:tcW w:w="0" w:type="auto"/>
            <w:vMerge/>
            <w:tcBorders>
              <w:top w:val="nil"/>
              <w:left w:val="single" w:sz="4" w:space="0" w:color="auto"/>
              <w:bottom w:val="single" w:sz="4" w:space="0" w:color="auto"/>
              <w:right w:val="single" w:sz="4" w:space="0" w:color="auto"/>
            </w:tcBorders>
            <w:vAlign w:val="center"/>
            <w:hideMark/>
          </w:tcPr>
          <w:p w14:paraId="759FCFE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F7BA0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A90BD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381AC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6774A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F2B49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05B943"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7093E894"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0A7A2F2"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231564"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F855AC"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27FB981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06F78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521CC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0127D7F1"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63D7ACE4"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754E602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CC0DF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3F929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E6B17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333EE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011CD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5BCB77A"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0D65390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410A47B"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82F3F9"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D689DF"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7417EF"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C7298E"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91FE7C"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4ADCA2FA"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107CCCCD" w14:textId="77777777">
        <w:trPr>
          <w:trHeight w:val="97"/>
        </w:trPr>
        <w:tc>
          <w:tcPr>
            <w:tcW w:w="0" w:type="auto"/>
            <w:vMerge/>
            <w:tcBorders>
              <w:top w:val="nil"/>
              <w:left w:val="single" w:sz="4" w:space="0" w:color="auto"/>
              <w:bottom w:val="single" w:sz="4" w:space="0" w:color="auto"/>
              <w:right w:val="single" w:sz="4" w:space="0" w:color="auto"/>
            </w:tcBorders>
            <w:vAlign w:val="center"/>
            <w:hideMark/>
          </w:tcPr>
          <w:p w14:paraId="7F4A4E3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A83B9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023FE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5A886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2F276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06F09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495CDF" w14:textId="77777777" w:rsidR="00585785" w:rsidRPr="000419C2" w:rsidRDefault="00585785">
            <w:pPr>
              <w:spacing w:after="0"/>
              <w:rPr>
                <w:rFonts w:ascii="Calibri" w:eastAsia="Times New Roman" w:hAnsi="Calibri" w:cs="Calibri"/>
                <w:b w:val="0"/>
                <w:color w:val="000000"/>
                <w:sz w:val="22"/>
                <w:lang w:val="en-GB" w:eastAsia="en-GB"/>
              </w:rPr>
            </w:pPr>
          </w:p>
        </w:tc>
      </w:tr>
      <w:tr w:rsidR="00585785" w:rsidRPr="000419C2" w14:paraId="62D2C01D"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EC99CA2"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8AA342"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A5DB7D"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1E2334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D742E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2F672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6394E99B"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3CABE818" w14:textId="77777777">
        <w:trPr>
          <w:trHeight w:val="104"/>
        </w:trPr>
        <w:tc>
          <w:tcPr>
            <w:tcW w:w="0" w:type="auto"/>
            <w:vMerge/>
            <w:tcBorders>
              <w:top w:val="nil"/>
              <w:left w:val="single" w:sz="4" w:space="0" w:color="auto"/>
              <w:bottom w:val="single" w:sz="4" w:space="0" w:color="auto"/>
              <w:right w:val="single" w:sz="4" w:space="0" w:color="auto"/>
            </w:tcBorders>
            <w:vAlign w:val="center"/>
            <w:hideMark/>
          </w:tcPr>
          <w:p w14:paraId="4A210C7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E7718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FBAC3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09FE1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66736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67151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A0A377"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5E0BAE7F"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9F3AEB9"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82A60F"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293F6E"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073185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7A3A2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15642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35B0E345"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3D63AA5E"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0132359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3E106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854FA"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B0CF1E"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0672A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68AEA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013BE6"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491BCD7A"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38B9A63"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AE9153"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09C9F5"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95ADAB"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346817"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8A14A5" w14:textId="77777777" w:rsidR="00585785" w:rsidRPr="000419C2" w:rsidRDefault="0058578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4546D30F"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62551F61" w14:textId="77777777">
        <w:trPr>
          <w:trHeight w:val="88"/>
        </w:trPr>
        <w:tc>
          <w:tcPr>
            <w:tcW w:w="0" w:type="auto"/>
            <w:vMerge/>
            <w:tcBorders>
              <w:top w:val="nil"/>
              <w:left w:val="single" w:sz="4" w:space="0" w:color="auto"/>
              <w:bottom w:val="single" w:sz="4" w:space="0" w:color="auto"/>
              <w:right w:val="single" w:sz="4" w:space="0" w:color="auto"/>
            </w:tcBorders>
            <w:vAlign w:val="center"/>
            <w:hideMark/>
          </w:tcPr>
          <w:p w14:paraId="4AA691C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33F5BB"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66F0B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2E220F"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DD510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7B0AA8"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54ABF2" w14:textId="77777777" w:rsidR="00585785" w:rsidRPr="000419C2" w:rsidRDefault="00585785">
            <w:pPr>
              <w:spacing w:after="0"/>
              <w:rPr>
                <w:rFonts w:ascii="Calibri" w:eastAsia="Times New Roman" w:hAnsi="Calibri" w:cs="Calibri"/>
                <w:b w:val="0"/>
                <w:color w:val="000000"/>
                <w:sz w:val="22"/>
                <w:lang w:val="en-GB" w:eastAsia="en-GB"/>
              </w:rPr>
            </w:pPr>
          </w:p>
        </w:tc>
      </w:tr>
      <w:tr w:rsidR="00585785" w:rsidRPr="000419C2" w14:paraId="013D00E2"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6A1BC7B"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C8AF46"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F8DC2E"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C23C30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FEAAC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E99091"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415BFE71"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240B2F72" w14:textId="77777777">
        <w:trPr>
          <w:trHeight w:val="164"/>
        </w:trPr>
        <w:tc>
          <w:tcPr>
            <w:tcW w:w="0" w:type="auto"/>
            <w:vMerge/>
            <w:tcBorders>
              <w:top w:val="nil"/>
              <w:left w:val="single" w:sz="4" w:space="0" w:color="auto"/>
              <w:bottom w:val="single" w:sz="4" w:space="0" w:color="auto"/>
              <w:right w:val="single" w:sz="4" w:space="0" w:color="auto"/>
            </w:tcBorders>
            <w:vAlign w:val="center"/>
            <w:hideMark/>
          </w:tcPr>
          <w:p w14:paraId="1C578AB0"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70385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2E1BA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71D0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513CB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93ABB2"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2EBCBC" w14:textId="77777777" w:rsidR="00585785" w:rsidRPr="000419C2" w:rsidRDefault="00585785">
            <w:pPr>
              <w:spacing w:after="0"/>
              <w:jc w:val="center"/>
              <w:rPr>
                <w:rFonts w:ascii="Calibri" w:eastAsia="Times New Roman" w:hAnsi="Calibri" w:cs="Calibri"/>
                <w:b w:val="0"/>
                <w:color w:val="000000"/>
                <w:sz w:val="22"/>
                <w:lang w:val="en-GB" w:eastAsia="en-GB"/>
              </w:rPr>
            </w:pPr>
          </w:p>
        </w:tc>
      </w:tr>
      <w:tr w:rsidR="00585785" w:rsidRPr="000419C2" w14:paraId="619E580A"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C27F643"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1F5DFB"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652067" w14:textId="77777777" w:rsidR="00585785" w:rsidRPr="000419C2" w:rsidRDefault="0058578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C98EE6D"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FFB1B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51F626"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Align w:val="center"/>
            <w:hideMark/>
          </w:tcPr>
          <w:p w14:paraId="385CF7E2" w14:textId="77777777" w:rsidR="00585785" w:rsidRPr="000419C2" w:rsidRDefault="00585785">
            <w:pPr>
              <w:spacing w:after="0"/>
              <w:rPr>
                <w:rFonts w:ascii="Times New Roman" w:eastAsia="Times New Roman" w:hAnsi="Times New Roman" w:cs="Times New Roman"/>
                <w:b w:val="0"/>
                <w:color w:val="auto"/>
                <w:sz w:val="20"/>
                <w:szCs w:val="20"/>
                <w:lang w:val="en-GB" w:eastAsia="en-GB"/>
              </w:rPr>
            </w:pPr>
          </w:p>
        </w:tc>
      </w:tr>
      <w:tr w:rsidR="00585785" w:rsidRPr="000419C2" w14:paraId="7E2F2491" w14:textId="77777777">
        <w:trPr>
          <w:trHeight w:val="300"/>
        </w:trPr>
        <w:tc>
          <w:tcPr>
            <w:tcW w:w="0" w:type="auto"/>
            <w:vMerge/>
            <w:tcBorders>
              <w:top w:val="nil"/>
              <w:left w:val="single" w:sz="4" w:space="0" w:color="auto"/>
              <w:bottom w:val="single" w:sz="4" w:space="0" w:color="auto"/>
              <w:right w:val="single" w:sz="4" w:space="0" w:color="auto"/>
            </w:tcBorders>
            <w:vAlign w:val="center"/>
            <w:hideMark/>
          </w:tcPr>
          <w:p w14:paraId="12A467A7"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293A59"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B04983"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0116FC"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DB86B4"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CB9A55" w14:textId="77777777" w:rsidR="00585785" w:rsidRPr="000419C2" w:rsidRDefault="0058578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EC7AC9" w14:textId="77777777" w:rsidR="00585785" w:rsidRPr="000419C2" w:rsidRDefault="00585785">
            <w:pPr>
              <w:spacing w:after="0"/>
              <w:jc w:val="center"/>
              <w:rPr>
                <w:rFonts w:ascii="Calibri" w:eastAsia="Times New Roman" w:hAnsi="Calibri" w:cs="Calibri"/>
                <w:b w:val="0"/>
                <w:color w:val="000000"/>
                <w:sz w:val="22"/>
                <w:lang w:val="en-GB" w:eastAsia="en-GB"/>
              </w:rPr>
            </w:pPr>
          </w:p>
        </w:tc>
      </w:tr>
      <w:bookmarkEnd w:id="43"/>
      <w:bookmarkEnd w:id="47"/>
    </w:tbl>
    <w:p w14:paraId="4C652EF6" w14:textId="60C76EB4" w:rsidR="00277AE8" w:rsidRDefault="00277AE8" w:rsidP="00CB72AD"/>
    <w:p w14:paraId="5DEED956" w14:textId="77777777" w:rsidR="00277AE8" w:rsidRDefault="00277AE8" w:rsidP="00CB72AD"/>
    <w:p w14:paraId="08F7FD12" w14:textId="4570D51A" w:rsidR="00500210" w:rsidRDefault="00500210" w:rsidP="00CB72AD">
      <w:r>
        <w:t>Course Timetable IM3502:  202</w:t>
      </w:r>
      <w:r w:rsidR="00D40C15">
        <w:t>3</w:t>
      </w:r>
      <w:r>
        <w:t>-202</w:t>
      </w:r>
      <w:r w:rsidR="00D40C15">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238"/>
        <w:gridCol w:w="1289"/>
        <w:gridCol w:w="4745"/>
        <w:gridCol w:w="1054"/>
        <w:gridCol w:w="941"/>
      </w:tblGrid>
      <w:tr w:rsidR="002825A7" w:rsidRPr="002825A7" w14:paraId="0A7D5DDC" w14:textId="77777777">
        <w:trPr>
          <w:trHeight w:val="300"/>
          <w:jc w:val="center"/>
        </w:trPr>
        <w:tc>
          <w:tcPr>
            <w:tcW w:w="569" w:type="pct"/>
            <w:shd w:val="clear" w:color="auto" w:fill="auto"/>
            <w:hideMark/>
          </w:tcPr>
          <w:p w14:paraId="6CAD1AF6" w14:textId="77777777" w:rsidR="002825A7" w:rsidRPr="002825A7" w:rsidRDefault="002825A7" w:rsidP="002825A7">
            <w:pPr>
              <w:spacing w:after="0"/>
              <w:rPr>
                <w:rFonts w:ascii="Calibri" w:eastAsia="Calibri,Times New Roman" w:hAnsi="Calibri" w:cs="Calibri,Times New Roman"/>
                <w:bCs/>
                <w:color w:val="000000"/>
                <w:sz w:val="20"/>
                <w:szCs w:val="20"/>
                <w:lang w:val="en-GB" w:eastAsia="en-GB"/>
              </w:rPr>
            </w:pPr>
            <w:bookmarkStart w:id="48" w:name="_Hlk121132855"/>
            <w:r w:rsidRPr="002825A7">
              <w:rPr>
                <w:rFonts w:ascii="Calibri" w:eastAsia="Calibri,Times New Roman" w:hAnsi="Calibri" w:cs="Calibri,Times New Roman"/>
                <w:bCs/>
                <w:color w:val="000000"/>
                <w:sz w:val="20"/>
                <w:szCs w:val="20"/>
                <w:lang w:val="en-GB" w:eastAsia="en-GB"/>
              </w:rPr>
              <w:t>Day</w:t>
            </w:r>
          </w:p>
        </w:tc>
        <w:tc>
          <w:tcPr>
            <w:tcW w:w="592" w:type="pct"/>
            <w:shd w:val="clear" w:color="auto" w:fill="auto"/>
            <w:hideMark/>
          </w:tcPr>
          <w:p w14:paraId="47F039B1" w14:textId="77777777" w:rsidR="002825A7" w:rsidRPr="002825A7" w:rsidRDefault="002825A7" w:rsidP="002825A7">
            <w:pPr>
              <w:spacing w:after="0"/>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Time</w:t>
            </w:r>
          </w:p>
        </w:tc>
        <w:tc>
          <w:tcPr>
            <w:tcW w:w="616" w:type="pct"/>
            <w:shd w:val="clear" w:color="auto" w:fill="auto"/>
            <w:hideMark/>
          </w:tcPr>
          <w:p w14:paraId="65E20B8C" w14:textId="77777777" w:rsidR="002825A7" w:rsidRPr="002825A7" w:rsidRDefault="002825A7" w:rsidP="002825A7">
            <w:pPr>
              <w:spacing w:after="0"/>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Place</w:t>
            </w:r>
          </w:p>
        </w:tc>
        <w:tc>
          <w:tcPr>
            <w:tcW w:w="2269" w:type="pct"/>
            <w:shd w:val="clear" w:color="auto" w:fill="auto"/>
            <w:hideMark/>
          </w:tcPr>
          <w:p w14:paraId="2BE1E84E" w14:textId="77777777" w:rsidR="002825A7" w:rsidRPr="002825A7" w:rsidRDefault="002825A7" w:rsidP="002825A7">
            <w:pPr>
              <w:spacing w:after="0"/>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Subject</w:t>
            </w:r>
          </w:p>
        </w:tc>
        <w:tc>
          <w:tcPr>
            <w:tcW w:w="504" w:type="pct"/>
            <w:shd w:val="clear" w:color="auto" w:fill="auto"/>
            <w:hideMark/>
          </w:tcPr>
          <w:p w14:paraId="1499C823" w14:textId="77777777" w:rsidR="002825A7" w:rsidRPr="002825A7" w:rsidRDefault="002825A7" w:rsidP="002825A7">
            <w:pPr>
              <w:spacing w:after="0"/>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Session</w:t>
            </w:r>
          </w:p>
        </w:tc>
        <w:tc>
          <w:tcPr>
            <w:tcW w:w="450" w:type="pct"/>
            <w:shd w:val="clear" w:color="auto" w:fill="auto"/>
            <w:hideMark/>
          </w:tcPr>
          <w:p w14:paraId="6A9FAB59" w14:textId="77777777" w:rsidR="002825A7" w:rsidRPr="002825A7" w:rsidRDefault="002825A7" w:rsidP="002825A7">
            <w:pPr>
              <w:spacing w:after="0"/>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Staff</w:t>
            </w:r>
          </w:p>
        </w:tc>
      </w:tr>
      <w:tr w:rsidR="002825A7" w:rsidRPr="002825A7" w14:paraId="716844FD" w14:textId="77777777">
        <w:trPr>
          <w:trHeight w:val="300"/>
          <w:jc w:val="center"/>
        </w:trPr>
        <w:tc>
          <w:tcPr>
            <w:tcW w:w="5000" w:type="pct"/>
            <w:gridSpan w:val="6"/>
            <w:shd w:val="clear" w:color="auto" w:fill="auto"/>
            <w:hideMark/>
          </w:tcPr>
          <w:p w14:paraId="06868350" w14:textId="77777777" w:rsidR="002825A7" w:rsidRPr="002825A7" w:rsidRDefault="002825A7" w:rsidP="002825A7">
            <w:pPr>
              <w:spacing w:after="0"/>
              <w:jc w:val="center"/>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lastRenderedPageBreak/>
              <w:t>Week 26</w:t>
            </w:r>
          </w:p>
        </w:tc>
      </w:tr>
      <w:tr w:rsidR="002825A7" w:rsidRPr="002825A7" w14:paraId="3C7CAA6B" w14:textId="77777777" w:rsidTr="002825A7">
        <w:trPr>
          <w:trHeight w:val="300"/>
          <w:jc w:val="center"/>
        </w:trPr>
        <w:tc>
          <w:tcPr>
            <w:tcW w:w="569" w:type="pct"/>
            <w:shd w:val="clear" w:color="auto" w:fill="D9D9D9"/>
            <w:hideMark/>
          </w:tcPr>
          <w:p w14:paraId="482B8F34"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Mon 22 Jan</w:t>
            </w:r>
          </w:p>
        </w:tc>
        <w:tc>
          <w:tcPr>
            <w:tcW w:w="592" w:type="pct"/>
            <w:shd w:val="clear" w:color="auto" w:fill="auto"/>
            <w:hideMark/>
          </w:tcPr>
          <w:p w14:paraId="4A2189F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14:00-15:00</w:t>
            </w:r>
          </w:p>
        </w:tc>
        <w:tc>
          <w:tcPr>
            <w:tcW w:w="616" w:type="pct"/>
            <w:shd w:val="clear" w:color="auto" w:fill="auto"/>
            <w:hideMark/>
          </w:tcPr>
          <w:p w14:paraId="03B5CA6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1M:001</w:t>
            </w:r>
          </w:p>
        </w:tc>
        <w:tc>
          <w:tcPr>
            <w:tcW w:w="2269" w:type="pct"/>
            <w:shd w:val="clear" w:color="auto" w:fill="auto"/>
            <w:hideMark/>
          </w:tcPr>
          <w:p w14:paraId="7022A1D0"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1: Introduction; Immunity and immune disease</w:t>
            </w:r>
          </w:p>
        </w:tc>
        <w:tc>
          <w:tcPr>
            <w:tcW w:w="504" w:type="pct"/>
            <w:shd w:val="clear" w:color="auto" w:fill="auto"/>
            <w:hideMark/>
          </w:tcPr>
          <w:p w14:paraId="7BA6A4F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43129F7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IC</w:t>
            </w:r>
          </w:p>
        </w:tc>
      </w:tr>
      <w:tr w:rsidR="002825A7" w:rsidRPr="002825A7" w14:paraId="5FB2B9B6" w14:textId="77777777" w:rsidTr="002825A7">
        <w:trPr>
          <w:trHeight w:val="300"/>
          <w:jc w:val="center"/>
        </w:trPr>
        <w:tc>
          <w:tcPr>
            <w:tcW w:w="569" w:type="pct"/>
            <w:shd w:val="clear" w:color="auto" w:fill="D9D9D9"/>
            <w:hideMark/>
          </w:tcPr>
          <w:p w14:paraId="15A28CF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Tue 23 Jan</w:t>
            </w:r>
          </w:p>
        </w:tc>
        <w:tc>
          <w:tcPr>
            <w:tcW w:w="592" w:type="pct"/>
            <w:shd w:val="clear" w:color="auto" w:fill="auto"/>
            <w:hideMark/>
          </w:tcPr>
          <w:p w14:paraId="180674CA"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10:00-12:00</w:t>
            </w:r>
          </w:p>
          <w:p w14:paraId="4ABB1E6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p>
        </w:tc>
        <w:tc>
          <w:tcPr>
            <w:tcW w:w="616" w:type="pct"/>
            <w:shd w:val="clear" w:color="auto" w:fill="auto"/>
            <w:hideMark/>
          </w:tcPr>
          <w:p w14:paraId="078B52E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 xml:space="preserve">CR2 </w:t>
            </w:r>
          </w:p>
        </w:tc>
        <w:tc>
          <w:tcPr>
            <w:tcW w:w="2269" w:type="pct"/>
            <w:shd w:val="clear" w:color="auto" w:fill="auto"/>
            <w:hideMark/>
          </w:tcPr>
          <w:p w14:paraId="06F7515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 1: Scientific literature.  Poster exercise introduction</w:t>
            </w:r>
          </w:p>
        </w:tc>
        <w:tc>
          <w:tcPr>
            <w:tcW w:w="504" w:type="pct"/>
            <w:shd w:val="clear" w:color="auto" w:fill="auto"/>
            <w:hideMark/>
          </w:tcPr>
          <w:p w14:paraId="58F7402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xml:space="preserve">Practical </w:t>
            </w:r>
          </w:p>
        </w:tc>
        <w:tc>
          <w:tcPr>
            <w:tcW w:w="450" w:type="pct"/>
            <w:shd w:val="clear" w:color="auto" w:fill="auto"/>
            <w:hideMark/>
          </w:tcPr>
          <w:p w14:paraId="20650D0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IC/CQ</w:t>
            </w:r>
          </w:p>
        </w:tc>
      </w:tr>
      <w:tr w:rsidR="002825A7" w:rsidRPr="002825A7" w14:paraId="23B11E97" w14:textId="77777777">
        <w:trPr>
          <w:trHeight w:val="300"/>
          <w:jc w:val="center"/>
        </w:trPr>
        <w:tc>
          <w:tcPr>
            <w:tcW w:w="569" w:type="pct"/>
            <w:shd w:val="clear" w:color="auto" w:fill="auto"/>
            <w:hideMark/>
          </w:tcPr>
          <w:p w14:paraId="668B5CF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Wed 24 Jan</w:t>
            </w:r>
          </w:p>
        </w:tc>
        <w:tc>
          <w:tcPr>
            <w:tcW w:w="592" w:type="pct"/>
            <w:shd w:val="clear" w:color="auto" w:fill="auto"/>
            <w:hideMark/>
          </w:tcPr>
          <w:p w14:paraId="0B7A9ED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10:00-11:00</w:t>
            </w:r>
          </w:p>
        </w:tc>
        <w:tc>
          <w:tcPr>
            <w:tcW w:w="616" w:type="pct"/>
            <w:shd w:val="clear" w:color="auto" w:fill="auto"/>
            <w:hideMark/>
          </w:tcPr>
          <w:p w14:paraId="7A2C648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D2 workshop</w:t>
            </w:r>
          </w:p>
        </w:tc>
        <w:tc>
          <w:tcPr>
            <w:tcW w:w="2269" w:type="pct"/>
            <w:shd w:val="clear" w:color="auto" w:fill="auto"/>
            <w:hideMark/>
          </w:tcPr>
          <w:p w14:paraId="1419D21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2: Inflammation</w:t>
            </w:r>
          </w:p>
        </w:tc>
        <w:tc>
          <w:tcPr>
            <w:tcW w:w="504" w:type="pct"/>
            <w:shd w:val="clear" w:color="auto" w:fill="auto"/>
            <w:hideMark/>
          </w:tcPr>
          <w:p w14:paraId="3D9D424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55045EA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IC</w:t>
            </w:r>
          </w:p>
        </w:tc>
      </w:tr>
      <w:tr w:rsidR="002825A7" w:rsidRPr="002825A7" w14:paraId="2F45C6A2" w14:textId="77777777" w:rsidTr="002825A7">
        <w:trPr>
          <w:trHeight w:val="300"/>
          <w:jc w:val="center"/>
        </w:trPr>
        <w:tc>
          <w:tcPr>
            <w:tcW w:w="569" w:type="pct"/>
            <w:shd w:val="clear" w:color="auto" w:fill="auto"/>
            <w:hideMark/>
          </w:tcPr>
          <w:p w14:paraId="5CEF577A"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Thu 25 Jan</w:t>
            </w:r>
          </w:p>
        </w:tc>
        <w:tc>
          <w:tcPr>
            <w:tcW w:w="592" w:type="pct"/>
            <w:shd w:val="clear" w:color="auto" w:fill="D9D9D9"/>
            <w:hideMark/>
          </w:tcPr>
          <w:p w14:paraId="64FBCE3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616" w:type="pct"/>
            <w:shd w:val="clear" w:color="auto" w:fill="D9D9D9"/>
            <w:noWrap/>
            <w:vAlign w:val="bottom"/>
            <w:hideMark/>
          </w:tcPr>
          <w:p w14:paraId="2B24021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2269" w:type="pct"/>
            <w:shd w:val="clear" w:color="auto" w:fill="D9D9D9"/>
            <w:hideMark/>
          </w:tcPr>
          <w:p w14:paraId="1F70A624"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504" w:type="pct"/>
            <w:shd w:val="clear" w:color="auto" w:fill="D9D9D9"/>
            <w:hideMark/>
          </w:tcPr>
          <w:p w14:paraId="3FA263A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450" w:type="pct"/>
            <w:shd w:val="clear" w:color="auto" w:fill="D9D9D9"/>
            <w:hideMark/>
          </w:tcPr>
          <w:p w14:paraId="53D50C4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r>
      <w:tr w:rsidR="002825A7" w:rsidRPr="002825A7" w14:paraId="276C9179" w14:textId="77777777" w:rsidTr="002825A7">
        <w:trPr>
          <w:trHeight w:val="300"/>
          <w:jc w:val="center"/>
        </w:trPr>
        <w:tc>
          <w:tcPr>
            <w:tcW w:w="569" w:type="pct"/>
            <w:shd w:val="clear" w:color="auto" w:fill="auto"/>
            <w:hideMark/>
          </w:tcPr>
          <w:p w14:paraId="22E1F47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Fri 26 Jan</w:t>
            </w:r>
          </w:p>
        </w:tc>
        <w:tc>
          <w:tcPr>
            <w:tcW w:w="592" w:type="pct"/>
            <w:shd w:val="clear" w:color="auto" w:fill="auto"/>
            <w:hideMark/>
          </w:tcPr>
          <w:p w14:paraId="516C5B3C" w14:textId="77777777" w:rsidR="002825A7" w:rsidRPr="002825A7" w:rsidRDefault="002825A7" w:rsidP="002825A7">
            <w:pPr>
              <w:spacing w:after="0"/>
              <w:rPr>
                <w:rFonts w:ascii="Calibri" w:eastAsia="Calibri,Times New Roman" w:hAnsi="Calibri" w:cs="Calibri,Times New Roman"/>
                <w:b w:val="0"/>
                <w:color w:val="000000"/>
                <w:sz w:val="20"/>
                <w:szCs w:val="20"/>
                <w:highlight w:val="yellow"/>
                <w:lang w:val="en-GB" w:eastAsia="en-GB"/>
              </w:rPr>
            </w:pPr>
            <w:r w:rsidRPr="002825A7">
              <w:rPr>
                <w:rFonts w:ascii="Calibri" w:eastAsia="Calibri,Times New Roman" w:hAnsi="Calibri" w:cs="Calibri,Times New Roman"/>
                <w:b w:val="0"/>
                <w:color w:val="000000"/>
                <w:sz w:val="20"/>
                <w:szCs w:val="20"/>
                <w:lang w:val="en-GB" w:eastAsia="en-GB"/>
              </w:rPr>
              <w:t>15:00-16:00</w:t>
            </w:r>
          </w:p>
        </w:tc>
        <w:tc>
          <w:tcPr>
            <w:tcW w:w="616" w:type="pct"/>
            <w:shd w:val="clear" w:color="auto" w:fill="FFFFFF"/>
            <w:hideMark/>
          </w:tcPr>
          <w:p w14:paraId="44F4FD1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1M:001</w:t>
            </w:r>
          </w:p>
        </w:tc>
        <w:tc>
          <w:tcPr>
            <w:tcW w:w="2269" w:type="pct"/>
            <w:shd w:val="clear" w:color="auto" w:fill="auto"/>
            <w:hideMark/>
          </w:tcPr>
          <w:p w14:paraId="059F261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xml:space="preserve">L 3: Immune response to bacteria </w:t>
            </w:r>
          </w:p>
        </w:tc>
        <w:tc>
          <w:tcPr>
            <w:tcW w:w="504" w:type="pct"/>
            <w:shd w:val="clear" w:color="auto" w:fill="auto"/>
            <w:hideMark/>
          </w:tcPr>
          <w:p w14:paraId="4585110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1CEC119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VS</w:t>
            </w:r>
          </w:p>
        </w:tc>
      </w:tr>
      <w:tr w:rsidR="002825A7" w:rsidRPr="002825A7" w14:paraId="56222C80" w14:textId="77777777">
        <w:trPr>
          <w:trHeight w:val="300"/>
          <w:jc w:val="center"/>
        </w:trPr>
        <w:tc>
          <w:tcPr>
            <w:tcW w:w="5000" w:type="pct"/>
            <w:gridSpan w:val="6"/>
            <w:shd w:val="clear" w:color="auto" w:fill="auto"/>
            <w:hideMark/>
          </w:tcPr>
          <w:p w14:paraId="0B1595D8" w14:textId="77777777" w:rsidR="002825A7" w:rsidRPr="002825A7" w:rsidRDefault="002825A7" w:rsidP="002825A7">
            <w:pPr>
              <w:spacing w:after="0"/>
              <w:jc w:val="center"/>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Week 27</w:t>
            </w:r>
          </w:p>
        </w:tc>
      </w:tr>
      <w:tr w:rsidR="002825A7" w:rsidRPr="002825A7" w14:paraId="5F60B406" w14:textId="77777777">
        <w:trPr>
          <w:trHeight w:val="300"/>
          <w:jc w:val="center"/>
        </w:trPr>
        <w:tc>
          <w:tcPr>
            <w:tcW w:w="569" w:type="pct"/>
            <w:shd w:val="clear" w:color="auto" w:fill="auto"/>
            <w:hideMark/>
          </w:tcPr>
          <w:p w14:paraId="78120AB4"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Mon 29 Jan</w:t>
            </w:r>
          </w:p>
        </w:tc>
        <w:tc>
          <w:tcPr>
            <w:tcW w:w="592" w:type="pct"/>
            <w:shd w:val="clear" w:color="auto" w:fill="auto"/>
            <w:hideMark/>
          </w:tcPr>
          <w:p w14:paraId="6731A44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14:00-15:00</w:t>
            </w:r>
          </w:p>
        </w:tc>
        <w:tc>
          <w:tcPr>
            <w:tcW w:w="616" w:type="pct"/>
            <w:shd w:val="clear" w:color="auto" w:fill="auto"/>
            <w:hideMark/>
          </w:tcPr>
          <w:p w14:paraId="767858F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1M:001</w:t>
            </w:r>
          </w:p>
        </w:tc>
        <w:tc>
          <w:tcPr>
            <w:tcW w:w="2269" w:type="pct"/>
            <w:shd w:val="clear" w:color="auto" w:fill="auto"/>
            <w:hideMark/>
          </w:tcPr>
          <w:p w14:paraId="01F9CA6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xml:space="preserve">L 4: </w:t>
            </w:r>
            <w:r w:rsidRPr="002825A7">
              <w:rPr>
                <w:rFonts w:ascii="Calibri" w:eastAsia="Calibri,Times New Roman" w:hAnsi="Calibri" w:cs="Calibri,Times New Roman"/>
                <w:b w:val="0"/>
                <w:color w:val="auto"/>
                <w:sz w:val="20"/>
                <w:szCs w:val="20"/>
                <w:lang w:val="en-GB" w:eastAsia="en-GB"/>
              </w:rPr>
              <w:t>Immune response to viruses</w:t>
            </w:r>
          </w:p>
        </w:tc>
        <w:tc>
          <w:tcPr>
            <w:tcW w:w="504" w:type="pct"/>
            <w:shd w:val="clear" w:color="auto" w:fill="auto"/>
            <w:hideMark/>
          </w:tcPr>
          <w:p w14:paraId="66D6C72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58A2248A"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VS</w:t>
            </w:r>
          </w:p>
        </w:tc>
      </w:tr>
      <w:tr w:rsidR="002825A7" w:rsidRPr="002825A7" w14:paraId="7926B288" w14:textId="77777777" w:rsidTr="002825A7">
        <w:trPr>
          <w:trHeight w:val="300"/>
          <w:jc w:val="center"/>
        </w:trPr>
        <w:tc>
          <w:tcPr>
            <w:tcW w:w="569" w:type="pct"/>
            <w:shd w:val="clear" w:color="auto" w:fill="auto"/>
          </w:tcPr>
          <w:p w14:paraId="1BE7279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p>
        </w:tc>
        <w:tc>
          <w:tcPr>
            <w:tcW w:w="592" w:type="pct"/>
            <w:shd w:val="clear" w:color="auto" w:fill="C5E0B3"/>
          </w:tcPr>
          <w:p w14:paraId="0DE79F4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p>
        </w:tc>
        <w:tc>
          <w:tcPr>
            <w:tcW w:w="616" w:type="pct"/>
            <w:shd w:val="clear" w:color="auto" w:fill="C5E0B3"/>
          </w:tcPr>
          <w:p w14:paraId="09D6608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MyAbd</w:t>
            </w:r>
          </w:p>
        </w:tc>
        <w:tc>
          <w:tcPr>
            <w:tcW w:w="2269" w:type="pct"/>
            <w:shd w:val="clear" w:color="auto" w:fill="C5E0B3"/>
          </w:tcPr>
          <w:p w14:paraId="0042E16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 1 in advance: Macrophage function – please listen to recorded introduction and read the associated handbook</w:t>
            </w:r>
          </w:p>
        </w:tc>
        <w:tc>
          <w:tcPr>
            <w:tcW w:w="504" w:type="pct"/>
            <w:shd w:val="clear" w:color="auto" w:fill="C5E0B3"/>
          </w:tcPr>
          <w:p w14:paraId="20CF1B7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p>
        </w:tc>
        <w:tc>
          <w:tcPr>
            <w:tcW w:w="450" w:type="pct"/>
            <w:shd w:val="clear" w:color="auto" w:fill="C5E0B3"/>
          </w:tcPr>
          <w:p w14:paraId="445E852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CQ/IC</w:t>
            </w:r>
          </w:p>
        </w:tc>
      </w:tr>
      <w:tr w:rsidR="002825A7" w:rsidRPr="002825A7" w14:paraId="2D96DCFF" w14:textId="77777777" w:rsidTr="002825A7">
        <w:trPr>
          <w:trHeight w:val="300"/>
          <w:jc w:val="center"/>
        </w:trPr>
        <w:tc>
          <w:tcPr>
            <w:tcW w:w="569" w:type="pct"/>
            <w:shd w:val="clear" w:color="auto" w:fill="D9D9D9"/>
            <w:hideMark/>
          </w:tcPr>
          <w:p w14:paraId="5C9C004B" w14:textId="77777777" w:rsidR="002825A7" w:rsidRPr="002825A7" w:rsidRDefault="002825A7" w:rsidP="002825A7">
            <w:pPr>
              <w:spacing w:after="0"/>
              <w:rPr>
                <w:rFonts w:ascii="Calibri" w:eastAsia="Times New Roman" w:hAnsi="Calibri" w:cs="Calibri"/>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Tue 30 Jan</w:t>
            </w:r>
          </w:p>
        </w:tc>
        <w:tc>
          <w:tcPr>
            <w:tcW w:w="592" w:type="pct"/>
            <w:shd w:val="clear" w:color="auto" w:fill="FFFFFF"/>
            <w:hideMark/>
          </w:tcPr>
          <w:p w14:paraId="67C424D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10:00-13:00</w:t>
            </w:r>
            <w:r w:rsidRPr="002825A7">
              <w:rPr>
                <w:rFonts w:ascii="Calibri" w:eastAsia="Calibri,Times New Roman" w:hAnsi="Calibri" w:cs="Calibri,Times New Roman"/>
                <w:b w:val="0"/>
                <w:color w:val="000000"/>
                <w:sz w:val="20"/>
                <w:szCs w:val="20"/>
                <w:lang w:val="en-GB" w:eastAsia="en-GB"/>
              </w:rPr>
              <w:br/>
            </w:r>
          </w:p>
        </w:tc>
        <w:tc>
          <w:tcPr>
            <w:tcW w:w="616" w:type="pct"/>
            <w:shd w:val="clear" w:color="auto" w:fill="auto"/>
            <w:hideMark/>
          </w:tcPr>
          <w:p w14:paraId="6AC760D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STH 1.007</w:t>
            </w:r>
          </w:p>
        </w:tc>
        <w:tc>
          <w:tcPr>
            <w:tcW w:w="2269" w:type="pct"/>
            <w:shd w:val="clear" w:color="auto" w:fill="auto"/>
            <w:hideMark/>
          </w:tcPr>
          <w:p w14:paraId="7DDC070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 2: Macrophage function</w:t>
            </w:r>
          </w:p>
        </w:tc>
        <w:tc>
          <w:tcPr>
            <w:tcW w:w="504" w:type="pct"/>
            <w:shd w:val="clear" w:color="auto" w:fill="auto"/>
            <w:hideMark/>
          </w:tcPr>
          <w:p w14:paraId="7D06846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Practical</w:t>
            </w:r>
          </w:p>
        </w:tc>
        <w:tc>
          <w:tcPr>
            <w:tcW w:w="450" w:type="pct"/>
            <w:vAlign w:val="center"/>
            <w:hideMark/>
          </w:tcPr>
          <w:p w14:paraId="7E12AD7F" w14:textId="77777777" w:rsidR="002825A7" w:rsidRPr="002825A7" w:rsidRDefault="002825A7" w:rsidP="002825A7">
            <w:pPr>
              <w:spacing w:after="0"/>
              <w:rPr>
                <w:rFonts w:ascii="Calibri" w:eastAsia="Times New Roman" w:hAnsi="Calibri" w:cs="Calibri"/>
                <w:b w:val="0"/>
                <w:color w:val="000000"/>
                <w:sz w:val="20"/>
                <w:szCs w:val="20"/>
                <w:lang w:val="en-GB" w:eastAsia="en-GB"/>
              </w:rPr>
            </w:pPr>
            <w:r w:rsidRPr="002825A7">
              <w:rPr>
                <w:rFonts w:ascii="Calibri" w:eastAsia="Times New Roman" w:hAnsi="Calibri" w:cs="Calibri"/>
                <w:b w:val="0"/>
                <w:color w:val="000000"/>
                <w:sz w:val="20"/>
                <w:szCs w:val="20"/>
                <w:lang w:val="en-GB" w:eastAsia="en-GB"/>
              </w:rPr>
              <w:t>CQ/IC</w:t>
            </w:r>
          </w:p>
        </w:tc>
      </w:tr>
      <w:tr w:rsidR="002825A7" w:rsidRPr="002825A7" w14:paraId="3AE21528" w14:textId="77777777">
        <w:trPr>
          <w:trHeight w:val="300"/>
          <w:jc w:val="center"/>
        </w:trPr>
        <w:tc>
          <w:tcPr>
            <w:tcW w:w="569" w:type="pct"/>
            <w:shd w:val="clear" w:color="auto" w:fill="auto"/>
            <w:hideMark/>
          </w:tcPr>
          <w:p w14:paraId="0FA8DFDB"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Wed 31 Jan</w:t>
            </w:r>
          </w:p>
        </w:tc>
        <w:tc>
          <w:tcPr>
            <w:tcW w:w="592" w:type="pct"/>
            <w:shd w:val="clear" w:color="auto" w:fill="auto"/>
            <w:hideMark/>
          </w:tcPr>
          <w:p w14:paraId="5CA0976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10:00-11:00</w:t>
            </w:r>
          </w:p>
        </w:tc>
        <w:tc>
          <w:tcPr>
            <w:tcW w:w="616" w:type="pct"/>
            <w:shd w:val="clear" w:color="auto" w:fill="auto"/>
            <w:hideMark/>
          </w:tcPr>
          <w:p w14:paraId="17DCD86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D2 workshop</w:t>
            </w:r>
          </w:p>
        </w:tc>
        <w:tc>
          <w:tcPr>
            <w:tcW w:w="2269" w:type="pct"/>
            <w:shd w:val="clear" w:color="auto" w:fill="auto"/>
            <w:hideMark/>
          </w:tcPr>
          <w:p w14:paraId="0E67CC8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5: Immune response to parasites</w:t>
            </w:r>
          </w:p>
        </w:tc>
        <w:tc>
          <w:tcPr>
            <w:tcW w:w="504" w:type="pct"/>
            <w:shd w:val="clear" w:color="auto" w:fill="auto"/>
            <w:hideMark/>
          </w:tcPr>
          <w:p w14:paraId="3F1E255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028B73B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VS</w:t>
            </w:r>
          </w:p>
        </w:tc>
      </w:tr>
      <w:tr w:rsidR="002825A7" w:rsidRPr="002825A7" w14:paraId="42819E17" w14:textId="77777777" w:rsidTr="002825A7">
        <w:trPr>
          <w:trHeight w:val="300"/>
          <w:jc w:val="center"/>
        </w:trPr>
        <w:tc>
          <w:tcPr>
            <w:tcW w:w="569" w:type="pct"/>
            <w:vAlign w:val="center"/>
            <w:hideMark/>
          </w:tcPr>
          <w:p w14:paraId="0E5280CB"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Times New Roman" w:hAnsi="Calibri" w:cs="Calibri"/>
                <w:b w:val="0"/>
                <w:color w:val="000000"/>
                <w:sz w:val="20"/>
                <w:szCs w:val="20"/>
                <w:lang w:val="en-GB" w:eastAsia="en-GB"/>
              </w:rPr>
              <w:t>Thu 1 Feb</w:t>
            </w:r>
          </w:p>
        </w:tc>
        <w:tc>
          <w:tcPr>
            <w:tcW w:w="592" w:type="pct"/>
            <w:shd w:val="clear" w:color="auto" w:fill="D9D9D9"/>
            <w:hideMark/>
          </w:tcPr>
          <w:p w14:paraId="0E23AD63"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616" w:type="pct"/>
            <w:shd w:val="clear" w:color="auto" w:fill="D9D9D9"/>
            <w:hideMark/>
          </w:tcPr>
          <w:p w14:paraId="09BF66F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2269" w:type="pct"/>
            <w:shd w:val="clear" w:color="auto" w:fill="D9D9D9"/>
            <w:hideMark/>
          </w:tcPr>
          <w:p w14:paraId="0EDCD2F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504" w:type="pct"/>
            <w:shd w:val="clear" w:color="auto" w:fill="D9D9D9"/>
            <w:hideMark/>
          </w:tcPr>
          <w:p w14:paraId="4896160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450" w:type="pct"/>
            <w:shd w:val="clear" w:color="auto" w:fill="D9D9D9"/>
            <w:hideMark/>
          </w:tcPr>
          <w:p w14:paraId="40D83BF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r>
      <w:tr w:rsidR="002825A7" w:rsidRPr="002825A7" w14:paraId="1D0D86D9" w14:textId="77777777" w:rsidTr="002825A7">
        <w:trPr>
          <w:trHeight w:val="300"/>
          <w:jc w:val="center"/>
        </w:trPr>
        <w:tc>
          <w:tcPr>
            <w:tcW w:w="569" w:type="pct"/>
            <w:shd w:val="clear" w:color="auto" w:fill="auto"/>
            <w:hideMark/>
          </w:tcPr>
          <w:p w14:paraId="019AC20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Fri 2 Feb</w:t>
            </w:r>
          </w:p>
        </w:tc>
        <w:tc>
          <w:tcPr>
            <w:tcW w:w="592" w:type="pct"/>
            <w:shd w:val="clear" w:color="auto" w:fill="auto"/>
            <w:hideMark/>
          </w:tcPr>
          <w:p w14:paraId="29117E8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14:00-15:00</w:t>
            </w:r>
          </w:p>
        </w:tc>
        <w:tc>
          <w:tcPr>
            <w:tcW w:w="616" w:type="pct"/>
            <w:shd w:val="clear" w:color="auto" w:fill="FFFFFF"/>
            <w:hideMark/>
          </w:tcPr>
          <w:p w14:paraId="1F30A71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1M:003</w:t>
            </w:r>
          </w:p>
        </w:tc>
        <w:tc>
          <w:tcPr>
            <w:tcW w:w="2269" w:type="pct"/>
            <w:shd w:val="clear" w:color="auto" w:fill="auto"/>
            <w:hideMark/>
          </w:tcPr>
          <w:p w14:paraId="2885ECD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6: Response to fungal infection</w:t>
            </w:r>
          </w:p>
        </w:tc>
        <w:tc>
          <w:tcPr>
            <w:tcW w:w="504" w:type="pct"/>
            <w:shd w:val="clear" w:color="auto" w:fill="auto"/>
            <w:hideMark/>
          </w:tcPr>
          <w:p w14:paraId="34DCA68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0FED48C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DMC</w:t>
            </w:r>
          </w:p>
        </w:tc>
      </w:tr>
      <w:tr w:rsidR="002825A7" w:rsidRPr="002825A7" w14:paraId="75F38B59" w14:textId="77777777">
        <w:trPr>
          <w:trHeight w:val="300"/>
          <w:jc w:val="center"/>
        </w:trPr>
        <w:tc>
          <w:tcPr>
            <w:tcW w:w="5000" w:type="pct"/>
            <w:gridSpan w:val="6"/>
            <w:shd w:val="clear" w:color="auto" w:fill="auto"/>
            <w:hideMark/>
          </w:tcPr>
          <w:p w14:paraId="2AFAE36D" w14:textId="77777777" w:rsidR="002825A7" w:rsidRPr="002825A7" w:rsidRDefault="002825A7" w:rsidP="002825A7">
            <w:pPr>
              <w:spacing w:after="0"/>
              <w:jc w:val="center"/>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Week 28</w:t>
            </w:r>
          </w:p>
        </w:tc>
      </w:tr>
      <w:tr w:rsidR="002825A7" w:rsidRPr="002825A7" w14:paraId="0D401941" w14:textId="77777777">
        <w:trPr>
          <w:trHeight w:val="300"/>
          <w:jc w:val="center"/>
        </w:trPr>
        <w:tc>
          <w:tcPr>
            <w:tcW w:w="569" w:type="pct"/>
            <w:vMerge w:val="restart"/>
            <w:shd w:val="clear" w:color="auto" w:fill="auto"/>
            <w:hideMark/>
          </w:tcPr>
          <w:p w14:paraId="1B35C71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Mon 5 Feb</w:t>
            </w:r>
          </w:p>
        </w:tc>
        <w:tc>
          <w:tcPr>
            <w:tcW w:w="592" w:type="pct"/>
            <w:shd w:val="clear" w:color="auto" w:fill="auto"/>
            <w:hideMark/>
          </w:tcPr>
          <w:p w14:paraId="7924637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15:00-17:00</w:t>
            </w:r>
          </w:p>
        </w:tc>
        <w:tc>
          <w:tcPr>
            <w:tcW w:w="616" w:type="pct"/>
            <w:shd w:val="clear" w:color="auto" w:fill="auto"/>
            <w:hideMark/>
          </w:tcPr>
          <w:p w14:paraId="04080A4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1M:001</w:t>
            </w:r>
          </w:p>
        </w:tc>
        <w:tc>
          <w:tcPr>
            <w:tcW w:w="2269" w:type="pct"/>
            <w:shd w:val="clear" w:color="auto" w:fill="auto"/>
            <w:hideMark/>
          </w:tcPr>
          <w:p w14:paraId="437FBF14"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7: Antigens, antibodies and blood groups</w:t>
            </w:r>
          </w:p>
        </w:tc>
        <w:tc>
          <w:tcPr>
            <w:tcW w:w="504" w:type="pct"/>
            <w:shd w:val="clear" w:color="auto" w:fill="auto"/>
            <w:hideMark/>
          </w:tcPr>
          <w:p w14:paraId="16D2485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 and case study</w:t>
            </w:r>
          </w:p>
        </w:tc>
        <w:tc>
          <w:tcPr>
            <w:tcW w:w="450" w:type="pct"/>
            <w:shd w:val="clear" w:color="auto" w:fill="auto"/>
            <w:hideMark/>
          </w:tcPr>
          <w:p w14:paraId="1C2D346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PC</w:t>
            </w:r>
          </w:p>
        </w:tc>
      </w:tr>
      <w:tr w:rsidR="002825A7" w:rsidRPr="002825A7" w14:paraId="35139617" w14:textId="77777777">
        <w:trPr>
          <w:trHeight w:val="300"/>
          <w:jc w:val="center"/>
        </w:trPr>
        <w:tc>
          <w:tcPr>
            <w:tcW w:w="569" w:type="pct"/>
            <w:vMerge/>
            <w:vAlign w:val="center"/>
            <w:hideMark/>
          </w:tcPr>
          <w:p w14:paraId="6F15912D" w14:textId="77777777" w:rsidR="002825A7" w:rsidRPr="002825A7" w:rsidRDefault="002825A7" w:rsidP="002825A7">
            <w:pPr>
              <w:spacing w:after="0"/>
              <w:rPr>
                <w:rFonts w:ascii="Calibri" w:eastAsia="Times New Roman" w:hAnsi="Calibri" w:cs="Calibri"/>
                <w:b w:val="0"/>
                <w:color w:val="000000"/>
                <w:sz w:val="20"/>
                <w:szCs w:val="20"/>
                <w:lang w:val="en-GB" w:eastAsia="en-GB"/>
              </w:rPr>
            </w:pPr>
          </w:p>
        </w:tc>
        <w:tc>
          <w:tcPr>
            <w:tcW w:w="592" w:type="pct"/>
            <w:shd w:val="clear" w:color="auto" w:fill="auto"/>
            <w:hideMark/>
          </w:tcPr>
          <w:p w14:paraId="296F5EE4" w14:textId="5EAAE7EB"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r w:rsidR="008744B0">
              <w:rPr>
                <w:rFonts w:ascii="Calibri" w:eastAsia="Calibri,Times New Roman" w:hAnsi="Calibri" w:cs="Calibri,Times New Roman"/>
                <w:b w:val="0"/>
                <w:color w:val="000000"/>
                <w:sz w:val="20"/>
                <w:szCs w:val="20"/>
                <w:lang w:val="en-GB" w:eastAsia="en-GB"/>
              </w:rPr>
              <w:t>17:00</w:t>
            </w:r>
          </w:p>
        </w:tc>
        <w:tc>
          <w:tcPr>
            <w:tcW w:w="616" w:type="pct"/>
            <w:shd w:val="clear" w:color="auto" w:fill="auto"/>
            <w:hideMark/>
          </w:tcPr>
          <w:p w14:paraId="309807E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2269" w:type="pct"/>
            <w:shd w:val="clear" w:color="auto" w:fill="auto"/>
            <w:hideMark/>
          </w:tcPr>
          <w:p w14:paraId="5373EFC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Deadline for submitting assignment 1</w:t>
            </w:r>
          </w:p>
        </w:tc>
        <w:tc>
          <w:tcPr>
            <w:tcW w:w="504" w:type="pct"/>
            <w:shd w:val="clear" w:color="auto" w:fill="auto"/>
            <w:hideMark/>
          </w:tcPr>
          <w:p w14:paraId="21C35ED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N/A</w:t>
            </w:r>
          </w:p>
        </w:tc>
        <w:tc>
          <w:tcPr>
            <w:tcW w:w="450" w:type="pct"/>
            <w:shd w:val="clear" w:color="auto" w:fill="auto"/>
            <w:hideMark/>
          </w:tcPr>
          <w:p w14:paraId="5F1B4ADB"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r>
      <w:tr w:rsidR="002825A7" w:rsidRPr="002825A7" w14:paraId="378E05BF" w14:textId="77777777">
        <w:trPr>
          <w:trHeight w:val="300"/>
          <w:jc w:val="center"/>
        </w:trPr>
        <w:tc>
          <w:tcPr>
            <w:tcW w:w="569" w:type="pct"/>
            <w:shd w:val="clear" w:color="auto" w:fill="auto"/>
            <w:hideMark/>
          </w:tcPr>
          <w:p w14:paraId="4B71C4B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Tue 6 Feb</w:t>
            </w:r>
          </w:p>
        </w:tc>
        <w:tc>
          <w:tcPr>
            <w:tcW w:w="592" w:type="pct"/>
            <w:shd w:val="clear" w:color="auto" w:fill="auto"/>
            <w:hideMark/>
          </w:tcPr>
          <w:p w14:paraId="6694DB4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11:00-13:00</w:t>
            </w:r>
            <w:r w:rsidRPr="002825A7">
              <w:rPr>
                <w:rFonts w:ascii="Calibri" w:eastAsia="Calibri,Times New Roman" w:hAnsi="Calibri" w:cs="Calibri,Times New Roman"/>
                <w:b w:val="0"/>
                <w:color w:val="FF0000"/>
                <w:sz w:val="20"/>
                <w:szCs w:val="20"/>
                <w:lang w:val="en-GB" w:eastAsia="en-GB"/>
              </w:rPr>
              <w:br/>
            </w:r>
          </w:p>
        </w:tc>
        <w:tc>
          <w:tcPr>
            <w:tcW w:w="616" w:type="pct"/>
            <w:shd w:val="clear" w:color="auto" w:fill="auto"/>
            <w:hideMark/>
          </w:tcPr>
          <w:p w14:paraId="77AD061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CR2</w:t>
            </w:r>
          </w:p>
        </w:tc>
        <w:tc>
          <w:tcPr>
            <w:tcW w:w="2269" w:type="pct"/>
            <w:shd w:val="clear" w:color="auto" w:fill="auto"/>
            <w:hideMark/>
          </w:tcPr>
          <w:p w14:paraId="43D05FC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Poster preparation</w:t>
            </w:r>
          </w:p>
        </w:tc>
        <w:tc>
          <w:tcPr>
            <w:tcW w:w="504" w:type="pct"/>
            <w:shd w:val="clear" w:color="auto" w:fill="auto"/>
            <w:hideMark/>
          </w:tcPr>
          <w:p w14:paraId="2BF715A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Workshop</w:t>
            </w:r>
          </w:p>
        </w:tc>
        <w:tc>
          <w:tcPr>
            <w:tcW w:w="450" w:type="pct"/>
            <w:shd w:val="clear" w:color="auto" w:fill="auto"/>
            <w:hideMark/>
          </w:tcPr>
          <w:p w14:paraId="4106A8F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IC</w:t>
            </w:r>
          </w:p>
        </w:tc>
      </w:tr>
      <w:tr w:rsidR="002825A7" w:rsidRPr="002825A7" w14:paraId="3BD6F6A3" w14:textId="77777777">
        <w:trPr>
          <w:trHeight w:val="300"/>
          <w:jc w:val="center"/>
        </w:trPr>
        <w:tc>
          <w:tcPr>
            <w:tcW w:w="569" w:type="pct"/>
            <w:shd w:val="clear" w:color="auto" w:fill="auto"/>
          </w:tcPr>
          <w:p w14:paraId="5E7F325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Wed 7 Feb</w:t>
            </w:r>
          </w:p>
        </w:tc>
        <w:tc>
          <w:tcPr>
            <w:tcW w:w="592" w:type="pct"/>
            <w:shd w:val="clear" w:color="auto" w:fill="auto"/>
          </w:tcPr>
          <w:p w14:paraId="50BA6DF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10:00-11:00</w:t>
            </w:r>
          </w:p>
        </w:tc>
        <w:tc>
          <w:tcPr>
            <w:tcW w:w="616" w:type="pct"/>
            <w:shd w:val="clear" w:color="auto" w:fill="auto"/>
          </w:tcPr>
          <w:p w14:paraId="1B1AB34B"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D2 workshop</w:t>
            </w:r>
          </w:p>
        </w:tc>
        <w:tc>
          <w:tcPr>
            <w:tcW w:w="2269" w:type="pct"/>
            <w:shd w:val="clear" w:color="auto" w:fill="auto"/>
          </w:tcPr>
          <w:p w14:paraId="6A5D0E0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8: Antigens and tumours</w:t>
            </w:r>
          </w:p>
        </w:tc>
        <w:tc>
          <w:tcPr>
            <w:tcW w:w="504" w:type="pct"/>
            <w:shd w:val="clear" w:color="auto" w:fill="auto"/>
          </w:tcPr>
          <w:p w14:paraId="0EF0DF5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tcPr>
          <w:p w14:paraId="49B4E58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IC</w:t>
            </w:r>
          </w:p>
        </w:tc>
      </w:tr>
      <w:tr w:rsidR="002825A7" w:rsidRPr="002825A7" w14:paraId="0F13F055" w14:textId="77777777" w:rsidTr="002825A7">
        <w:trPr>
          <w:trHeight w:val="300"/>
          <w:jc w:val="center"/>
        </w:trPr>
        <w:tc>
          <w:tcPr>
            <w:tcW w:w="569" w:type="pct"/>
            <w:shd w:val="clear" w:color="auto" w:fill="D9D9D9"/>
            <w:hideMark/>
          </w:tcPr>
          <w:p w14:paraId="40C0AFB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Thu 8 Feb</w:t>
            </w:r>
          </w:p>
        </w:tc>
        <w:tc>
          <w:tcPr>
            <w:tcW w:w="592" w:type="pct"/>
            <w:shd w:val="clear" w:color="auto" w:fill="D9D9D9"/>
            <w:hideMark/>
          </w:tcPr>
          <w:p w14:paraId="3B21096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616" w:type="pct"/>
            <w:shd w:val="clear" w:color="auto" w:fill="D9D9D9"/>
            <w:hideMark/>
          </w:tcPr>
          <w:p w14:paraId="7D72375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2269" w:type="pct"/>
            <w:shd w:val="clear" w:color="auto" w:fill="D9D9D9"/>
            <w:hideMark/>
          </w:tcPr>
          <w:p w14:paraId="21C1E1AB"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504" w:type="pct"/>
            <w:shd w:val="clear" w:color="auto" w:fill="D9D9D9"/>
            <w:hideMark/>
          </w:tcPr>
          <w:p w14:paraId="25FB27A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450" w:type="pct"/>
            <w:shd w:val="clear" w:color="auto" w:fill="D9D9D9"/>
            <w:hideMark/>
          </w:tcPr>
          <w:p w14:paraId="2F2DE76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r>
      <w:tr w:rsidR="002825A7" w:rsidRPr="002825A7" w14:paraId="2A5549D0" w14:textId="77777777" w:rsidTr="002825A7">
        <w:trPr>
          <w:trHeight w:val="300"/>
          <w:jc w:val="center"/>
        </w:trPr>
        <w:tc>
          <w:tcPr>
            <w:tcW w:w="569" w:type="pct"/>
            <w:shd w:val="clear" w:color="auto" w:fill="auto"/>
            <w:hideMark/>
          </w:tcPr>
          <w:p w14:paraId="0AF7950B"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Fri 9 Feb</w:t>
            </w:r>
          </w:p>
        </w:tc>
        <w:tc>
          <w:tcPr>
            <w:tcW w:w="592" w:type="pct"/>
            <w:shd w:val="clear" w:color="auto" w:fill="auto"/>
            <w:hideMark/>
          </w:tcPr>
          <w:p w14:paraId="571D884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15:00-16:00</w:t>
            </w:r>
          </w:p>
        </w:tc>
        <w:tc>
          <w:tcPr>
            <w:tcW w:w="616" w:type="pct"/>
            <w:shd w:val="clear" w:color="auto" w:fill="FFFFFF"/>
            <w:hideMark/>
          </w:tcPr>
          <w:p w14:paraId="23012DD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1M:001</w:t>
            </w:r>
          </w:p>
        </w:tc>
        <w:tc>
          <w:tcPr>
            <w:tcW w:w="2269" w:type="pct"/>
            <w:shd w:val="clear" w:color="auto" w:fill="auto"/>
            <w:hideMark/>
          </w:tcPr>
          <w:p w14:paraId="7F4826C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9: Antigens and gut immunology</w:t>
            </w:r>
          </w:p>
        </w:tc>
        <w:tc>
          <w:tcPr>
            <w:tcW w:w="504" w:type="pct"/>
            <w:shd w:val="clear" w:color="auto" w:fill="auto"/>
            <w:hideMark/>
          </w:tcPr>
          <w:p w14:paraId="0E03CD4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42E6C661"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IM</w:t>
            </w:r>
          </w:p>
        </w:tc>
      </w:tr>
      <w:tr w:rsidR="002825A7" w:rsidRPr="002825A7" w14:paraId="28EADA2F" w14:textId="77777777">
        <w:trPr>
          <w:trHeight w:val="300"/>
          <w:jc w:val="center"/>
        </w:trPr>
        <w:tc>
          <w:tcPr>
            <w:tcW w:w="5000" w:type="pct"/>
            <w:gridSpan w:val="6"/>
            <w:shd w:val="clear" w:color="auto" w:fill="auto"/>
            <w:hideMark/>
          </w:tcPr>
          <w:p w14:paraId="24FD6A7C" w14:textId="77777777" w:rsidR="002825A7" w:rsidRPr="002825A7" w:rsidRDefault="002825A7" w:rsidP="002825A7">
            <w:pPr>
              <w:spacing w:after="0"/>
              <w:jc w:val="center"/>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Week 29</w:t>
            </w:r>
          </w:p>
        </w:tc>
      </w:tr>
      <w:tr w:rsidR="002825A7" w:rsidRPr="002825A7" w14:paraId="2A7E517A" w14:textId="77777777" w:rsidTr="002825A7">
        <w:trPr>
          <w:trHeight w:val="300"/>
          <w:jc w:val="center"/>
        </w:trPr>
        <w:tc>
          <w:tcPr>
            <w:tcW w:w="569" w:type="pct"/>
            <w:shd w:val="clear" w:color="auto" w:fill="D9D9D9"/>
            <w:hideMark/>
          </w:tcPr>
          <w:p w14:paraId="54C10D5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Mon 12 Feb</w:t>
            </w:r>
          </w:p>
        </w:tc>
        <w:tc>
          <w:tcPr>
            <w:tcW w:w="592" w:type="pct"/>
            <w:shd w:val="clear" w:color="auto" w:fill="auto"/>
            <w:hideMark/>
          </w:tcPr>
          <w:p w14:paraId="0D28F13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14:00-15:00</w:t>
            </w:r>
          </w:p>
        </w:tc>
        <w:tc>
          <w:tcPr>
            <w:tcW w:w="616" w:type="pct"/>
            <w:shd w:val="clear" w:color="auto" w:fill="auto"/>
            <w:hideMark/>
          </w:tcPr>
          <w:p w14:paraId="76BB5A9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1M:001</w:t>
            </w:r>
          </w:p>
        </w:tc>
        <w:tc>
          <w:tcPr>
            <w:tcW w:w="2269" w:type="pct"/>
            <w:shd w:val="clear" w:color="auto" w:fill="auto"/>
            <w:hideMark/>
          </w:tcPr>
          <w:p w14:paraId="0C8F643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10: Antigens and transplantation</w:t>
            </w:r>
          </w:p>
        </w:tc>
        <w:tc>
          <w:tcPr>
            <w:tcW w:w="504" w:type="pct"/>
            <w:shd w:val="clear" w:color="auto" w:fill="auto"/>
            <w:hideMark/>
          </w:tcPr>
          <w:p w14:paraId="74047A8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6ADC8F9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CQ</w:t>
            </w:r>
          </w:p>
        </w:tc>
      </w:tr>
      <w:tr w:rsidR="002825A7" w:rsidRPr="002825A7" w14:paraId="3EC0C9B1" w14:textId="77777777" w:rsidTr="002825A7">
        <w:trPr>
          <w:trHeight w:val="300"/>
          <w:jc w:val="center"/>
        </w:trPr>
        <w:tc>
          <w:tcPr>
            <w:tcW w:w="569" w:type="pct"/>
            <w:shd w:val="clear" w:color="auto" w:fill="D9D9D9"/>
          </w:tcPr>
          <w:p w14:paraId="4B088E43"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Tue 13 Feb</w:t>
            </w:r>
          </w:p>
        </w:tc>
        <w:tc>
          <w:tcPr>
            <w:tcW w:w="592" w:type="pct"/>
            <w:shd w:val="clear" w:color="auto" w:fill="FFFFFF"/>
          </w:tcPr>
          <w:p w14:paraId="22466B1F"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10:00-12:00</w:t>
            </w:r>
            <w:r w:rsidRPr="002825A7">
              <w:rPr>
                <w:rFonts w:ascii="Calibri" w:eastAsia="Calibri,Times New Roman" w:hAnsi="Calibri" w:cs="Calibri,Times New Roman"/>
                <w:b w:val="0"/>
                <w:color w:val="auto"/>
                <w:sz w:val="20"/>
                <w:szCs w:val="20"/>
                <w:lang w:val="en-GB" w:eastAsia="en-GB"/>
              </w:rPr>
              <w:br/>
            </w:r>
          </w:p>
        </w:tc>
        <w:tc>
          <w:tcPr>
            <w:tcW w:w="616" w:type="pct"/>
            <w:shd w:val="clear" w:color="auto" w:fill="FFFFFF"/>
          </w:tcPr>
          <w:p w14:paraId="02884262"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1M:003</w:t>
            </w:r>
          </w:p>
        </w:tc>
        <w:tc>
          <w:tcPr>
            <w:tcW w:w="2269" w:type="pct"/>
            <w:shd w:val="clear" w:color="auto" w:fill="FFFFFF"/>
          </w:tcPr>
          <w:p w14:paraId="40674CF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T1: SARS-CoV-2 and the Immune Response</w:t>
            </w:r>
          </w:p>
        </w:tc>
        <w:tc>
          <w:tcPr>
            <w:tcW w:w="504" w:type="pct"/>
            <w:shd w:val="clear" w:color="auto" w:fill="FFFFFF"/>
          </w:tcPr>
          <w:p w14:paraId="560095B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Tutorial</w:t>
            </w:r>
          </w:p>
        </w:tc>
        <w:tc>
          <w:tcPr>
            <w:tcW w:w="450" w:type="pct"/>
            <w:shd w:val="clear" w:color="auto" w:fill="FFFFFF"/>
          </w:tcPr>
          <w:p w14:paraId="6F7D8E1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VS</w:t>
            </w:r>
          </w:p>
        </w:tc>
      </w:tr>
      <w:tr w:rsidR="00D43E02" w:rsidRPr="002825A7" w14:paraId="3F8A47A7" w14:textId="77777777">
        <w:trPr>
          <w:trHeight w:val="300"/>
          <w:jc w:val="center"/>
        </w:trPr>
        <w:tc>
          <w:tcPr>
            <w:tcW w:w="569" w:type="pct"/>
            <w:vMerge w:val="restart"/>
            <w:shd w:val="clear" w:color="auto" w:fill="auto"/>
            <w:hideMark/>
          </w:tcPr>
          <w:p w14:paraId="05067421"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Wed 14 Feb</w:t>
            </w:r>
          </w:p>
        </w:tc>
        <w:tc>
          <w:tcPr>
            <w:tcW w:w="592" w:type="pct"/>
            <w:shd w:val="clear" w:color="auto" w:fill="auto"/>
            <w:hideMark/>
          </w:tcPr>
          <w:p w14:paraId="63A1CDE2"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10:00-11:00</w:t>
            </w:r>
          </w:p>
        </w:tc>
        <w:tc>
          <w:tcPr>
            <w:tcW w:w="616" w:type="pct"/>
            <w:shd w:val="clear" w:color="auto" w:fill="auto"/>
            <w:hideMark/>
          </w:tcPr>
          <w:p w14:paraId="51644445"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D2 workshop</w:t>
            </w:r>
          </w:p>
        </w:tc>
        <w:tc>
          <w:tcPr>
            <w:tcW w:w="2269" w:type="pct"/>
            <w:shd w:val="clear" w:color="auto" w:fill="auto"/>
            <w:hideMark/>
          </w:tcPr>
          <w:p w14:paraId="0E9BFDDC"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11: Hypersensitivity 1</w:t>
            </w:r>
          </w:p>
        </w:tc>
        <w:tc>
          <w:tcPr>
            <w:tcW w:w="504" w:type="pct"/>
            <w:shd w:val="clear" w:color="auto" w:fill="auto"/>
            <w:hideMark/>
          </w:tcPr>
          <w:p w14:paraId="11669EE4"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28EA4C9F"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TS</w:t>
            </w:r>
          </w:p>
        </w:tc>
      </w:tr>
      <w:tr w:rsidR="00D43E02" w:rsidRPr="002825A7" w14:paraId="7369E721" w14:textId="77777777">
        <w:trPr>
          <w:trHeight w:val="300"/>
          <w:jc w:val="center"/>
        </w:trPr>
        <w:tc>
          <w:tcPr>
            <w:tcW w:w="569" w:type="pct"/>
            <w:vMerge/>
            <w:shd w:val="clear" w:color="auto" w:fill="auto"/>
          </w:tcPr>
          <w:p w14:paraId="485ACFC6"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p>
        </w:tc>
        <w:tc>
          <w:tcPr>
            <w:tcW w:w="592" w:type="pct"/>
            <w:shd w:val="clear" w:color="auto" w:fill="auto"/>
          </w:tcPr>
          <w:p w14:paraId="5EE1AB5B" w14:textId="29C0D32E" w:rsidR="00D43E02" w:rsidRPr="002825A7" w:rsidRDefault="004852F8" w:rsidP="002825A7">
            <w:pPr>
              <w:spacing w:after="0"/>
              <w:rPr>
                <w:rFonts w:ascii="Calibri" w:eastAsia="Calibri,Times New Roman" w:hAnsi="Calibri" w:cs="Calibri,Times New Roman"/>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1</w:t>
            </w:r>
            <w:r w:rsidR="0063410A">
              <w:rPr>
                <w:rFonts w:ascii="Calibri" w:eastAsia="Calibri,Times New Roman" w:hAnsi="Calibri" w:cs="Calibri,Times New Roman"/>
                <w:b w:val="0"/>
                <w:color w:val="000000"/>
                <w:sz w:val="20"/>
                <w:szCs w:val="20"/>
                <w:lang w:val="en-GB" w:eastAsia="en-GB"/>
              </w:rPr>
              <w:t>7:00</w:t>
            </w:r>
          </w:p>
        </w:tc>
        <w:tc>
          <w:tcPr>
            <w:tcW w:w="616" w:type="pct"/>
            <w:shd w:val="clear" w:color="auto" w:fill="auto"/>
          </w:tcPr>
          <w:p w14:paraId="1277A664" w14:textId="77777777" w:rsidR="00D43E02" w:rsidRPr="002825A7" w:rsidRDefault="00D43E02" w:rsidP="002825A7">
            <w:pPr>
              <w:spacing w:after="0"/>
              <w:rPr>
                <w:rFonts w:ascii="Calibri" w:eastAsia="Calibri,Times New Roman" w:hAnsi="Calibri" w:cs="Calibri,Times New Roman"/>
                <w:b w:val="0"/>
                <w:color w:val="auto"/>
                <w:sz w:val="20"/>
                <w:szCs w:val="20"/>
                <w:lang w:val="en-GB" w:eastAsia="en-GB"/>
              </w:rPr>
            </w:pPr>
          </w:p>
        </w:tc>
        <w:tc>
          <w:tcPr>
            <w:tcW w:w="2269" w:type="pct"/>
            <w:shd w:val="clear" w:color="auto" w:fill="auto"/>
          </w:tcPr>
          <w:p w14:paraId="13370620" w14:textId="6713DA43"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D43E02">
              <w:rPr>
                <w:rFonts w:ascii="Calibri" w:eastAsia="Calibri,Times New Roman" w:hAnsi="Calibri" w:cs="Calibri,Times New Roman"/>
                <w:b w:val="0"/>
                <w:color w:val="000000"/>
                <w:sz w:val="20"/>
                <w:szCs w:val="20"/>
                <w:lang w:val="en-GB" w:eastAsia="en-GB"/>
              </w:rPr>
              <w:t>Deadline for submitting poster</w:t>
            </w:r>
          </w:p>
        </w:tc>
        <w:tc>
          <w:tcPr>
            <w:tcW w:w="504" w:type="pct"/>
            <w:shd w:val="clear" w:color="auto" w:fill="auto"/>
          </w:tcPr>
          <w:p w14:paraId="40F2AB27" w14:textId="4A82A909"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r w:rsidRPr="00D43E02">
              <w:rPr>
                <w:rFonts w:ascii="Calibri" w:eastAsia="Calibri,Times New Roman" w:hAnsi="Calibri" w:cs="Calibri,Times New Roman"/>
                <w:b w:val="0"/>
                <w:color w:val="000000"/>
                <w:sz w:val="20"/>
                <w:szCs w:val="20"/>
                <w:lang w:val="en-GB" w:eastAsia="en-GB"/>
              </w:rPr>
              <w:t>N/A</w:t>
            </w:r>
          </w:p>
        </w:tc>
        <w:tc>
          <w:tcPr>
            <w:tcW w:w="450" w:type="pct"/>
            <w:shd w:val="clear" w:color="auto" w:fill="auto"/>
          </w:tcPr>
          <w:p w14:paraId="389CD37B" w14:textId="77777777" w:rsidR="00D43E02" w:rsidRPr="002825A7" w:rsidRDefault="00D43E02" w:rsidP="002825A7">
            <w:pPr>
              <w:spacing w:after="0"/>
              <w:rPr>
                <w:rFonts w:ascii="Calibri" w:eastAsia="Calibri,Times New Roman" w:hAnsi="Calibri" w:cs="Calibri,Times New Roman"/>
                <w:b w:val="0"/>
                <w:color w:val="000000"/>
                <w:sz w:val="20"/>
                <w:szCs w:val="20"/>
                <w:lang w:val="en-GB" w:eastAsia="en-GB"/>
              </w:rPr>
            </w:pPr>
          </w:p>
        </w:tc>
      </w:tr>
      <w:tr w:rsidR="002825A7" w:rsidRPr="002825A7" w14:paraId="14672D0A" w14:textId="77777777" w:rsidTr="00D43E02">
        <w:trPr>
          <w:trHeight w:val="300"/>
          <w:jc w:val="center"/>
        </w:trPr>
        <w:tc>
          <w:tcPr>
            <w:tcW w:w="569" w:type="pct"/>
            <w:shd w:val="clear" w:color="auto" w:fill="D9D9D9" w:themeFill="background1" w:themeFillShade="D9"/>
            <w:hideMark/>
          </w:tcPr>
          <w:p w14:paraId="36EBADFB"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Thu 15 Feb</w:t>
            </w:r>
          </w:p>
        </w:tc>
        <w:tc>
          <w:tcPr>
            <w:tcW w:w="592" w:type="pct"/>
            <w:shd w:val="clear" w:color="auto" w:fill="D9D9D9" w:themeFill="background1" w:themeFillShade="D9"/>
            <w:hideMark/>
          </w:tcPr>
          <w:p w14:paraId="0A7E47A2"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616" w:type="pct"/>
            <w:shd w:val="clear" w:color="auto" w:fill="D9D9D9" w:themeFill="background1" w:themeFillShade="D9"/>
            <w:hideMark/>
          </w:tcPr>
          <w:p w14:paraId="298ED65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2269" w:type="pct"/>
            <w:shd w:val="clear" w:color="auto" w:fill="D9D9D9" w:themeFill="background1" w:themeFillShade="D9"/>
            <w:hideMark/>
          </w:tcPr>
          <w:p w14:paraId="67C17BD4" w14:textId="5D0F2B9C"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p>
        </w:tc>
        <w:tc>
          <w:tcPr>
            <w:tcW w:w="504" w:type="pct"/>
            <w:shd w:val="clear" w:color="auto" w:fill="D9D9D9" w:themeFill="background1" w:themeFillShade="D9"/>
            <w:hideMark/>
          </w:tcPr>
          <w:p w14:paraId="04B86503" w14:textId="6EC86806"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450" w:type="pct"/>
            <w:shd w:val="clear" w:color="auto" w:fill="D9D9D9" w:themeFill="background1" w:themeFillShade="D9"/>
            <w:hideMark/>
          </w:tcPr>
          <w:p w14:paraId="3107D44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r>
      <w:tr w:rsidR="002825A7" w:rsidRPr="002825A7" w14:paraId="0EDA034C" w14:textId="77777777" w:rsidTr="002825A7">
        <w:trPr>
          <w:trHeight w:val="300"/>
          <w:jc w:val="center"/>
        </w:trPr>
        <w:tc>
          <w:tcPr>
            <w:tcW w:w="569" w:type="pct"/>
            <w:shd w:val="clear" w:color="auto" w:fill="auto"/>
            <w:hideMark/>
          </w:tcPr>
          <w:p w14:paraId="5537A78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Fri 16 Feb</w:t>
            </w:r>
          </w:p>
        </w:tc>
        <w:tc>
          <w:tcPr>
            <w:tcW w:w="592" w:type="pct"/>
            <w:shd w:val="clear" w:color="auto" w:fill="auto"/>
            <w:hideMark/>
          </w:tcPr>
          <w:p w14:paraId="5322F082" w14:textId="77777777" w:rsidR="002825A7" w:rsidRPr="002825A7" w:rsidRDefault="002825A7" w:rsidP="002825A7">
            <w:pPr>
              <w:spacing w:after="0"/>
              <w:rPr>
                <w:rFonts w:ascii="Calibri" w:eastAsia="Calibri,Times New Roman" w:hAnsi="Calibri" w:cs="Calibri,Times New Roman"/>
                <w:b w:val="0"/>
                <w:color w:val="000000"/>
                <w:sz w:val="20"/>
                <w:szCs w:val="20"/>
                <w:highlight w:val="yellow"/>
                <w:lang w:val="en-GB" w:eastAsia="en-GB"/>
              </w:rPr>
            </w:pPr>
            <w:r w:rsidRPr="002825A7">
              <w:rPr>
                <w:rFonts w:ascii="Calibri" w:eastAsia="Calibri,Times New Roman" w:hAnsi="Calibri" w:cs="Calibri,Times New Roman"/>
                <w:b w:val="0"/>
                <w:color w:val="000000"/>
                <w:sz w:val="20"/>
                <w:szCs w:val="20"/>
                <w:lang w:val="en-GB" w:eastAsia="en-GB"/>
              </w:rPr>
              <w:t>15:00-16:00</w:t>
            </w:r>
          </w:p>
        </w:tc>
        <w:tc>
          <w:tcPr>
            <w:tcW w:w="616" w:type="pct"/>
            <w:shd w:val="clear" w:color="auto" w:fill="FFFFFF"/>
            <w:hideMark/>
          </w:tcPr>
          <w:p w14:paraId="7E719ED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1M:001</w:t>
            </w:r>
          </w:p>
        </w:tc>
        <w:tc>
          <w:tcPr>
            <w:tcW w:w="2269" w:type="pct"/>
            <w:shd w:val="clear" w:color="auto" w:fill="auto"/>
            <w:hideMark/>
          </w:tcPr>
          <w:p w14:paraId="67E7825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 12: Hypersensitivity 2</w:t>
            </w:r>
          </w:p>
        </w:tc>
        <w:tc>
          <w:tcPr>
            <w:tcW w:w="504" w:type="pct"/>
            <w:shd w:val="clear" w:color="auto" w:fill="auto"/>
            <w:hideMark/>
          </w:tcPr>
          <w:p w14:paraId="3780DEC3"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65EEA26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TS</w:t>
            </w:r>
          </w:p>
        </w:tc>
      </w:tr>
      <w:tr w:rsidR="002825A7" w:rsidRPr="002825A7" w14:paraId="5FFFBAC6" w14:textId="77777777">
        <w:trPr>
          <w:trHeight w:val="300"/>
          <w:jc w:val="center"/>
        </w:trPr>
        <w:tc>
          <w:tcPr>
            <w:tcW w:w="5000" w:type="pct"/>
            <w:gridSpan w:val="6"/>
            <w:shd w:val="clear" w:color="auto" w:fill="auto"/>
            <w:hideMark/>
          </w:tcPr>
          <w:p w14:paraId="5CBD29F6" w14:textId="77777777" w:rsidR="002825A7" w:rsidRPr="002825A7" w:rsidRDefault="002825A7" w:rsidP="002825A7">
            <w:pPr>
              <w:spacing w:after="0"/>
              <w:jc w:val="center"/>
              <w:rPr>
                <w:rFonts w:ascii="Calibri" w:eastAsia="Calibri,Times New Roman" w:hAnsi="Calibri" w:cs="Calibri,Times New Roman"/>
                <w:bCs/>
                <w:color w:val="000000"/>
                <w:sz w:val="20"/>
                <w:szCs w:val="20"/>
                <w:lang w:val="en-GB" w:eastAsia="en-GB"/>
              </w:rPr>
            </w:pPr>
            <w:r w:rsidRPr="002825A7">
              <w:rPr>
                <w:rFonts w:ascii="Calibri" w:eastAsia="Calibri,Times New Roman" w:hAnsi="Calibri" w:cs="Calibri,Times New Roman"/>
                <w:bCs/>
                <w:color w:val="000000"/>
                <w:sz w:val="20"/>
                <w:szCs w:val="20"/>
                <w:lang w:val="en-GB" w:eastAsia="en-GB"/>
              </w:rPr>
              <w:t>Week 30</w:t>
            </w:r>
          </w:p>
        </w:tc>
      </w:tr>
      <w:tr w:rsidR="002825A7" w:rsidRPr="002825A7" w14:paraId="5A38D436" w14:textId="77777777">
        <w:trPr>
          <w:trHeight w:val="300"/>
          <w:jc w:val="center"/>
        </w:trPr>
        <w:tc>
          <w:tcPr>
            <w:tcW w:w="569" w:type="pct"/>
            <w:shd w:val="clear" w:color="auto" w:fill="auto"/>
            <w:hideMark/>
          </w:tcPr>
          <w:p w14:paraId="70AD3A28"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Mon 19 Feb</w:t>
            </w:r>
          </w:p>
        </w:tc>
        <w:tc>
          <w:tcPr>
            <w:tcW w:w="592" w:type="pct"/>
            <w:shd w:val="clear" w:color="auto" w:fill="auto"/>
            <w:hideMark/>
          </w:tcPr>
          <w:p w14:paraId="409D16E1" w14:textId="77777777" w:rsidR="002825A7" w:rsidRPr="002825A7" w:rsidRDefault="002825A7" w:rsidP="002825A7">
            <w:pPr>
              <w:spacing w:after="0"/>
              <w:rPr>
                <w:rFonts w:ascii="Calibri" w:eastAsia="Calibri,Times New Roman" w:hAnsi="Calibri" w:cs="Calibri,Times New Roman"/>
                <w:b w:val="0"/>
                <w:color w:val="000000"/>
                <w:sz w:val="20"/>
                <w:szCs w:val="20"/>
                <w:highlight w:val="yellow"/>
                <w:lang w:val="en-GB" w:eastAsia="en-GB"/>
              </w:rPr>
            </w:pPr>
            <w:r w:rsidRPr="002825A7">
              <w:rPr>
                <w:rFonts w:ascii="Calibri" w:eastAsia="Calibri,Times New Roman" w:hAnsi="Calibri" w:cs="Calibri,Times New Roman"/>
                <w:b w:val="0"/>
                <w:color w:val="000000"/>
                <w:sz w:val="20"/>
                <w:szCs w:val="20"/>
                <w:lang w:val="en-GB" w:eastAsia="en-GB"/>
              </w:rPr>
              <w:t>14:00-15:00</w:t>
            </w:r>
          </w:p>
        </w:tc>
        <w:tc>
          <w:tcPr>
            <w:tcW w:w="616" w:type="pct"/>
            <w:shd w:val="clear" w:color="auto" w:fill="auto"/>
            <w:hideMark/>
          </w:tcPr>
          <w:p w14:paraId="65838370"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1M:001</w:t>
            </w:r>
          </w:p>
        </w:tc>
        <w:tc>
          <w:tcPr>
            <w:tcW w:w="2269" w:type="pct"/>
            <w:shd w:val="clear" w:color="auto" w:fill="auto"/>
            <w:hideMark/>
          </w:tcPr>
          <w:p w14:paraId="01564764"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 xml:space="preserve">L13 Autoimmune disease </w:t>
            </w:r>
          </w:p>
        </w:tc>
        <w:tc>
          <w:tcPr>
            <w:tcW w:w="504" w:type="pct"/>
            <w:shd w:val="clear" w:color="auto" w:fill="auto"/>
            <w:hideMark/>
          </w:tcPr>
          <w:p w14:paraId="65FD89CA"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Lecture</w:t>
            </w:r>
          </w:p>
        </w:tc>
        <w:tc>
          <w:tcPr>
            <w:tcW w:w="450" w:type="pct"/>
            <w:shd w:val="clear" w:color="auto" w:fill="auto"/>
            <w:hideMark/>
          </w:tcPr>
          <w:p w14:paraId="4A9BE8A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TS</w:t>
            </w:r>
          </w:p>
        </w:tc>
      </w:tr>
      <w:tr w:rsidR="002825A7" w:rsidRPr="002825A7" w14:paraId="1B3DB395" w14:textId="77777777" w:rsidTr="002825A7">
        <w:trPr>
          <w:trHeight w:val="300"/>
          <w:jc w:val="center"/>
        </w:trPr>
        <w:tc>
          <w:tcPr>
            <w:tcW w:w="569" w:type="pct"/>
            <w:shd w:val="clear" w:color="auto" w:fill="D9D9D9"/>
            <w:hideMark/>
          </w:tcPr>
          <w:p w14:paraId="51320664"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Tue 20 Feb</w:t>
            </w:r>
          </w:p>
        </w:tc>
        <w:tc>
          <w:tcPr>
            <w:tcW w:w="592" w:type="pct"/>
            <w:shd w:val="clear" w:color="auto" w:fill="auto"/>
            <w:hideMark/>
          </w:tcPr>
          <w:p w14:paraId="072BFDF4"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10:00-12:00</w:t>
            </w:r>
          </w:p>
        </w:tc>
        <w:tc>
          <w:tcPr>
            <w:tcW w:w="616" w:type="pct"/>
            <w:shd w:val="clear" w:color="auto" w:fill="auto"/>
            <w:hideMark/>
          </w:tcPr>
          <w:p w14:paraId="3DBA220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D2 workshop</w:t>
            </w:r>
          </w:p>
        </w:tc>
        <w:tc>
          <w:tcPr>
            <w:tcW w:w="2269" w:type="pct"/>
            <w:shd w:val="clear" w:color="auto" w:fill="auto"/>
            <w:hideMark/>
          </w:tcPr>
          <w:p w14:paraId="28B83CB6"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P2: Poster presentations</w:t>
            </w:r>
          </w:p>
        </w:tc>
        <w:tc>
          <w:tcPr>
            <w:tcW w:w="504" w:type="pct"/>
            <w:shd w:val="clear" w:color="auto" w:fill="auto"/>
            <w:hideMark/>
          </w:tcPr>
          <w:p w14:paraId="3EFDE79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Practical</w:t>
            </w:r>
          </w:p>
        </w:tc>
        <w:tc>
          <w:tcPr>
            <w:tcW w:w="450" w:type="pct"/>
            <w:shd w:val="clear" w:color="auto" w:fill="auto"/>
            <w:hideMark/>
          </w:tcPr>
          <w:p w14:paraId="2DAB2F2E"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IC/CQ</w:t>
            </w:r>
          </w:p>
        </w:tc>
      </w:tr>
      <w:tr w:rsidR="002825A7" w:rsidRPr="002825A7" w14:paraId="3CAEAFBB" w14:textId="77777777">
        <w:trPr>
          <w:trHeight w:val="300"/>
          <w:jc w:val="center"/>
        </w:trPr>
        <w:tc>
          <w:tcPr>
            <w:tcW w:w="569" w:type="pct"/>
            <w:shd w:val="clear" w:color="auto" w:fill="auto"/>
            <w:hideMark/>
          </w:tcPr>
          <w:p w14:paraId="291F13A0"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Wed 21 Feb</w:t>
            </w:r>
          </w:p>
        </w:tc>
        <w:tc>
          <w:tcPr>
            <w:tcW w:w="592" w:type="pct"/>
            <w:shd w:val="clear" w:color="auto" w:fill="auto"/>
            <w:hideMark/>
          </w:tcPr>
          <w:p w14:paraId="2840B951"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10:00-11:00</w:t>
            </w:r>
          </w:p>
        </w:tc>
        <w:tc>
          <w:tcPr>
            <w:tcW w:w="616" w:type="pct"/>
            <w:shd w:val="clear" w:color="auto" w:fill="auto"/>
            <w:noWrap/>
            <w:vAlign w:val="bottom"/>
            <w:hideMark/>
          </w:tcPr>
          <w:p w14:paraId="56122A3F"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D2 workshop</w:t>
            </w:r>
          </w:p>
        </w:tc>
        <w:tc>
          <w:tcPr>
            <w:tcW w:w="2269" w:type="pct"/>
            <w:shd w:val="clear" w:color="auto" w:fill="auto"/>
            <w:hideMark/>
          </w:tcPr>
          <w:p w14:paraId="11EB9A37"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L 14: Antibody therapy</w:t>
            </w:r>
          </w:p>
        </w:tc>
        <w:tc>
          <w:tcPr>
            <w:tcW w:w="504" w:type="pct"/>
            <w:shd w:val="clear" w:color="auto" w:fill="auto"/>
            <w:hideMark/>
          </w:tcPr>
          <w:p w14:paraId="1687F5F7"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Lecture</w:t>
            </w:r>
          </w:p>
        </w:tc>
        <w:tc>
          <w:tcPr>
            <w:tcW w:w="450" w:type="pct"/>
            <w:shd w:val="clear" w:color="auto" w:fill="auto"/>
            <w:hideMark/>
          </w:tcPr>
          <w:p w14:paraId="78F3D13B"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CQ</w:t>
            </w:r>
          </w:p>
        </w:tc>
      </w:tr>
      <w:tr w:rsidR="002825A7" w:rsidRPr="002825A7" w14:paraId="6162061A" w14:textId="77777777" w:rsidTr="002825A7">
        <w:trPr>
          <w:trHeight w:val="300"/>
          <w:jc w:val="center"/>
        </w:trPr>
        <w:tc>
          <w:tcPr>
            <w:tcW w:w="569" w:type="pct"/>
            <w:shd w:val="clear" w:color="auto" w:fill="D9D9D9"/>
            <w:hideMark/>
          </w:tcPr>
          <w:p w14:paraId="149876F9"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Thu 22 Feb</w:t>
            </w:r>
          </w:p>
        </w:tc>
        <w:tc>
          <w:tcPr>
            <w:tcW w:w="592" w:type="pct"/>
            <w:shd w:val="clear" w:color="auto" w:fill="D9D9D9"/>
            <w:hideMark/>
          </w:tcPr>
          <w:p w14:paraId="3818E05C"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616" w:type="pct"/>
            <w:shd w:val="clear" w:color="auto" w:fill="D9D9D9"/>
            <w:noWrap/>
            <w:vAlign w:val="bottom"/>
            <w:hideMark/>
          </w:tcPr>
          <w:p w14:paraId="2D640237"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 </w:t>
            </w:r>
          </w:p>
        </w:tc>
        <w:tc>
          <w:tcPr>
            <w:tcW w:w="2269" w:type="pct"/>
            <w:shd w:val="clear" w:color="auto" w:fill="D9D9D9"/>
            <w:hideMark/>
          </w:tcPr>
          <w:p w14:paraId="70B5B4D2"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 </w:t>
            </w:r>
          </w:p>
        </w:tc>
        <w:tc>
          <w:tcPr>
            <w:tcW w:w="504" w:type="pct"/>
            <w:shd w:val="clear" w:color="auto" w:fill="D9D9D9"/>
            <w:hideMark/>
          </w:tcPr>
          <w:p w14:paraId="05E6C904"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 </w:t>
            </w:r>
          </w:p>
        </w:tc>
        <w:tc>
          <w:tcPr>
            <w:tcW w:w="450" w:type="pct"/>
            <w:shd w:val="clear" w:color="auto" w:fill="D9D9D9"/>
            <w:hideMark/>
          </w:tcPr>
          <w:p w14:paraId="01BA4126"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 </w:t>
            </w:r>
          </w:p>
        </w:tc>
      </w:tr>
      <w:tr w:rsidR="002825A7" w:rsidRPr="002825A7" w14:paraId="087044AC" w14:textId="77777777" w:rsidTr="002825A7">
        <w:trPr>
          <w:trHeight w:val="300"/>
          <w:jc w:val="center"/>
        </w:trPr>
        <w:tc>
          <w:tcPr>
            <w:tcW w:w="569" w:type="pct"/>
            <w:shd w:val="clear" w:color="auto" w:fill="auto"/>
            <w:hideMark/>
          </w:tcPr>
          <w:p w14:paraId="0890EF3D"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Fri 23 Feb</w:t>
            </w:r>
          </w:p>
        </w:tc>
        <w:tc>
          <w:tcPr>
            <w:tcW w:w="592" w:type="pct"/>
            <w:shd w:val="clear" w:color="auto" w:fill="auto"/>
            <w:hideMark/>
          </w:tcPr>
          <w:p w14:paraId="3B36AED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000000"/>
                <w:sz w:val="20"/>
                <w:szCs w:val="20"/>
                <w:lang w:val="en-GB" w:eastAsia="en-GB"/>
              </w:rPr>
              <w:t>15:00-16:00</w:t>
            </w:r>
          </w:p>
        </w:tc>
        <w:tc>
          <w:tcPr>
            <w:tcW w:w="616" w:type="pct"/>
            <w:shd w:val="clear" w:color="auto" w:fill="FFFFFF"/>
            <w:hideMark/>
          </w:tcPr>
          <w:p w14:paraId="3BDDF9A5" w14:textId="77777777" w:rsidR="002825A7" w:rsidRPr="002825A7" w:rsidRDefault="002825A7" w:rsidP="002825A7">
            <w:pPr>
              <w:spacing w:after="0"/>
              <w:rPr>
                <w:rFonts w:ascii="Calibri" w:eastAsia="Calibri,Times New Roman" w:hAnsi="Calibri" w:cs="Calibri,Times New Roman"/>
                <w:b w:val="0"/>
                <w:color w:val="000000"/>
                <w:sz w:val="20"/>
                <w:szCs w:val="20"/>
                <w:lang w:val="en-GB" w:eastAsia="en-GB"/>
              </w:rPr>
            </w:pPr>
            <w:r w:rsidRPr="002825A7">
              <w:rPr>
                <w:rFonts w:ascii="Calibri" w:eastAsia="Calibri,Times New Roman" w:hAnsi="Calibri" w:cs="Calibri,Times New Roman"/>
                <w:b w:val="0"/>
                <w:color w:val="auto"/>
                <w:sz w:val="20"/>
                <w:szCs w:val="20"/>
                <w:lang w:val="en-GB" w:eastAsia="en-GB"/>
              </w:rPr>
              <w:t>1M:001</w:t>
            </w:r>
          </w:p>
        </w:tc>
        <w:tc>
          <w:tcPr>
            <w:tcW w:w="2269" w:type="pct"/>
            <w:shd w:val="clear" w:color="auto" w:fill="auto"/>
            <w:hideMark/>
          </w:tcPr>
          <w:p w14:paraId="4DBF07BB" w14:textId="77777777" w:rsidR="002825A7" w:rsidRPr="002825A7" w:rsidRDefault="002825A7" w:rsidP="002825A7">
            <w:pPr>
              <w:spacing w:after="0"/>
              <w:rPr>
                <w:rFonts w:ascii="Calibri" w:eastAsia="Calibri,Times New Roman" w:hAnsi="Calibri" w:cs="Calibri,Times New Roman"/>
                <w:b w:val="0"/>
                <w:color w:val="auto"/>
                <w:sz w:val="20"/>
                <w:szCs w:val="20"/>
                <w:highlight w:val="yellow"/>
                <w:lang w:val="en-GB" w:eastAsia="en-GB"/>
              </w:rPr>
            </w:pPr>
            <w:r w:rsidRPr="002825A7">
              <w:rPr>
                <w:rFonts w:ascii="Calibri" w:eastAsia="Calibri,Times New Roman" w:hAnsi="Calibri" w:cs="Calibri,Times New Roman"/>
                <w:b w:val="0"/>
                <w:color w:val="auto"/>
                <w:sz w:val="20"/>
                <w:szCs w:val="20"/>
                <w:lang w:val="en-GB" w:eastAsia="en-GB"/>
              </w:rPr>
              <w:t>L 15: Vaccines</w:t>
            </w:r>
          </w:p>
        </w:tc>
        <w:tc>
          <w:tcPr>
            <w:tcW w:w="504" w:type="pct"/>
            <w:shd w:val="clear" w:color="auto" w:fill="auto"/>
            <w:hideMark/>
          </w:tcPr>
          <w:p w14:paraId="34987424"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Lecture</w:t>
            </w:r>
          </w:p>
        </w:tc>
        <w:tc>
          <w:tcPr>
            <w:tcW w:w="450" w:type="pct"/>
            <w:shd w:val="clear" w:color="auto" w:fill="auto"/>
            <w:hideMark/>
          </w:tcPr>
          <w:p w14:paraId="57AC4F6F" w14:textId="77777777" w:rsidR="002825A7" w:rsidRPr="002825A7" w:rsidRDefault="002825A7" w:rsidP="002825A7">
            <w:pPr>
              <w:spacing w:after="0"/>
              <w:rPr>
                <w:rFonts w:ascii="Calibri" w:eastAsia="Calibri,Times New Roman" w:hAnsi="Calibri" w:cs="Calibri,Times New Roman"/>
                <w:b w:val="0"/>
                <w:color w:val="auto"/>
                <w:sz w:val="20"/>
                <w:szCs w:val="20"/>
                <w:lang w:val="en-GB" w:eastAsia="en-GB"/>
              </w:rPr>
            </w:pPr>
            <w:r w:rsidRPr="002825A7">
              <w:rPr>
                <w:rFonts w:ascii="Calibri" w:eastAsia="Calibri,Times New Roman" w:hAnsi="Calibri" w:cs="Calibri,Times New Roman"/>
                <w:b w:val="0"/>
                <w:color w:val="auto"/>
                <w:sz w:val="20"/>
                <w:szCs w:val="20"/>
                <w:lang w:val="en-GB" w:eastAsia="en-GB"/>
              </w:rPr>
              <w:t>FW</w:t>
            </w:r>
          </w:p>
        </w:tc>
      </w:tr>
      <w:bookmarkEnd w:id="48"/>
    </w:tbl>
    <w:p w14:paraId="750F0A94" w14:textId="77777777" w:rsidR="00362F09" w:rsidRDefault="00362F09" w:rsidP="00362F09">
      <w:pPr>
        <w:rPr>
          <w:lang w:val="en-GB"/>
        </w:rPr>
      </w:pPr>
    </w:p>
    <w:p w14:paraId="25D5D180" w14:textId="77777777" w:rsidR="00362F09" w:rsidRPr="00362F09" w:rsidRDefault="00362F09" w:rsidP="00362F09">
      <w:pPr>
        <w:rPr>
          <w:lang w:val="en-GB"/>
        </w:rPr>
      </w:pPr>
    </w:p>
    <w:p w14:paraId="7D71DDF9" w14:textId="2C3A6FDD" w:rsidR="0089365F" w:rsidRDefault="00D56EE3" w:rsidP="0089365F">
      <w:pPr>
        <w:spacing w:after="0"/>
        <w:rPr>
          <w:rFonts w:ascii="Calibri" w:hAnsi="Calibri"/>
          <w:bCs/>
          <w:color w:val="auto"/>
          <w:sz w:val="24"/>
          <w:szCs w:val="24"/>
        </w:rPr>
      </w:pPr>
      <w:r>
        <w:rPr>
          <w:rFonts w:ascii="Calibri" w:hAnsi="Calibri"/>
          <w:bCs/>
          <w:color w:val="auto"/>
          <w:sz w:val="24"/>
          <w:szCs w:val="24"/>
        </w:rPr>
        <w:t>Staff:</w:t>
      </w:r>
    </w:p>
    <w:p w14:paraId="76BAEA58" w14:textId="77777777" w:rsidR="006C546E" w:rsidRPr="006C546E" w:rsidRDefault="009D350A" w:rsidP="006C546E">
      <w:pPr>
        <w:spacing w:after="0"/>
        <w:rPr>
          <w:rFonts w:ascii="Calibri" w:hAnsi="Calibri"/>
          <w:b w:val="0"/>
          <w:bCs/>
          <w:color w:val="auto"/>
          <w:sz w:val="24"/>
          <w:szCs w:val="24"/>
          <w:lang w:val="en-GB"/>
        </w:rPr>
      </w:pPr>
      <w:r>
        <w:rPr>
          <w:rStyle w:val="Hyperlink"/>
          <w:rFonts w:ascii="Calibri" w:hAnsi="Calibri"/>
          <w:b/>
          <w:bCs w:val="0"/>
          <w:sz w:val="24"/>
          <w:szCs w:val="24"/>
        </w:rPr>
        <w:br/>
      </w:r>
      <w:bookmarkStart w:id="49" w:name="_Toc394920394"/>
      <w:r w:rsidR="006C546E" w:rsidRPr="006C546E">
        <w:rPr>
          <w:rFonts w:ascii="Calibri" w:hAnsi="Calibri"/>
          <w:b w:val="0"/>
          <w:bCs/>
          <w:color w:val="auto"/>
          <w:sz w:val="24"/>
          <w:szCs w:val="24"/>
          <w:lang w:val="en-GB"/>
        </w:rPr>
        <w:t>Dr Virtu Solano (VS);</w:t>
      </w:r>
    </w:p>
    <w:p w14:paraId="23EFD718" w14:textId="77777777" w:rsidR="006C546E" w:rsidRPr="006C546E" w:rsidRDefault="006C546E" w:rsidP="006C546E">
      <w:pPr>
        <w:spacing w:after="0"/>
        <w:rPr>
          <w:rFonts w:ascii="Calibri" w:hAnsi="Calibri"/>
          <w:b w:val="0"/>
          <w:bCs/>
          <w:color w:val="auto"/>
          <w:sz w:val="24"/>
          <w:szCs w:val="24"/>
          <w:lang w:val="en-GB"/>
        </w:rPr>
      </w:pPr>
      <w:r w:rsidRPr="006C546E">
        <w:rPr>
          <w:rFonts w:ascii="Calibri" w:hAnsi="Calibri"/>
          <w:b w:val="0"/>
          <w:bCs/>
          <w:color w:val="auto"/>
          <w:sz w:val="24"/>
          <w:szCs w:val="24"/>
          <w:lang w:val="en-GB"/>
        </w:rPr>
        <w:t xml:space="preserve">Dr Isabel Crane (IC); </w:t>
      </w:r>
    </w:p>
    <w:p w14:paraId="12DEBAF4" w14:textId="77777777" w:rsidR="006C546E" w:rsidRPr="006C546E" w:rsidRDefault="006C546E" w:rsidP="006C546E">
      <w:pPr>
        <w:spacing w:after="0"/>
        <w:rPr>
          <w:rFonts w:ascii="Calibri" w:hAnsi="Calibri"/>
          <w:b w:val="0"/>
          <w:bCs/>
          <w:color w:val="auto"/>
          <w:sz w:val="24"/>
          <w:szCs w:val="24"/>
          <w:lang w:val="en-GB"/>
        </w:rPr>
      </w:pPr>
      <w:r w:rsidRPr="006C546E">
        <w:rPr>
          <w:rFonts w:ascii="Calibri" w:hAnsi="Calibri"/>
          <w:b w:val="0"/>
          <w:bCs/>
          <w:color w:val="auto"/>
          <w:sz w:val="24"/>
          <w:szCs w:val="24"/>
          <w:lang w:val="en-GB"/>
        </w:rPr>
        <w:t xml:space="preserve">Dr Donna MacCallum (DMC); </w:t>
      </w:r>
    </w:p>
    <w:p w14:paraId="51CE13BE" w14:textId="77777777" w:rsidR="006C546E" w:rsidRPr="006C546E" w:rsidRDefault="006C546E" w:rsidP="006C546E">
      <w:pPr>
        <w:spacing w:after="0"/>
        <w:rPr>
          <w:rFonts w:ascii="Calibri" w:hAnsi="Calibri"/>
          <w:b w:val="0"/>
          <w:bCs/>
          <w:color w:val="auto"/>
          <w:sz w:val="24"/>
          <w:szCs w:val="24"/>
          <w:lang w:val="en-GB"/>
        </w:rPr>
      </w:pPr>
      <w:r w:rsidRPr="006C546E">
        <w:rPr>
          <w:rFonts w:ascii="Calibri" w:hAnsi="Calibri"/>
          <w:b w:val="0"/>
          <w:bCs/>
          <w:color w:val="auto"/>
          <w:sz w:val="24"/>
          <w:szCs w:val="24"/>
          <w:lang w:val="en-GB"/>
        </w:rPr>
        <w:t xml:space="preserve">Dr Frank Ward (FW); </w:t>
      </w:r>
      <w:bookmarkEnd w:id="49"/>
    </w:p>
    <w:p w14:paraId="28D45214" w14:textId="77777777" w:rsidR="006C546E" w:rsidRPr="006C546E" w:rsidRDefault="006C546E" w:rsidP="006C546E">
      <w:pPr>
        <w:spacing w:after="0"/>
        <w:rPr>
          <w:rFonts w:ascii="Calibri" w:hAnsi="Calibri"/>
          <w:b w:val="0"/>
          <w:bCs/>
          <w:color w:val="auto"/>
          <w:sz w:val="24"/>
          <w:szCs w:val="24"/>
          <w:lang w:val="en-GB"/>
        </w:rPr>
      </w:pPr>
      <w:r w:rsidRPr="006C546E">
        <w:rPr>
          <w:rFonts w:ascii="Calibri" w:hAnsi="Calibri"/>
          <w:b w:val="0"/>
          <w:bCs/>
          <w:color w:val="auto"/>
          <w:sz w:val="24"/>
          <w:szCs w:val="24"/>
          <w:lang w:val="en-GB"/>
        </w:rPr>
        <w:t xml:space="preserve">Dr Patrick Cao (PC); </w:t>
      </w:r>
    </w:p>
    <w:p w14:paraId="4347C285" w14:textId="77777777" w:rsidR="006C546E" w:rsidRPr="006C546E" w:rsidRDefault="006C546E" w:rsidP="006C546E">
      <w:pPr>
        <w:spacing w:after="0"/>
        <w:rPr>
          <w:rFonts w:ascii="Calibri" w:hAnsi="Calibri"/>
          <w:b w:val="0"/>
          <w:bCs/>
          <w:color w:val="auto"/>
          <w:sz w:val="24"/>
          <w:szCs w:val="24"/>
          <w:lang w:val="en-GB"/>
        </w:rPr>
      </w:pPr>
      <w:r w:rsidRPr="006C546E">
        <w:rPr>
          <w:rFonts w:ascii="Calibri" w:hAnsi="Calibri"/>
          <w:b w:val="0"/>
          <w:bCs/>
          <w:color w:val="auto"/>
          <w:sz w:val="24"/>
          <w:szCs w:val="24"/>
          <w:lang w:val="en-GB"/>
        </w:rPr>
        <w:t xml:space="preserve">Dr Tara Sutherland (TS); </w:t>
      </w:r>
    </w:p>
    <w:p w14:paraId="6095BAAF" w14:textId="77777777" w:rsidR="006C546E" w:rsidRPr="006C546E" w:rsidRDefault="006C546E" w:rsidP="006C546E">
      <w:pPr>
        <w:spacing w:after="0"/>
        <w:rPr>
          <w:rFonts w:ascii="Calibri" w:hAnsi="Calibri"/>
          <w:b w:val="0"/>
          <w:bCs/>
          <w:color w:val="auto"/>
          <w:sz w:val="24"/>
          <w:szCs w:val="24"/>
          <w:lang w:val="en-GB"/>
        </w:rPr>
      </w:pPr>
      <w:r w:rsidRPr="006C546E">
        <w:rPr>
          <w:rFonts w:ascii="Calibri" w:hAnsi="Calibri"/>
          <w:b w:val="0"/>
          <w:bCs/>
          <w:color w:val="auto"/>
          <w:sz w:val="24"/>
          <w:szCs w:val="24"/>
          <w:lang w:val="en-GB"/>
        </w:rPr>
        <w:lastRenderedPageBreak/>
        <w:t xml:space="preserve">Dr Candice Quin (CQ); </w:t>
      </w:r>
    </w:p>
    <w:p w14:paraId="4016C18B" w14:textId="32FE4B26" w:rsidR="006C546E" w:rsidRPr="006C546E" w:rsidRDefault="006C546E" w:rsidP="006C546E">
      <w:pPr>
        <w:spacing w:after="0"/>
        <w:rPr>
          <w:rFonts w:ascii="Calibri" w:hAnsi="Calibri"/>
          <w:b w:val="0"/>
          <w:bCs/>
          <w:color w:val="auto"/>
          <w:sz w:val="24"/>
          <w:szCs w:val="24"/>
          <w:lang w:val="en-GB"/>
        </w:rPr>
      </w:pPr>
      <w:r w:rsidRPr="006C546E">
        <w:rPr>
          <w:rFonts w:ascii="Calibri" w:hAnsi="Calibri"/>
          <w:b w:val="0"/>
          <w:bCs/>
          <w:color w:val="auto"/>
          <w:sz w:val="24"/>
          <w:szCs w:val="24"/>
          <w:lang w:val="en-GB"/>
        </w:rPr>
        <w:t>Dr Indrani Mukhopadhya (IM)</w:t>
      </w:r>
    </w:p>
    <w:p w14:paraId="62955FE7" w14:textId="440BD021" w:rsidR="0089365F" w:rsidRPr="009B33A0" w:rsidRDefault="0089365F" w:rsidP="0089365F">
      <w:pPr>
        <w:spacing w:after="0"/>
        <w:rPr>
          <w:rFonts w:ascii="Calibri" w:hAnsi="Calibri"/>
          <w:b w:val="0"/>
          <w:bCs/>
          <w:sz w:val="24"/>
          <w:szCs w:val="24"/>
        </w:rPr>
      </w:pPr>
    </w:p>
    <w:p w14:paraId="24159AC6" w14:textId="77777777" w:rsidR="0089365F" w:rsidRDefault="0089365F" w:rsidP="00500210">
      <w:pPr>
        <w:pStyle w:val="NormalWeb"/>
        <w:spacing w:before="0" w:beforeAutospacing="0" w:after="0" w:afterAutospacing="0"/>
        <w:jc w:val="center"/>
        <w:rPr>
          <w:rFonts w:ascii="Calibri" w:eastAsia="Calibri" w:hAnsi="Calibri" w:cs="Calibri"/>
        </w:rPr>
      </w:pPr>
    </w:p>
    <w:p w14:paraId="767E582F" w14:textId="77777777" w:rsidR="0089365F" w:rsidRDefault="0089365F" w:rsidP="00500210">
      <w:pPr>
        <w:pStyle w:val="NormalWeb"/>
        <w:spacing w:before="0" w:beforeAutospacing="0" w:after="0" w:afterAutospacing="0"/>
        <w:jc w:val="center"/>
        <w:rPr>
          <w:rFonts w:ascii="Calibri" w:eastAsia="Calibri" w:hAnsi="Calibri" w:cs="Calibri"/>
        </w:rPr>
      </w:pPr>
    </w:p>
    <w:p w14:paraId="3639825E" w14:textId="77777777" w:rsidR="00C42618" w:rsidRPr="00C42618" w:rsidRDefault="00C42618" w:rsidP="00C42618">
      <w:pPr>
        <w:spacing w:after="0"/>
        <w:rPr>
          <w:rFonts w:ascii="Calibri" w:eastAsia="Arial" w:hAnsi="Calibri" w:cs="Arial"/>
          <w:bCs/>
          <w:color w:val="auto"/>
          <w:sz w:val="24"/>
          <w:szCs w:val="24"/>
          <w:lang w:val="en-GB"/>
        </w:rPr>
      </w:pPr>
      <w:r w:rsidRPr="00C42618">
        <w:rPr>
          <w:rFonts w:ascii="Calibri" w:eastAsia="Arial" w:hAnsi="Calibri" w:cs="Arial"/>
          <w:bCs/>
          <w:color w:val="auto"/>
          <w:sz w:val="24"/>
          <w:szCs w:val="24"/>
          <w:lang w:val="en-GB"/>
        </w:rPr>
        <w:t>Venues</w:t>
      </w:r>
    </w:p>
    <w:p w14:paraId="574B1E13" w14:textId="6798C7CC" w:rsidR="00C42618" w:rsidRPr="00C42618" w:rsidRDefault="00C42618" w:rsidP="00C42618">
      <w:pPr>
        <w:spacing w:after="0"/>
        <w:rPr>
          <w:rFonts w:ascii="Calibri" w:eastAsia="Calibri" w:hAnsi="Calibri" w:cs="Calibri"/>
          <w:b w:val="0"/>
          <w:color w:val="auto"/>
          <w:sz w:val="24"/>
          <w:szCs w:val="24"/>
          <w:lang w:val="en-GB"/>
        </w:rPr>
      </w:pPr>
      <w:r w:rsidRPr="00C42618">
        <w:rPr>
          <w:rFonts w:ascii="Calibri" w:eastAsia="Calibri" w:hAnsi="Calibri" w:cs="Calibri"/>
          <w:b w:val="0"/>
          <w:color w:val="auto"/>
          <w:sz w:val="24"/>
          <w:szCs w:val="24"/>
          <w:lang w:val="en-GB"/>
        </w:rPr>
        <w:t>1M:001; 1M:003. – Polwarth Building</w:t>
      </w:r>
      <w:r w:rsidR="00B44112">
        <w:rPr>
          <w:rFonts w:ascii="Calibri" w:eastAsia="Calibri" w:hAnsi="Calibri" w:cs="Calibri"/>
          <w:b w:val="0"/>
          <w:color w:val="auto"/>
          <w:sz w:val="24"/>
          <w:szCs w:val="24"/>
          <w:lang w:val="en-GB"/>
        </w:rPr>
        <w:t>, Foresterhill</w:t>
      </w:r>
    </w:p>
    <w:p w14:paraId="77CD9524" w14:textId="5B13BC9E" w:rsidR="00C42618" w:rsidRPr="00C42618" w:rsidRDefault="00C42618" w:rsidP="00C42618">
      <w:pPr>
        <w:spacing w:after="0"/>
        <w:rPr>
          <w:rFonts w:ascii="Calibri" w:eastAsia="Calibri" w:hAnsi="Calibri" w:cs="Calibri"/>
          <w:b w:val="0"/>
          <w:color w:val="auto"/>
          <w:sz w:val="24"/>
          <w:szCs w:val="24"/>
          <w:lang w:val="en-GB"/>
        </w:rPr>
      </w:pPr>
      <w:r w:rsidRPr="00C42618">
        <w:rPr>
          <w:rFonts w:ascii="Calibri" w:eastAsia="Calibri" w:hAnsi="Calibri" w:cs="Calibri"/>
          <w:b w:val="0"/>
          <w:color w:val="auto"/>
          <w:sz w:val="24"/>
          <w:szCs w:val="24"/>
          <w:lang w:val="en-GB"/>
        </w:rPr>
        <w:t>D2 Workshop – Biomedical Physics Building</w:t>
      </w:r>
      <w:r w:rsidR="00B44112">
        <w:rPr>
          <w:rFonts w:ascii="Calibri" w:eastAsia="Calibri" w:hAnsi="Calibri" w:cs="Calibri"/>
          <w:b w:val="0"/>
          <w:color w:val="auto"/>
          <w:sz w:val="24"/>
          <w:szCs w:val="24"/>
          <w:lang w:val="en-GB"/>
        </w:rPr>
        <w:t>, Foresterhill</w:t>
      </w:r>
    </w:p>
    <w:p w14:paraId="24DF88E8" w14:textId="789BE8BC" w:rsidR="00C42618" w:rsidRPr="00C42618" w:rsidRDefault="00C42618" w:rsidP="00C42618">
      <w:pPr>
        <w:spacing w:after="0"/>
        <w:rPr>
          <w:rFonts w:ascii="Calibri" w:eastAsia="Calibri" w:hAnsi="Calibri" w:cs="Calibri"/>
          <w:b w:val="0"/>
          <w:color w:val="auto"/>
          <w:sz w:val="24"/>
          <w:szCs w:val="24"/>
          <w:lang w:val="en-GB"/>
        </w:rPr>
      </w:pPr>
      <w:r w:rsidRPr="00C42618">
        <w:rPr>
          <w:rFonts w:ascii="Calibri" w:eastAsia="Calibri" w:hAnsi="Calibri" w:cs="Calibri"/>
          <w:b w:val="0"/>
          <w:color w:val="auto"/>
          <w:sz w:val="24"/>
          <w:szCs w:val="24"/>
          <w:lang w:val="en-GB"/>
        </w:rPr>
        <w:t>CR2 – Computer Room 2, Polwarth Building</w:t>
      </w:r>
      <w:r w:rsidR="00B44112">
        <w:rPr>
          <w:rFonts w:ascii="Calibri" w:eastAsia="Calibri" w:hAnsi="Calibri" w:cs="Calibri"/>
          <w:b w:val="0"/>
          <w:color w:val="auto"/>
          <w:sz w:val="24"/>
          <w:szCs w:val="24"/>
          <w:lang w:val="en-GB"/>
        </w:rPr>
        <w:t>, Foresterhill</w:t>
      </w:r>
    </w:p>
    <w:p w14:paraId="2E93E574" w14:textId="3556FE70" w:rsidR="00C42618" w:rsidRPr="00C42618" w:rsidRDefault="00C42618" w:rsidP="00C42618">
      <w:pPr>
        <w:spacing w:after="0"/>
        <w:rPr>
          <w:rFonts w:ascii="Calibri" w:eastAsia="Calibri" w:hAnsi="Calibri" w:cs="Calibri"/>
          <w:b w:val="0"/>
          <w:color w:val="auto"/>
          <w:sz w:val="24"/>
          <w:szCs w:val="24"/>
          <w:lang w:val="en-GB"/>
        </w:rPr>
      </w:pPr>
      <w:r w:rsidRPr="00C42618">
        <w:rPr>
          <w:rFonts w:ascii="Calibri" w:eastAsia="Calibri" w:hAnsi="Calibri" w:cs="Calibri"/>
          <w:b w:val="0"/>
          <w:color w:val="auto"/>
          <w:sz w:val="24"/>
          <w:szCs w:val="24"/>
          <w:lang w:val="en-GB"/>
        </w:rPr>
        <w:t>STH Science Teaching Hub</w:t>
      </w:r>
      <w:r>
        <w:rPr>
          <w:rFonts w:ascii="Calibri" w:eastAsia="Calibri" w:hAnsi="Calibri" w:cs="Calibri"/>
          <w:b w:val="0"/>
          <w:color w:val="auto"/>
          <w:sz w:val="24"/>
          <w:szCs w:val="24"/>
          <w:lang w:val="en-GB"/>
        </w:rPr>
        <w:t>, O</w:t>
      </w:r>
      <w:r w:rsidR="00B44112">
        <w:rPr>
          <w:rFonts w:ascii="Calibri" w:eastAsia="Calibri" w:hAnsi="Calibri" w:cs="Calibri"/>
          <w:b w:val="0"/>
          <w:color w:val="auto"/>
          <w:sz w:val="24"/>
          <w:szCs w:val="24"/>
          <w:lang w:val="en-GB"/>
        </w:rPr>
        <w:t>ld Aberdeen</w:t>
      </w:r>
    </w:p>
    <w:p w14:paraId="52C29CE5" w14:textId="77777777" w:rsidR="00500210" w:rsidRDefault="00500210" w:rsidP="00500210"/>
    <w:p w14:paraId="3683A0A5" w14:textId="590DD1A1" w:rsidR="00C81AEA" w:rsidRDefault="00C81AEA" w:rsidP="00C81AEA">
      <w:pPr>
        <w:pStyle w:val="NoSpacing"/>
      </w:pPr>
    </w:p>
    <w:p w14:paraId="43B484D2" w14:textId="7F585616" w:rsidR="009B72E8" w:rsidRDefault="009B72E8" w:rsidP="00C81AEA">
      <w:pPr>
        <w:pStyle w:val="NoSpacing"/>
      </w:pPr>
    </w:p>
    <w:p w14:paraId="7AEB761C" w14:textId="361F1492" w:rsidR="009B72E8" w:rsidRDefault="009B72E8" w:rsidP="00C81AEA">
      <w:pPr>
        <w:pStyle w:val="NoSpacing"/>
      </w:pPr>
    </w:p>
    <w:p w14:paraId="6164FD61" w14:textId="7A5951FE" w:rsidR="009B72E8" w:rsidRDefault="009B72E8" w:rsidP="00C81AEA">
      <w:pPr>
        <w:pStyle w:val="NoSpacing"/>
      </w:pPr>
    </w:p>
    <w:p w14:paraId="4FAB82B8" w14:textId="01C2BA05" w:rsidR="009B72E8" w:rsidRDefault="009B72E8" w:rsidP="00C81AEA">
      <w:pPr>
        <w:pStyle w:val="NoSpacing"/>
      </w:pPr>
    </w:p>
    <w:p w14:paraId="2666F7E2" w14:textId="57405712" w:rsidR="009B72E8" w:rsidRDefault="009B72E8" w:rsidP="00C81AEA">
      <w:pPr>
        <w:pStyle w:val="NoSpacing"/>
      </w:pPr>
    </w:p>
    <w:p w14:paraId="5A592055" w14:textId="283A5212" w:rsidR="009B72E8" w:rsidRDefault="009B72E8" w:rsidP="00C81AEA">
      <w:pPr>
        <w:pStyle w:val="NoSpacing"/>
      </w:pPr>
    </w:p>
    <w:p w14:paraId="606B334F" w14:textId="0B9C5570" w:rsidR="009B72E8" w:rsidRDefault="009B72E8" w:rsidP="00C81AEA">
      <w:pPr>
        <w:pStyle w:val="NoSpacing"/>
      </w:pPr>
    </w:p>
    <w:p w14:paraId="07866735" w14:textId="4A32149A" w:rsidR="009B72E8" w:rsidRDefault="009B72E8" w:rsidP="00C81AEA">
      <w:pPr>
        <w:pStyle w:val="NoSpacing"/>
      </w:pPr>
    </w:p>
    <w:p w14:paraId="7E4D2232" w14:textId="7025D897" w:rsidR="009B72E8" w:rsidRDefault="009B72E8" w:rsidP="00C81AEA">
      <w:pPr>
        <w:pStyle w:val="NoSpacing"/>
      </w:pPr>
    </w:p>
    <w:p w14:paraId="76F2FF94" w14:textId="6343D22A" w:rsidR="009B72E8" w:rsidRDefault="009B72E8" w:rsidP="00C81AEA">
      <w:pPr>
        <w:pStyle w:val="NoSpacing"/>
      </w:pPr>
    </w:p>
    <w:p w14:paraId="3BE289C6" w14:textId="7CCC35B6" w:rsidR="009B72E8" w:rsidRDefault="009B72E8" w:rsidP="00C81AEA">
      <w:pPr>
        <w:pStyle w:val="NoSpacing"/>
      </w:pPr>
    </w:p>
    <w:p w14:paraId="41357D94" w14:textId="3C1F7759" w:rsidR="009B72E8" w:rsidRDefault="009B72E8" w:rsidP="00C81AEA">
      <w:pPr>
        <w:pStyle w:val="NoSpacing"/>
      </w:pPr>
    </w:p>
    <w:p w14:paraId="1E327058" w14:textId="100C9FBC" w:rsidR="009B72E8" w:rsidRDefault="009B72E8" w:rsidP="00C81AEA">
      <w:pPr>
        <w:pStyle w:val="NoSpacing"/>
      </w:pPr>
    </w:p>
    <w:p w14:paraId="4F58B8E0" w14:textId="19B95174" w:rsidR="009B72E8" w:rsidRDefault="009B72E8" w:rsidP="00C81AEA">
      <w:pPr>
        <w:pStyle w:val="NoSpacing"/>
      </w:pPr>
    </w:p>
    <w:p w14:paraId="75768E14" w14:textId="60358548" w:rsidR="009B72E8" w:rsidRDefault="009B72E8" w:rsidP="00C81AEA">
      <w:pPr>
        <w:pStyle w:val="NoSpacing"/>
      </w:pPr>
    </w:p>
    <w:p w14:paraId="00470A47" w14:textId="40620795" w:rsidR="009B72E8" w:rsidRDefault="009B72E8" w:rsidP="00C81AEA">
      <w:pPr>
        <w:pStyle w:val="NoSpacing"/>
      </w:pPr>
    </w:p>
    <w:p w14:paraId="0BC9A50B" w14:textId="51CD448D" w:rsidR="009B72E8" w:rsidRDefault="009B72E8" w:rsidP="00C81AEA">
      <w:pPr>
        <w:pStyle w:val="NoSpacing"/>
      </w:pPr>
    </w:p>
    <w:p w14:paraId="4ACBBFD8" w14:textId="058BAD85" w:rsidR="009B72E8" w:rsidRDefault="009B72E8" w:rsidP="00C81AEA">
      <w:pPr>
        <w:pStyle w:val="NoSpacing"/>
      </w:pPr>
    </w:p>
    <w:p w14:paraId="5A8C77F2" w14:textId="59E25455" w:rsidR="009B72E8" w:rsidRDefault="009B72E8" w:rsidP="00C81AEA">
      <w:pPr>
        <w:pStyle w:val="NoSpacing"/>
      </w:pPr>
    </w:p>
    <w:p w14:paraId="5ACA1D6A" w14:textId="16D751DD" w:rsidR="009B72E8" w:rsidRDefault="009B72E8" w:rsidP="00C81AEA">
      <w:pPr>
        <w:pStyle w:val="NoSpacing"/>
      </w:pPr>
    </w:p>
    <w:p w14:paraId="5D6C4368" w14:textId="1D62C87F" w:rsidR="009B72E8" w:rsidRDefault="009B72E8" w:rsidP="00C81AEA">
      <w:pPr>
        <w:pStyle w:val="NoSpacing"/>
      </w:pPr>
    </w:p>
    <w:p w14:paraId="52498729" w14:textId="69D30370" w:rsidR="00C81AEA" w:rsidRDefault="00C81AEA" w:rsidP="00C81AEA">
      <w:pPr>
        <w:pStyle w:val="NoSpacing"/>
      </w:pPr>
    </w:p>
    <w:p w14:paraId="379C381D" w14:textId="77777777" w:rsidR="00C81AEA" w:rsidRDefault="00C81AEA" w:rsidP="00C81AEA">
      <w:pPr>
        <w:rPr>
          <w:color w:val="17365D" w:themeColor="text2" w:themeShade="BF"/>
          <w:szCs w:val="28"/>
        </w:rPr>
      </w:pPr>
    </w:p>
    <w:p w14:paraId="2B4DEB64" w14:textId="66AA8AD0" w:rsidR="00C81AEA" w:rsidRPr="00596FCB" w:rsidRDefault="00C81AEA" w:rsidP="00C81AEA">
      <w:pPr>
        <w:rPr>
          <w:color w:val="17365D" w:themeColor="text2" w:themeShade="BF"/>
          <w:szCs w:val="28"/>
        </w:rPr>
      </w:pPr>
      <w:r w:rsidRPr="00596FCB">
        <w:rPr>
          <w:color w:val="17365D" w:themeColor="text2" w:themeShade="BF"/>
          <w:szCs w:val="28"/>
        </w:rPr>
        <w:t>Campus Maps - Foresterhill</w:t>
      </w:r>
    </w:p>
    <w:p w14:paraId="674C1B17" w14:textId="77777777" w:rsidR="00C81AEA" w:rsidRDefault="00C81AEA" w:rsidP="00C81AEA">
      <w:pPr>
        <w:rPr>
          <w:sz w:val="24"/>
          <w:szCs w:val="24"/>
        </w:rPr>
      </w:pPr>
    </w:p>
    <w:p w14:paraId="6DB8314C" w14:textId="77777777" w:rsidR="00C81AEA" w:rsidRDefault="00C81AEA" w:rsidP="00C81AEA">
      <w:pPr>
        <w:rPr>
          <w:sz w:val="24"/>
          <w:szCs w:val="24"/>
        </w:rPr>
      </w:pPr>
    </w:p>
    <w:p w14:paraId="4E4818AF" w14:textId="77777777" w:rsidR="00C81AEA" w:rsidRDefault="00C81AEA" w:rsidP="00C81AEA">
      <w:pPr>
        <w:rPr>
          <w:sz w:val="24"/>
          <w:szCs w:val="24"/>
        </w:rPr>
      </w:pPr>
    </w:p>
    <w:p w14:paraId="3EE7D6F4" w14:textId="77777777" w:rsidR="00C81AEA" w:rsidRDefault="00C81AEA" w:rsidP="00C81AEA">
      <w:pPr>
        <w:rPr>
          <w:sz w:val="24"/>
          <w:szCs w:val="24"/>
        </w:rPr>
      </w:pPr>
    </w:p>
    <w:p w14:paraId="5F2E1F43" w14:textId="77777777" w:rsidR="00C81AEA" w:rsidRDefault="00C81AEA" w:rsidP="00C81AEA">
      <w:pPr>
        <w:rPr>
          <w:sz w:val="24"/>
          <w:szCs w:val="24"/>
        </w:rPr>
      </w:pPr>
    </w:p>
    <w:p w14:paraId="07723844" w14:textId="77777777" w:rsidR="00C81AEA" w:rsidRDefault="00C81AEA" w:rsidP="00C81AEA">
      <w:pPr>
        <w:rPr>
          <w:sz w:val="24"/>
          <w:szCs w:val="24"/>
        </w:rPr>
      </w:pPr>
    </w:p>
    <w:p w14:paraId="43E543E6" w14:textId="77777777" w:rsidR="00C81AEA" w:rsidRDefault="00C81AEA" w:rsidP="00C81AEA">
      <w:pPr>
        <w:rPr>
          <w:sz w:val="24"/>
          <w:szCs w:val="24"/>
        </w:rPr>
      </w:pPr>
    </w:p>
    <w:p w14:paraId="4D6A9510" w14:textId="77777777" w:rsidR="00C81AEA" w:rsidRDefault="00C81AEA" w:rsidP="00C81AEA">
      <w:pPr>
        <w:rPr>
          <w:sz w:val="24"/>
          <w:szCs w:val="24"/>
        </w:rPr>
      </w:pPr>
    </w:p>
    <w:p w14:paraId="0CE55DBC" w14:textId="77777777" w:rsidR="00C81AEA" w:rsidRDefault="00C81AEA" w:rsidP="00C81AEA">
      <w:pPr>
        <w:rPr>
          <w:sz w:val="24"/>
          <w:szCs w:val="24"/>
        </w:rPr>
      </w:pPr>
      <w:r w:rsidRPr="00CC0537">
        <w:rPr>
          <w:noProof/>
        </w:rPr>
        <w:drawing>
          <wp:anchor distT="0" distB="0" distL="114300" distR="114300" simplePos="0" relativeHeight="251658241" behindDoc="1" locked="0" layoutInCell="1" allowOverlap="1" wp14:anchorId="53749472" wp14:editId="3A6FB700">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99D62" w14:textId="77777777" w:rsidR="00C81AEA" w:rsidRDefault="00C81AEA" w:rsidP="00C81AEA">
      <w:pPr>
        <w:rPr>
          <w:sz w:val="24"/>
          <w:szCs w:val="24"/>
        </w:rPr>
      </w:pPr>
    </w:p>
    <w:p w14:paraId="61279942" w14:textId="77777777" w:rsidR="00C81AEA" w:rsidRDefault="00C81AEA" w:rsidP="00C81AEA">
      <w:pPr>
        <w:rPr>
          <w:sz w:val="24"/>
          <w:szCs w:val="24"/>
        </w:rPr>
      </w:pPr>
    </w:p>
    <w:p w14:paraId="472F5EF4" w14:textId="77777777" w:rsidR="00C81AEA" w:rsidRDefault="00C81AEA" w:rsidP="00C81AEA">
      <w:pPr>
        <w:rPr>
          <w:sz w:val="24"/>
          <w:szCs w:val="24"/>
        </w:rPr>
      </w:pPr>
    </w:p>
    <w:p w14:paraId="7F5A98A5" w14:textId="77777777" w:rsidR="00C81AEA" w:rsidRDefault="00C81AEA" w:rsidP="00C81AEA">
      <w:pPr>
        <w:rPr>
          <w:sz w:val="24"/>
          <w:szCs w:val="24"/>
        </w:rPr>
      </w:pPr>
    </w:p>
    <w:p w14:paraId="519EE242" w14:textId="77777777" w:rsidR="00C81AEA" w:rsidRDefault="00C81AEA" w:rsidP="00C81AEA">
      <w:pPr>
        <w:rPr>
          <w:sz w:val="24"/>
          <w:szCs w:val="24"/>
        </w:rPr>
      </w:pPr>
    </w:p>
    <w:p w14:paraId="575AE29B" w14:textId="77777777" w:rsidR="00C81AEA" w:rsidRDefault="00C81AEA" w:rsidP="00C81AEA">
      <w:pPr>
        <w:rPr>
          <w:sz w:val="24"/>
          <w:szCs w:val="24"/>
        </w:rPr>
      </w:pPr>
    </w:p>
    <w:p w14:paraId="54B42BF9" w14:textId="77777777" w:rsidR="00C81AEA" w:rsidRDefault="00C81AEA" w:rsidP="00C81AEA">
      <w:pPr>
        <w:rPr>
          <w:sz w:val="24"/>
          <w:szCs w:val="24"/>
        </w:rPr>
      </w:pPr>
    </w:p>
    <w:p w14:paraId="1F07DD3B" w14:textId="77777777" w:rsidR="00C81AEA" w:rsidRDefault="00C81AEA" w:rsidP="00C81AEA">
      <w:pPr>
        <w:rPr>
          <w:sz w:val="24"/>
          <w:szCs w:val="24"/>
        </w:rPr>
      </w:pPr>
    </w:p>
    <w:p w14:paraId="0BBED7E2" w14:textId="77777777" w:rsidR="00C81AEA" w:rsidRDefault="00C81AEA" w:rsidP="00C81AEA">
      <w:pPr>
        <w:rPr>
          <w:sz w:val="24"/>
          <w:szCs w:val="24"/>
        </w:rPr>
      </w:pPr>
    </w:p>
    <w:p w14:paraId="336CBC77" w14:textId="77777777" w:rsidR="00C81AEA" w:rsidRDefault="00C81AEA" w:rsidP="00C81AEA">
      <w:pPr>
        <w:rPr>
          <w:sz w:val="24"/>
          <w:szCs w:val="24"/>
        </w:rPr>
      </w:pPr>
    </w:p>
    <w:p w14:paraId="6D86E005" w14:textId="77777777" w:rsidR="00C81AEA" w:rsidRDefault="00C81AEA" w:rsidP="00C81AEA">
      <w:pPr>
        <w:rPr>
          <w:sz w:val="24"/>
          <w:szCs w:val="24"/>
        </w:rPr>
      </w:pPr>
    </w:p>
    <w:p w14:paraId="6A4D01E5" w14:textId="77777777" w:rsidR="00C81AEA" w:rsidRDefault="00C81AEA" w:rsidP="00C81AEA">
      <w:pPr>
        <w:rPr>
          <w:sz w:val="24"/>
          <w:szCs w:val="24"/>
        </w:rPr>
      </w:pPr>
    </w:p>
    <w:p w14:paraId="274EA58E" w14:textId="77777777" w:rsidR="00C81AEA" w:rsidRDefault="00C81AEA" w:rsidP="00C81AEA">
      <w:pPr>
        <w:rPr>
          <w:sz w:val="24"/>
          <w:szCs w:val="24"/>
        </w:rPr>
      </w:pPr>
    </w:p>
    <w:p w14:paraId="0F31F9A1" w14:textId="77777777" w:rsidR="00C81AEA" w:rsidRDefault="00C81AEA" w:rsidP="00C81AEA">
      <w:pPr>
        <w:rPr>
          <w:sz w:val="24"/>
          <w:szCs w:val="24"/>
        </w:rPr>
      </w:pPr>
    </w:p>
    <w:p w14:paraId="0B423C14" w14:textId="77777777" w:rsidR="00C81AEA" w:rsidRDefault="00C81AEA" w:rsidP="00C81AEA">
      <w:pPr>
        <w:rPr>
          <w:sz w:val="24"/>
          <w:szCs w:val="24"/>
        </w:rPr>
      </w:pPr>
    </w:p>
    <w:p w14:paraId="070793A6" w14:textId="77777777" w:rsidR="00C81AEA" w:rsidRDefault="00C81AEA" w:rsidP="00C81AEA">
      <w:pPr>
        <w:rPr>
          <w:sz w:val="24"/>
          <w:szCs w:val="24"/>
        </w:rPr>
      </w:pPr>
    </w:p>
    <w:p w14:paraId="48B80C9D" w14:textId="77777777" w:rsidR="00C81AEA" w:rsidRDefault="00C81AEA" w:rsidP="00C81AEA">
      <w:pPr>
        <w:rPr>
          <w:sz w:val="24"/>
          <w:szCs w:val="24"/>
        </w:rPr>
      </w:pPr>
    </w:p>
    <w:p w14:paraId="57C8BD8C" w14:textId="77777777" w:rsidR="00C81AEA" w:rsidRDefault="00C81AEA" w:rsidP="00C81AEA">
      <w:pPr>
        <w:rPr>
          <w:sz w:val="24"/>
          <w:szCs w:val="24"/>
        </w:rPr>
      </w:pPr>
    </w:p>
    <w:p w14:paraId="4B1C8DE2" w14:textId="77777777" w:rsidR="00C81AEA" w:rsidRDefault="00C81AEA" w:rsidP="00C81AEA">
      <w:pPr>
        <w:rPr>
          <w:sz w:val="24"/>
          <w:szCs w:val="24"/>
        </w:rPr>
      </w:pPr>
    </w:p>
    <w:p w14:paraId="217BF1C4" w14:textId="77777777" w:rsidR="00C81AEA" w:rsidRDefault="00C81AEA" w:rsidP="00C81AEA">
      <w:pPr>
        <w:rPr>
          <w:sz w:val="24"/>
          <w:szCs w:val="24"/>
        </w:rPr>
      </w:pPr>
    </w:p>
    <w:p w14:paraId="2AF6BDCD" w14:textId="77777777" w:rsidR="00C81AEA" w:rsidRDefault="00C81AEA" w:rsidP="00C81AEA">
      <w:pPr>
        <w:rPr>
          <w:sz w:val="24"/>
          <w:szCs w:val="24"/>
        </w:rPr>
      </w:pPr>
    </w:p>
    <w:p w14:paraId="56DC33E5" w14:textId="77777777" w:rsidR="00C81AEA" w:rsidRDefault="00C81AEA" w:rsidP="00C81AEA">
      <w:pPr>
        <w:rPr>
          <w:sz w:val="24"/>
          <w:szCs w:val="24"/>
        </w:rPr>
      </w:pPr>
    </w:p>
    <w:p w14:paraId="58BFAA89" w14:textId="77777777" w:rsidR="00C81AEA" w:rsidRDefault="00C81AEA" w:rsidP="00C81AEA">
      <w:pPr>
        <w:rPr>
          <w:sz w:val="24"/>
          <w:szCs w:val="24"/>
        </w:rPr>
      </w:pPr>
    </w:p>
    <w:p w14:paraId="4BFE3B83" w14:textId="77777777" w:rsidR="00C81AEA" w:rsidRDefault="00C81AEA" w:rsidP="00C81AEA">
      <w:pPr>
        <w:rPr>
          <w:sz w:val="24"/>
          <w:szCs w:val="24"/>
        </w:rPr>
      </w:pPr>
    </w:p>
    <w:p w14:paraId="733DE016" w14:textId="77777777" w:rsidR="00C81AEA" w:rsidRDefault="00C81AEA" w:rsidP="00C81AEA">
      <w:pPr>
        <w:rPr>
          <w:sz w:val="24"/>
          <w:szCs w:val="24"/>
        </w:rPr>
      </w:pPr>
    </w:p>
    <w:p w14:paraId="27CAA17B" w14:textId="77777777" w:rsidR="00C81AEA" w:rsidRDefault="00C81AEA" w:rsidP="00C81AEA">
      <w:pPr>
        <w:rPr>
          <w:sz w:val="24"/>
          <w:szCs w:val="24"/>
        </w:rPr>
      </w:pPr>
    </w:p>
    <w:p w14:paraId="23A1BE55" w14:textId="77777777" w:rsidR="00C81AEA" w:rsidRDefault="00C81AEA" w:rsidP="00C81AEA">
      <w:pPr>
        <w:rPr>
          <w:sz w:val="24"/>
          <w:szCs w:val="24"/>
        </w:rPr>
      </w:pPr>
    </w:p>
    <w:p w14:paraId="0F0F83C5" w14:textId="77777777" w:rsidR="00C81AEA" w:rsidRDefault="00C81AEA" w:rsidP="00C81AEA">
      <w:pPr>
        <w:rPr>
          <w:sz w:val="24"/>
          <w:szCs w:val="24"/>
        </w:rPr>
      </w:pPr>
    </w:p>
    <w:p w14:paraId="613EDB94" w14:textId="77777777" w:rsidR="00C81AEA" w:rsidRDefault="00C81AEA" w:rsidP="00C81AEA">
      <w:pPr>
        <w:rPr>
          <w:sz w:val="24"/>
          <w:szCs w:val="24"/>
        </w:rPr>
      </w:pPr>
    </w:p>
    <w:p w14:paraId="655C9693" w14:textId="77777777" w:rsidR="004171BB" w:rsidRDefault="004171BB" w:rsidP="004171BB">
      <w:pPr>
        <w:rPr>
          <w:color w:val="002060"/>
          <w:szCs w:val="28"/>
        </w:rPr>
      </w:pPr>
      <w:r w:rsidRPr="00CF6977">
        <w:rPr>
          <w:color w:val="002060"/>
          <w:szCs w:val="28"/>
        </w:rPr>
        <w:t>Polwarth Floor Plans</w:t>
      </w:r>
    </w:p>
    <w:p w14:paraId="2C0973FF" w14:textId="77777777" w:rsidR="004171BB" w:rsidRPr="005F65C5" w:rsidRDefault="004171BB" w:rsidP="004171BB">
      <w:pPr>
        <w:rPr>
          <w:color w:val="002060"/>
          <w:szCs w:val="28"/>
        </w:rPr>
      </w:pPr>
    </w:p>
    <w:p w14:paraId="01B3DB60" w14:textId="77777777" w:rsidR="004171BB" w:rsidRDefault="004171BB" w:rsidP="004171BB">
      <w:pPr>
        <w:rPr>
          <w:sz w:val="24"/>
          <w:szCs w:val="24"/>
        </w:rPr>
      </w:pPr>
      <w:r>
        <w:rPr>
          <w:noProof/>
        </w:rPr>
        <w:lastRenderedPageBreak/>
        <w:drawing>
          <wp:anchor distT="0" distB="0" distL="114300" distR="114300" simplePos="0" relativeHeight="251658242" behindDoc="1" locked="0" layoutInCell="1" allowOverlap="1" wp14:anchorId="6DE89409" wp14:editId="0E841D40">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3AE44" w14:textId="77777777" w:rsidR="004171BB" w:rsidRDefault="004171BB" w:rsidP="004171BB">
      <w:pPr>
        <w:rPr>
          <w:sz w:val="24"/>
          <w:szCs w:val="24"/>
        </w:rPr>
      </w:pPr>
    </w:p>
    <w:p w14:paraId="7E714FFA" w14:textId="77777777" w:rsidR="004171BB" w:rsidRDefault="004171BB" w:rsidP="004171BB">
      <w:pPr>
        <w:rPr>
          <w:sz w:val="24"/>
          <w:szCs w:val="24"/>
        </w:rPr>
      </w:pPr>
    </w:p>
    <w:p w14:paraId="5C162287" w14:textId="77777777" w:rsidR="004171BB" w:rsidRDefault="004171BB" w:rsidP="004171BB">
      <w:pPr>
        <w:rPr>
          <w:sz w:val="24"/>
          <w:szCs w:val="24"/>
        </w:rPr>
      </w:pPr>
    </w:p>
    <w:p w14:paraId="583786DC" w14:textId="77777777" w:rsidR="004171BB" w:rsidRDefault="004171BB" w:rsidP="004171BB">
      <w:pPr>
        <w:rPr>
          <w:sz w:val="24"/>
          <w:szCs w:val="24"/>
        </w:rPr>
      </w:pPr>
    </w:p>
    <w:p w14:paraId="653D7C63" w14:textId="77777777" w:rsidR="004171BB" w:rsidRDefault="004171BB" w:rsidP="004171BB">
      <w:pPr>
        <w:rPr>
          <w:sz w:val="24"/>
          <w:szCs w:val="24"/>
        </w:rPr>
      </w:pPr>
    </w:p>
    <w:p w14:paraId="02D9D356" w14:textId="77777777" w:rsidR="004171BB" w:rsidRDefault="004171BB" w:rsidP="004171BB">
      <w:pPr>
        <w:rPr>
          <w:sz w:val="24"/>
          <w:szCs w:val="24"/>
        </w:rPr>
      </w:pPr>
    </w:p>
    <w:p w14:paraId="798D36E5" w14:textId="77777777" w:rsidR="004171BB" w:rsidRDefault="004171BB" w:rsidP="004171BB">
      <w:pPr>
        <w:rPr>
          <w:sz w:val="24"/>
          <w:szCs w:val="24"/>
        </w:rPr>
      </w:pPr>
    </w:p>
    <w:p w14:paraId="397FF94A" w14:textId="77777777" w:rsidR="004171BB" w:rsidRDefault="004171BB" w:rsidP="004171BB">
      <w:pPr>
        <w:rPr>
          <w:sz w:val="24"/>
          <w:szCs w:val="24"/>
        </w:rPr>
      </w:pPr>
    </w:p>
    <w:p w14:paraId="7D8B4D4B" w14:textId="77777777" w:rsidR="004171BB" w:rsidRDefault="004171BB" w:rsidP="004171BB">
      <w:pPr>
        <w:rPr>
          <w:sz w:val="24"/>
          <w:szCs w:val="24"/>
        </w:rPr>
      </w:pPr>
    </w:p>
    <w:p w14:paraId="6421260A" w14:textId="77777777" w:rsidR="004171BB" w:rsidRDefault="004171BB" w:rsidP="004171BB">
      <w:pPr>
        <w:rPr>
          <w:sz w:val="24"/>
          <w:szCs w:val="24"/>
        </w:rPr>
      </w:pPr>
    </w:p>
    <w:p w14:paraId="66BD27C5" w14:textId="77777777" w:rsidR="004171BB" w:rsidRDefault="004171BB" w:rsidP="004171BB">
      <w:pPr>
        <w:rPr>
          <w:sz w:val="24"/>
          <w:szCs w:val="24"/>
        </w:rPr>
      </w:pPr>
    </w:p>
    <w:p w14:paraId="01AB9E1E" w14:textId="77777777" w:rsidR="004171BB" w:rsidRDefault="004171BB" w:rsidP="004171BB">
      <w:pPr>
        <w:rPr>
          <w:sz w:val="24"/>
          <w:szCs w:val="24"/>
        </w:rPr>
      </w:pPr>
    </w:p>
    <w:p w14:paraId="2FDD8771" w14:textId="77777777" w:rsidR="004171BB" w:rsidRDefault="004171BB" w:rsidP="004171BB">
      <w:pPr>
        <w:rPr>
          <w:sz w:val="24"/>
          <w:szCs w:val="24"/>
        </w:rPr>
      </w:pPr>
    </w:p>
    <w:p w14:paraId="60A1C9C6" w14:textId="77777777" w:rsidR="004171BB" w:rsidRDefault="004171BB" w:rsidP="004171BB">
      <w:pPr>
        <w:rPr>
          <w:sz w:val="24"/>
          <w:szCs w:val="24"/>
        </w:rPr>
      </w:pPr>
    </w:p>
    <w:p w14:paraId="39C6ABF6" w14:textId="77777777" w:rsidR="004171BB" w:rsidRDefault="004171BB" w:rsidP="004171BB">
      <w:pPr>
        <w:rPr>
          <w:sz w:val="24"/>
          <w:szCs w:val="24"/>
        </w:rPr>
      </w:pPr>
    </w:p>
    <w:p w14:paraId="15BFDFF3" w14:textId="77777777" w:rsidR="004171BB" w:rsidRDefault="004171BB" w:rsidP="004171BB">
      <w:pPr>
        <w:rPr>
          <w:sz w:val="24"/>
          <w:szCs w:val="24"/>
        </w:rPr>
      </w:pPr>
    </w:p>
    <w:p w14:paraId="7CFF301C" w14:textId="77777777" w:rsidR="004171BB" w:rsidRDefault="004171BB" w:rsidP="004171BB">
      <w:pPr>
        <w:rPr>
          <w:sz w:val="24"/>
          <w:szCs w:val="24"/>
        </w:rPr>
      </w:pPr>
    </w:p>
    <w:p w14:paraId="64E5A345" w14:textId="77777777" w:rsidR="004171BB" w:rsidRDefault="004171BB" w:rsidP="004171BB">
      <w:pPr>
        <w:rPr>
          <w:sz w:val="24"/>
          <w:szCs w:val="24"/>
        </w:rPr>
      </w:pPr>
    </w:p>
    <w:p w14:paraId="58B58D12" w14:textId="77777777" w:rsidR="004171BB" w:rsidRDefault="004171BB" w:rsidP="004171BB">
      <w:pPr>
        <w:rPr>
          <w:sz w:val="24"/>
          <w:szCs w:val="24"/>
        </w:rPr>
      </w:pPr>
    </w:p>
    <w:p w14:paraId="47F1C0CF" w14:textId="77777777" w:rsidR="004171BB" w:rsidRDefault="004171BB" w:rsidP="004171BB">
      <w:pPr>
        <w:rPr>
          <w:sz w:val="24"/>
          <w:szCs w:val="24"/>
        </w:rPr>
      </w:pPr>
    </w:p>
    <w:p w14:paraId="207E93CD" w14:textId="77777777" w:rsidR="004171BB" w:rsidRDefault="004171BB" w:rsidP="004171BB">
      <w:pPr>
        <w:rPr>
          <w:sz w:val="24"/>
          <w:szCs w:val="24"/>
        </w:rPr>
      </w:pPr>
    </w:p>
    <w:p w14:paraId="32F8E7B4" w14:textId="77777777" w:rsidR="004171BB" w:rsidRDefault="004171BB" w:rsidP="004171BB">
      <w:pPr>
        <w:rPr>
          <w:sz w:val="24"/>
          <w:szCs w:val="24"/>
        </w:rPr>
      </w:pPr>
    </w:p>
    <w:p w14:paraId="11DDC221" w14:textId="77777777" w:rsidR="004171BB" w:rsidRDefault="004171BB" w:rsidP="004171BB">
      <w:pPr>
        <w:rPr>
          <w:sz w:val="24"/>
          <w:szCs w:val="24"/>
        </w:rPr>
      </w:pPr>
    </w:p>
    <w:p w14:paraId="036D2862" w14:textId="77777777" w:rsidR="004171BB" w:rsidRDefault="004171BB" w:rsidP="004171BB">
      <w:pPr>
        <w:rPr>
          <w:sz w:val="24"/>
          <w:szCs w:val="24"/>
        </w:rPr>
      </w:pPr>
    </w:p>
    <w:p w14:paraId="0DB2FA84" w14:textId="77777777" w:rsidR="004171BB" w:rsidRDefault="004171BB" w:rsidP="004171BB">
      <w:pPr>
        <w:spacing w:after="160" w:line="259" w:lineRule="auto"/>
        <w:rPr>
          <w:sz w:val="24"/>
          <w:szCs w:val="24"/>
        </w:rPr>
      </w:pPr>
      <w:r>
        <w:rPr>
          <w:sz w:val="24"/>
          <w:szCs w:val="24"/>
        </w:rPr>
        <w:br w:type="page"/>
      </w:r>
    </w:p>
    <w:p w14:paraId="2641554C" w14:textId="77777777" w:rsidR="004171BB" w:rsidRDefault="004171BB" w:rsidP="004171BB">
      <w:pPr>
        <w:rPr>
          <w:sz w:val="24"/>
          <w:szCs w:val="24"/>
        </w:rPr>
      </w:pPr>
      <w:r>
        <w:rPr>
          <w:noProof/>
          <w:sz w:val="24"/>
          <w:szCs w:val="24"/>
        </w:rPr>
        <w:lastRenderedPageBreak/>
        <w:drawing>
          <wp:anchor distT="0" distB="0" distL="114300" distR="114300" simplePos="0" relativeHeight="251658243" behindDoc="1" locked="0" layoutInCell="1" allowOverlap="1" wp14:anchorId="7D62DD03" wp14:editId="54C5C834">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372190E" w14:textId="77777777" w:rsidR="004171BB" w:rsidRPr="00BF3F63" w:rsidRDefault="004171BB" w:rsidP="004171BB">
      <w:pPr>
        <w:rPr>
          <w:sz w:val="24"/>
          <w:szCs w:val="24"/>
        </w:rPr>
      </w:pPr>
    </w:p>
    <w:p w14:paraId="3B37FCC3" w14:textId="77777777" w:rsidR="004171BB" w:rsidRPr="00C3085C" w:rsidRDefault="004171BB" w:rsidP="004171BB">
      <w:pPr>
        <w:rPr>
          <w:bCs/>
          <w:color w:val="244061" w:themeColor="accent1" w:themeShade="80"/>
          <w:szCs w:val="28"/>
        </w:rPr>
      </w:pPr>
      <w:r>
        <w:rPr>
          <w:noProof/>
          <w:sz w:val="24"/>
          <w:szCs w:val="24"/>
        </w:rPr>
        <w:lastRenderedPageBreak/>
        <w:drawing>
          <wp:anchor distT="0" distB="0" distL="114300" distR="114300" simplePos="0" relativeHeight="251658244" behindDoc="1" locked="0" layoutInCell="1" allowOverlap="1" wp14:anchorId="429E6681" wp14:editId="51CF471E">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292EDE9" w14:textId="77777777" w:rsidR="00C81AEA" w:rsidRPr="00585785" w:rsidRDefault="00C81AEA" w:rsidP="004171BB"/>
    <w:sectPr w:rsidR="00C81AEA" w:rsidRPr="00585785" w:rsidSect="00972E90">
      <w:footerReference w:type="default" r:id="rId33"/>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2B6B1" w14:textId="77777777" w:rsidR="00972E90" w:rsidRDefault="00972E90" w:rsidP="009B33A0">
      <w:pPr>
        <w:spacing w:after="0"/>
      </w:pPr>
      <w:r>
        <w:separator/>
      </w:r>
    </w:p>
  </w:endnote>
  <w:endnote w:type="continuationSeparator" w:id="0">
    <w:p w14:paraId="06474FC0" w14:textId="77777777" w:rsidR="00972E90" w:rsidRDefault="00972E90" w:rsidP="009B33A0">
      <w:pPr>
        <w:spacing w:after="0"/>
      </w:pPr>
      <w:r>
        <w:continuationSeparator/>
      </w:r>
    </w:p>
  </w:endnote>
  <w:endnote w:type="continuationNotice" w:id="1">
    <w:p w14:paraId="2327D8DE" w14:textId="77777777" w:rsidR="00972E90" w:rsidRDefault="00972E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79832"/>
      <w:docPartObj>
        <w:docPartGallery w:val="Page Numbers (Bottom of Page)"/>
        <w:docPartUnique/>
      </w:docPartObj>
    </w:sdtPr>
    <w:sdtEndPr>
      <w:rPr>
        <w:noProof/>
      </w:rPr>
    </w:sdtEndPr>
    <w:sdtContent>
      <w:p w14:paraId="2DD872D5" w14:textId="16BED30B" w:rsidR="005F4F5B" w:rsidRDefault="005F4F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9B179D" w14:textId="77777777" w:rsidR="009B33A0" w:rsidRDefault="009B3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30525" w14:textId="77777777" w:rsidR="00972E90" w:rsidRDefault="00972E90" w:rsidP="009B33A0">
      <w:pPr>
        <w:spacing w:after="0"/>
      </w:pPr>
      <w:r>
        <w:separator/>
      </w:r>
    </w:p>
  </w:footnote>
  <w:footnote w:type="continuationSeparator" w:id="0">
    <w:p w14:paraId="6FA1DA96" w14:textId="77777777" w:rsidR="00972E90" w:rsidRDefault="00972E90" w:rsidP="009B33A0">
      <w:pPr>
        <w:spacing w:after="0"/>
      </w:pPr>
      <w:r>
        <w:continuationSeparator/>
      </w:r>
    </w:p>
  </w:footnote>
  <w:footnote w:type="continuationNotice" w:id="1">
    <w:p w14:paraId="0210BE50" w14:textId="77777777" w:rsidR="00972E90" w:rsidRDefault="00972E9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7F06AF"/>
    <w:multiLevelType w:val="hybridMultilevel"/>
    <w:tmpl w:val="2D4059CA"/>
    <w:lvl w:ilvl="0" w:tplc="073CF2DC">
      <w:start w:val="1"/>
      <w:numFmt w:val="decimal"/>
      <w:lvlText w:val="%1."/>
      <w:lvlJc w:val="left"/>
      <w:pPr>
        <w:tabs>
          <w:tab w:val="num" w:pos="462"/>
        </w:tabs>
        <w:ind w:left="462" w:hanging="320"/>
      </w:pPr>
      <w:rPr>
        <w:rFonts w:ascii="Verdana" w:hAnsi="Verdana"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94F0D"/>
    <w:multiLevelType w:val="hybridMultilevel"/>
    <w:tmpl w:val="D862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9E54BB"/>
    <w:multiLevelType w:val="hybridMultilevel"/>
    <w:tmpl w:val="BC604BA0"/>
    <w:lvl w:ilvl="0" w:tplc="AEC414A6">
      <w:start w:val="1"/>
      <w:numFmt w:val="bullet"/>
      <w:lvlText w:val="•"/>
      <w:lvlJc w:val="left"/>
      <w:pPr>
        <w:tabs>
          <w:tab w:val="num" w:pos="720"/>
        </w:tabs>
        <w:ind w:left="720" w:hanging="360"/>
      </w:pPr>
      <w:rPr>
        <w:rFonts w:ascii="Arial" w:hAnsi="Arial" w:hint="default"/>
      </w:rPr>
    </w:lvl>
    <w:lvl w:ilvl="1" w:tplc="6936C040" w:tentative="1">
      <w:start w:val="1"/>
      <w:numFmt w:val="bullet"/>
      <w:lvlText w:val="•"/>
      <w:lvlJc w:val="left"/>
      <w:pPr>
        <w:tabs>
          <w:tab w:val="num" w:pos="1440"/>
        </w:tabs>
        <w:ind w:left="1440" w:hanging="360"/>
      </w:pPr>
      <w:rPr>
        <w:rFonts w:ascii="Arial" w:hAnsi="Arial" w:hint="default"/>
      </w:rPr>
    </w:lvl>
    <w:lvl w:ilvl="2" w:tplc="08AE3F94" w:tentative="1">
      <w:start w:val="1"/>
      <w:numFmt w:val="bullet"/>
      <w:lvlText w:val="•"/>
      <w:lvlJc w:val="left"/>
      <w:pPr>
        <w:tabs>
          <w:tab w:val="num" w:pos="2160"/>
        </w:tabs>
        <w:ind w:left="2160" w:hanging="360"/>
      </w:pPr>
      <w:rPr>
        <w:rFonts w:ascii="Arial" w:hAnsi="Arial" w:hint="default"/>
      </w:rPr>
    </w:lvl>
    <w:lvl w:ilvl="3" w:tplc="9208C9A8" w:tentative="1">
      <w:start w:val="1"/>
      <w:numFmt w:val="bullet"/>
      <w:lvlText w:val="•"/>
      <w:lvlJc w:val="left"/>
      <w:pPr>
        <w:tabs>
          <w:tab w:val="num" w:pos="2880"/>
        </w:tabs>
        <w:ind w:left="2880" w:hanging="360"/>
      </w:pPr>
      <w:rPr>
        <w:rFonts w:ascii="Arial" w:hAnsi="Arial" w:hint="default"/>
      </w:rPr>
    </w:lvl>
    <w:lvl w:ilvl="4" w:tplc="AA502D8E" w:tentative="1">
      <w:start w:val="1"/>
      <w:numFmt w:val="bullet"/>
      <w:lvlText w:val="•"/>
      <w:lvlJc w:val="left"/>
      <w:pPr>
        <w:tabs>
          <w:tab w:val="num" w:pos="3600"/>
        </w:tabs>
        <w:ind w:left="3600" w:hanging="360"/>
      </w:pPr>
      <w:rPr>
        <w:rFonts w:ascii="Arial" w:hAnsi="Arial" w:hint="default"/>
      </w:rPr>
    </w:lvl>
    <w:lvl w:ilvl="5" w:tplc="E51ABA32" w:tentative="1">
      <w:start w:val="1"/>
      <w:numFmt w:val="bullet"/>
      <w:lvlText w:val="•"/>
      <w:lvlJc w:val="left"/>
      <w:pPr>
        <w:tabs>
          <w:tab w:val="num" w:pos="4320"/>
        </w:tabs>
        <w:ind w:left="4320" w:hanging="360"/>
      </w:pPr>
      <w:rPr>
        <w:rFonts w:ascii="Arial" w:hAnsi="Arial" w:hint="default"/>
      </w:rPr>
    </w:lvl>
    <w:lvl w:ilvl="6" w:tplc="A1281928" w:tentative="1">
      <w:start w:val="1"/>
      <w:numFmt w:val="bullet"/>
      <w:lvlText w:val="•"/>
      <w:lvlJc w:val="left"/>
      <w:pPr>
        <w:tabs>
          <w:tab w:val="num" w:pos="5040"/>
        </w:tabs>
        <w:ind w:left="5040" w:hanging="360"/>
      </w:pPr>
      <w:rPr>
        <w:rFonts w:ascii="Arial" w:hAnsi="Arial" w:hint="default"/>
      </w:rPr>
    </w:lvl>
    <w:lvl w:ilvl="7" w:tplc="9A869CFE" w:tentative="1">
      <w:start w:val="1"/>
      <w:numFmt w:val="bullet"/>
      <w:lvlText w:val="•"/>
      <w:lvlJc w:val="left"/>
      <w:pPr>
        <w:tabs>
          <w:tab w:val="num" w:pos="5760"/>
        </w:tabs>
        <w:ind w:left="5760" w:hanging="360"/>
      </w:pPr>
      <w:rPr>
        <w:rFonts w:ascii="Arial" w:hAnsi="Arial" w:hint="default"/>
      </w:rPr>
    </w:lvl>
    <w:lvl w:ilvl="8" w:tplc="51BADF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B54518"/>
    <w:multiLevelType w:val="hybridMultilevel"/>
    <w:tmpl w:val="6E6A4DEE"/>
    <w:lvl w:ilvl="0" w:tplc="29865F8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F5412"/>
    <w:multiLevelType w:val="hybridMultilevel"/>
    <w:tmpl w:val="0C7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4919647">
    <w:abstractNumId w:val="5"/>
  </w:num>
  <w:num w:numId="2" w16cid:durableId="1211770066">
    <w:abstractNumId w:val="6"/>
  </w:num>
  <w:num w:numId="3" w16cid:durableId="1502039138">
    <w:abstractNumId w:val="1"/>
  </w:num>
  <w:num w:numId="4" w16cid:durableId="1938052660">
    <w:abstractNumId w:val="3"/>
  </w:num>
  <w:num w:numId="5" w16cid:durableId="1077093855">
    <w:abstractNumId w:val="4"/>
  </w:num>
  <w:num w:numId="6" w16cid:durableId="1249576893">
    <w:abstractNumId w:val="2"/>
  </w:num>
  <w:num w:numId="7" w16cid:durableId="1972323464">
    <w:abstractNumId w:val="0"/>
  </w:num>
  <w:num w:numId="8" w16cid:durableId="209464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3A0"/>
    <w:rsid w:val="0001268F"/>
    <w:rsid w:val="000438CB"/>
    <w:rsid w:val="00063E15"/>
    <w:rsid w:val="000A409A"/>
    <w:rsid w:val="000C0D96"/>
    <w:rsid w:val="00122150"/>
    <w:rsid w:val="00124889"/>
    <w:rsid w:val="0017679A"/>
    <w:rsid w:val="001D48BB"/>
    <w:rsid w:val="001F35DB"/>
    <w:rsid w:val="00201559"/>
    <w:rsid w:val="00202848"/>
    <w:rsid w:val="00230E36"/>
    <w:rsid w:val="00257E25"/>
    <w:rsid w:val="002648A7"/>
    <w:rsid w:val="00277AE8"/>
    <w:rsid w:val="002825A7"/>
    <w:rsid w:val="00313943"/>
    <w:rsid w:val="00324760"/>
    <w:rsid w:val="00332501"/>
    <w:rsid w:val="00355C84"/>
    <w:rsid w:val="00362F09"/>
    <w:rsid w:val="003842F3"/>
    <w:rsid w:val="003843E1"/>
    <w:rsid w:val="0039798D"/>
    <w:rsid w:val="00400BC6"/>
    <w:rsid w:val="004171BB"/>
    <w:rsid w:val="00470368"/>
    <w:rsid w:val="004852F8"/>
    <w:rsid w:val="004C44DB"/>
    <w:rsid w:val="004C6DAA"/>
    <w:rsid w:val="00500210"/>
    <w:rsid w:val="005663DA"/>
    <w:rsid w:val="00585785"/>
    <w:rsid w:val="005E66BD"/>
    <w:rsid w:val="005F4F5B"/>
    <w:rsid w:val="00610EE6"/>
    <w:rsid w:val="006150B1"/>
    <w:rsid w:val="00616FA2"/>
    <w:rsid w:val="0063410A"/>
    <w:rsid w:val="006561FC"/>
    <w:rsid w:val="00690C32"/>
    <w:rsid w:val="006B0F3C"/>
    <w:rsid w:val="006B13DD"/>
    <w:rsid w:val="006C546E"/>
    <w:rsid w:val="006D0782"/>
    <w:rsid w:val="006D5027"/>
    <w:rsid w:val="00730508"/>
    <w:rsid w:val="00747025"/>
    <w:rsid w:val="007B0322"/>
    <w:rsid w:val="007E43C2"/>
    <w:rsid w:val="007E7530"/>
    <w:rsid w:val="00867D76"/>
    <w:rsid w:val="008744B0"/>
    <w:rsid w:val="00887071"/>
    <w:rsid w:val="0089365F"/>
    <w:rsid w:val="008A63D8"/>
    <w:rsid w:val="00972E90"/>
    <w:rsid w:val="009B33A0"/>
    <w:rsid w:val="009B5181"/>
    <w:rsid w:val="009B5599"/>
    <w:rsid w:val="009B72E8"/>
    <w:rsid w:val="009D350A"/>
    <w:rsid w:val="00A22626"/>
    <w:rsid w:val="00A30B1D"/>
    <w:rsid w:val="00A569C1"/>
    <w:rsid w:val="00A6280B"/>
    <w:rsid w:val="00AA2E04"/>
    <w:rsid w:val="00B20088"/>
    <w:rsid w:val="00B44112"/>
    <w:rsid w:val="00B46A4A"/>
    <w:rsid w:val="00B6731C"/>
    <w:rsid w:val="00B85F1A"/>
    <w:rsid w:val="00B95804"/>
    <w:rsid w:val="00BC00F7"/>
    <w:rsid w:val="00BE611E"/>
    <w:rsid w:val="00C01F86"/>
    <w:rsid w:val="00C42618"/>
    <w:rsid w:val="00C81AEA"/>
    <w:rsid w:val="00C91109"/>
    <w:rsid w:val="00C9461A"/>
    <w:rsid w:val="00CA721C"/>
    <w:rsid w:val="00CB72AD"/>
    <w:rsid w:val="00CC0D28"/>
    <w:rsid w:val="00CF0BA1"/>
    <w:rsid w:val="00D40C15"/>
    <w:rsid w:val="00D4127F"/>
    <w:rsid w:val="00D43E02"/>
    <w:rsid w:val="00D56EE3"/>
    <w:rsid w:val="00D7209D"/>
    <w:rsid w:val="00D82CE0"/>
    <w:rsid w:val="00DA5FB7"/>
    <w:rsid w:val="00DB5AB2"/>
    <w:rsid w:val="00E01285"/>
    <w:rsid w:val="00E036DE"/>
    <w:rsid w:val="00E104F1"/>
    <w:rsid w:val="00EC33C4"/>
    <w:rsid w:val="00EC35CD"/>
    <w:rsid w:val="00FE4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2E55"/>
  <w15:chartTrackingRefBased/>
  <w15:docId w15:val="{02DD1ED5-A4BB-4D73-A7C5-A6B8029A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65F"/>
    <w:pPr>
      <w:spacing w:after="80" w:line="240" w:lineRule="auto"/>
    </w:pPr>
    <w:rPr>
      <w:rFonts w:eastAsiaTheme="minorEastAsia"/>
      <w:b/>
      <w:color w:val="1F497D" w:themeColor="text2"/>
      <w:sz w:val="28"/>
    </w:rPr>
  </w:style>
  <w:style w:type="paragraph" w:styleId="Heading1">
    <w:name w:val="heading 1"/>
    <w:basedOn w:val="Normal"/>
    <w:next w:val="Normal"/>
    <w:link w:val="Heading1Char"/>
    <w:qFormat/>
    <w:rsid w:val="009B33A0"/>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33A0"/>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9B33A0"/>
    <w:rPr>
      <w:rFonts w:eastAsiaTheme="minorEastAsia"/>
      <w:b/>
      <w:color w:val="1F497D" w:themeColor="text2"/>
      <w:sz w:val="28"/>
    </w:rPr>
  </w:style>
  <w:style w:type="paragraph" w:styleId="TOC1">
    <w:name w:val="toc 1"/>
    <w:basedOn w:val="Normal"/>
    <w:next w:val="Normal"/>
    <w:autoRedefine/>
    <w:uiPriority w:val="39"/>
    <w:unhideWhenUsed/>
    <w:rsid w:val="009B33A0"/>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rsid w:val="009B33A0"/>
    <w:rPr>
      <w:b/>
      <w:bCs/>
      <w:strike w:val="0"/>
      <w:dstrike w:val="0"/>
      <w:color w:val="003366"/>
      <w:u w:val="none"/>
      <w:effect w:val="none"/>
      <w:shd w:val="clear" w:color="auto" w:fill="FFFFFF"/>
    </w:rPr>
  </w:style>
  <w:style w:type="paragraph" w:customStyle="1" w:styleId="Default">
    <w:name w:val="Default"/>
    <w:rsid w:val="009B33A0"/>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9B33A0"/>
    <w:pPr>
      <w:tabs>
        <w:tab w:val="center" w:pos="4513"/>
        <w:tab w:val="right" w:pos="9026"/>
      </w:tabs>
      <w:spacing w:after="0"/>
    </w:pPr>
  </w:style>
  <w:style w:type="character" w:customStyle="1" w:styleId="HeaderChar">
    <w:name w:val="Header Char"/>
    <w:basedOn w:val="DefaultParagraphFont"/>
    <w:link w:val="Header"/>
    <w:uiPriority w:val="99"/>
    <w:rsid w:val="009B33A0"/>
    <w:rPr>
      <w:rFonts w:eastAsiaTheme="minorEastAsia"/>
      <w:b/>
      <w:color w:val="1F497D" w:themeColor="text2"/>
      <w:sz w:val="28"/>
    </w:rPr>
  </w:style>
  <w:style w:type="paragraph" w:styleId="Footer">
    <w:name w:val="footer"/>
    <w:basedOn w:val="Normal"/>
    <w:link w:val="FooterChar"/>
    <w:uiPriority w:val="99"/>
    <w:unhideWhenUsed/>
    <w:rsid w:val="009B33A0"/>
    <w:pPr>
      <w:tabs>
        <w:tab w:val="center" w:pos="4513"/>
        <w:tab w:val="right" w:pos="9026"/>
      </w:tabs>
      <w:spacing w:after="0"/>
    </w:pPr>
  </w:style>
  <w:style w:type="character" w:customStyle="1" w:styleId="FooterChar">
    <w:name w:val="Footer Char"/>
    <w:basedOn w:val="DefaultParagraphFont"/>
    <w:link w:val="Footer"/>
    <w:uiPriority w:val="99"/>
    <w:rsid w:val="009B33A0"/>
    <w:rPr>
      <w:rFonts w:eastAsiaTheme="minorEastAsia"/>
      <w:b/>
      <w:color w:val="1F497D" w:themeColor="text2"/>
      <w:sz w:val="28"/>
    </w:rPr>
  </w:style>
  <w:style w:type="character" w:customStyle="1" w:styleId="Heading1Char">
    <w:name w:val="Heading 1 Char"/>
    <w:basedOn w:val="DefaultParagraphFont"/>
    <w:link w:val="Heading1"/>
    <w:rsid w:val="009B33A0"/>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9B33A0"/>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9B33A0"/>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9B33A0"/>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585785"/>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585785"/>
    <w:rPr>
      <w:rFonts w:ascii="Times New Roman" w:eastAsia="Times New Roman" w:hAnsi="Times New Roman" w:cs="Times New Roman"/>
      <w:b/>
      <w:color w:val="FF0000"/>
      <w:sz w:val="24"/>
      <w:szCs w:val="20"/>
    </w:rPr>
  </w:style>
  <w:style w:type="character" w:styleId="Strong">
    <w:name w:val="Strong"/>
    <w:qFormat/>
    <w:rsid w:val="00585785"/>
    <w:rPr>
      <w:b/>
      <w:bCs/>
    </w:rPr>
  </w:style>
  <w:style w:type="character" w:styleId="Emphasis">
    <w:name w:val="Emphasis"/>
    <w:basedOn w:val="DefaultParagraphFont"/>
    <w:uiPriority w:val="20"/>
    <w:qFormat/>
    <w:rsid w:val="00585785"/>
    <w:rPr>
      <w:i/>
      <w:iCs/>
    </w:rPr>
  </w:style>
  <w:style w:type="character" w:styleId="UnresolvedMention">
    <w:name w:val="Unresolved Mention"/>
    <w:basedOn w:val="DefaultParagraphFont"/>
    <w:uiPriority w:val="99"/>
    <w:semiHidden/>
    <w:unhideWhenUsed/>
    <w:rsid w:val="006D5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60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d.m.maccallum@abdn.ac.uk" TargetMode="External"/><Relationship Id="rId26" Type="http://schemas.openxmlformats.org/officeDocument/2006/relationships/hyperlink" Target="https://www.abdn.ac.uk/staffnet/teaching/key-education-policies-for-students-11809.php" TargetMode="External"/><Relationship Id="rId3" Type="http://schemas.openxmlformats.org/officeDocument/2006/relationships/customXml" Target="../customXml/item3.xml"/><Relationship Id="rId21" Type="http://schemas.openxmlformats.org/officeDocument/2006/relationships/hyperlink" Target="http://www.ausa.org.uk"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indrani.mukhopadhya@abdn.ac.uk" TargetMode="External"/><Relationship Id="rId25" Type="http://schemas.openxmlformats.org/officeDocument/2006/relationships/hyperlink" Target="http://www.amazon.co.uk/Janeways-Immunobiology-Ken-Murphy/dp/0815341237/ref=sr_1_1?ie=UTF8&amp;qid=1292246371&amp;sr=1-1"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cao@abdn.ac.uk" TargetMode="External"/><Relationship Id="rId20" Type="http://schemas.openxmlformats.org/officeDocument/2006/relationships/hyperlink" Target="mailto:mariavirtudes.solanocollado@abdn.ac.uk"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edsci@abdn.ac.uk" TargetMode="External"/><Relationship Id="rId32"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mailto:i.j.crane@abdn.ac.uk" TargetMode="External"/><Relationship Id="rId23" Type="http://schemas.openxmlformats.org/officeDocument/2006/relationships/hyperlink" Target="http://www.abdn.ac.uk/careers" TargetMode="External"/><Relationship Id="rId28" Type="http://schemas.openxmlformats.org/officeDocument/2006/relationships/hyperlink" Target="https://www.abdn.ac.uk/studenthub/login" TargetMode="External"/><Relationship Id="rId10" Type="http://schemas.openxmlformats.org/officeDocument/2006/relationships/image" Target="media/image1.jpeg"/><Relationship Id="rId19" Type="http://schemas.openxmlformats.org/officeDocument/2006/relationships/hyperlink" Target="mailto:f.j.ward@abdn.ac.uk"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vped@abdn.ac.uk" TargetMode="External"/><Relationship Id="rId27" Type="http://schemas.openxmlformats.org/officeDocument/2006/relationships/hyperlink" Target="https://www.abdn.ac.uk/students/" TargetMode="External"/><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067575d-1066-4061-b427-8909d2904771">
      <UserInfo>
        <DisplayName>Fletcher, Dr Thelma C.</DisplayName>
        <AccountId>1437</AccountId>
        <AccountType/>
      </UserInfo>
      <UserInfo>
        <DisplayName>Crane, I.J.</DisplayName>
        <AccountId>1417</AccountId>
        <AccountType/>
      </UserInfo>
    </SharedWithUsers>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EA50D597-D5F8-4E09-B500-D48C3E3BC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503D5-FA92-45A7-880A-CD413E3C4BD8}">
  <ds:schemaRefs>
    <ds:schemaRef ds:uri="http://schemas.microsoft.com/sharepoint/v3/contenttype/forms"/>
  </ds:schemaRefs>
</ds:datastoreItem>
</file>

<file path=customXml/itemProps3.xml><?xml version="1.0" encoding="utf-8"?>
<ds:datastoreItem xmlns:ds="http://schemas.openxmlformats.org/officeDocument/2006/customXml" ds:itemID="{040EE6A9-0B83-414D-A350-324DFEF46367}">
  <ds:schemaRefs>
    <ds:schemaRef ds:uri="http://schemas.microsoft.com/office/2006/metadata/properties"/>
    <ds:schemaRef ds:uri="http://schemas.microsoft.com/office/infopath/2007/PartnerControls"/>
    <ds:schemaRef ds:uri="f067575d-1066-4061-b427-8909d2904771"/>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2538</Words>
  <Characters>14467</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16972</CharactersWithSpaces>
  <SharedDoc>false</SharedDoc>
  <HLinks>
    <vt:vector size="156" baseType="variant">
      <vt:variant>
        <vt:i4>2818093</vt:i4>
      </vt:variant>
      <vt:variant>
        <vt:i4>39</vt:i4>
      </vt:variant>
      <vt:variant>
        <vt:i4>0</vt:i4>
      </vt:variant>
      <vt:variant>
        <vt:i4>5</vt:i4>
      </vt:variant>
      <vt:variant>
        <vt:lpwstr>https://www.abdn.ac.uk/studenthub/login</vt:lpwstr>
      </vt:variant>
      <vt:variant>
        <vt:lpwstr/>
      </vt:variant>
      <vt:variant>
        <vt:i4>5767263</vt:i4>
      </vt:variant>
      <vt:variant>
        <vt:i4>36</vt:i4>
      </vt:variant>
      <vt:variant>
        <vt:i4>0</vt:i4>
      </vt:variant>
      <vt:variant>
        <vt:i4>5</vt:i4>
      </vt:variant>
      <vt:variant>
        <vt:lpwstr>https://www.abdn.ac.uk/students/</vt:lpwstr>
      </vt:variant>
      <vt:variant>
        <vt:lpwstr/>
      </vt:variant>
      <vt:variant>
        <vt:i4>7995498</vt:i4>
      </vt:variant>
      <vt:variant>
        <vt:i4>33</vt:i4>
      </vt:variant>
      <vt:variant>
        <vt:i4>0</vt:i4>
      </vt:variant>
      <vt:variant>
        <vt:i4>5</vt:i4>
      </vt:variant>
      <vt:variant>
        <vt:lpwstr>https://www.abdn.ac.uk/staffnet/teaching/key-education-policies-for-students-11809.php</vt:lpwstr>
      </vt:variant>
      <vt:variant>
        <vt:lpwstr/>
      </vt:variant>
      <vt:variant>
        <vt:i4>4325466</vt:i4>
      </vt:variant>
      <vt:variant>
        <vt:i4>30</vt:i4>
      </vt:variant>
      <vt:variant>
        <vt:i4>0</vt:i4>
      </vt:variant>
      <vt:variant>
        <vt:i4>5</vt:i4>
      </vt:variant>
      <vt:variant>
        <vt:lpwstr>http://www.amazon.co.uk/Janeways-Immunobiology-Ken-Murphy/dp/0815341237/ref=sr_1_1?ie=UTF8&amp;qid=1292246371&amp;sr=1-1</vt:lpwstr>
      </vt:variant>
      <vt:variant>
        <vt:lpwstr/>
      </vt:variant>
      <vt:variant>
        <vt:i4>6291464</vt:i4>
      </vt:variant>
      <vt:variant>
        <vt:i4>27</vt:i4>
      </vt:variant>
      <vt:variant>
        <vt:i4>0</vt:i4>
      </vt:variant>
      <vt:variant>
        <vt:i4>5</vt:i4>
      </vt:variant>
      <vt:variant>
        <vt:lpwstr>mailto:medsci@abdn.ac.uk</vt:lpwstr>
      </vt:variant>
      <vt:variant>
        <vt:lpwstr/>
      </vt:variant>
      <vt:variant>
        <vt:i4>5177356</vt:i4>
      </vt:variant>
      <vt:variant>
        <vt:i4>24</vt:i4>
      </vt:variant>
      <vt:variant>
        <vt:i4>0</vt:i4>
      </vt:variant>
      <vt:variant>
        <vt:i4>5</vt:i4>
      </vt:variant>
      <vt:variant>
        <vt:lpwstr>http://www.abdn.ac.uk/careers</vt:lpwstr>
      </vt:variant>
      <vt:variant>
        <vt:lpwstr/>
      </vt:variant>
      <vt:variant>
        <vt:i4>1638499</vt:i4>
      </vt:variant>
      <vt:variant>
        <vt:i4>21</vt:i4>
      </vt:variant>
      <vt:variant>
        <vt:i4>0</vt:i4>
      </vt:variant>
      <vt:variant>
        <vt:i4>5</vt:i4>
      </vt:variant>
      <vt:variant>
        <vt:lpwstr>mailto:vped@abdn.ac.uk</vt:lpwstr>
      </vt:variant>
      <vt:variant>
        <vt:lpwstr/>
      </vt:variant>
      <vt:variant>
        <vt:i4>2097209</vt:i4>
      </vt:variant>
      <vt:variant>
        <vt:i4>18</vt:i4>
      </vt:variant>
      <vt:variant>
        <vt:i4>0</vt:i4>
      </vt:variant>
      <vt:variant>
        <vt:i4>5</vt:i4>
      </vt:variant>
      <vt:variant>
        <vt:lpwstr>http://www.ausa.org.uk/</vt:lpwstr>
      </vt:variant>
      <vt:variant>
        <vt:lpwstr/>
      </vt:variant>
      <vt:variant>
        <vt:i4>5963901</vt:i4>
      </vt:variant>
      <vt:variant>
        <vt:i4>15</vt:i4>
      </vt:variant>
      <vt:variant>
        <vt:i4>0</vt:i4>
      </vt:variant>
      <vt:variant>
        <vt:i4>5</vt:i4>
      </vt:variant>
      <vt:variant>
        <vt:lpwstr>mailto:mariavirtudes.solanocollado@abdn.ac.uk</vt:lpwstr>
      </vt:variant>
      <vt:variant>
        <vt:lpwstr/>
      </vt:variant>
      <vt:variant>
        <vt:i4>196722</vt:i4>
      </vt:variant>
      <vt:variant>
        <vt:i4>12</vt:i4>
      </vt:variant>
      <vt:variant>
        <vt:i4>0</vt:i4>
      </vt:variant>
      <vt:variant>
        <vt:i4>5</vt:i4>
      </vt:variant>
      <vt:variant>
        <vt:lpwstr>mailto:f.j.ward@abdn.ac.uk</vt:lpwstr>
      </vt:variant>
      <vt:variant>
        <vt:lpwstr/>
      </vt:variant>
      <vt:variant>
        <vt:i4>3670098</vt:i4>
      </vt:variant>
      <vt:variant>
        <vt:i4>9</vt:i4>
      </vt:variant>
      <vt:variant>
        <vt:i4>0</vt:i4>
      </vt:variant>
      <vt:variant>
        <vt:i4>5</vt:i4>
      </vt:variant>
      <vt:variant>
        <vt:lpwstr>mailto:d.m.maccallum@abdn.ac.uk</vt:lpwstr>
      </vt:variant>
      <vt:variant>
        <vt:lpwstr/>
      </vt:variant>
      <vt:variant>
        <vt:i4>5963877</vt:i4>
      </vt:variant>
      <vt:variant>
        <vt:i4>6</vt:i4>
      </vt:variant>
      <vt:variant>
        <vt:i4>0</vt:i4>
      </vt:variant>
      <vt:variant>
        <vt:i4>5</vt:i4>
      </vt:variant>
      <vt:variant>
        <vt:lpwstr>mailto:indrani.mukhopadhya@abdn.ac.uk</vt:lpwstr>
      </vt:variant>
      <vt:variant>
        <vt:lpwstr/>
      </vt:variant>
      <vt:variant>
        <vt:i4>3866630</vt:i4>
      </vt:variant>
      <vt:variant>
        <vt:i4>3</vt:i4>
      </vt:variant>
      <vt:variant>
        <vt:i4>0</vt:i4>
      </vt:variant>
      <vt:variant>
        <vt:i4>5</vt:i4>
      </vt:variant>
      <vt:variant>
        <vt:lpwstr>mailto:h.cao@abdn.ac.uk</vt:lpwstr>
      </vt:variant>
      <vt:variant>
        <vt:lpwstr/>
      </vt:variant>
      <vt:variant>
        <vt:i4>3866709</vt:i4>
      </vt:variant>
      <vt:variant>
        <vt:i4>0</vt:i4>
      </vt:variant>
      <vt:variant>
        <vt:i4>0</vt:i4>
      </vt:variant>
      <vt:variant>
        <vt:i4>5</vt:i4>
      </vt:variant>
      <vt:variant>
        <vt:lpwstr>mailto:i.j.crane@abdn.ac.uk</vt:lpwstr>
      </vt:variant>
      <vt:variant>
        <vt:lpwstr/>
      </vt:variant>
      <vt:variant>
        <vt:i4>1966131</vt:i4>
      </vt:variant>
      <vt:variant>
        <vt:i4>33</vt:i4>
      </vt:variant>
      <vt:variant>
        <vt:i4>0</vt:i4>
      </vt:variant>
      <vt:variant>
        <vt:i4>5</vt:i4>
      </vt:variant>
      <vt:variant>
        <vt:lpwstr/>
      </vt:variant>
      <vt:variant>
        <vt:lpwstr>_Toc78464245</vt:lpwstr>
      </vt:variant>
      <vt:variant>
        <vt:i4>2031667</vt:i4>
      </vt:variant>
      <vt:variant>
        <vt:i4>30</vt:i4>
      </vt:variant>
      <vt:variant>
        <vt:i4>0</vt:i4>
      </vt:variant>
      <vt:variant>
        <vt:i4>5</vt:i4>
      </vt:variant>
      <vt:variant>
        <vt:lpwstr/>
      </vt:variant>
      <vt:variant>
        <vt:lpwstr>_Toc78464244</vt:lpwstr>
      </vt:variant>
      <vt:variant>
        <vt:i4>1835060</vt:i4>
      </vt:variant>
      <vt:variant>
        <vt:i4>27</vt:i4>
      </vt:variant>
      <vt:variant>
        <vt:i4>0</vt:i4>
      </vt:variant>
      <vt:variant>
        <vt:i4>5</vt:i4>
      </vt:variant>
      <vt:variant>
        <vt:lpwstr/>
      </vt:variant>
      <vt:variant>
        <vt:lpwstr>_Toc78464237</vt:lpwstr>
      </vt:variant>
      <vt:variant>
        <vt:i4>1900596</vt:i4>
      </vt:variant>
      <vt:variant>
        <vt:i4>24</vt:i4>
      </vt:variant>
      <vt:variant>
        <vt:i4>0</vt:i4>
      </vt:variant>
      <vt:variant>
        <vt:i4>5</vt:i4>
      </vt:variant>
      <vt:variant>
        <vt:lpwstr/>
      </vt:variant>
      <vt:variant>
        <vt:lpwstr>_Toc78464236</vt:lpwstr>
      </vt:variant>
      <vt:variant>
        <vt:i4>2031668</vt:i4>
      </vt:variant>
      <vt:variant>
        <vt:i4>21</vt:i4>
      </vt:variant>
      <vt:variant>
        <vt:i4>0</vt:i4>
      </vt:variant>
      <vt:variant>
        <vt:i4>5</vt:i4>
      </vt:variant>
      <vt:variant>
        <vt:lpwstr/>
      </vt:variant>
      <vt:variant>
        <vt:lpwstr>_Toc78464234</vt:lpwstr>
      </vt:variant>
      <vt:variant>
        <vt:i4>1572916</vt:i4>
      </vt:variant>
      <vt:variant>
        <vt:i4>18</vt:i4>
      </vt:variant>
      <vt:variant>
        <vt:i4>0</vt:i4>
      </vt:variant>
      <vt:variant>
        <vt:i4>5</vt:i4>
      </vt:variant>
      <vt:variant>
        <vt:lpwstr/>
      </vt:variant>
      <vt:variant>
        <vt:lpwstr>_Toc78464233</vt:lpwstr>
      </vt:variant>
      <vt:variant>
        <vt:i4>1638452</vt:i4>
      </vt:variant>
      <vt:variant>
        <vt:i4>15</vt:i4>
      </vt:variant>
      <vt:variant>
        <vt:i4>0</vt:i4>
      </vt:variant>
      <vt:variant>
        <vt:i4>5</vt:i4>
      </vt:variant>
      <vt:variant>
        <vt:lpwstr/>
      </vt:variant>
      <vt:variant>
        <vt:lpwstr>_Toc78464232</vt:lpwstr>
      </vt:variant>
      <vt:variant>
        <vt:i4>1703988</vt:i4>
      </vt:variant>
      <vt:variant>
        <vt:i4>12</vt:i4>
      </vt:variant>
      <vt:variant>
        <vt:i4>0</vt:i4>
      </vt:variant>
      <vt:variant>
        <vt:i4>5</vt:i4>
      </vt:variant>
      <vt:variant>
        <vt:lpwstr/>
      </vt:variant>
      <vt:variant>
        <vt:lpwstr>_Toc78464231</vt:lpwstr>
      </vt:variant>
      <vt:variant>
        <vt:i4>1769524</vt:i4>
      </vt:variant>
      <vt:variant>
        <vt:i4>9</vt:i4>
      </vt:variant>
      <vt:variant>
        <vt:i4>0</vt:i4>
      </vt:variant>
      <vt:variant>
        <vt:i4>5</vt:i4>
      </vt:variant>
      <vt:variant>
        <vt:lpwstr/>
      </vt:variant>
      <vt:variant>
        <vt:lpwstr>_Toc78464230</vt:lpwstr>
      </vt:variant>
      <vt:variant>
        <vt:i4>1179701</vt:i4>
      </vt:variant>
      <vt:variant>
        <vt:i4>6</vt:i4>
      </vt:variant>
      <vt:variant>
        <vt:i4>0</vt:i4>
      </vt:variant>
      <vt:variant>
        <vt:i4>5</vt:i4>
      </vt:variant>
      <vt:variant>
        <vt:lpwstr/>
      </vt:variant>
      <vt:variant>
        <vt:lpwstr>_Toc78464229</vt:lpwstr>
      </vt:variant>
      <vt:variant>
        <vt:i4>1245237</vt:i4>
      </vt:variant>
      <vt:variant>
        <vt:i4>3</vt:i4>
      </vt:variant>
      <vt:variant>
        <vt:i4>0</vt:i4>
      </vt:variant>
      <vt:variant>
        <vt:i4>5</vt:i4>
      </vt:variant>
      <vt:variant>
        <vt:lpwstr/>
      </vt:variant>
      <vt:variant>
        <vt:lpwstr>_Toc78464228</vt:lpwstr>
      </vt:variant>
      <vt:variant>
        <vt:i4>1835061</vt:i4>
      </vt:variant>
      <vt:variant>
        <vt:i4>0</vt:i4>
      </vt:variant>
      <vt:variant>
        <vt:i4>0</vt:i4>
      </vt:variant>
      <vt:variant>
        <vt:i4>5</vt:i4>
      </vt:variant>
      <vt:variant>
        <vt:lpwstr/>
      </vt:variant>
      <vt:variant>
        <vt:lpwstr>_Toc78464227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Buckley, Samantha</cp:lastModifiedBy>
  <cp:revision>2</cp:revision>
  <dcterms:created xsi:type="dcterms:W3CDTF">2024-01-22T16:17:00Z</dcterms:created>
  <dcterms:modified xsi:type="dcterms:W3CDTF">2024-01-22T16:17:00Z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