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10" w:rsidRDefault="00D33D10">
      <w:pPr>
        <w:pStyle w:val="Heading1"/>
      </w:pPr>
      <w:r>
        <w:t xml:space="preserve">DEGREE </w:t>
      </w:r>
      <w:r w:rsidR="00064921">
        <w:t xml:space="preserve">OF </w:t>
      </w:r>
      <w:r w:rsidR="007724AC" w:rsidRPr="005D6C2F">
        <w:t>BACHELOR OF SCIENCE IN</w:t>
      </w:r>
      <w:r w:rsidR="004B69E7" w:rsidRPr="004B69E7">
        <w:t xml:space="preserve"> ARCHAEOLOGY–GEOGRAPHY</w:t>
      </w:r>
      <w:r w:rsidR="007724AC">
        <w:t xml:space="preserve"> (</w:t>
      </w:r>
      <w:r w:rsidR="004B69E7" w:rsidRPr="004B69E7">
        <w:t>04FF4V</w:t>
      </w:r>
      <w:r w:rsidR="007724AC">
        <w:t>70)</w:t>
      </w:r>
    </w:p>
    <w:p w:rsidR="007724AC" w:rsidRDefault="007724AC" w:rsidP="007724AC"/>
    <w:p w:rsidR="007724AC" w:rsidRDefault="007724AC" w:rsidP="007724AC">
      <w:pPr>
        <w:pStyle w:val="Heading1"/>
      </w:pPr>
      <w:r>
        <w:t xml:space="preserve">DESIGNATED DEGREE OF </w:t>
      </w:r>
      <w:r w:rsidRPr="005D6C2F">
        <w:t>BACHELOR OF SCIENCE IN</w:t>
      </w:r>
      <w:r w:rsidR="004B69E7" w:rsidRPr="004B69E7">
        <w:t xml:space="preserve"> ARCHAEOLOGY–GEOGRAPHY</w:t>
      </w:r>
      <w:r>
        <w:t xml:space="preserve"> (</w:t>
      </w:r>
      <w:r w:rsidR="004B69E7" w:rsidRPr="004B69E7">
        <w:t>04FF4V</w:t>
      </w:r>
      <w:r>
        <w:t>89)</w:t>
      </w:r>
    </w:p>
    <w:p w:rsidR="000703AC" w:rsidRDefault="000703AC" w:rsidP="000703AC">
      <w:pPr>
        <w:rPr>
          <w:rFonts w:ascii="Arial" w:hAnsi="Arial"/>
          <w:b/>
        </w:rPr>
      </w:pPr>
    </w:p>
    <w:p w:rsidR="00D33D10" w:rsidRDefault="00D33D10">
      <w:pPr>
        <w:pStyle w:val="BodyText"/>
        <w:rPr>
          <w:b w:val="0"/>
        </w:rPr>
      </w:pPr>
      <w:r>
        <w:rPr>
          <w:b w:val="0"/>
        </w:rPr>
        <w:t xml:space="preserve">Students must also comply with the University General Regulations and the Supplementary Regulations </w:t>
      </w:r>
      <w:r w:rsidR="00873FA5">
        <w:rPr>
          <w:b w:val="0"/>
        </w:rPr>
        <w:t xml:space="preserve">for </w:t>
      </w:r>
      <w:r w:rsidR="007724AC">
        <w:rPr>
          <w:b w:val="0"/>
        </w:rPr>
        <w:t>the Degree of Bachelor of Science</w:t>
      </w:r>
    </w:p>
    <w:p w:rsidR="00D33D10" w:rsidRDefault="00D33D10" w:rsidP="00B7146F">
      <w:pPr>
        <w:pStyle w:val="BodyText"/>
      </w:pPr>
    </w:p>
    <w:p w:rsidR="00DD2A25" w:rsidRDefault="00DD2A25" w:rsidP="00DD2A25">
      <w:pPr>
        <w:jc w:val="center"/>
        <w:rPr>
          <w:rFonts w:ascii="Arial" w:hAnsi="Arial" w:cs="Arial"/>
          <w:b/>
          <w:bCs/>
          <w:color w:val="000000"/>
          <w:lang w:eastAsia="en-GB"/>
        </w:rPr>
      </w:pPr>
      <w:r w:rsidRPr="00DD2A25">
        <w:rPr>
          <w:rFonts w:ascii="Arial" w:hAnsi="Arial" w:cs="Arial"/>
          <w:b/>
          <w:bCs/>
          <w:color w:val="000000"/>
          <w:lang w:eastAsia="en-GB"/>
        </w:rPr>
        <w:t>All the courses listed below are prescribed for this degree</w:t>
      </w:r>
    </w:p>
    <w:p w:rsidR="00642ACB" w:rsidRDefault="00642ACB" w:rsidP="00DD2A25">
      <w:pPr>
        <w:jc w:val="center"/>
        <w:rPr>
          <w:rFonts w:ascii="Arial" w:hAnsi="Arial" w:cs="Arial"/>
          <w:b/>
          <w:bCs/>
          <w:color w:val="000000"/>
          <w:lang w:eastAsia="en-GB"/>
        </w:rPr>
      </w:pPr>
    </w:p>
    <w:p w:rsidR="00642ACB" w:rsidRDefault="00642ACB" w:rsidP="008A7D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9D3F79">
        <w:t>The last intake of students to this degree programme was September 201</w:t>
      </w:r>
      <w:r>
        <w:t>4</w:t>
      </w:r>
    </w:p>
    <w:p w:rsidR="004B69E7" w:rsidRDefault="004B69E7">
      <w:pPr>
        <w:tabs>
          <w:tab w:val="left" w:pos="360"/>
          <w:tab w:val="left" w:pos="2517"/>
          <w:tab w:val="left" w:pos="4321"/>
        </w:tabs>
        <w:spacing w:line="202" w:lineRule="exact"/>
        <w:rPr>
          <w:rFonts w:ascii="Arial" w:hAnsi="Arial"/>
        </w:rPr>
      </w:pPr>
    </w:p>
    <w:tbl>
      <w:tblPr>
        <w:tblW w:w="9541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880"/>
        <w:gridCol w:w="810"/>
        <w:gridCol w:w="1080"/>
        <w:gridCol w:w="2822"/>
        <w:gridCol w:w="779"/>
      </w:tblGrid>
      <w:tr w:rsidR="00064921" w:rsidTr="00801111">
        <w:trPr>
          <w:cantSplit/>
        </w:trPr>
        <w:tc>
          <w:tcPr>
            <w:tcW w:w="9541" w:type="dxa"/>
            <w:gridSpan w:val="6"/>
            <w:vAlign w:val="center"/>
          </w:tcPr>
          <w:p w:rsidR="00064921" w:rsidRDefault="00064921" w:rsidP="0080111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PROGRAMME YEAR 3 – </w:t>
            </w:r>
            <w:r w:rsidR="007724AC">
              <w:rPr>
                <w:rFonts w:ascii="Arial" w:hAnsi="Arial" w:cs="Arial"/>
                <w:b/>
                <w:sz w:val="16"/>
              </w:rPr>
              <w:t>120</w:t>
            </w:r>
            <w:r>
              <w:rPr>
                <w:rFonts w:ascii="Arial" w:hAnsi="Arial"/>
                <w:b/>
                <w:sz w:val="16"/>
              </w:rPr>
              <w:t xml:space="preserve"> Credit Points</w:t>
            </w:r>
          </w:p>
          <w:p w:rsidR="00064921" w:rsidRDefault="00064921" w:rsidP="0080111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64921" w:rsidTr="00F53134">
        <w:trPr>
          <w:cantSplit/>
        </w:trPr>
        <w:tc>
          <w:tcPr>
            <w:tcW w:w="4860" w:type="dxa"/>
            <w:gridSpan w:val="3"/>
            <w:tcBorders>
              <w:top w:val="nil"/>
              <w:bottom w:val="nil"/>
              <w:right w:val="nil"/>
            </w:tcBorders>
          </w:tcPr>
          <w:p w:rsidR="00064921" w:rsidRDefault="00064921" w:rsidP="00F53134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Half-Session</w:t>
            </w:r>
          </w:p>
        </w:tc>
        <w:tc>
          <w:tcPr>
            <w:tcW w:w="4681" w:type="dxa"/>
            <w:gridSpan w:val="3"/>
            <w:tcBorders>
              <w:top w:val="nil"/>
              <w:bottom w:val="nil"/>
            </w:tcBorders>
          </w:tcPr>
          <w:p w:rsidR="00064921" w:rsidRDefault="00064921" w:rsidP="00F53134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 Half-Session</w:t>
            </w:r>
          </w:p>
        </w:tc>
      </w:tr>
      <w:tr w:rsidR="00064921" w:rsidTr="00F1058E">
        <w:tc>
          <w:tcPr>
            <w:tcW w:w="1170" w:type="dxa"/>
            <w:shd w:val="clear" w:color="auto" w:fill="CCCCCC"/>
          </w:tcPr>
          <w:p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80" w:type="dxa"/>
            <w:shd w:val="clear" w:color="auto" w:fill="CCCCCC"/>
          </w:tcPr>
          <w:p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CCCCCC"/>
          </w:tcPr>
          <w:p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  <w:tc>
          <w:tcPr>
            <w:tcW w:w="1080" w:type="dxa"/>
            <w:shd w:val="clear" w:color="auto" w:fill="CCCCCC"/>
          </w:tcPr>
          <w:p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22" w:type="dxa"/>
            <w:shd w:val="clear" w:color="auto" w:fill="CCCCCC"/>
          </w:tcPr>
          <w:p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779" w:type="dxa"/>
            <w:shd w:val="clear" w:color="auto" w:fill="CCCCCC"/>
          </w:tcPr>
          <w:p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</w:tr>
      <w:tr w:rsidR="00E0392C" w:rsidTr="008A7D26">
        <w:trPr>
          <w:cantSplit/>
        </w:trPr>
        <w:tc>
          <w:tcPr>
            <w:tcW w:w="1170" w:type="dxa"/>
            <w:tcBorders>
              <w:top w:val="nil"/>
            </w:tcBorders>
            <w:vAlign w:val="center"/>
          </w:tcPr>
          <w:p w:rsidR="00E0392C" w:rsidRPr="0085220C" w:rsidRDefault="00E0392C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AY 3006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E0392C" w:rsidRPr="0085220C" w:rsidRDefault="00E0392C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proofErr w:type="spellStart"/>
            <w:r w:rsidRPr="00D86063">
              <w:rPr>
                <w:rFonts w:ascii="Arial" w:hAnsi="Arial"/>
                <w:sz w:val="16"/>
              </w:rPr>
              <w:t>Geoarchaeology</w:t>
            </w:r>
            <w:proofErr w:type="spellEnd"/>
            <w:r w:rsidRPr="00D86063">
              <w:rPr>
                <w:rFonts w:ascii="Arial" w:hAnsi="Arial"/>
                <w:sz w:val="16"/>
              </w:rPr>
              <w:t>: Approaches to Past Human-Environment Interactions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E0392C" w:rsidRPr="0085220C" w:rsidRDefault="00E0392C" w:rsidP="008202CB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0392C" w:rsidRPr="000F4E24" w:rsidRDefault="00E0392C" w:rsidP="00335A36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 w:cs="Arial"/>
                <w:b/>
                <w:i/>
                <w:sz w:val="16"/>
              </w:rPr>
            </w:pPr>
            <w:r w:rsidRPr="000F4E24">
              <w:rPr>
                <w:rFonts w:ascii="Arial" w:hAnsi="Arial" w:cs="Arial"/>
                <w:b/>
                <w:i/>
                <w:sz w:val="16"/>
              </w:rPr>
              <w:t>EITHER</w:t>
            </w:r>
          </w:p>
          <w:p w:rsidR="00E0392C" w:rsidRPr="000A3A53" w:rsidRDefault="00E0392C" w:rsidP="00335A36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AY 3512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:rsidR="00E0392C" w:rsidRPr="000A3A53" w:rsidRDefault="00E0392C" w:rsidP="00335A36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 w:cs="Arial"/>
                <w:sz w:val="16"/>
              </w:rPr>
            </w:pPr>
            <w:r w:rsidRPr="000A3A53">
              <w:rPr>
                <w:rFonts w:ascii="Arial" w:hAnsi="Arial" w:cs="Arial"/>
                <w:sz w:val="16"/>
              </w:rPr>
              <w:t>Archaeological Research Project Part 1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0A3A53">
              <w:rPr>
                <w:rFonts w:ascii="Arial" w:hAnsi="Arial" w:cs="Arial"/>
                <w:sz w:val="16"/>
              </w:rPr>
              <w:t xml:space="preserve">(see Note </w:t>
            </w:r>
            <w:r>
              <w:rPr>
                <w:rFonts w:ascii="Arial" w:hAnsi="Arial" w:cs="Arial"/>
                <w:sz w:val="16"/>
              </w:rPr>
              <w:t>1)</w:t>
            </w:r>
          </w:p>
        </w:tc>
        <w:tc>
          <w:tcPr>
            <w:tcW w:w="779" w:type="dxa"/>
            <w:tcBorders>
              <w:top w:val="nil"/>
            </w:tcBorders>
            <w:vAlign w:val="center"/>
          </w:tcPr>
          <w:p w:rsidR="00E0392C" w:rsidRPr="000A3A53" w:rsidRDefault="00E0392C" w:rsidP="00335A36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E0392C" w:rsidTr="008A7D26">
        <w:trPr>
          <w:cantSplit/>
        </w:trPr>
        <w:tc>
          <w:tcPr>
            <w:tcW w:w="1170" w:type="dxa"/>
            <w:tcBorders>
              <w:top w:val="nil"/>
            </w:tcBorders>
            <w:vAlign w:val="center"/>
          </w:tcPr>
          <w:p w:rsidR="00E0392C" w:rsidRPr="0085220C" w:rsidRDefault="00E0392C" w:rsidP="00335A36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AY 3010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E0392C" w:rsidRPr="00BF6AD1" w:rsidRDefault="00E0392C" w:rsidP="00335A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AD1">
              <w:rPr>
                <w:rFonts w:ascii="Arial" w:hAnsi="Arial" w:cs="Arial"/>
                <w:color w:val="000000"/>
                <w:sz w:val="16"/>
                <w:szCs w:val="16"/>
              </w:rPr>
              <w:t>Professional Archaeology I: Field Methods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E0392C" w:rsidRPr="0085220C" w:rsidRDefault="00E0392C" w:rsidP="00335A36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3902" w:type="dxa"/>
            <w:gridSpan w:val="2"/>
            <w:tcBorders>
              <w:top w:val="nil"/>
            </w:tcBorders>
            <w:vAlign w:val="center"/>
          </w:tcPr>
          <w:p w:rsidR="008A7D26" w:rsidRPr="000F4E24" w:rsidRDefault="00E0392C" w:rsidP="008A7D26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 w:cs="Arial"/>
                <w:b/>
                <w:i/>
                <w:sz w:val="16"/>
              </w:rPr>
            </w:pPr>
            <w:r w:rsidRPr="000F4E24">
              <w:rPr>
                <w:rFonts w:ascii="Arial" w:hAnsi="Arial" w:cs="Arial"/>
                <w:b/>
                <w:i/>
                <w:sz w:val="16"/>
              </w:rPr>
              <w:t>OR</w:t>
            </w:r>
          </w:p>
          <w:p w:rsidR="00E0392C" w:rsidRPr="008A7D26" w:rsidRDefault="00E0392C" w:rsidP="008A7D26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 w:cs="Arial"/>
                <w:i/>
                <w:sz w:val="16"/>
              </w:rPr>
            </w:pPr>
            <w:r w:rsidRPr="000A3A53">
              <w:rPr>
                <w:rFonts w:ascii="Arial" w:hAnsi="Arial" w:cs="Arial"/>
                <w:sz w:val="16"/>
              </w:rPr>
              <w:t>15 further credit points from AY Honours courses</w:t>
            </w:r>
          </w:p>
        </w:tc>
        <w:tc>
          <w:tcPr>
            <w:tcW w:w="779" w:type="dxa"/>
            <w:tcBorders>
              <w:top w:val="nil"/>
            </w:tcBorders>
            <w:vAlign w:val="center"/>
          </w:tcPr>
          <w:p w:rsidR="00E0392C" w:rsidRDefault="00E0392C" w:rsidP="00335A36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0A3A5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E0392C" w:rsidTr="008A7D26">
        <w:trPr>
          <w:cantSplit/>
        </w:trPr>
        <w:tc>
          <w:tcPr>
            <w:tcW w:w="1170" w:type="dxa"/>
            <w:tcBorders>
              <w:top w:val="nil"/>
            </w:tcBorders>
            <w:vAlign w:val="center"/>
          </w:tcPr>
          <w:p w:rsidR="00E0392C" w:rsidRPr="000A3A53" w:rsidRDefault="00E0392C" w:rsidP="00335A36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0A3A53">
              <w:rPr>
                <w:rFonts w:ascii="Arial" w:hAnsi="Arial" w:cs="Arial"/>
                <w:sz w:val="16"/>
                <w:szCs w:val="16"/>
              </w:rPr>
              <w:t>GG 3071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E0392C" w:rsidRPr="000A3A53" w:rsidRDefault="00E0392C" w:rsidP="00335A36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0A3A53">
              <w:rPr>
                <w:rFonts w:ascii="Arial" w:hAnsi="Arial" w:cs="Arial"/>
                <w:sz w:val="16"/>
                <w:szCs w:val="16"/>
              </w:rPr>
              <w:t>Approaches to Geography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E0392C" w:rsidRPr="000A3A53" w:rsidRDefault="00E0392C" w:rsidP="00335A36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5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0392C" w:rsidRPr="00AB502D" w:rsidRDefault="00E0392C" w:rsidP="00335A36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AY 3514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:rsidR="00E0392C" w:rsidRPr="00AB502D" w:rsidRDefault="00E0392C" w:rsidP="00335A36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4119A2">
              <w:rPr>
                <w:rFonts w:ascii="Arial" w:hAnsi="Arial"/>
                <w:sz w:val="16"/>
              </w:rPr>
              <w:t>Professional Archaeology II: Post-Excavation Analysis and Employment</w:t>
            </w:r>
          </w:p>
        </w:tc>
        <w:tc>
          <w:tcPr>
            <w:tcW w:w="779" w:type="dxa"/>
            <w:tcBorders>
              <w:top w:val="nil"/>
            </w:tcBorders>
            <w:vAlign w:val="center"/>
          </w:tcPr>
          <w:p w:rsidR="00E0392C" w:rsidRPr="00AB502D" w:rsidRDefault="00E0392C" w:rsidP="00335A36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</w:tr>
      <w:tr w:rsidR="00E0392C" w:rsidTr="00FC462C">
        <w:trPr>
          <w:cantSplit/>
        </w:trPr>
        <w:tc>
          <w:tcPr>
            <w:tcW w:w="4860" w:type="dxa"/>
            <w:gridSpan w:val="3"/>
            <w:vMerge w:val="restart"/>
            <w:tcBorders>
              <w:top w:val="nil"/>
            </w:tcBorders>
            <w:vAlign w:val="center"/>
          </w:tcPr>
          <w:p w:rsidR="00E0392C" w:rsidRPr="0085220C" w:rsidRDefault="00E0392C" w:rsidP="008202CB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0392C" w:rsidRPr="000A3A53" w:rsidRDefault="00E0392C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0A3A53">
              <w:rPr>
                <w:rFonts w:ascii="Arial" w:hAnsi="Arial" w:cs="Arial"/>
                <w:sz w:val="16"/>
                <w:szCs w:val="16"/>
              </w:rPr>
              <w:t>GG 3574</w:t>
            </w:r>
          </w:p>
        </w:tc>
        <w:tc>
          <w:tcPr>
            <w:tcW w:w="2822" w:type="dxa"/>
            <w:tcBorders>
              <w:top w:val="nil"/>
            </w:tcBorders>
          </w:tcPr>
          <w:p w:rsidR="00E0392C" w:rsidRPr="000A3A53" w:rsidRDefault="00E0392C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0A3A53">
              <w:rPr>
                <w:rFonts w:ascii="Arial" w:hAnsi="Arial" w:cs="Arial"/>
                <w:sz w:val="16"/>
                <w:szCs w:val="16"/>
              </w:rPr>
              <w:t>Research Design</w:t>
            </w:r>
          </w:p>
        </w:tc>
        <w:tc>
          <w:tcPr>
            <w:tcW w:w="779" w:type="dxa"/>
            <w:tcBorders>
              <w:top w:val="nil"/>
            </w:tcBorders>
            <w:vAlign w:val="center"/>
          </w:tcPr>
          <w:p w:rsidR="00E0392C" w:rsidRPr="000A3A53" w:rsidRDefault="00E0392C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5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E0392C" w:rsidTr="00FC462C">
        <w:trPr>
          <w:cantSplit/>
        </w:trPr>
        <w:tc>
          <w:tcPr>
            <w:tcW w:w="4860" w:type="dxa"/>
            <w:gridSpan w:val="3"/>
            <w:vMerge/>
            <w:vAlign w:val="center"/>
          </w:tcPr>
          <w:p w:rsidR="00E0392C" w:rsidRPr="000A3A53" w:rsidRDefault="00E0392C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0392C" w:rsidRPr="000A3A53" w:rsidRDefault="00E0392C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GG 3575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:rsidR="00E0392C" w:rsidRPr="000A3A53" w:rsidRDefault="00E0392C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Techniques in Physical Geography</w:t>
            </w:r>
          </w:p>
        </w:tc>
        <w:tc>
          <w:tcPr>
            <w:tcW w:w="779" w:type="dxa"/>
            <w:tcBorders>
              <w:top w:val="nil"/>
            </w:tcBorders>
            <w:vAlign w:val="center"/>
          </w:tcPr>
          <w:p w:rsidR="00E0392C" w:rsidRPr="000A3A53" w:rsidRDefault="00E0392C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5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E0392C" w:rsidTr="00F53134">
        <w:trPr>
          <w:cantSplit/>
        </w:trPr>
        <w:tc>
          <w:tcPr>
            <w:tcW w:w="9541" w:type="dxa"/>
            <w:gridSpan w:val="6"/>
          </w:tcPr>
          <w:p w:rsidR="00E0392C" w:rsidRDefault="00E0392C" w:rsidP="004500AC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Candidates for Joint Honours in Geography must obtain at least 45 further credit points from Honours courses in Geography over years 3 and 4, of which no more than 30 credit points may be taken in any one year.</w:t>
            </w:r>
          </w:p>
        </w:tc>
      </w:tr>
    </w:tbl>
    <w:p w:rsidR="00642ACB" w:rsidRDefault="00642ACB">
      <w:pPr>
        <w:tabs>
          <w:tab w:val="left" w:pos="360"/>
          <w:tab w:val="left" w:pos="2517"/>
          <w:tab w:val="left" w:pos="4321"/>
        </w:tabs>
        <w:spacing w:line="202" w:lineRule="exact"/>
        <w:rPr>
          <w:rFonts w:ascii="Arial" w:hAnsi="Arial"/>
        </w:rPr>
      </w:pPr>
    </w:p>
    <w:tbl>
      <w:tblPr>
        <w:tblW w:w="9540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880"/>
        <w:gridCol w:w="810"/>
        <w:gridCol w:w="1080"/>
        <w:gridCol w:w="2822"/>
        <w:gridCol w:w="778"/>
      </w:tblGrid>
      <w:tr w:rsidR="00D33D10" w:rsidTr="00801111">
        <w:trPr>
          <w:cantSplit/>
        </w:trPr>
        <w:tc>
          <w:tcPr>
            <w:tcW w:w="9540" w:type="dxa"/>
            <w:gridSpan w:val="6"/>
            <w:vAlign w:val="center"/>
          </w:tcPr>
          <w:p w:rsidR="00D33D10" w:rsidRDefault="00D33D10" w:rsidP="0080111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</w:t>
            </w:r>
            <w:r w:rsidR="00EC562D">
              <w:rPr>
                <w:rFonts w:ascii="Arial" w:hAnsi="Arial"/>
                <w:b/>
                <w:sz w:val="16"/>
              </w:rPr>
              <w:t>OGRA</w:t>
            </w:r>
            <w:r w:rsidR="000262BE">
              <w:rPr>
                <w:rFonts w:ascii="Arial" w:hAnsi="Arial"/>
                <w:b/>
                <w:sz w:val="16"/>
              </w:rPr>
              <w:t>MME YEAR</w:t>
            </w:r>
            <w:r w:rsidR="00B7146F">
              <w:rPr>
                <w:rFonts w:ascii="Arial" w:hAnsi="Arial"/>
                <w:b/>
                <w:sz w:val="16"/>
              </w:rPr>
              <w:t xml:space="preserve"> </w:t>
            </w:r>
            <w:r w:rsidR="000262BE">
              <w:rPr>
                <w:rFonts w:ascii="Arial" w:hAnsi="Arial"/>
                <w:b/>
                <w:sz w:val="16"/>
              </w:rPr>
              <w:t>4</w:t>
            </w:r>
            <w:r w:rsidR="00B7146F">
              <w:rPr>
                <w:rFonts w:ascii="Arial" w:hAnsi="Arial"/>
                <w:b/>
                <w:sz w:val="16"/>
              </w:rPr>
              <w:t xml:space="preserve"> – </w:t>
            </w:r>
            <w:r w:rsidR="007724AC">
              <w:rPr>
                <w:rFonts w:ascii="Arial" w:hAnsi="Arial" w:cs="Arial"/>
                <w:b/>
                <w:sz w:val="16"/>
              </w:rPr>
              <w:t>120</w:t>
            </w:r>
            <w:r w:rsidR="00EC562D">
              <w:rPr>
                <w:rFonts w:ascii="Arial" w:hAnsi="Arial"/>
                <w:b/>
                <w:sz w:val="16"/>
              </w:rPr>
              <w:t xml:space="preserve"> Credit P</w:t>
            </w:r>
            <w:r>
              <w:rPr>
                <w:rFonts w:ascii="Arial" w:hAnsi="Arial"/>
                <w:b/>
                <w:sz w:val="16"/>
              </w:rPr>
              <w:t>oints</w:t>
            </w:r>
          </w:p>
          <w:p w:rsidR="00D33D10" w:rsidRDefault="006308A2" w:rsidP="005733D8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(see Note 1)</w:t>
            </w:r>
          </w:p>
        </w:tc>
      </w:tr>
      <w:tr w:rsidR="00D33D10">
        <w:trPr>
          <w:cantSplit/>
        </w:trPr>
        <w:tc>
          <w:tcPr>
            <w:tcW w:w="4860" w:type="dxa"/>
            <w:gridSpan w:val="3"/>
            <w:tcBorders>
              <w:top w:val="nil"/>
              <w:right w:val="nil"/>
            </w:tcBorders>
          </w:tcPr>
          <w:p w:rsidR="00D33D10" w:rsidRDefault="00D33D10">
            <w:pPr>
              <w:tabs>
                <w:tab w:val="left" w:pos="360"/>
              </w:tabs>
              <w:spacing w:line="20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Half-Session</w:t>
            </w:r>
          </w:p>
        </w:tc>
        <w:tc>
          <w:tcPr>
            <w:tcW w:w="4680" w:type="dxa"/>
            <w:gridSpan w:val="3"/>
          </w:tcPr>
          <w:p w:rsidR="00D33D10" w:rsidRDefault="00D33D10">
            <w:pPr>
              <w:tabs>
                <w:tab w:val="left" w:pos="360"/>
              </w:tabs>
              <w:spacing w:line="20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 Half-Session</w:t>
            </w:r>
          </w:p>
        </w:tc>
      </w:tr>
      <w:tr w:rsidR="00D33D10" w:rsidTr="00F1058E">
        <w:tc>
          <w:tcPr>
            <w:tcW w:w="1170" w:type="dxa"/>
            <w:tcBorders>
              <w:top w:val="nil"/>
            </w:tcBorders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810" w:type="dxa"/>
            <w:tcBorders>
              <w:top w:val="nil"/>
              <w:right w:val="nil"/>
            </w:tcBorders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  <w:tc>
          <w:tcPr>
            <w:tcW w:w="1080" w:type="dxa"/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22" w:type="dxa"/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778" w:type="dxa"/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</w:tr>
      <w:tr w:rsidR="004B69E7" w:rsidTr="008A7D26">
        <w:trPr>
          <w:cantSplit/>
        </w:trPr>
        <w:tc>
          <w:tcPr>
            <w:tcW w:w="1170" w:type="dxa"/>
            <w:tcBorders>
              <w:top w:val="nil"/>
            </w:tcBorders>
            <w:vAlign w:val="center"/>
          </w:tcPr>
          <w:p w:rsidR="006308A2" w:rsidRPr="000F4E24" w:rsidRDefault="006308A2" w:rsidP="006308A2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F4E24">
              <w:rPr>
                <w:rFonts w:ascii="Arial" w:hAnsi="Arial" w:cs="Arial"/>
                <w:b/>
                <w:i/>
                <w:sz w:val="16"/>
                <w:szCs w:val="16"/>
              </w:rPr>
              <w:t>EITHER</w:t>
            </w:r>
          </w:p>
          <w:p w:rsidR="004B69E7" w:rsidRPr="000A3A53" w:rsidRDefault="004B69E7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0A3A53">
              <w:rPr>
                <w:rFonts w:ascii="Arial" w:hAnsi="Arial" w:cs="Arial"/>
                <w:sz w:val="16"/>
                <w:szCs w:val="16"/>
              </w:rPr>
              <w:t>AY 4002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4B69E7" w:rsidRPr="000A3A53" w:rsidRDefault="004B69E7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0A3A53">
              <w:rPr>
                <w:rFonts w:ascii="Arial" w:hAnsi="Arial" w:cs="Arial"/>
                <w:sz w:val="16"/>
              </w:rPr>
              <w:t>Archaeological Research Project Part 2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4B69E7" w:rsidRPr="000A3A53" w:rsidRDefault="004B69E7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5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6308A2" w:rsidRPr="000F4E24" w:rsidRDefault="006308A2" w:rsidP="006308A2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F4E24">
              <w:rPr>
                <w:rFonts w:ascii="Arial" w:hAnsi="Arial" w:cs="Arial"/>
                <w:b/>
                <w:i/>
                <w:sz w:val="16"/>
                <w:szCs w:val="16"/>
              </w:rPr>
              <w:t>EITHER</w:t>
            </w:r>
          </w:p>
          <w:p w:rsidR="004B69E7" w:rsidRPr="000A3A53" w:rsidRDefault="004B69E7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0A3A53">
              <w:rPr>
                <w:rFonts w:ascii="Arial" w:hAnsi="Arial" w:cs="Arial"/>
                <w:sz w:val="16"/>
                <w:szCs w:val="16"/>
              </w:rPr>
              <w:t>AY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3A53">
              <w:rPr>
                <w:rFonts w:ascii="Arial" w:hAnsi="Arial" w:cs="Arial"/>
                <w:sz w:val="16"/>
                <w:szCs w:val="16"/>
              </w:rPr>
              <w:t>4510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:rsidR="004B69E7" w:rsidRPr="000A3A53" w:rsidRDefault="004B69E7" w:rsidP="009758B0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0A3A53">
              <w:rPr>
                <w:rFonts w:ascii="Arial" w:hAnsi="Arial" w:cs="Arial"/>
                <w:sz w:val="16"/>
                <w:szCs w:val="16"/>
              </w:rPr>
              <w:t>Current Issues in Archaeology</w:t>
            </w:r>
            <w:r w:rsidR="000C33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8" w:type="dxa"/>
            <w:vAlign w:val="center"/>
          </w:tcPr>
          <w:p w:rsidR="004B69E7" w:rsidRPr="000A3A53" w:rsidRDefault="004B69E7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5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4B69E7" w:rsidTr="008A7D26">
        <w:trPr>
          <w:cantSplit/>
        </w:trPr>
        <w:tc>
          <w:tcPr>
            <w:tcW w:w="1170" w:type="dxa"/>
            <w:tcBorders>
              <w:top w:val="nil"/>
            </w:tcBorders>
            <w:vAlign w:val="center"/>
          </w:tcPr>
          <w:p w:rsidR="006308A2" w:rsidRPr="000F4E24" w:rsidRDefault="006308A2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F4E24">
              <w:rPr>
                <w:rFonts w:ascii="Arial" w:hAnsi="Arial" w:cs="Arial"/>
                <w:b/>
                <w:i/>
                <w:sz w:val="16"/>
                <w:szCs w:val="16"/>
              </w:rPr>
              <w:t>OR</w:t>
            </w:r>
          </w:p>
          <w:p w:rsidR="004B69E7" w:rsidRPr="000A3A53" w:rsidRDefault="004B69E7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0A3A53">
              <w:rPr>
                <w:rFonts w:ascii="Arial" w:hAnsi="Arial" w:cs="Arial"/>
                <w:sz w:val="16"/>
                <w:szCs w:val="16"/>
              </w:rPr>
              <w:t>GG 4023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4B69E7" w:rsidRPr="000A3A53" w:rsidRDefault="004B69E7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0A3A53">
              <w:rPr>
                <w:rFonts w:ascii="Arial" w:hAnsi="Arial" w:cs="Arial"/>
                <w:sz w:val="16"/>
                <w:szCs w:val="16"/>
              </w:rPr>
              <w:t>Dissertation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4B69E7" w:rsidRPr="000A3A53" w:rsidRDefault="004B69E7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5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6308A2" w:rsidRPr="000F4E24" w:rsidRDefault="006308A2" w:rsidP="006308A2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 w:cs="Arial"/>
                <w:b/>
                <w:i/>
                <w:sz w:val="16"/>
                <w:szCs w:val="16"/>
              </w:rPr>
            </w:pPr>
            <w:bookmarkStart w:id="0" w:name="_GoBack"/>
            <w:r w:rsidRPr="000F4E24">
              <w:rPr>
                <w:rFonts w:ascii="Arial" w:hAnsi="Arial" w:cs="Arial"/>
                <w:b/>
                <w:i/>
                <w:sz w:val="16"/>
                <w:szCs w:val="16"/>
              </w:rPr>
              <w:t>OR</w:t>
            </w:r>
          </w:p>
          <w:bookmarkEnd w:id="0"/>
          <w:p w:rsidR="004B69E7" w:rsidRPr="000A3A53" w:rsidRDefault="004B69E7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0A3A53">
              <w:rPr>
                <w:rFonts w:ascii="Arial" w:hAnsi="Arial" w:cs="Arial"/>
                <w:sz w:val="16"/>
                <w:szCs w:val="16"/>
              </w:rPr>
              <w:t>GG 4537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:rsidR="004B69E7" w:rsidRPr="000A3A53" w:rsidRDefault="004B69E7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0A3A53">
              <w:rPr>
                <w:rFonts w:ascii="Arial" w:hAnsi="Arial" w:cs="Arial"/>
                <w:sz w:val="16"/>
                <w:szCs w:val="16"/>
              </w:rPr>
              <w:t>Geographical Issues</w:t>
            </w:r>
          </w:p>
        </w:tc>
        <w:tc>
          <w:tcPr>
            <w:tcW w:w="778" w:type="dxa"/>
            <w:vAlign w:val="center"/>
          </w:tcPr>
          <w:p w:rsidR="004B69E7" w:rsidRPr="000A3A53" w:rsidRDefault="004B69E7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5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4B69E7" w:rsidTr="004B69E7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</w:tcBorders>
            <w:vAlign w:val="center"/>
          </w:tcPr>
          <w:p w:rsidR="008A7D26" w:rsidRDefault="008A7D26" w:rsidP="00924DD9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Plus 30 further credit points from AY Honours options.</w:t>
            </w:r>
          </w:p>
          <w:p w:rsidR="004B69E7" w:rsidRDefault="004B69E7" w:rsidP="00924DD9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Candidates for Joint Honours in Geography must obtain at least 45 further credit points from Honours courses in Geography over years 3 and 4, of which no more than 30 credit points may be taken in any one year.</w:t>
            </w:r>
          </w:p>
        </w:tc>
      </w:tr>
    </w:tbl>
    <w:p w:rsidR="004B69E7" w:rsidRDefault="004B69E7" w:rsidP="00064921">
      <w:pPr>
        <w:tabs>
          <w:tab w:val="left" w:pos="360"/>
          <w:tab w:val="left" w:pos="1440"/>
          <w:tab w:val="left" w:pos="2517"/>
          <w:tab w:val="left" w:pos="4321"/>
        </w:tabs>
        <w:spacing w:line="202" w:lineRule="exact"/>
        <w:jc w:val="right"/>
        <w:rPr>
          <w:rFonts w:ascii="Arial" w:hAnsi="Arial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230"/>
      </w:tblGrid>
      <w:tr w:rsidR="00D33D10">
        <w:trPr>
          <w:cantSplit/>
        </w:trPr>
        <w:tc>
          <w:tcPr>
            <w:tcW w:w="8080" w:type="dxa"/>
            <w:gridSpan w:val="2"/>
          </w:tcPr>
          <w:p w:rsidR="00D33D10" w:rsidRDefault="00D33D10">
            <w:pPr>
              <w:pStyle w:val="Heading1"/>
              <w:tabs>
                <w:tab w:val="left" w:pos="1440"/>
              </w:tabs>
            </w:pPr>
            <w:r>
              <w:t>Notes</w:t>
            </w:r>
          </w:p>
        </w:tc>
      </w:tr>
      <w:tr w:rsidR="004B69E7" w:rsidTr="008F0992">
        <w:tc>
          <w:tcPr>
            <w:tcW w:w="850" w:type="dxa"/>
            <w:vAlign w:val="center"/>
          </w:tcPr>
          <w:p w:rsidR="004B69E7" w:rsidRDefault="004B69E7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230" w:type="dxa"/>
            <w:vAlign w:val="center"/>
          </w:tcPr>
          <w:p w:rsidR="004B69E7" w:rsidRPr="000A3A53" w:rsidRDefault="004B69E7" w:rsidP="008202CB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both"/>
              <w:rPr>
                <w:rFonts w:ascii="Arial" w:hAnsi="Arial"/>
                <w:sz w:val="16"/>
              </w:rPr>
            </w:pPr>
            <w:r w:rsidRPr="000A3A53">
              <w:rPr>
                <w:rFonts w:ascii="Arial" w:hAnsi="Arial"/>
                <w:sz w:val="16"/>
              </w:rPr>
              <w:t>Candidates must do ONE dissertation/research project and ONE Issues course, one from each of AY and GG</w:t>
            </w:r>
            <w:r>
              <w:rPr>
                <w:rFonts w:ascii="Arial" w:hAnsi="Arial"/>
                <w:sz w:val="16"/>
              </w:rPr>
              <w:t xml:space="preserve">: </w:t>
            </w:r>
            <w:r w:rsidR="00B542BB">
              <w:rPr>
                <w:rFonts w:ascii="Arial" w:hAnsi="Arial"/>
                <w:sz w:val="16"/>
              </w:rPr>
              <w:t>i.e.</w:t>
            </w:r>
            <w:r>
              <w:rPr>
                <w:rFonts w:ascii="Arial" w:hAnsi="Arial"/>
                <w:sz w:val="16"/>
              </w:rPr>
              <w:t xml:space="preserve"> AY 4002 (with AY 35</w:t>
            </w:r>
            <w:r w:rsidR="00663318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2 as a pre-requisite) &amp; GG 4537 or GG 4023 &amp; AY 4510. </w:t>
            </w:r>
          </w:p>
        </w:tc>
      </w:tr>
      <w:tr w:rsidR="003B0DC6" w:rsidTr="008F0992">
        <w:tc>
          <w:tcPr>
            <w:tcW w:w="850" w:type="dxa"/>
            <w:vAlign w:val="center"/>
          </w:tcPr>
          <w:p w:rsidR="003B0DC6" w:rsidRDefault="003B0DC6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230" w:type="dxa"/>
            <w:vAlign w:val="center"/>
          </w:tcPr>
          <w:p w:rsidR="003B0DC6" w:rsidRPr="000A3A53" w:rsidRDefault="00BB534C" w:rsidP="008202CB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both"/>
              <w:rPr>
                <w:rFonts w:ascii="Arial" w:hAnsi="Arial"/>
                <w:sz w:val="16"/>
              </w:rPr>
            </w:pPr>
            <w:r w:rsidRPr="005F5BCA">
              <w:rPr>
                <w:rFonts w:ascii="Arial" w:hAnsi="Arial" w:cs="Arial"/>
                <w:sz w:val="16"/>
              </w:rPr>
              <w:t>Candidates seeking entry to the Junior Honours programme must have accumulated, by award or recognition, or been exempted from, at least 240 credit points at levels 1 and 2, including those compulsory courses required to enter programme year 3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</w:tbl>
    <w:p w:rsidR="002459C9" w:rsidRPr="00E9658A" w:rsidRDefault="002459C9" w:rsidP="008A7D26">
      <w:pPr>
        <w:pStyle w:val="Heading1"/>
        <w:jc w:val="left"/>
        <w:rPr>
          <w:b w:val="0"/>
          <w:sz w:val="16"/>
          <w:szCs w:val="16"/>
        </w:rPr>
      </w:pPr>
    </w:p>
    <w:sectPr w:rsidR="002459C9" w:rsidRPr="00E9658A" w:rsidSect="00B7146F">
      <w:headerReference w:type="even" r:id="rId8"/>
      <w:headerReference w:type="default" r:id="rId9"/>
      <w:footerReference w:type="even" r:id="rId10"/>
      <w:pgSz w:w="12240" w:h="15840"/>
      <w:pgMar w:top="1418" w:right="1797" w:bottom="1418" w:left="1797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97" w:rsidRDefault="00E00097">
      <w:r>
        <w:separator/>
      </w:r>
    </w:p>
  </w:endnote>
  <w:endnote w:type="continuationSeparator" w:id="0">
    <w:p w:rsidR="00E00097" w:rsidRDefault="00E0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1D" w:rsidRDefault="00F51C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C1D" w:rsidRDefault="00F51C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97" w:rsidRDefault="00E00097">
      <w:r>
        <w:separator/>
      </w:r>
    </w:p>
  </w:footnote>
  <w:footnote w:type="continuationSeparator" w:id="0">
    <w:p w:rsidR="00E00097" w:rsidRDefault="00E00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1D" w:rsidRDefault="00F51C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C1D" w:rsidRDefault="00F51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1D" w:rsidRDefault="00F51C1D" w:rsidP="00B25F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EC54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C1AD6"/>
    <w:multiLevelType w:val="hybridMultilevel"/>
    <w:tmpl w:val="E99CB676"/>
    <w:lvl w:ilvl="0" w:tplc="703C1D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D38"/>
    <w:multiLevelType w:val="hybridMultilevel"/>
    <w:tmpl w:val="68F86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2088"/>
    <w:multiLevelType w:val="hybridMultilevel"/>
    <w:tmpl w:val="69F66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0311B"/>
    <w:multiLevelType w:val="hybridMultilevel"/>
    <w:tmpl w:val="34724C00"/>
    <w:lvl w:ilvl="0" w:tplc="01C659D8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9C5680"/>
    <w:multiLevelType w:val="hybridMultilevel"/>
    <w:tmpl w:val="D1FAE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54DA6"/>
    <w:multiLevelType w:val="hybridMultilevel"/>
    <w:tmpl w:val="CF464BFE"/>
    <w:lvl w:ilvl="0" w:tplc="59AA3724">
      <w:start w:val="1"/>
      <w:numFmt w:val="lowerRoman"/>
      <w:lvlText w:val="%1)"/>
      <w:lvlJc w:val="left"/>
      <w:pPr>
        <w:ind w:left="110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7" w15:restartNumberingAfterBreak="0">
    <w:nsid w:val="452A0CAB"/>
    <w:multiLevelType w:val="singleLevel"/>
    <w:tmpl w:val="79F2D25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45546BB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F11E1B"/>
    <w:multiLevelType w:val="hybridMultilevel"/>
    <w:tmpl w:val="6748A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050929"/>
    <w:multiLevelType w:val="hybridMultilevel"/>
    <w:tmpl w:val="541C3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47C32"/>
    <w:multiLevelType w:val="hybridMultilevel"/>
    <w:tmpl w:val="C252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87474"/>
    <w:multiLevelType w:val="singleLevel"/>
    <w:tmpl w:val="C862C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F4"/>
    <w:rsid w:val="00014275"/>
    <w:rsid w:val="000262BE"/>
    <w:rsid w:val="00027CE6"/>
    <w:rsid w:val="00032509"/>
    <w:rsid w:val="00046EE9"/>
    <w:rsid w:val="00055E49"/>
    <w:rsid w:val="00060AD8"/>
    <w:rsid w:val="00064921"/>
    <w:rsid w:val="0006730C"/>
    <w:rsid w:val="000703AC"/>
    <w:rsid w:val="000A071A"/>
    <w:rsid w:val="000C3365"/>
    <w:rsid w:val="000C4313"/>
    <w:rsid w:val="000D4DF1"/>
    <w:rsid w:val="000E3073"/>
    <w:rsid w:val="000F2A9E"/>
    <w:rsid w:val="000F4E24"/>
    <w:rsid w:val="00104303"/>
    <w:rsid w:val="00130CD4"/>
    <w:rsid w:val="00137217"/>
    <w:rsid w:val="00137E7F"/>
    <w:rsid w:val="00173EA3"/>
    <w:rsid w:val="001744DA"/>
    <w:rsid w:val="00186CC2"/>
    <w:rsid w:val="00195342"/>
    <w:rsid w:val="001B1A26"/>
    <w:rsid w:val="001C4312"/>
    <w:rsid w:val="001E1D34"/>
    <w:rsid w:val="001E488D"/>
    <w:rsid w:val="00213BDA"/>
    <w:rsid w:val="00221464"/>
    <w:rsid w:val="00222C21"/>
    <w:rsid w:val="00230391"/>
    <w:rsid w:val="0024169A"/>
    <w:rsid w:val="00244557"/>
    <w:rsid w:val="002459C9"/>
    <w:rsid w:val="00250A48"/>
    <w:rsid w:val="00263852"/>
    <w:rsid w:val="00271BA2"/>
    <w:rsid w:val="00280EA4"/>
    <w:rsid w:val="002845D2"/>
    <w:rsid w:val="00286E96"/>
    <w:rsid w:val="002876E7"/>
    <w:rsid w:val="002A2760"/>
    <w:rsid w:val="002A3EBD"/>
    <w:rsid w:val="002E176B"/>
    <w:rsid w:val="002E755C"/>
    <w:rsid w:val="00307C10"/>
    <w:rsid w:val="003255FD"/>
    <w:rsid w:val="00334494"/>
    <w:rsid w:val="00362297"/>
    <w:rsid w:val="00364C6B"/>
    <w:rsid w:val="003664EE"/>
    <w:rsid w:val="0037121E"/>
    <w:rsid w:val="00386F55"/>
    <w:rsid w:val="00393325"/>
    <w:rsid w:val="003A1724"/>
    <w:rsid w:val="003B0DC6"/>
    <w:rsid w:val="003B6709"/>
    <w:rsid w:val="003B67FD"/>
    <w:rsid w:val="003D4066"/>
    <w:rsid w:val="003F6AA0"/>
    <w:rsid w:val="003F78C0"/>
    <w:rsid w:val="0040697B"/>
    <w:rsid w:val="0044521F"/>
    <w:rsid w:val="004500AC"/>
    <w:rsid w:val="00452CC9"/>
    <w:rsid w:val="00463521"/>
    <w:rsid w:val="004964C7"/>
    <w:rsid w:val="004B0FED"/>
    <w:rsid w:val="004B69E7"/>
    <w:rsid w:val="004D2AF4"/>
    <w:rsid w:val="004D765B"/>
    <w:rsid w:val="004E0F5C"/>
    <w:rsid w:val="004E25E5"/>
    <w:rsid w:val="004E526B"/>
    <w:rsid w:val="005106CD"/>
    <w:rsid w:val="005125FD"/>
    <w:rsid w:val="00521287"/>
    <w:rsid w:val="005305B9"/>
    <w:rsid w:val="00555F22"/>
    <w:rsid w:val="005663E4"/>
    <w:rsid w:val="005733D8"/>
    <w:rsid w:val="00573795"/>
    <w:rsid w:val="0057689A"/>
    <w:rsid w:val="00585360"/>
    <w:rsid w:val="00596775"/>
    <w:rsid w:val="005A0735"/>
    <w:rsid w:val="005A7B8A"/>
    <w:rsid w:val="005C2E16"/>
    <w:rsid w:val="00610187"/>
    <w:rsid w:val="00613D06"/>
    <w:rsid w:val="006206E4"/>
    <w:rsid w:val="00620F94"/>
    <w:rsid w:val="00624357"/>
    <w:rsid w:val="00625DFF"/>
    <w:rsid w:val="006308A2"/>
    <w:rsid w:val="00641D4C"/>
    <w:rsid w:val="00642ACB"/>
    <w:rsid w:val="00644032"/>
    <w:rsid w:val="006561DD"/>
    <w:rsid w:val="0065707D"/>
    <w:rsid w:val="00663318"/>
    <w:rsid w:val="00687057"/>
    <w:rsid w:val="006939FA"/>
    <w:rsid w:val="006944A8"/>
    <w:rsid w:val="006B375F"/>
    <w:rsid w:val="006C183B"/>
    <w:rsid w:val="006D3379"/>
    <w:rsid w:val="006E43C8"/>
    <w:rsid w:val="006F2035"/>
    <w:rsid w:val="006F5654"/>
    <w:rsid w:val="006F720B"/>
    <w:rsid w:val="00705E9E"/>
    <w:rsid w:val="007145DD"/>
    <w:rsid w:val="00722F53"/>
    <w:rsid w:val="00735517"/>
    <w:rsid w:val="00755101"/>
    <w:rsid w:val="007611F4"/>
    <w:rsid w:val="007624B1"/>
    <w:rsid w:val="007672DD"/>
    <w:rsid w:val="00771EFD"/>
    <w:rsid w:val="007724AC"/>
    <w:rsid w:val="007767D3"/>
    <w:rsid w:val="00784AC3"/>
    <w:rsid w:val="007911A5"/>
    <w:rsid w:val="00793569"/>
    <w:rsid w:val="007B362A"/>
    <w:rsid w:val="007B6E32"/>
    <w:rsid w:val="007C75E0"/>
    <w:rsid w:val="007D334F"/>
    <w:rsid w:val="007F149C"/>
    <w:rsid w:val="007F73B6"/>
    <w:rsid w:val="0080037E"/>
    <w:rsid w:val="00801111"/>
    <w:rsid w:val="00801D75"/>
    <w:rsid w:val="008239DE"/>
    <w:rsid w:val="008527F0"/>
    <w:rsid w:val="00873FA5"/>
    <w:rsid w:val="008741E3"/>
    <w:rsid w:val="00884409"/>
    <w:rsid w:val="00895384"/>
    <w:rsid w:val="008A7D26"/>
    <w:rsid w:val="008B11CE"/>
    <w:rsid w:val="008B65D6"/>
    <w:rsid w:val="008C5C60"/>
    <w:rsid w:val="008D040A"/>
    <w:rsid w:val="008E639A"/>
    <w:rsid w:val="008F0992"/>
    <w:rsid w:val="008F2D29"/>
    <w:rsid w:val="00902711"/>
    <w:rsid w:val="00921C4F"/>
    <w:rsid w:val="00924DD9"/>
    <w:rsid w:val="009319E0"/>
    <w:rsid w:val="00935B63"/>
    <w:rsid w:val="00943B06"/>
    <w:rsid w:val="009450CE"/>
    <w:rsid w:val="00947DF0"/>
    <w:rsid w:val="00950A26"/>
    <w:rsid w:val="00960FE4"/>
    <w:rsid w:val="0096198E"/>
    <w:rsid w:val="00961AC6"/>
    <w:rsid w:val="009758B0"/>
    <w:rsid w:val="00985B52"/>
    <w:rsid w:val="009B4B98"/>
    <w:rsid w:val="009C32BF"/>
    <w:rsid w:val="009E102B"/>
    <w:rsid w:val="009F3D73"/>
    <w:rsid w:val="009F77F2"/>
    <w:rsid w:val="00A10EAA"/>
    <w:rsid w:val="00A176B6"/>
    <w:rsid w:val="00A304A0"/>
    <w:rsid w:val="00A32F55"/>
    <w:rsid w:val="00A6524C"/>
    <w:rsid w:val="00A71869"/>
    <w:rsid w:val="00A8577B"/>
    <w:rsid w:val="00A95E0C"/>
    <w:rsid w:val="00AA57D9"/>
    <w:rsid w:val="00AB1623"/>
    <w:rsid w:val="00AC4DAA"/>
    <w:rsid w:val="00AE3F26"/>
    <w:rsid w:val="00AE47BF"/>
    <w:rsid w:val="00AE5A7A"/>
    <w:rsid w:val="00AF29EB"/>
    <w:rsid w:val="00AF2D1F"/>
    <w:rsid w:val="00B10519"/>
    <w:rsid w:val="00B230AA"/>
    <w:rsid w:val="00B25F7D"/>
    <w:rsid w:val="00B27AB0"/>
    <w:rsid w:val="00B50E67"/>
    <w:rsid w:val="00B542BB"/>
    <w:rsid w:val="00B6258F"/>
    <w:rsid w:val="00B7146F"/>
    <w:rsid w:val="00B748F3"/>
    <w:rsid w:val="00B920F3"/>
    <w:rsid w:val="00B94255"/>
    <w:rsid w:val="00BB534C"/>
    <w:rsid w:val="00BD3474"/>
    <w:rsid w:val="00BE4556"/>
    <w:rsid w:val="00BE7F71"/>
    <w:rsid w:val="00BF7594"/>
    <w:rsid w:val="00C10365"/>
    <w:rsid w:val="00C15686"/>
    <w:rsid w:val="00C532CD"/>
    <w:rsid w:val="00C614A3"/>
    <w:rsid w:val="00C61795"/>
    <w:rsid w:val="00C755B8"/>
    <w:rsid w:val="00C801FB"/>
    <w:rsid w:val="00C802B2"/>
    <w:rsid w:val="00C81CFC"/>
    <w:rsid w:val="00C81E6D"/>
    <w:rsid w:val="00C82E65"/>
    <w:rsid w:val="00C84242"/>
    <w:rsid w:val="00C854C3"/>
    <w:rsid w:val="00C96E03"/>
    <w:rsid w:val="00CB63FD"/>
    <w:rsid w:val="00CC3D18"/>
    <w:rsid w:val="00CD3C83"/>
    <w:rsid w:val="00CD5790"/>
    <w:rsid w:val="00CD6E05"/>
    <w:rsid w:val="00CE7978"/>
    <w:rsid w:val="00D00A13"/>
    <w:rsid w:val="00D00E54"/>
    <w:rsid w:val="00D0447D"/>
    <w:rsid w:val="00D05577"/>
    <w:rsid w:val="00D202A9"/>
    <w:rsid w:val="00D33D10"/>
    <w:rsid w:val="00D4710E"/>
    <w:rsid w:val="00D554B5"/>
    <w:rsid w:val="00D60E83"/>
    <w:rsid w:val="00D921A1"/>
    <w:rsid w:val="00D948CD"/>
    <w:rsid w:val="00DB0F3E"/>
    <w:rsid w:val="00DB5922"/>
    <w:rsid w:val="00DC71A3"/>
    <w:rsid w:val="00DD2A25"/>
    <w:rsid w:val="00DE421B"/>
    <w:rsid w:val="00DF4EDE"/>
    <w:rsid w:val="00E00097"/>
    <w:rsid w:val="00E0392C"/>
    <w:rsid w:val="00E32A3D"/>
    <w:rsid w:val="00E422D0"/>
    <w:rsid w:val="00E54FEB"/>
    <w:rsid w:val="00E5602B"/>
    <w:rsid w:val="00E7572A"/>
    <w:rsid w:val="00E75749"/>
    <w:rsid w:val="00E84989"/>
    <w:rsid w:val="00E85DF2"/>
    <w:rsid w:val="00E9658A"/>
    <w:rsid w:val="00EA5B89"/>
    <w:rsid w:val="00EB3EDA"/>
    <w:rsid w:val="00EC3A4B"/>
    <w:rsid w:val="00EC3EC4"/>
    <w:rsid w:val="00EC562D"/>
    <w:rsid w:val="00ED49F4"/>
    <w:rsid w:val="00EF307D"/>
    <w:rsid w:val="00EF4C09"/>
    <w:rsid w:val="00EF78D5"/>
    <w:rsid w:val="00F1058E"/>
    <w:rsid w:val="00F342B9"/>
    <w:rsid w:val="00F35D04"/>
    <w:rsid w:val="00F37060"/>
    <w:rsid w:val="00F43B66"/>
    <w:rsid w:val="00F46DEB"/>
    <w:rsid w:val="00F51C1D"/>
    <w:rsid w:val="00F53134"/>
    <w:rsid w:val="00F54903"/>
    <w:rsid w:val="00F62A70"/>
    <w:rsid w:val="00F741F3"/>
    <w:rsid w:val="00F751E4"/>
    <w:rsid w:val="00F757A5"/>
    <w:rsid w:val="00F87D1B"/>
    <w:rsid w:val="00F96282"/>
    <w:rsid w:val="00FB53C5"/>
    <w:rsid w:val="00FB644E"/>
    <w:rsid w:val="00FB734C"/>
    <w:rsid w:val="00FC30D8"/>
    <w:rsid w:val="00FE5B64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1E2DFE-CB50-48EA-B8AD-22862911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60"/>
        <w:tab w:val="left" w:pos="2520"/>
        <w:tab w:val="left" w:pos="4320"/>
      </w:tabs>
      <w:spacing w:line="202" w:lineRule="exact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360"/>
        <w:tab w:val="left" w:pos="2517"/>
        <w:tab w:val="left" w:pos="4321"/>
      </w:tabs>
      <w:spacing w:line="202" w:lineRule="exact"/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360"/>
        <w:tab w:val="left" w:pos="1800"/>
        <w:tab w:val="left" w:pos="2517"/>
        <w:tab w:val="left" w:pos="4321"/>
      </w:tabs>
      <w:spacing w:line="202" w:lineRule="exact"/>
      <w:jc w:val="righ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360"/>
        <w:tab w:val="left" w:pos="1440"/>
        <w:tab w:val="left" w:pos="2517"/>
        <w:tab w:val="left" w:pos="4321"/>
      </w:tabs>
      <w:spacing w:line="202" w:lineRule="exact"/>
      <w:ind w:right="-1406"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360"/>
        <w:tab w:val="left" w:pos="2517"/>
        <w:tab w:val="left" w:pos="4321"/>
      </w:tabs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360"/>
        <w:tab w:val="left" w:pos="1440"/>
        <w:tab w:val="left" w:pos="2517"/>
        <w:tab w:val="left" w:pos="4321"/>
      </w:tabs>
      <w:spacing w:line="202" w:lineRule="exact"/>
      <w:ind w:left="2517" w:right="-1406"/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360"/>
        <w:tab w:val="left" w:pos="2517"/>
        <w:tab w:val="left" w:pos="4321"/>
      </w:tabs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360"/>
        <w:tab w:val="left" w:pos="1440"/>
        <w:tab w:val="left" w:pos="2517"/>
        <w:tab w:val="left" w:pos="4321"/>
      </w:tabs>
      <w:spacing w:line="202" w:lineRule="exact"/>
      <w:ind w:left="2517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360"/>
        <w:tab w:val="left" w:pos="2517"/>
        <w:tab w:val="left" w:pos="4321"/>
      </w:tabs>
      <w:spacing w:line="202" w:lineRule="exact"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360"/>
        <w:tab w:val="left" w:pos="2520"/>
        <w:tab w:val="left" w:pos="4320"/>
      </w:tabs>
      <w:spacing w:line="202" w:lineRule="exact"/>
      <w:jc w:val="center"/>
    </w:pPr>
    <w:rPr>
      <w:rFonts w:ascii="Arial" w:hAnsi="Arial"/>
      <w:b/>
    </w:rPr>
  </w:style>
  <w:style w:type="paragraph" w:styleId="BodyText3">
    <w:name w:val="Body Text 3"/>
    <w:basedOn w:val="Normal"/>
    <w:link w:val="BodyText3Char"/>
    <w:pPr>
      <w:spacing w:line="207" w:lineRule="exact"/>
      <w:jc w:val="both"/>
    </w:pPr>
    <w:rPr>
      <w:rFonts w:ascii="Times" w:hAnsi="Times"/>
      <w:strike/>
      <w:sz w:val="17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60"/>
        <w:tab w:val="left" w:pos="2517"/>
        <w:tab w:val="left" w:pos="4321"/>
      </w:tabs>
      <w:spacing w:line="202" w:lineRule="exact"/>
      <w:jc w:val="center"/>
    </w:pPr>
    <w:rPr>
      <w:rFonts w:ascii="Arial" w:hAnsi="Arial"/>
      <w:b/>
      <w:sz w:val="16"/>
    </w:rPr>
  </w:style>
  <w:style w:type="paragraph" w:styleId="BodyTextIndent2">
    <w:name w:val="Body Text Indent 2"/>
    <w:basedOn w:val="Normal"/>
    <w:link w:val="BodyTextIndent2Char"/>
    <w:pPr>
      <w:tabs>
        <w:tab w:val="left" w:pos="2160"/>
      </w:tabs>
      <w:ind w:left="1797" w:hanging="1797"/>
      <w:jc w:val="both"/>
    </w:pPr>
    <w:rPr>
      <w:rFonts w:ascii="CG Times (W1)" w:hAnsi="CG Times (W1)"/>
      <w:sz w:val="17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link w:val="BodyTextIndent3Char"/>
    <w:pPr>
      <w:tabs>
        <w:tab w:val="left" w:pos="383"/>
        <w:tab w:val="left" w:pos="1080"/>
      </w:tabs>
      <w:ind w:left="383" w:hanging="383"/>
    </w:pPr>
    <w:rPr>
      <w:rFonts w:ascii="Arial" w:hAnsi="Arial"/>
      <w:sz w:val="16"/>
    </w:r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2517"/>
        <w:tab w:val="left" w:pos="4321"/>
      </w:tabs>
      <w:spacing w:line="202" w:lineRule="exact"/>
      <w:ind w:right="-1406"/>
      <w:jc w:val="right"/>
    </w:pPr>
    <w:rPr>
      <w:rFonts w:ascii="Arial" w:hAnsi="Arial"/>
      <w:b/>
    </w:rPr>
  </w:style>
  <w:style w:type="paragraph" w:styleId="BlockText">
    <w:name w:val="Block Text"/>
    <w:basedOn w:val="Normal"/>
    <w:pPr>
      <w:tabs>
        <w:tab w:val="left" w:pos="360"/>
        <w:tab w:val="left" w:pos="1440"/>
        <w:tab w:val="left" w:pos="2517"/>
        <w:tab w:val="left" w:pos="4321"/>
      </w:tabs>
      <w:spacing w:line="202" w:lineRule="exact"/>
      <w:ind w:left="270" w:right="-208"/>
      <w:jc w:val="both"/>
    </w:pPr>
    <w:rPr>
      <w:rFonts w:ascii="Arial" w:hAnsi="Arial"/>
      <w:sz w:val="16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styleId="CommentReference">
    <w:name w:val="annotation reference"/>
    <w:rsid w:val="009B4B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4B98"/>
  </w:style>
  <w:style w:type="character" w:customStyle="1" w:styleId="CommentTextChar">
    <w:name w:val="Comment Text Char"/>
    <w:link w:val="CommentText"/>
    <w:rsid w:val="009B4B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4B98"/>
    <w:rPr>
      <w:b/>
      <w:bCs/>
    </w:rPr>
  </w:style>
  <w:style w:type="character" w:customStyle="1" w:styleId="CommentSubjectChar">
    <w:name w:val="Comment Subject Char"/>
    <w:link w:val="CommentSubject"/>
    <w:rsid w:val="009B4B98"/>
    <w:rPr>
      <w:b/>
      <w:bCs/>
      <w:lang w:eastAsia="en-US"/>
    </w:rPr>
  </w:style>
  <w:style w:type="character" w:customStyle="1" w:styleId="BalloonTextChar">
    <w:name w:val="Balloon Text Char"/>
    <w:link w:val="BalloonText"/>
    <w:rsid w:val="0037121E"/>
    <w:rPr>
      <w:rFonts w:ascii="Tahoma" w:hAnsi="Tahoma"/>
      <w:sz w:val="16"/>
      <w:lang w:eastAsia="en-US"/>
    </w:rPr>
  </w:style>
  <w:style w:type="character" w:customStyle="1" w:styleId="Heading1Char">
    <w:name w:val="Heading 1 Char"/>
    <w:link w:val="Heading1"/>
    <w:rsid w:val="00244557"/>
    <w:rPr>
      <w:rFonts w:ascii="Arial" w:hAnsi="Arial"/>
      <w:b/>
      <w:lang w:eastAsia="en-US"/>
    </w:rPr>
  </w:style>
  <w:style w:type="character" w:customStyle="1" w:styleId="BodyTextChar">
    <w:name w:val="Body Text Char"/>
    <w:link w:val="BodyText"/>
    <w:rsid w:val="00244557"/>
    <w:rPr>
      <w:rFonts w:ascii="Arial" w:hAnsi="Arial"/>
      <w:b/>
      <w:lang w:eastAsia="en-US"/>
    </w:rPr>
  </w:style>
  <w:style w:type="character" w:customStyle="1" w:styleId="BodyText3Char">
    <w:name w:val="Body Text 3 Char"/>
    <w:link w:val="BodyText3"/>
    <w:rsid w:val="00244557"/>
    <w:rPr>
      <w:rFonts w:ascii="Times" w:hAnsi="Times"/>
      <w:strike/>
      <w:sz w:val="17"/>
      <w:lang w:eastAsia="en-US"/>
    </w:rPr>
  </w:style>
  <w:style w:type="paragraph" w:styleId="ListParagraph">
    <w:name w:val="List Paragraph"/>
    <w:basedOn w:val="Normal"/>
    <w:uiPriority w:val="34"/>
    <w:qFormat/>
    <w:rsid w:val="0024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rsid w:val="008E639A"/>
    <w:rPr>
      <w:rFonts w:ascii="Arial" w:hAnsi="Arial"/>
      <w:b/>
      <w:lang w:eastAsia="en-US"/>
    </w:rPr>
  </w:style>
  <w:style w:type="character" w:customStyle="1" w:styleId="HeaderChar">
    <w:name w:val="Header Char"/>
    <w:link w:val="Header"/>
    <w:uiPriority w:val="99"/>
    <w:rsid w:val="008E639A"/>
    <w:rPr>
      <w:lang w:eastAsia="en-US"/>
    </w:rPr>
  </w:style>
  <w:style w:type="character" w:customStyle="1" w:styleId="Heading7Char">
    <w:name w:val="Heading 7 Char"/>
    <w:link w:val="Heading7"/>
    <w:rsid w:val="008E639A"/>
    <w:rPr>
      <w:rFonts w:ascii="Arial" w:hAnsi="Arial"/>
      <w:i/>
      <w:sz w:val="16"/>
      <w:lang w:eastAsia="en-US"/>
    </w:rPr>
  </w:style>
  <w:style w:type="character" w:customStyle="1" w:styleId="Heading2Char">
    <w:name w:val="Heading 2 Char"/>
    <w:link w:val="Heading2"/>
    <w:rsid w:val="008E639A"/>
    <w:rPr>
      <w:rFonts w:ascii="Arial" w:hAnsi="Arial"/>
      <w:b/>
      <w:sz w:val="16"/>
      <w:lang w:eastAsia="en-US"/>
    </w:rPr>
  </w:style>
  <w:style w:type="character" w:customStyle="1" w:styleId="Heading5Char">
    <w:name w:val="Heading 5 Char"/>
    <w:link w:val="Heading5"/>
    <w:rsid w:val="008E639A"/>
    <w:rPr>
      <w:rFonts w:ascii="Arial" w:hAnsi="Arial"/>
      <w:i/>
      <w:sz w:val="16"/>
      <w:lang w:eastAsia="en-US"/>
    </w:rPr>
  </w:style>
  <w:style w:type="character" w:customStyle="1" w:styleId="Heading3Char">
    <w:name w:val="Heading 3 Char"/>
    <w:link w:val="Heading3"/>
    <w:rsid w:val="008E639A"/>
    <w:rPr>
      <w:rFonts w:ascii="Arial" w:hAnsi="Arial"/>
      <w:b/>
      <w:lang w:eastAsia="en-US"/>
    </w:rPr>
  </w:style>
  <w:style w:type="character" w:customStyle="1" w:styleId="BodyText2Char">
    <w:name w:val="Body Text 2 Char"/>
    <w:link w:val="BodyText2"/>
    <w:rsid w:val="002459C9"/>
    <w:rPr>
      <w:rFonts w:ascii="Arial" w:hAnsi="Arial"/>
      <w:b/>
      <w:sz w:val="16"/>
      <w:lang w:eastAsia="en-US"/>
    </w:rPr>
  </w:style>
  <w:style w:type="character" w:customStyle="1" w:styleId="Heading9Char">
    <w:name w:val="Heading 9 Char"/>
    <w:link w:val="Heading9"/>
    <w:rsid w:val="002459C9"/>
    <w:rPr>
      <w:rFonts w:ascii="Arial" w:hAnsi="Arial"/>
      <w:b/>
      <w:sz w:val="16"/>
      <w:lang w:eastAsia="en-US"/>
    </w:rPr>
  </w:style>
  <w:style w:type="character" w:customStyle="1" w:styleId="Heading8Char">
    <w:name w:val="Heading 8 Char"/>
    <w:link w:val="Heading8"/>
    <w:uiPriority w:val="9"/>
    <w:rsid w:val="002459C9"/>
    <w:rPr>
      <w:rFonts w:ascii="Arial" w:hAnsi="Arial"/>
      <w:b/>
      <w:lang w:eastAsia="en-US"/>
    </w:rPr>
  </w:style>
  <w:style w:type="character" w:customStyle="1" w:styleId="BodyTextIndentChar">
    <w:name w:val="Body Text Indent Char"/>
    <w:link w:val="BodyTextIndent"/>
    <w:rsid w:val="00D00E5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51C1D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F51C1D"/>
    <w:rPr>
      <w:rFonts w:ascii="Consolas" w:hAnsi="Consolas"/>
      <w:sz w:val="21"/>
      <w:szCs w:val="21"/>
    </w:rPr>
  </w:style>
  <w:style w:type="character" w:customStyle="1" w:styleId="FooterChar">
    <w:name w:val="Footer Char"/>
    <w:link w:val="Footer"/>
    <w:uiPriority w:val="99"/>
    <w:rsid w:val="008239DE"/>
    <w:rPr>
      <w:lang w:eastAsia="en-US"/>
    </w:rPr>
  </w:style>
  <w:style w:type="character" w:customStyle="1" w:styleId="Heading6Char">
    <w:name w:val="Heading 6 Char"/>
    <w:link w:val="Heading6"/>
    <w:rsid w:val="008239DE"/>
    <w:rPr>
      <w:rFonts w:ascii="Arial" w:hAnsi="Arial"/>
      <w:b/>
      <w:lang w:eastAsia="en-US"/>
    </w:rPr>
  </w:style>
  <w:style w:type="character" w:customStyle="1" w:styleId="BodyTextIndent2Char">
    <w:name w:val="Body Text Indent 2 Char"/>
    <w:link w:val="BodyTextIndent2"/>
    <w:rsid w:val="008239DE"/>
    <w:rPr>
      <w:rFonts w:ascii="CG Times (W1)" w:hAnsi="CG Times (W1)"/>
      <w:sz w:val="17"/>
      <w:lang w:eastAsia="en-US"/>
    </w:rPr>
  </w:style>
  <w:style w:type="character" w:customStyle="1" w:styleId="BodyTextIndent3Char">
    <w:name w:val="Body Text Indent 3 Char"/>
    <w:link w:val="BodyTextIndent3"/>
    <w:rsid w:val="008239DE"/>
    <w:rPr>
      <w:rFonts w:ascii="Arial" w:hAnsi="Arial"/>
      <w:sz w:val="16"/>
      <w:lang w:eastAsia="en-US"/>
    </w:rPr>
  </w:style>
  <w:style w:type="character" w:customStyle="1" w:styleId="DocumentMapChar">
    <w:name w:val="Document Map Char"/>
    <w:link w:val="DocumentMap"/>
    <w:semiHidden/>
    <w:rsid w:val="008239DE"/>
    <w:rPr>
      <w:rFonts w:ascii="Tahoma" w:hAnsi="Tahoma"/>
      <w:shd w:val="clear" w:color="auto" w:fill="000080"/>
      <w:lang w:eastAsia="en-US"/>
    </w:rPr>
  </w:style>
  <w:style w:type="paragraph" w:styleId="ListBullet">
    <w:name w:val="List Bullet"/>
    <w:basedOn w:val="Normal"/>
    <w:autoRedefine/>
    <w:rsid w:val="008239DE"/>
    <w:pPr>
      <w:numPr>
        <w:numId w:val="13"/>
      </w:numPr>
    </w:pPr>
    <w:rPr>
      <w:rFonts w:ascii="CG Times" w:hAnsi="CG Times"/>
      <w:sz w:val="22"/>
    </w:rPr>
  </w:style>
  <w:style w:type="paragraph" w:styleId="Title">
    <w:name w:val="Title"/>
    <w:basedOn w:val="Normal"/>
    <w:link w:val="TitleChar"/>
    <w:qFormat/>
    <w:rsid w:val="008239DE"/>
    <w:pPr>
      <w:tabs>
        <w:tab w:val="center" w:pos="4508"/>
        <w:tab w:val="right" w:pos="8998"/>
      </w:tabs>
      <w:jc w:val="center"/>
    </w:pPr>
    <w:rPr>
      <w:rFonts w:ascii="Arial" w:hAnsi="Arial" w:cs="Arial"/>
      <w:b/>
      <w:sz w:val="28"/>
      <w:szCs w:val="24"/>
    </w:rPr>
  </w:style>
  <w:style w:type="character" w:customStyle="1" w:styleId="TitleChar">
    <w:name w:val="Title Char"/>
    <w:link w:val="Title"/>
    <w:rsid w:val="008239DE"/>
    <w:rPr>
      <w:rFonts w:ascii="Arial" w:hAnsi="Arial" w:cs="Arial"/>
      <w:b/>
      <w:sz w:val="28"/>
      <w:szCs w:val="24"/>
      <w:lang w:eastAsia="en-US"/>
    </w:rPr>
  </w:style>
  <w:style w:type="paragraph" w:styleId="TOC1">
    <w:name w:val="toc 1"/>
    <w:basedOn w:val="Normal"/>
    <w:next w:val="Normal"/>
    <w:autoRedefine/>
    <w:rsid w:val="008239DE"/>
    <w:pPr>
      <w:tabs>
        <w:tab w:val="right" w:leader="dot" w:pos="9448"/>
      </w:tabs>
      <w:spacing w:before="120" w:after="120"/>
    </w:pPr>
    <w:rPr>
      <w:rFonts w:ascii="Arial" w:hAnsi="Arial"/>
      <w:b/>
      <w:caps/>
      <w:noProof/>
      <w:sz w:val="18"/>
    </w:rPr>
  </w:style>
  <w:style w:type="paragraph" w:styleId="TOC2">
    <w:name w:val="toc 2"/>
    <w:basedOn w:val="Normal"/>
    <w:next w:val="Normal"/>
    <w:autoRedefine/>
    <w:rsid w:val="008239DE"/>
    <w:pPr>
      <w:ind w:left="-2"/>
    </w:pPr>
    <w:rPr>
      <w:rFonts w:ascii="Arial" w:hAnsi="Arial"/>
      <w:smallCaps/>
      <w:noProof/>
      <w:sz w:val="18"/>
    </w:rPr>
  </w:style>
  <w:style w:type="paragraph" w:styleId="Subtitle">
    <w:name w:val="Subtitle"/>
    <w:basedOn w:val="Normal"/>
    <w:link w:val="SubtitleChar"/>
    <w:qFormat/>
    <w:rsid w:val="008239DE"/>
    <w:pPr>
      <w:tabs>
        <w:tab w:val="left" w:pos="2970"/>
      </w:tabs>
      <w:jc w:val="center"/>
    </w:pPr>
    <w:rPr>
      <w:b/>
      <w:sz w:val="44"/>
    </w:rPr>
  </w:style>
  <w:style w:type="character" w:customStyle="1" w:styleId="SubtitleChar">
    <w:name w:val="Subtitle Char"/>
    <w:link w:val="Subtitle"/>
    <w:rsid w:val="008239DE"/>
    <w:rPr>
      <w:b/>
      <w:sz w:val="44"/>
      <w:lang w:eastAsia="en-US"/>
    </w:rPr>
  </w:style>
  <w:style w:type="paragraph" w:styleId="FootnoteText">
    <w:name w:val="footnote text"/>
    <w:basedOn w:val="Normal"/>
    <w:link w:val="FootnoteTextChar"/>
    <w:rsid w:val="008239DE"/>
    <w:rPr>
      <w:rFonts w:ascii="CG Times (W1)" w:hAnsi="CG Times (W1)"/>
    </w:rPr>
  </w:style>
  <w:style w:type="character" w:customStyle="1" w:styleId="FootnoteTextChar">
    <w:name w:val="Footnote Text Char"/>
    <w:link w:val="FootnoteText"/>
    <w:rsid w:val="008239DE"/>
    <w:rPr>
      <w:rFonts w:ascii="CG Times (W1)" w:hAnsi="CG Times (W1)"/>
      <w:lang w:eastAsia="en-US"/>
    </w:rPr>
  </w:style>
  <w:style w:type="character" w:styleId="FootnoteReference">
    <w:name w:val="footnote reference"/>
    <w:rsid w:val="00823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8AD6-086F-4141-B3EF-01050984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OF MASTER OF ARTS IN ACCOUNTANCY (01N40070)</vt:lpstr>
    </vt:vector>
  </TitlesOfParts>
  <Company>University of Aberdeen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OF MASTER OF ARTS IN ACCOUNTANCY (01N40070)</dc:title>
  <dc:creator>Shona Potts</dc:creator>
  <cp:lastModifiedBy>Rowand, Pat</cp:lastModifiedBy>
  <cp:revision>6</cp:revision>
  <cp:lastPrinted>2013-07-12T12:54:00Z</cp:lastPrinted>
  <dcterms:created xsi:type="dcterms:W3CDTF">2016-05-04T12:45:00Z</dcterms:created>
  <dcterms:modified xsi:type="dcterms:W3CDTF">2016-06-10T09:15:00Z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