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9B96" w14:textId="77777777" w:rsidR="00DC6170" w:rsidRPr="00E224F1" w:rsidRDefault="00DC6170" w:rsidP="00DC6170">
      <w:pPr>
        <w:jc w:val="center"/>
        <w:rPr>
          <w:sz w:val="28"/>
          <w:szCs w:val="28"/>
        </w:rPr>
      </w:pPr>
      <w:r w:rsidRPr="00E224F1">
        <w:rPr>
          <w:sz w:val="28"/>
          <w:szCs w:val="28"/>
        </w:rPr>
        <w:t>DEPARTMENT OF CHEMISTRY</w:t>
      </w:r>
    </w:p>
    <w:p w14:paraId="020BD157" w14:textId="77777777" w:rsidR="00DC6170" w:rsidRPr="00E224F1" w:rsidRDefault="00DC6170" w:rsidP="00DC6170">
      <w:pPr>
        <w:jc w:val="center"/>
        <w:rPr>
          <w:sz w:val="28"/>
          <w:szCs w:val="28"/>
        </w:rPr>
      </w:pPr>
      <w:r w:rsidRPr="00E224F1">
        <w:rPr>
          <w:sz w:val="28"/>
          <w:szCs w:val="28"/>
        </w:rPr>
        <w:t>RESEARCHER HEALTH AND SAFETY INDUCTION</w:t>
      </w:r>
    </w:p>
    <w:p w14:paraId="1A6AB639" w14:textId="77777777" w:rsidR="00DC6170" w:rsidRPr="00E224F1" w:rsidRDefault="00DC6170" w:rsidP="00DC6170">
      <w:pPr>
        <w:jc w:val="center"/>
        <w:rPr>
          <w:sz w:val="28"/>
          <w:szCs w:val="28"/>
        </w:rPr>
      </w:pPr>
    </w:p>
    <w:p w14:paraId="0ADD645B" w14:textId="77777777" w:rsidR="00DC6170" w:rsidRDefault="00DC6170" w:rsidP="00DC6170">
      <w:pPr>
        <w:rPr>
          <w:b/>
        </w:rPr>
      </w:pPr>
      <w:r w:rsidRPr="00E224F1">
        <w:rPr>
          <w:b/>
        </w:rPr>
        <w:t>Researcher Name:</w:t>
      </w:r>
    </w:p>
    <w:p w14:paraId="6A5FB1A6" w14:textId="77777777" w:rsidR="00190693" w:rsidRPr="00E224F1" w:rsidRDefault="00190693" w:rsidP="00DC6170">
      <w:pPr>
        <w:rPr>
          <w:b/>
        </w:rPr>
      </w:pPr>
    </w:p>
    <w:p w14:paraId="742F2F27" w14:textId="77777777" w:rsidR="00DC6170" w:rsidRDefault="00DC6170" w:rsidP="00190693">
      <w:pPr>
        <w:jc w:val="both"/>
        <w:rPr>
          <w:sz w:val="22"/>
          <w:szCs w:val="22"/>
        </w:rPr>
      </w:pPr>
      <w:r w:rsidRPr="00190693">
        <w:rPr>
          <w:sz w:val="22"/>
          <w:szCs w:val="22"/>
        </w:rPr>
        <w:t xml:space="preserve">This induction sheet is intended to act as a checklist for instruction in the safe practices appropriate to chemical research.  </w:t>
      </w:r>
      <w:r w:rsidR="00812F7F" w:rsidRPr="00190693">
        <w:rPr>
          <w:sz w:val="22"/>
          <w:szCs w:val="22"/>
        </w:rPr>
        <w:t xml:space="preserve">The first page of the form must be completed, and a copy submitted to the Department Office, before practical work commences or undergraduate laboratory demonstrating is undertaken.  </w:t>
      </w:r>
      <w:r w:rsidRPr="00190693">
        <w:rPr>
          <w:sz w:val="22"/>
          <w:szCs w:val="22"/>
        </w:rPr>
        <w:t xml:space="preserve">It </w:t>
      </w:r>
      <w:r w:rsidR="00812F7F" w:rsidRPr="00190693">
        <w:rPr>
          <w:sz w:val="22"/>
          <w:szCs w:val="22"/>
        </w:rPr>
        <w:t>may</w:t>
      </w:r>
      <w:r w:rsidRPr="00190693">
        <w:rPr>
          <w:sz w:val="22"/>
          <w:szCs w:val="22"/>
        </w:rPr>
        <w:t xml:space="preserve"> not be necessary fo</w:t>
      </w:r>
      <w:r w:rsidR="00E224F1" w:rsidRPr="00190693">
        <w:rPr>
          <w:sz w:val="22"/>
          <w:szCs w:val="22"/>
        </w:rPr>
        <w:t>r</w:t>
      </w:r>
      <w:r w:rsidRPr="00190693">
        <w:rPr>
          <w:sz w:val="22"/>
          <w:szCs w:val="22"/>
        </w:rPr>
        <w:t xml:space="preserve"> all researchers to comp</w:t>
      </w:r>
      <w:r w:rsidR="00A32003" w:rsidRPr="00190693">
        <w:rPr>
          <w:sz w:val="22"/>
          <w:szCs w:val="22"/>
        </w:rPr>
        <w:t xml:space="preserve">lete all parts of the </w:t>
      </w:r>
      <w:r w:rsidR="00812F7F" w:rsidRPr="00190693">
        <w:rPr>
          <w:sz w:val="22"/>
          <w:szCs w:val="22"/>
        </w:rPr>
        <w:t>second page.</w:t>
      </w:r>
      <w:r w:rsidRPr="00190693">
        <w:rPr>
          <w:sz w:val="22"/>
          <w:szCs w:val="22"/>
        </w:rPr>
        <w:t xml:space="preserve">  Your supervisor should therefore advise which areas are appropriate for your work.  Departmental safety policies are in the Departmental Handbook for Health &amp; Safety.</w:t>
      </w:r>
    </w:p>
    <w:p w14:paraId="5130E30D" w14:textId="77777777" w:rsidR="00711E2F" w:rsidRDefault="00711E2F" w:rsidP="00190693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208"/>
        <w:gridCol w:w="1843"/>
        <w:gridCol w:w="1562"/>
        <w:gridCol w:w="1575"/>
      </w:tblGrid>
      <w:tr w:rsidR="00190693" w14:paraId="29BA9D57" w14:textId="77777777">
        <w:tc>
          <w:tcPr>
            <w:tcW w:w="5208" w:type="dxa"/>
            <w:vMerge w:val="restart"/>
            <w:vAlign w:val="center"/>
          </w:tcPr>
          <w:p w14:paraId="5B835B8A" w14:textId="77777777" w:rsidR="00190693" w:rsidRPr="00DC6170" w:rsidRDefault="00190693" w:rsidP="00DC6170">
            <w:pPr>
              <w:jc w:val="center"/>
              <w:rPr>
                <w:b/>
                <w:sz w:val="22"/>
                <w:szCs w:val="22"/>
              </w:rPr>
            </w:pPr>
            <w:r w:rsidRPr="00DC6170">
              <w:rPr>
                <w:b/>
                <w:sz w:val="22"/>
                <w:szCs w:val="22"/>
              </w:rPr>
              <w:t>General Organisation</w:t>
            </w:r>
          </w:p>
        </w:tc>
        <w:tc>
          <w:tcPr>
            <w:tcW w:w="1843" w:type="dxa"/>
            <w:vMerge w:val="restart"/>
          </w:tcPr>
          <w:p w14:paraId="595B9399" w14:textId="77777777" w:rsidR="00190693" w:rsidRDefault="00190693" w:rsidP="00DC6170">
            <w:pPr>
              <w:jc w:val="center"/>
              <w:rPr>
                <w:b/>
                <w:sz w:val="22"/>
                <w:szCs w:val="22"/>
              </w:rPr>
            </w:pPr>
            <w:r w:rsidRPr="00DC6170">
              <w:rPr>
                <w:b/>
                <w:sz w:val="22"/>
                <w:szCs w:val="22"/>
              </w:rPr>
              <w:t xml:space="preserve">Date </w:t>
            </w:r>
          </w:p>
          <w:p w14:paraId="293A45F3" w14:textId="77777777" w:rsidR="00190693" w:rsidRPr="00DC6170" w:rsidRDefault="00190693" w:rsidP="00DC6170">
            <w:pPr>
              <w:jc w:val="center"/>
              <w:rPr>
                <w:b/>
                <w:sz w:val="22"/>
                <w:szCs w:val="22"/>
              </w:rPr>
            </w:pPr>
            <w:r w:rsidRPr="00DC6170">
              <w:rPr>
                <w:b/>
                <w:sz w:val="22"/>
                <w:szCs w:val="22"/>
              </w:rPr>
              <w:t>Completed</w:t>
            </w:r>
          </w:p>
        </w:tc>
        <w:tc>
          <w:tcPr>
            <w:tcW w:w="3137" w:type="dxa"/>
            <w:gridSpan w:val="2"/>
          </w:tcPr>
          <w:p w14:paraId="3B9A4E4C" w14:textId="77777777" w:rsidR="00190693" w:rsidRPr="00DC6170" w:rsidRDefault="00190693" w:rsidP="00DC6170">
            <w:pPr>
              <w:jc w:val="center"/>
              <w:rPr>
                <w:b/>
                <w:sz w:val="22"/>
                <w:szCs w:val="22"/>
              </w:rPr>
            </w:pPr>
            <w:r w:rsidRPr="00DC6170">
              <w:rPr>
                <w:b/>
                <w:sz w:val="22"/>
                <w:szCs w:val="22"/>
              </w:rPr>
              <w:t>Sig</w:t>
            </w:r>
            <w:r>
              <w:rPr>
                <w:b/>
                <w:sz w:val="22"/>
                <w:szCs w:val="22"/>
              </w:rPr>
              <w:t>natures</w:t>
            </w:r>
          </w:p>
        </w:tc>
      </w:tr>
      <w:tr w:rsidR="00190693" w14:paraId="318CB3E2" w14:textId="77777777">
        <w:tc>
          <w:tcPr>
            <w:tcW w:w="5208" w:type="dxa"/>
            <w:vMerge/>
          </w:tcPr>
          <w:p w14:paraId="7732E360" w14:textId="77777777" w:rsidR="00190693" w:rsidRPr="00DC6170" w:rsidRDefault="00190693" w:rsidP="00DC61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649D2BB" w14:textId="77777777" w:rsidR="00190693" w:rsidRPr="00DC6170" w:rsidRDefault="00190693" w:rsidP="00DC61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</w:tcPr>
          <w:p w14:paraId="09264FB1" w14:textId="77777777" w:rsidR="00190693" w:rsidRPr="00DC6170" w:rsidRDefault="00190693" w:rsidP="00DC61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Researcher</w:t>
            </w:r>
          </w:p>
        </w:tc>
        <w:tc>
          <w:tcPr>
            <w:tcW w:w="1575" w:type="dxa"/>
          </w:tcPr>
          <w:p w14:paraId="1DCBE13D" w14:textId="77777777" w:rsidR="00190693" w:rsidRPr="00DC6170" w:rsidRDefault="00190693" w:rsidP="00DC61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Supervisor</w:t>
            </w:r>
          </w:p>
        </w:tc>
      </w:tr>
      <w:tr w:rsidR="00190693" w:rsidRPr="00DC6170" w14:paraId="2E9313AD" w14:textId="77777777">
        <w:tc>
          <w:tcPr>
            <w:tcW w:w="5208" w:type="dxa"/>
          </w:tcPr>
          <w:p w14:paraId="7DDDACF4" w14:textId="77777777" w:rsidR="00190693" w:rsidRPr="00E224F1" w:rsidRDefault="00190693" w:rsidP="00DC6170">
            <w:pPr>
              <w:rPr>
                <w:sz w:val="20"/>
                <w:szCs w:val="20"/>
              </w:rPr>
            </w:pPr>
            <w:r w:rsidRPr="00E224F1">
              <w:rPr>
                <w:sz w:val="20"/>
                <w:szCs w:val="20"/>
              </w:rPr>
              <w:t>Departmental Handbook for Health &amp; Safety issued and read</w:t>
            </w:r>
          </w:p>
        </w:tc>
        <w:tc>
          <w:tcPr>
            <w:tcW w:w="1843" w:type="dxa"/>
          </w:tcPr>
          <w:p w14:paraId="3C411443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27B31F7D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1DCBCD63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</w:tr>
      <w:tr w:rsidR="00190693" w:rsidRPr="00DC6170" w14:paraId="56EE5019" w14:textId="77777777">
        <w:tc>
          <w:tcPr>
            <w:tcW w:w="5208" w:type="dxa"/>
          </w:tcPr>
          <w:p w14:paraId="5B669CFA" w14:textId="77777777" w:rsidR="00190693" w:rsidRPr="00E224F1" w:rsidRDefault="00190693" w:rsidP="00DC6170">
            <w:pPr>
              <w:rPr>
                <w:sz w:val="20"/>
                <w:szCs w:val="20"/>
              </w:rPr>
            </w:pPr>
            <w:r w:rsidRPr="00E224F1">
              <w:rPr>
                <w:sz w:val="20"/>
                <w:szCs w:val="20"/>
              </w:rPr>
              <w:t>Identity of Departmental Safety Advisor</w:t>
            </w:r>
          </w:p>
        </w:tc>
        <w:tc>
          <w:tcPr>
            <w:tcW w:w="1843" w:type="dxa"/>
          </w:tcPr>
          <w:p w14:paraId="0AA10774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5EA79E71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5F7642D2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</w:tr>
      <w:tr w:rsidR="00190693" w:rsidRPr="00DC6170" w14:paraId="747A8598" w14:textId="77777777">
        <w:tc>
          <w:tcPr>
            <w:tcW w:w="5208" w:type="dxa"/>
          </w:tcPr>
          <w:p w14:paraId="0F83B8CF" w14:textId="77777777" w:rsidR="00190693" w:rsidRPr="00E224F1" w:rsidRDefault="00190693" w:rsidP="00DC6170">
            <w:pPr>
              <w:rPr>
                <w:sz w:val="20"/>
                <w:szCs w:val="20"/>
              </w:rPr>
            </w:pPr>
            <w:r w:rsidRPr="00E224F1">
              <w:rPr>
                <w:sz w:val="20"/>
                <w:szCs w:val="20"/>
              </w:rPr>
              <w:t>Identity of Radiation Supervisor (if appropriate)</w:t>
            </w:r>
          </w:p>
        </w:tc>
        <w:tc>
          <w:tcPr>
            <w:tcW w:w="1843" w:type="dxa"/>
          </w:tcPr>
          <w:p w14:paraId="4B559BFD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2E4E1AFE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056E5333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</w:tr>
      <w:tr w:rsidR="00190693" w:rsidRPr="00DC6170" w14:paraId="2575E51B" w14:textId="77777777">
        <w:tc>
          <w:tcPr>
            <w:tcW w:w="5208" w:type="dxa"/>
          </w:tcPr>
          <w:p w14:paraId="1B640FA8" w14:textId="77777777" w:rsidR="00190693" w:rsidRPr="00E224F1" w:rsidRDefault="00190693" w:rsidP="00DC6170">
            <w:pPr>
              <w:rPr>
                <w:sz w:val="20"/>
                <w:szCs w:val="20"/>
              </w:rPr>
            </w:pPr>
            <w:r w:rsidRPr="00E224F1">
              <w:rPr>
                <w:sz w:val="20"/>
                <w:szCs w:val="20"/>
              </w:rPr>
              <w:t>Health &amp; Safety Induction Lecture attended</w:t>
            </w:r>
          </w:p>
        </w:tc>
        <w:tc>
          <w:tcPr>
            <w:tcW w:w="1843" w:type="dxa"/>
          </w:tcPr>
          <w:p w14:paraId="68B9682F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2BDED035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1DE641C5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</w:tr>
      <w:tr w:rsidR="00190693" w:rsidRPr="00DC6170" w14:paraId="3367B962" w14:textId="77777777">
        <w:tc>
          <w:tcPr>
            <w:tcW w:w="5208" w:type="dxa"/>
          </w:tcPr>
          <w:p w14:paraId="36E2FBAD" w14:textId="77777777" w:rsidR="00190693" w:rsidRPr="00E224F1" w:rsidRDefault="00190693" w:rsidP="007B3CC8">
            <w:pPr>
              <w:rPr>
                <w:sz w:val="20"/>
                <w:szCs w:val="20"/>
              </w:rPr>
            </w:pPr>
            <w:r w:rsidRPr="00E224F1">
              <w:rPr>
                <w:sz w:val="20"/>
                <w:szCs w:val="20"/>
              </w:rPr>
              <w:t xml:space="preserve">If lecture not attended, have you watched H&amp;S </w:t>
            </w:r>
            <w:r w:rsidR="007B3CC8">
              <w:rPr>
                <w:sz w:val="20"/>
                <w:szCs w:val="20"/>
              </w:rPr>
              <w:t>video</w:t>
            </w:r>
            <w:r w:rsidRPr="00E224F1">
              <w:rPr>
                <w:sz w:val="20"/>
                <w:szCs w:val="20"/>
              </w:rPr>
              <w:t xml:space="preserve"> available </w:t>
            </w:r>
            <w:r w:rsidR="007B3CC8">
              <w:rPr>
                <w:sz w:val="20"/>
                <w:szCs w:val="20"/>
              </w:rPr>
              <w:t>on the Chemistry homepage</w:t>
            </w:r>
          </w:p>
        </w:tc>
        <w:tc>
          <w:tcPr>
            <w:tcW w:w="1843" w:type="dxa"/>
          </w:tcPr>
          <w:p w14:paraId="3CDDDE89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26AEFA93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21CF93D9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</w:tr>
      <w:tr w:rsidR="00190693" w:rsidRPr="00DC6170" w14:paraId="4EFD740C" w14:textId="77777777">
        <w:tc>
          <w:tcPr>
            <w:tcW w:w="5208" w:type="dxa"/>
          </w:tcPr>
          <w:p w14:paraId="2D3FBE5E" w14:textId="77777777" w:rsidR="00190693" w:rsidRPr="00E224F1" w:rsidRDefault="00190693" w:rsidP="00DC6170">
            <w:pPr>
              <w:rPr>
                <w:sz w:val="20"/>
                <w:szCs w:val="20"/>
              </w:rPr>
            </w:pPr>
            <w:r w:rsidRPr="00E224F1">
              <w:rPr>
                <w:sz w:val="20"/>
                <w:szCs w:val="20"/>
              </w:rPr>
              <w:t>Procedure if you discover a fire</w:t>
            </w:r>
          </w:p>
        </w:tc>
        <w:tc>
          <w:tcPr>
            <w:tcW w:w="1843" w:type="dxa"/>
          </w:tcPr>
          <w:p w14:paraId="0176E6DB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498316B5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450AEB9B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</w:tr>
      <w:tr w:rsidR="00190693" w:rsidRPr="00DC6170" w14:paraId="5B7503F3" w14:textId="77777777">
        <w:tc>
          <w:tcPr>
            <w:tcW w:w="5208" w:type="dxa"/>
          </w:tcPr>
          <w:p w14:paraId="6C59C8EC" w14:textId="77777777" w:rsidR="00190693" w:rsidRPr="00E224F1" w:rsidRDefault="00190693" w:rsidP="00DC6170">
            <w:pPr>
              <w:rPr>
                <w:sz w:val="20"/>
                <w:szCs w:val="20"/>
              </w:rPr>
            </w:pPr>
            <w:r w:rsidRPr="00E224F1">
              <w:rPr>
                <w:sz w:val="20"/>
                <w:szCs w:val="20"/>
              </w:rPr>
              <w:t>How to contact Emergency Services (Dial 9 then 999)</w:t>
            </w:r>
          </w:p>
        </w:tc>
        <w:tc>
          <w:tcPr>
            <w:tcW w:w="1843" w:type="dxa"/>
          </w:tcPr>
          <w:p w14:paraId="4B7DFA66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3AFBEDDA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6DE09304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</w:tr>
      <w:tr w:rsidR="00190693" w:rsidRPr="00DC6170" w14:paraId="078D47CB" w14:textId="77777777">
        <w:tc>
          <w:tcPr>
            <w:tcW w:w="5208" w:type="dxa"/>
          </w:tcPr>
          <w:p w14:paraId="33257917" w14:textId="77777777" w:rsidR="00190693" w:rsidRPr="00E224F1" w:rsidRDefault="00190693" w:rsidP="00306BE3">
            <w:pPr>
              <w:rPr>
                <w:sz w:val="20"/>
                <w:szCs w:val="20"/>
              </w:rPr>
            </w:pPr>
            <w:r w:rsidRPr="00E224F1">
              <w:rPr>
                <w:sz w:val="20"/>
                <w:szCs w:val="20"/>
              </w:rPr>
              <w:t>Contacting Security (</w:t>
            </w:r>
            <w:proofErr w:type="spellStart"/>
            <w:r w:rsidRPr="00E224F1">
              <w:rPr>
                <w:sz w:val="20"/>
                <w:szCs w:val="20"/>
              </w:rPr>
              <w:t>ext</w:t>
            </w:r>
            <w:proofErr w:type="spellEnd"/>
            <w:r w:rsidRPr="00E224F1">
              <w:rPr>
                <w:sz w:val="20"/>
                <w:szCs w:val="20"/>
              </w:rPr>
              <w:t xml:space="preserve"> 3939)</w:t>
            </w:r>
          </w:p>
        </w:tc>
        <w:tc>
          <w:tcPr>
            <w:tcW w:w="1843" w:type="dxa"/>
          </w:tcPr>
          <w:p w14:paraId="3FA32BD7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71D5B1B1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2E0EC44B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</w:tr>
      <w:tr w:rsidR="00190693" w:rsidRPr="00DC6170" w14:paraId="4BAF207D" w14:textId="77777777">
        <w:tc>
          <w:tcPr>
            <w:tcW w:w="5208" w:type="dxa"/>
          </w:tcPr>
          <w:p w14:paraId="5207E25B" w14:textId="77777777" w:rsidR="00190693" w:rsidRPr="00E224F1" w:rsidRDefault="00190693" w:rsidP="00DC6170">
            <w:pPr>
              <w:rPr>
                <w:sz w:val="20"/>
                <w:szCs w:val="20"/>
              </w:rPr>
            </w:pPr>
            <w:r w:rsidRPr="00E224F1">
              <w:rPr>
                <w:sz w:val="20"/>
                <w:szCs w:val="20"/>
              </w:rPr>
              <w:t>Procedure if the fire alarm sounds</w:t>
            </w:r>
          </w:p>
        </w:tc>
        <w:tc>
          <w:tcPr>
            <w:tcW w:w="1843" w:type="dxa"/>
          </w:tcPr>
          <w:p w14:paraId="13838BF6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389D1A1C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7DFF716B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</w:tr>
      <w:tr w:rsidR="00190693" w:rsidRPr="00DC6170" w14:paraId="335B5B54" w14:textId="77777777">
        <w:tc>
          <w:tcPr>
            <w:tcW w:w="5208" w:type="dxa"/>
          </w:tcPr>
          <w:p w14:paraId="187E36C0" w14:textId="77777777" w:rsidR="00190693" w:rsidRPr="00E224F1" w:rsidRDefault="00190693" w:rsidP="00DC6170">
            <w:pPr>
              <w:rPr>
                <w:sz w:val="20"/>
                <w:szCs w:val="20"/>
              </w:rPr>
            </w:pPr>
            <w:r w:rsidRPr="00E224F1">
              <w:rPr>
                <w:sz w:val="20"/>
                <w:szCs w:val="20"/>
              </w:rPr>
              <w:t>Location of fire alarm break points</w:t>
            </w:r>
          </w:p>
        </w:tc>
        <w:tc>
          <w:tcPr>
            <w:tcW w:w="1843" w:type="dxa"/>
          </w:tcPr>
          <w:p w14:paraId="3D072756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567CE1F0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0FF489E9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</w:tr>
      <w:tr w:rsidR="00190693" w:rsidRPr="00DC6170" w14:paraId="5A484E6F" w14:textId="77777777">
        <w:tc>
          <w:tcPr>
            <w:tcW w:w="5208" w:type="dxa"/>
          </w:tcPr>
          <w:p w14:paraId="52CB7B62" w14:textId="77777777" w:rsidR="00190693" w:rsidRPr="00E224F1" w:rsidRDefault="00190693" w:rsidP="00DC6170">
            <w:pPr>
              <w:rPr>
                <w:sz w:val="20"/>
                <w:szCs w:val="20"/>
              </w:rPr>
            </w:pPr>
            <w:r w:rsidRPr="00E224F1">
              <w:rPr>
                <w:sz w:val="20"/>
                <w:szCs w:val="20"/>
              </w:rPr>
              <w:t>Location and types (content) of fire extinguishers</w:t>
            </w:r>
          </w:p>
        </w:tc>
        <w:tc>
          <w:tcPr>
            <w:tcW w:w="1843" w:type="dxa"/>
          </w:tcPr>
          <w:p w14:paraId="63493E95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0BF2CE1F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7CDA35A1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</w:tr>
      <w:tr w:rsidR="00190693" w:rsidRPr="00DC6170" w14:paraId="5002E5A6" w14:textId="77777777">
        <w:tc>
          <w:tcPr>
            <w:tcW w:w="5208" w:type="dxa"/>
          </w:tcPr>
          <w:p w14:paraId="22F5D65C" w14:textId="77777777" w:rsidR="00190693" w:rsidRPr="00E224F1" w:rsidRDefault="00190693" w:rsidP="00DC6170">
            <w:pPr>
              <w:rPr>
                <w:sz w:val="20"/>
                <w:szCs w:val="20"/>
              </w:rPr>
            </w:pPr>
            <w:r w:rsidRPr="00E224F1">
              <w:rPr>
                <w:sz w:val="20"/>
                <w:szCs w:val="20"/>
              </w:rPr>
              <w:t>Fire extinguishers course attended (optional)</w:t>
            </w:r>
          </w:p>
        </w:tc>
        <w:tc>
          <w:tcPr>
            <w:tcW w:w="1843" w:type="dxa"/>
          </w:tcPr>
          <w:p w14:paraId="4C2D5FB0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03BCBBBB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7A7AB1C6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</w:tr>
      <w:tr w:rsidR="00190693" w:rsidRPr="00DC6170" w14:paraId="14F2752E" w14:textId="77777777">
        <w:tc>
          <w:tcPr>
            <w:tcW w:w="5208" w:type="dxa"/>
          </w:tcPr>
          <w:p w14:paraId="1A3100BA" w14:textId="77777777" w:rsidR="00190693" w:rsidRPr="00E224F1" w:rsidRDefault="00190693" w:rsidP="00DC6170">
            <w:pPr>
              <w:rPr>
                <w:sz w:val="20"/>
                <w:szCs w:val="20"/>
              </w:rPr>
            </w:pPr>
            <w:r w:rsidRPr="00E224F1">
              <w:rPr>
                <w:sz w:val="20"/>
                <w:szCs w:val="20"/>
              </w:rPr>
              <w:t>Escape routes in event of fire</w:t>
            </w:r>
          </w:p>
        </w:tc>
        <w:tc>
          <w:tcPr>
            <w:tcW w:w="1843" w:type="dxa"/>
          </w:tcPr>
          <w:p w14:paraId="64F596DE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3CA99E70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522FF5B8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</w:tr>
      <w:tr w:rsidR="00190693" w:rsidRPr="00DC6170" w14:paraId="0E3C26AA" w14:textId="77777777">
        <w:tc>
          <w:tcPr>
            <w:tcW w:w="5208" w:type="dxa"/>
          </w:tcPr>
          <w:p w14:paraId="34861751" w14:textId="77777777" w:rsidR="00190693" w:rsidRPr="00E224F1" w:rsidRDefault="00190693" w:rsidP="00DC6170">
            <w:pPr>
              <w:rPr>
                <w:sz w:val="20"/>
                <w:szCs w:val="20"/>
              </w:rPr>
            </w:pPr>
            <w:r w:rsidRPr="00E224F1">
              <w:rPr>
                <w:sz w:val="20"/>
                <w:szCs w:val="20"/>
              </w:rPr>
              <w:t>Location of Assembly Point</w:t>
            </w:r>
          </w:p>
        </w:tc>
        <w:tc>
          <w:tcPr>
            <w:tcW w:w="1843" w:type="dxa"/>
          </w:tcPr>
          <w:p w14:paraId="17393B58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09A66C4C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50956478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</w:tr>
      <w:tr w:rsidR="00190693" w:rsidRPr="00DC6170" w14:paraId="1B262961" w14:textId="77777777">
        <w:tc>
          <w:tcPr>
            <w:tcW w:w="5208" w:type="dxa"/>
          </w:tcPr>
          <w:p w14:paraId="34A3FDC8" w14:textId="77777777" w:rsidR="00190693" w:rsidRPr="00E224F1" w:rsidRDefault="00190693" w:rsidP="00DC6170">
            <w:pPr>
              <w:rPr>
                <w:sz w:val="20"/>
                <w:szCs w:val="20"/>
              </w:rPr>
            </w:pPr>
            <w:r w:rsidRPr="00E224F1">
              <w:rPr>
                <w:sz w:val="20"/>
                <w:szCs w:val="20"/>
              </w:rPr>
              <w:t>Location of First Aid supplies</w:t>
            </w:r>
          </w:p>
        </w:tc>
        <w:tc>
          <w:tcPr>
            <w:tcW w:w="1843" w:type="dxa"/>
          </w:tcPr>
          <w:p w14:paraId="124BBA13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7E2E2B43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4C3EAAAA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</w:tr>
      <w:tr w:rsidR="00190693" w:rsidRPr="00DC6170" w14:paraId="27ED4F07" w14:textId="77777777">
        <w:tc>
          <w:tcPr>
            <w:tcW w:w="5208" w:type="dxa"/>
          </w:tcPr>
          <w:p w14:paraId="220E3E1D" w14:textId="77777777" w:rsidR="00190693" w:rsidRPr="00E224F1" w:rsidRDefault="00190693" w:rsidP="00DC6170">
            <w:pPr>
              <w:rPr>
                <w:sz w:val="20"/>
                <w:szCs w:val="20"/>
              </w:rPr>
            </w:pPr>
            <w:r w:rsidRPr="00E224F1">
              <w:rPr>
                <w:sz w:val="20"/>
                <w:szCs w:val="20"/>
              </w:rPr>
              <w:t>Identity/Location of Departmental First Aid personnel</w:t>
            </w:r>
          </w:p>
        </w:tc>
        <w:tc>
          <w:tcPr>
            <w:tcW w:w="1843" w:type="dxa"/>
          </w:tcPr>
          <w:p w14:paraId="1771AA24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7E98E51E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4A9A9906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</w:tr>
      <w:tr w:rsidR="00190693" w:rsidRPr="00DC6170" w14:paraId="0CF46E1F" w14:textId="77777777">
        <w:tc>
          <w:tcPr>
            <w:tcW w:w="5208" w:type="dxa"/>
          </w:tcPr>
          <w:p w14:paraId="55FD7CD5" w14:textId="77777777" w:rsidR="00190693" w:rsidRPr="00E224F1" w:rsidRDefault="00190693" w:rsidP="00DC6170">
            <w:pPr>
              <w:rPr>
                <w:sz w:val="20"/>
                <w:szCs w:val="20"/>
              </w:rPr>
            </w:pPr>
            <w:r w:rsidRPr="00E224F1">
              <w:rPr>
                <w:sz w:val="20"/>
                <w:szCs w:val="20"/>
              </w:rPr>
              <w:t>Location of Recovery Room</w:t>
            </w:r>
          </w:p>
        </w:tc>
        <w:tc>
          <w:tcPr>
            <w:tcW w:w="1843" w:type="dxa"/>
          </w:tcPr>
          <w:p w14:paraId="78AAE78B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4F81BC7A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3F286D43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</w:tr>
      <w:tr w:rsidR="00190693" w:rsidRPr="00DC6170" w14:paraId="529B1865" w14:textId="77777777">
        <w:tc>
          <w:tcPr>
            <w:tcW w:w="5208" w:type="dxa"/>
          </w:tcPr>
          <w:p w14:paraId="18315961" w14:textId="77777777" w:rsidR="00190693" w:rsidRPr="00E224F1" w:rsidRDefault="00190693" w:rsidP="00DC6170">
            <w:pPr>
              <w:rPr>
                <w:sz w:val="20"/>
                <w:szCs w:val="20"/>
              </w:rPr>
            </w:pPr>
            <w:r w:rsidRPr="00E224F1">
              <w:rPr>
                <w:sz w:val="20"/>
                <w:szCs w:val="20"/>
              </w:rPr>
              <w:t>Emergency First Aid procedure</w:t>
            </w:r>
          </w:p>
        </w:tc>
        <w:tc>
          <w:tcPr>
            <w:tcW w:w="1843" w:type="dxa"/>
          </w:tcPr>
          <w:p w14:paraId="383EA7F8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56BEA4BE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6AC2EA15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</w:tr>
      <w:tr w:rsidR="00190693" w:rsidRPr="00DC6170" w14:paraId="2DBC6A78" w14:textId="77777777">
        <w:tc>
          <w:tcPr>
            <w:tcW w:w="5208" w:type="dxa"/>
          </w:tcPr>
          <w:p w14:paraId="2303C2B2" w14:textId="77777777" w:rsidR="00190693" w:rsidRPr="00E224F1" w:rsidRDefault="00190693" w:rsidP="00DC6170">
            <w:pPr>
              <w:rPr>
                <w:sz w:val="20"/>
                <w:szCs w:val="20"/>
              </w:rPr>
            </w:pPr>
            <w:r w:rsidRPr="00E224F1">
              <w:rPr>
                <w:sz w:val="20"/>
                <w:szCs w:val="20"/>
              </w:rPr>
              <w:t>Reporting of Accidents</w:t>
            </w:r>
          </w:p>
        </w:tc>
        <w:tc>
          <w:tcPr>
            <w:tcW w:w="1843" w:type="dxa"/>
          </w:tcPr>
          <w:p w14:paraId="6250DEA2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5379E0FD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05B93895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</w:tr>
      <w:tr w:rsidR="00190693" w:rsidRPr="00DC6170" w14:paraId="633C30EF" w14:textId="77777777">
        <w:tc>
          <w:tcPr>
            <w:tcW w:w="5208" w:type="dxa"/>
          </w:tcPr>
          <w:p w14:paraId="304D5C3B" w14:textId="77777777" w:rsidR="00190693" w:rsidRPr="00DC6170" w:rsidRDefault="00190693" w:rsidP="00DC6170">
            <w:pPr>
              <w:jc w:val="center"/>
              <w:rPr>
                <w:b/>
                <w:sz w:val="22"/>
                <w:szCs w:val="22"/>
              </w:rPr>
            </w:pPr>
            <w:r w:rsidRPr="00DC6170">
              <w:rPr>
                <w:b/>
                <w:sz w:val="22"/>
                <w:szCs w:val="22"/>
              </w:rPr>
              <w:t>Housekeeping &amp; General Matters</w:t>
            </w:r>
          </w:p>
        </w:tc>
        <w:tc>
          <w:tcPr>
            <w:tcW w:w="1843" w:type="dxa"/>
          </w:tcPr>
          <w:p w14:paraId="22D806B9" w14:textId="77777777" w:rsidR="00190693" w:rsidRPr="00DC6170" w:rsidRDefault="00190693" w:rsidP="007B6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</w:tcPr>
          <w:p w14:paraId="54869F07" w14:textId="77777777" w:rsidR="00190693" w:rsidRPr="00DC6170" w:rsidRDefault="00190693" w:rsidP="00DC6170">
            <w:pPr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</w:tcPr>
          <w:p w14:paraId="4B8FB5BF" w14:textId="77777777" w:rsidR="00190693" w:rsidRPr="00DC6170" w:rsidRDefault="00190693" w:rsidP="00DC6170">
            <w:pPr>
              <w:rPr>
                <w:b/>
                <w:sz w:val="22"/>
                <w:szCs w:val="22"/>
              </w:rPr>
            </w:pPr>
          </w:p>
        </w:tc>
      </w:tr>
      <w:tr w:rsidR="00190693" w:rsidRPr="00DC6170" w14:paraId="32C40C61" w14:textId="77777777">
        <w:tc>
          <w:tcPr>
            <w:tcW w:w="5208" w:type="dxa"/>
          </w:tcPr>
          <w:p w14:paraId="172E24C8" w14:textId="77777777" w:rsidR="00190693" w:rsidRPr="00E224F1" w:rsidRDefault="00190693" w:rsidP="00DC6170">
            <w:pPr>
              <w:rPr>
                <w:sz w:val="20"/>
                <w:szCs w:val="20"/>
              </w:rPr>
            </w:pPr>
            <w:r w:rsidRPr="00E224F1">
              <w:rPr>
                <w:sz w:val="20"/>
                <w:szCs w:val="20"/>
              </w:rPr>
              <w:t>General Laboratory Safety</w:t>
            </w:r>
          </w:p>
        </w:tc>
        <w:tc>
          <w:tcPr>
            <w:tcW w:w="1843" w:type="dxa"/>
          </w:tcPr>
          <w:p w14:paraId="6045CBF8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70AED596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7E44DC4A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</w:tr>
      <w:tr w:rsidR="00190693" w:rsidRPr="00DC6170" w14:paraId="16343824" w14:textId="77777777">
        <w:tc>
          <w:tcPr>
            <w:tcW w:w="5208" w:type="dxa"/>
          </w:tcPr>
          <w:p w14:paraId="261BA4B4" w14:textId="77777777" w:rsidR="00190693" w:rsidRPr="00E224F1" w:rsidRDefault="00190693" w:rsidP="00DC6170">
            <w:pPr>
              <w:rPr>
                <w:sz w:val="20"/>
                <w:szCs w:val="20"/>
              </w:rPr>
            </w:pPr>
            <w:r w:rsidRPr="00E224F1">
              <w:rPr>
                <w:sz w:val="20"/>
                <w:szCs w:val="20"/>
              </w:rPr>
              <w:t>Areas of permitted/prohibited eating/drinking/smoking</w:t>
            </w:r>
          </w:p>
        </w:tc>
        <w:tc>
          <w:tcPr>
            <w:tcW w:w="1843" w:type="dxa"/>
          </w:tcPr>
          <w:p w14:paraId="0D8A6177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10C9BE11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268D4F9E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</w:tr>
      <w:tr w:rsidR="00190693" w:rsidRPr="00DC6170" w14:paraId="5C07C3FC" w14:textId="77777777">
        <w:tc>
          <w:tcPr>
            <w:tcW w:w="5208" w:type="dxa"/>
          </w:tcPr>
          <w:p w14:paraId="6C5A8B73" w14:textId="77777777" w:rsidR="00190693" w:rsidRPr="00E224F1" w:rsidRDefault="00190693" w:rsidP="00DC6170">
            <w:pPr>
              <w:rPr>
                <w:sz w:val="20"/>
                <w:szCs w:val="20"/>
              </w:rPr>
            </w:pPr>
            <w:r w:rsidRPr="00E224F1">
              <w:rPr>
                <w:sz w:val="20"/>
                <w:szCs w:val="20"/>
              </w:rPr>
              <w:t>Lab coat policy</w:t>
            </w:r>
          </w:p>
        </w:tc>
        <w:tc>
          <w:tcPr>
            <w:tcW w:w="1843" w:type="dxa"/>
          </w:tcPr>
          <w:p w14:paraId="68A4BAD4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12A04131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28F1B70A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</w:tr>
      <w:tr w:rsidR="00190693" w:rsidRPr="00DC6170" w14:paraId="3C01059C" w14:textId="77777777">
        <w:tc>
          <w:tcPr>
            <w:tcW w:w="5208" w:type="dxa"/>
          </w:tcPr>
          <w:p w14:paraId="30F69415" w14:textId="77777777" w:rsidR="00190693" w:rsidRPr="00E224F1" w:rsidRDefault="00190693" w:rsidP="00DC6170">
            <w:pPr>
              <w:rPr>
                <w:sz w:val="20"/>
                <w:szCs w:val="20"/>
              </w:rPr>
            </w:pPr>
            <w:r w:rsidRPr="00E224F1">
              <w:rPr>
                <w:sz w:val="20"/>
                <w:szCs w:val="20"/>
              </w:rPr>
              <w:t>Eye protection policy</w:t>
            </w:r>
          </w:p>
        </w:tc>
        <w:tc>
          <w:tcPr>
            <w:tcW w:w="1843" w:type="dxa"/>
          </w:tcPr>
          <w:p w14:paraId="7E9BB4EE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3678FD5B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5A9C5F4D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</w:tr>
      <w:tr w:rsidR="00190693" w:rsidRPr="00DC6170" w14:paraId="0142AE10" w14:textId="77777777">
        <w:tc>
          <w:tcPr>
            <w:tcW w:w="5208" w:type="dxa"/>
          </w:tcPr>
          <w:p w14:paraId="0E40F616" w14:textId="77777777" w:rsidR="00190693" w:rsidRPr="00E224F1" w:rsidRDefault="00190693" w:rsidP="00DC6170">
            <w:pPr>
              <w:rPr>
                <w:sz w:val="20"/>
                <w:szCs w:val="20"/>
              </w:rPr>
            </w:pPr>
            <w:r w:rsidRPr="00E224F1">
              <w:rPr>
                <w:sz w:val="20"/>
                <w:szCs w:val="20"/>
              </w:rPr>
              <w:t>Further personal protective equipment (if appropriate)</w:t>
            </w:r>
          </w:p>
        </w:tc>
        <w:tc>
          <w:tcPr>
            <w:tcW w:w="1843" w:type="dxa"/>
          </w:tcPr>
          <w:p w14:paraId="6D2D573F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7F7900FF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6028333E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</w:tr>
      <w:tr w:rsidR="00190693" w:rsidRPr="00DC6170" w14:paraId="07266BCB" w14:textId="77777777">
        <w:tc>
          <w:tcPr>
            <w:tcW w:w="5208" w:type="dxa"/>
          </w:tcPr>
          <w:p w14:paraId="761C5BCC" w14:textId="77777777" w:rsidR="00190693" w:rsidRPr="00E224F1" w:rsidRDefault="00190693" w:rsidP="00DC6170">
            <w:pPr>
              <w:rPr>
                <w:sz w:val="20"/>
                <w:szCs w:val="20"/>
              </w:rPr>
            </w:pPr>
            <w:r w:rsidRPr="00E224F1">
              <w:rPr>
                <w:sz w:val="20"/>
                <w:szCs w:val="20"/>
              </w:rPr>
              <w:t>Effective use of fume cupboards</w:t>
            </w:r>
          </w:p>
        </w:tc>
        <w:tc>
          <w:tcPr>
            <w:tcW w:w="1843" w:type="dxa"/>
          </w:tcPr>
          <w:p w14:paraId="38FAA5F6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02BD8F56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3D3075DD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</w:tr>
      <w:tr w:rsidR="00190693" w:rsidRPr="00DC6170" w14:paraId="4C755890" w14:textId="77777777">
        <w:tc>
          <w:tcPr>
            <w:tcW w:w="5208" w:type="dxa"/>
          </w:tcPr>
          <w:p w14:paraId="68020051" w14:textId="77777777" w:rsidR="00190693" w:rsidRPr="00E224F1" w:rsidRDefault="00190693" w:rsidP="00DC6170">
            <w:pPr>
              <w:rPr>
                <w:sz w:val="20"/>
                <w:szCs w:val="20"/>
              </w:rPr>
            </w:pPr>
            <w:r w:rsidRPr="00E224F1">
              <w:rPr>
                <w:sz w:val="20"/>
                <w:szCs w:val="20"/>
              </w:rPr>
              <w:t>Procedure for notification of building defects</w:t>
            </w:r>
          </w:p>
        </w:tc>
        <w:tc>
          <w:tcPr>
            <w:tcW w:w="1843" w:type="dxa"/>
          </w:tcPr>
          <w:p w14:paraId="2FD31EC2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514FD191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7E278063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</w:tr>
      <w:tr w:rsidR="00190693" w:rsidRPr="00DC6170" w14:paraId="60E78330" w14:textId="77777777">
        <w:tc>
          <w:tcPr>
            <w:tcW w:w="5208" w:type="dxa"/>
          </w:tcPr>
          <w:p w14:paraId="4CD37D3B" w14:textId="77777777" w:rsidR="00190693" w:rsidRPr="00E224F1" w:rsidRDefault="00190693" w:rsidP="00E224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Handling of </w:t>
            </w:r>
            <w:r w:rsidRPr="00E224F1">
              <w:rPr>
                <w:b/>
                <w:sz w:val="22"/>
                <w:szCs w:val="22"/>
              </w:rPr>
              <w:t>Chemical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843" w:type="dxa"/>
          </w:tcPr>
          <w:p w14:paraId="68781001" w14:textId="77777777" w:rsidR="00190693" w:rsidRPr="00E224F1" w:rsidRDefault="00190693" w:rsidP="00E224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</w:tcPr>
          <w:p w14:paraId="610AF2D1" w14:textId="77777777" w:rsidR="00190693" w:rsidRPr="00E224F1" w:rsidRDefault="00190693" w:rsidP="00E224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</w:tcPr>
          <w:p w14:paraId="7C1230D0" w14:textId="77777777" w:rsidR="00190693" w:rsidRPr="00E224F1" w:rsidRDefault="00190693" w:rsidP="00E224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0693" w:rsidRPr="00DC6170" w14:paraId="10FE3784" w14:textId="77777777">
        <w:tc>
          <w:tcPr>
            <w:tcW w:w="5208" w:type="dxa"/>
          </w:tcPr>
          <w:p w14:paraId="2CA0AA5F" w14:textId="77777777" w:rsidR="00190693" w:rsidRPr="00E224F1" w:rsidRDefault="00190693" w:rsidP="00DC6170">
            <w:pPr>
              <w:rPr>
                <w:sz w:val="20"/>
                <w:szCs w:val="20"/>
              </w:rPr>
            </w:pPr>
            <w:r w:rsidRPr="00E224F1">
              <w:rPr>
                <w:sz w:val="20"/>
                <w:szCs w:val="20"/>
              </w:rPr>
              <w:t>Storage of chemicals</w:t>
            </w:r>
          </w:p>
        </w:tc>
        <w:tc>
          <w:tcPr>
            <w:tcW w:w="1843" w:type="dxa"/>
          </w:tcPr>
          <w:p w14:paraId="2AB4C180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73700DCF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2CCEB4E3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</w:tr>
      <w:tr w:rsidR="00190693" w:rsidRPr="00DC6170" w14:paraId="76EEFCAF" w14:textId="77777777">
        <w:tc>
          <w:tcPr>
            <w:tcW w:w="5208" w:type="dxa"/>
          </w:tcPr>
          <w:p w14:paraId="03A48EA2" w14:textId="77777777" w:rsidR="00190693" w:rsidRPr="00E224F1" w:rsidRDefault="00190693" w:rsidP="00DC6170">
            <w:pPr>
              <w:rPr>
                <w:sz w:val="20"/>
                <w:szCs w:val="20"/>
              </w:rPr>
            </w:pPr>
            <w:r w:rsidRPr="00E224F1">
              <w:rPr>
                <w:sz w:val="20"/>
                <w:szCs w:val="20"/>
              </w:rPr>
              <w:t>Labelling of chemicals</w:t>
            </w:r>
          </w:p>
        </w:tc>
        <w:tc>
          <w:tcPr>
            <w:tcW w:w="1843" w:type="dxa"/>
          </w:tcPr>
          <w:p w14:paraId="5B00A1DC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424E59ED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52DCAD3E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</w:tr>
      <w:tr w:rsidR="00190693" w:rsidRPr="00DC6170" w14:paraId="4496C639" w14:textId="77777777">
        <w:tc>
          <w:tcPr>
            <w:tcW w:w="5208" w:type="dxa"/>
          </w:tcPr>
          <w:p w14:paraId="4960CB9F" w14:textId="77777777" w:rsidR="00190693" w:rsidRPr="00E224F1" w:rsidRDefault="00190693" w:rsidP="00DC6170">
            <w:pPr>
              <w:rPr>
                <w:sz w:val="20"/>
                <w:szCs w:val="20"/>
              </w:rPr>
            </w:pPr>
            <w:r w:rsidRPr="00E224F1">
              <w:rPr>
                <w:sz w:val="20"/>
                <w:szCs w:val="20"/>
              </w:rPr>
              <w:t>Transport of chemicals</w:t>
            </w:r>
          </w:p>
        </w:tc>
        <w:tc>
          <w:tcPr>
            <w:tcW w:w="1843" w:type="dxa"/>
          </w:tcPr>
          <w:p w14:paraId="21706AF4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70C3E476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26206A32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</w:tr>
      <w:tr w:rsidR="00190693" w:rsidRPr="00DC6170" w14:paraId="69559BA1" w14:textId="77777777">
        <w:tc>
          <w:tcPr>
            <w:tcW w:w="5208" w:type="dxa"/>
          </w:tcPr>
          <w:p w14:paraId="673F4C2D" w14:textId="77777777" w:rsidR="00190693" w:rsidRPr="00E224F1" w:rsidRDefault="00190693" w:rsidP="00DC6170">
            <w:pPr>
              <w:rPr>
                <w:sz w:val="20"/>
                <w:szCs w:val="20"/>
              </w:rPr>
            </w:pPr>
            <w:r w:rsidRPr="00E224F1">
              <w:rPr>
                <w:sz w:val="20"/>
                <w:szCs w:val="20"/>
              </w:rPr>
              <w:t>Procedure for dealing with spills</w:t>
            </w:r>
          </w:p>
        </w:tc>
        <w:tc>
          <w:tcPr>
            <w:tcW w:w="1843" w:type="dxa"/>
          </w:tcPr>
          <w:p w14:paraId="025A4187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14:paraId="5B909017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14:paraId="53F4971A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</w:tr>
      <w:tr w:rsidR="00190693" w:rsidRPr="00DC6170" w14:paraId="3CB81AE7" w14:textId="77777777">
        <w:tc>
          <w:tcPr>
            <w:tcW w:w="5208" w:type="dxa"/>
          </w:tcPr>
          <w:p w14:paraId="144071DE" w14:textId="77777777" w:rsidR="00190693" w:rsidRPr="00E224F1" w:rsidRDefault="00190693" w:rsidP="00DC6170">
            <w:pPr>
              <w:rPr>
                <w:sz w:val="20"/>
                <w:szCs w:val="20"/>
              </w:rPr>
            </w:pPr>
            <w:r w:rsidRPr="00E224F1">
              <w:rPr>
                <w:sz w:val="20"/>
                <w:szCs w:val="20"/>
              </w:rPr>
              <w:t>Disposal of chemical waste</w:t>
            </w:r>
          </w:p>
        </w:tc>
        <w:tc>
          <w:tcPr>
            <w:tcW w:w="1843" w:type="dxa"/>
          </w:tcPr>
          <w:p w14:paraId="075D073A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16EAEAAE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4D39C7F0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</w:tr>
      <w:tr w:rsidR="00190693" w:rsidRPr="00DC6170" w14:paraId="3AB3F3AC" w14:textId="77777777">
        <w:tc>
          <w:tcPr>
            <w:tcW w:w="5208" w:type="dxa"/>
          </w:tcPr>
          <w:p w14:paraId="7DECEC27" w14:textId="77777777" w:rsidR="00190693" w:rsidRPr="00E224F1" w:rsidRDefault="00190693" w:rsidP="00DC6170">
            <w:pPr>
              <w:rPr>
                <w:sz w:val="20"/>
                <w:szCs w:val="20"/>
              </w:rPr>
            </w:pPr>
            <w:r w:rsidRPr="00E224F1">
              <w:rPr>
                <w:sz w:val="20"/>
                <w:szCs w:val="20"/>
              </w:rPr>
              <w:t>Disposal of contaminated sharps (including glass waste)</w:t>
            </w:r>
          </w:p>
        </w:tc>
        <w:tc>
          <w:tcPr>
            <w:tcW w:w="1843" w:type="dxa"/>
          </w:tcPr>
          <w:p w14:paraId="052C8504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17F78CD9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0EE3229F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</w:tr>
      <w:tr w:rsidR="00190693" w:rsidRPr="00DC6170" w14:paraId="760C5133" w14:textId="77777777">
        <w:tc>
          <w:tcPr>
            <w:tcW w:w="5208" w:type="dxa"/>
          </w:tcPr>
          <w:p w14:paraId="2497D305" w14:textId="77777777" w:rsidR="00190693" w:rsidRPr="00E224F1" w:rsidRDefault="00190693" w:rsidP="00DC6170">
            <w:pPr>
              <w:rPr>
                <w:sz w:val="20"/>
                <w:szCs w:val="20"/>
              </w:rPr>
            </w:pPr>
            <w:r w:rsidRPr="00E224F1">
              <w:rPr>
                <w:sz w:val="20"/>
                <w:szCs w:val="20"/>
              </w:rPr>
              <w:t>Domestic waste</w:t>
            </w:r>
          </w:p>
        </w:tc>
        <w:tc>
          <w:tcPr>
            <w:tcW w:w="1843" w:type="dxa"/>
          </w:tcPr>
          <w:p w14:paraId="6F872FDE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30445BAC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497DB16C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</w:tr>
      <w:tr w:rsidR="00190693" w:rsidRPr="00DC6170" w14:paraId="2B3CEBE1" w14:textId="77777777">
        <w:tc>
          <w:tcPr>
            <w:tcW w:w="5208" w:type="dxa"/>
          </w:tcPr>
          <w:p w14:paraId="519410FB" w14:textId="77777777" w:rsidR="00190693" w:rsidRPr="00E224F1" w:rsidRDefault="00190693" w:rsidP="00DC6170">
            <w:pPr>
              <w:rPr>
                <w:sz w:val="20"/>
                <w:szCs w:val="20"/>
              </w:rPr>
            </w:pPr>
            <w:r w:rsidRPr="00E224F1">
              <w:rPr>
                <w:sz w:val="20"/>
                <w:szCs w:val="20"/>
              </w:rPr>
              <w:t>Bulk/heavy waste</w:t>
            </w:r>
          </w:p>
        </w:tc>
        <w:tc>
          <w:tcPr>
            <w:tcW w:w="1843" w:type="dxa"/>
          </w:tcPr>
          <w:p w14:paraId="385C45F9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46F544A9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4A57F41D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</w:tr>
      <w:tr w:rsidR="00190693" w:rsidRPr="00DC6170" w14:paraId="5201EE07" w14:textId="77777777">
        <w:tc>
          <w:tcPr>
            <w:tcW w:w="5208" w:type="dxa"/>
          </w:tcPr>
          <w:p w14:paraId="5B31ED6E" w14:textId="77777777" w:rsidR="00190693" w:rsidRPr="00E224F1" w:rsidRDefault="00190693" w:rsidP="00E224F1">
            <w:pPr>
              <w:jc w:val="center"/>
              <w:rPr>
                <w:b/>
                <w:sz w:val="22"/>
                <w:szCs w:val="22"/>
              </w:rPr>
            </w:pPr>
            <w:r w:rsidRPr="00E224F1">
              <w:rPr>
                <w:b/>
                <w:sz w:val="22"/>
                <w:szCs w:val="22"/>
              </w:rPr>
              <w:t>Out-of-Hours Working</w:t>
            </w:r>
          </w:p>
        </w:tc>
        <w:tc>
          <w:tcPr>
            <w:tcW w:w="1843" w:type="dxa"/>
          </w:tcPr>
          <w:p w14:paraId="256E74DF" w14:textId="77777777" w:rsidR="00190693" w:rsidRPr="00E224F1" w:rsidRDefault="00190693" w:rsidP="00E224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</w:tcPr>
          <w:p w14:paraId="198655AC" w14:textId="77777777" w:rsidR="00190693" w:rsidRPr="00E224F1" w:rsidRDefault="00190693" w:rsidP="00E224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</w:tcPr>
          <w:p w14:paraId="519165F9" w14:textId="77777777" w:rsidR="00190693" w:rsidRPr="00E224F1" w:rsidRDefault="00190693" w:rsidP="00E224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0693" w:rsidRPr="00DC6170" w14:paraId="33A5210D" w14:textId="77777777">
        <w:tc>
          <w:tcPr>
            <w:tcW w:w="5208" w:type="dxa"/>
          </w:tcPr>
          <w:p w14:paraId="2F1563F3" w14:textId="77777777" w:rsidR="00190693" w:rsidRPr="00E224F1" w:rsidRDefault="00190693" w:rsidP="00DC6170">
            <w:pPr>
              <w:rPr>
                <w:sz w:val="20"/>
                <w:szCs w:val="20"/>
              </w:rPr>
            </w:pPr>
            <w:r w:rsidRPr="00E224F1">
              <w:rPr>
                <w:sz w:val="20"/>
                <w:szCs w:val="20"/>
              </w:rPr>
              <w:t>Out-of-Hours procedure</w:t>
            </w:r>
          </w:p>
        </w:tc>
        <w:tc>
          <w:tcPr>
            <w:tcW w:w="1843" w:type="dxa"/>
          </w:tcPr>
          <w:p w14:paraId="62A84036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6BB436C6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7BA63DFE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</w:tr>
      <w:tr w:rsidR="00190693" w:rsidRPr="00DC6170" w14:paraId="62DB66D1" w14:textId="77777777">
        <w:tc>
          <w:tcPr>
            <w:tcW w:w="5208" w:type="dxa"/>
          </w:tcPr>
          <w:p w14:paraId="60F1B93A" w14:textId="77777777" w:rsidR="00190693" w:rsidRPr="00E224F1" w:rsidRDefault="00190693" w:rsidP="00DC6170">
            <w:pPr>
              <w:rPr>
                <w:sz w:val="20"/>
                <w:szCs w:val="20"/>
              </w:rPr>
            </w:pPr>
            <w:r w:rsidRPr="00E224F1">
              <w:rPr>
                <w:sz w:val="20"/>
                <w:szCs w:val="20"/>
              </w:rPr>
              <w:t>Lone working policy</w:t>
            </w:r>
          </w:p>
        </w:tc>
        <w:tc>
          <w:tcPr>
            <w:tcW w:w="1843" w:type="dxa"/>
          </w:tcPr>
          <w:p w14:paraId="345BC72E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3FF4F2C6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33125F36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</w:tr>
      <w:tr w:rsidR="00190693" w:rsidRPr="00DC6170" w14:paraId="6FDF2059" w14:textId="77777777">
        <w:tc>
          <w:tcPr>
            <w:tcW w:w="5208" w:type="dxa"/>
          </w:tcPr>
          <w:p w14:paraId="160455B7" w14:textId="77777777" w:rsidR="00190693" w:rsidRPr="00E224F1" w:rsidRDefault="00190693" w:rsidP="00DC6170">
            <w:pPr>
              <w:rPr>
                <w:sz w:val="20"/>
                <w:szCs w:val="20"/>
              </w:rPr>
            </w:pPr>
            <w:r w:rsidRPr="00E224F1">
              <w:rPr>
                <w:sz w:val="20"/>
                <w:szCs w:val="20"/>
              </w:rPr>
              <w:t>Overnight running permits</w:t>
            </w:r>
          </w:p>
        </w:tc>
        <w:tc>
          <w:tcPr>
            <w:tcW w:w="1843" w:type="dxa"/>
          </w:tcPr>
          <w:p w14:paraId="3F5915A3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579FE4FB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2C205810" w14:textId="77777777" w:rsidR="00190693" w:rsidRPr="00E224F1" w:rsidRDefault="00190693" w:rsidP="00DC6170">
            <w:pPr>
              <w:rPr>
                <w:sz w:val="20"/>
                <w:szCs w:val="20"/>
              </w:rPr>
            </w:pPr>
          </w:p>
        </w:tc>
      </w:tr>
    </w:tbl>
    <w:p w14:paraId="5DE8DB8F" w14:textId="77777777" w:rsidR="00190693" w:rsidRDefault="00190693" w:rsidP="00190693"/>
    <w:p w14:paraId="493BE613" w14:textId="77777777" w:rsidR="00711E2F" w:rsidRDefault="00711E2F" w:rsidP="00190693"/>
    <w:p w14:paraId="19F63AAD" w14:textId="77777777" w:rsidR="00190693" w:rsidRDefault="00190693" w:rsidP="00190693">
      <w:r w:rsidRPr="00190693">
        <w:rPr>
          <w:b/>
          <w:sz w:val="22"/>
          <w:szCs w:val="22"/>
        </w:rPr>
        <w:t>I have read and understand the safety policy on each countersigned item above</w:t>
      </w:r>
      <w:r>
        <w:t xml:space="preserve"> ……………………</w:t>
      </w:r>
      <w:r w:rsidR="00711E2F">
        <w:t>…….</w:t>
      </w:r>
    </w:p>
    <w:p w14:paraId="1635B52C" w14:textId="77777777" w:rsidR="00812F7F" w:rsidRPr="0087501D" w:rsidRDefault="00190693" w:rsidP="00190693">
      <w:pPr>
        <w:tabs>
          <w:tab w:val="left" w:pos="7655"/>
        </w:tabs>
        <w:rPr>
          <w:b/>
          <w:sz w:val="28"/>
          <w:szCs w:val="28"/>
          <w:u w:val="single"/>
        </w:rPr>
      </w:pPr>
      <w:r>
        <w:tab/>
        <w:t>(Researcher signature)</w:t>
      </w:r>
      <w:r w:rsidR="00812F7F">
        <w:br w:type="page"/>
      </w:r>
      <w:r w:rsidR="0087501D">
        <w:rPr>
          <w:b/>
          <w:sz w:val="28"/>
          <w:szCs w:val="28"/>
          <w:u w:val="single"/>
        </w:rPr>
        <w:lastRenderedPageBreak/>
        <w:t>LABORATORY SPECIFIC ISSUES</w:t>
      </w:r>
    </w:p>
    <w:p w14:paraId="257426E9" w14:textId="77777777" w:rsidR="0087501D" w:rsidRDefault="0087501D"/>
    <w:p w14:paraId="74058EE2" w14:textId="77777777" w:rsidR="0087501D" w:rsidRDefault="0087501D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211"/>
        <w:gridCol w:w="1843"/>
        <w:gridCol w:w="1559"/>
        <w:gridCol w:w="1575"/>
      </w:tblGrid>
      <w:tr w:rsidR="00190693" w:rsidRPr="00DC6170" w14:paraId="5DCBB6B2" w14:textId="77777777">
        <w:tc>
          <w:tcPr>
            <w:tcW w:w="5211" w:type="dxa"/>
            <w:vMerge w:val="restart"/>
            <w:vAlign w:val="center"/>
          </w:tcPr>
          <w:p w14:paraId="144776EE" w14:textId="77777777" w:rsidR="00190693" w:rsidRPr="00E224F1" w:rsidRDefault="00190693" w:rsidP="00E224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Risk Assessment</w:t>
            </w:r>
          </w:p>
        </w:tc>
        <w:tc>
          <w:tcPr>
            <w:tcW w:w="1843" w:type="dxa"/>
            <w:vMerge w:val="restart"/>
            <w:vAlign w:val="center"/>
          </w:tcPr>
          <w:p w14:paraId="14AA41A2" w14:textId="77777777" w:rsidR="00190693" w:rsidRDefault="00190693" w:rsidP="00E224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 </w:t>
            </w:r>
          </w:p>
          <w:p w14:paraId="62A4AE07" w14:textId="77777777" w:rsidR="00190693" w:rsidRPr="00E224F1" w:rsidRDefault="00190693" w:rsidP="00E224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Completed</w:t>
            </w:r>
          </w:p>
        </w:tc>
        <w:tc>
          <w:tcPr>
            <w:tcW w:w="3134" w:type="dxa"/>
            <w:gridSpan w:val="2"/>
          </w:tcPr>
          <w:p w14:paraId="62B53C00" w14:textId="77777777" w:rsidR="00190693" w:rsidRDefault="00190693" w:rsidP="00E224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Signatures</w:t>
            </w:r>
          </w:p>
        </w:tc>
      </w:tr>
      <w:tr w:rsidR="00190693" w:rsidRPr="00DC6170" w14:paraId="0E3E02EE" w14:textId="77777777">
        <w:tc>
          <w:tcPr>
            <w:tcW w:w="5211" w:type="dxa"/>
            <w:vMerge/>
          </w:tcPr>
          <w:p w14:paraId="6B2CBDAD" w14:textId="77777777" w:rsidR="00190693" w:rsidRDefault="00190693" w:rsidP="00E224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E758F15" w14:textId="77777777" w:rsidR="00190693" w:rsidRDefault="00190693" w:rsidP="00E224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FEEE92" w14:textId="77777777" w:rsidR="00190693" w:rsidRDefault="00190693" w:rsidP="00E224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Researcher</w:t>
            </w:r>
          </w:p>
        </w:tc>
        <w:tc>
          <w:tcPr>
            <w:tcW w:w="1575" w:type="dxa"/>
          </w:tcPr>
          <w:p w14:paraId="45133DFE" w14:textId="77777777" w:rsidR="00190693" w:rsidRDefault="00190693" w:rsidP="00E224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Supervisor</w:t>
            </w:r>
          </w:p>
        </w:tc>
      </w:tr>
      <w:tr w:rsidR="00190693" w:rsidRPr="00DC6170" w14:paraId="5590E8F3" w14:textId="77777777">
        <w:tc>
          <w:tcPr>
            <w:tcW w:w="5211" w:type="dxa"/>
          </w:tcPr>
          <w:p w14:paraId="7C032D23" w14:textId="77777777" w:rsidR="00190693" w:rsidRPr="00A32003" w:rsidRDefault="00190693" w:rsidP="00DC6170">
            <w:pPr>
              <w:rPr>
                <w:sz w:val="20"/>
                <w:szCs w:val="20"/>
              </w:rPr>
            </w:pPr>
            <w:r w:rsidRPr="00A32003">
              <w:rPr>
                <w:sz w:val="20"/>
                <w:szCs w:val="20"/>
              </w:rPr>
              <w:t>Risk assessment lecture/training attended</w:t>
            </w:r>
          </w:p>
        </w:tc>
        <w:tc>
          <w:tcPr>
            <w:tcW w:w="1843" w:type="dxa"/>
          </w:tcPr>
          <w:p w14:paraId="20E79F43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0D59771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14:paraId="4D1FBC8A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</w:tr>
      <w:tr w:rsidR="00190693" w:rsidRPr="00DC6170" w14:paraId="6C323C53" w14:textId="77777777">
        <w:tc>
          <w:tcPr>
            <w:tcW w:w="5211" w:type="dxa"/>
          </w:tcPr>
          <w:p w14:paraId="3345A4EB" w14:textId="77777777" w:rsidR="00190693" w:rsidRPr="00A32003" w:rsidRDefault="00190693" w:rsidP="00DC6170">
            <w:pPr>
              <w:rPr>
                <w:sz w:val="20"/>
                <w:szCs w:val="20"/>
              </w:rPr>
            </w:pPr>
            <w:r w:rsidRPr="00A32003">
              <w:rPr>
                <w:sz w:val="20"/>
                <w:szCs w:val="20"/>
              </w:rPr>
              <w:t>First laboratory risk assessment submitted</w:t>
            </w:r>
          </w:p>
        </w:tc>
        <w:tc>
          <w:tcPr>
            <w:tcW w:w="1843" w:type="dxa"/>
          </w:tcPr>
          <w:p w14:paraId="11D4A1C4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54EA03D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14:paraId="54661B4D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</w:tr>
      <w:tr w:rsidR="00190693" w:rsidRPr="00DC6170" w14:paraId="2C8D40F7" w14:textId="77777777">
        <w:tc>
          <w:tcPr>
            <w:tcW w:w="5211" w:type="dxa"/>
          </w:tcPr>
          <w:p w14:paraId="5E4136CF" w14:textId="77777777" w:rsidR="00190693" w:rsidRPr="00E224F1" w:rsidRDefault="00190693" w:rsidP="00E224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Equipment Specific Issues (where appropriate)</w:t>
            </w:r>
          </w:p>
        </w:tc>
        <w:tc>
          <w:tcPr>
            <w:tcW w:w="1843" w:type="dxa"/>
          </w:tcPr>
          <w:p w14:paraId="06E08A61" w14:textId="77777777" w:rsidR="00190693" w:rsidRPr="00E224F1" w:rsidRDefault="00190693" w:rsidP="00E224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296348" w14:textId="77777777" w:rsidR="00190693" w:rsidRPr="00E224F1" w:rsidRDefault="00190693" w:rsidP="00E224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</w:tcPr>
          <w:p w14:paraId="21D2BC44" w14:textId="77777777" w:rsidR="00190693" w:rsidRPr="00E224F1" w:rsidRDefault="00190693" w:rsidP="00E224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0693" w:rsidRPr="00DC6170" w14:paraId="1231E2A3" w14:textId="77777777">
        <w:tc>
          <w:tcPr>
            <w:tcW w:w="5211" w:type="dxa"/>
          </w:tcPr>
          <w:p w14:paraId="4202096A" w14:textId="77777777" w:rsidR="00190693" w:rsidRPr="00A32003" w:rsidRDefault="00190693" w:rsidP="00DC6170">
            <w:pPr>
              <w:rPr>
                <w:sz w:val="20"/>
                <w:szCs w:val="20"/>
              </w:rPr>
            </w:pPr>
            <w:r w:rsidRPr="00A32003">
              <w:rPr>
                <w:sz w:val="20"/>
                <w:szCs w:val="20"/>
              </w:rPr>
              <w:t>Use of high pressure equipment</w:t>
            </w:r>
          </w:p>
        </w:tc>
        <w:tc>
          <w:tcPr>
            <w:tcW w:w="1843" w:type="dxa"/>
          </w:tcPr>
          <w:p w14:paraId="632FFE7F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34349EB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14:paraId="077798E9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</w:tr>
      <w:tr w:rsidR="00190693" w:rsidRPr="00DC6170" w14:paraId="71859914" w14:textId="77777777">
        <w:tc>
          <w:tcPr>
            <w:tcW w:w="5211" w:type="dxa"/>
          </w:tcPr>
          <w:p w14:paraId="1ED03F57" w14:textId="77777777" w:rsidR="00190693" w:rsidRPr="00A32003" w:rsidRDefault="00190693" w:rsidP="00DC6170">
            <w:pPr>
              <w:rPr>
                <w:sz w:val="20"/>
                <w:szCs w:val="20"/>
              </w:rPr>
            </w:pPr>
            <w:r w:rsidRPr="00A32003">
              <w:rPr>
                <w:sz w:val="20"/>
                <w:szCs w:val="20"/>
              </w:rPr>
              <w:t>Use of vacuum equipment</w:t>
            </w:r>
          </w:p>
        </w:tc>
        <w:tc>
          <w:tcPr>
            <w:tcW w:w="1843" w:type="dxa"/>
          </w:tcPr>
          <w:p w14:paraId="361AA1F5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6C3F412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14:paraId="167715A2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</w:tr>
      <w:tr w:rsidR="00190693" w:rsidRPr="00DC6170" w14:paraId="7F3A9A93" w14:textId="77777777">
        <w:tc>
          <w:tcPr>
            <w:tcW w:w="5211" w:type="dxa"/>
          </w:tcPr>
          <w:p w14:paraId="2D4E7B12" w14:textId="77777777" w:rsidR="00190693" w:rsidRPr="00A32003" w:rsidRDefault="00190693" w:rsidP="00DC6170">
            <w:pPr>
              <w:rPr>
                <w:sz w:val="20"/>
                <w:szCs w:val="20"/>
              </w:rPr>
            </w:pPr>
            <w:r w:rsidRPr="00A32003">
              <w:rPr>
                <w:sz w:val="20"/>
                <w:szCs w:val="20"/>
              </w:rPr>
              <w:t>Use of electrical equipment</w:t>
            </w:r>
          </w:p>
        </w:tc>
        <w:tc>
          <w:tcPr>
            <w:tcW w:w="1843" w:type="dxa"/>
          </w:tcPr>
          <w:p w14:paraId="36D41D1C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26D7E29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14:paraId="3D8DAD35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</w:tr>
      <w:tr w:rsidR="00190693" w:rsidRPr="00DC6170" w14:paraId="663734CA" w14:textId="77777777">
        <w:tc>
          <w:tcPr>
            <w:tcW w:w="5211" w:type="dxa"/>
          </w:tcPr>
          <w:p w14:paraId="064905D2" w14:textId="77777777" w:rsidR="00190693" w:rsidRPr="00A32003" w:rsidRDefault="00190693" w:rsidP="00DC6170">
            <w:pPr>
              <w:rPr>
                <w:sz w:val="20"/>
                <w:szCs w:val="20"/>
              </w:rPr>
            </w:pPr>
            <w:r w:rsidRPr="00A32003">
              <w:rPr>
                <w:sz w:val="20"/>
                <w:szCs w:val="20"/>
              </w:rPr>
              <w:t>Use of centrifuges</w:t>
            </w:r>
          </w:p>
        </w:tc>
        <w:tc>
          <w:tcPr>
            <w:tcW w:w="1843" w:type="dxa"/>
          </w:tcPr>
          <w:p w14:paraId="3A710C0D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DE8227F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14:paraId="6D801875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</w:tr>
      <w:tr w:rsidR="00190693" w:rsidRPr="00DC6170" w14:paraId="67170E3A" w14:textId="77777777">
        <w:tc>
          <w:tcPr>
            <w:tcW w:w="5211" w:type="dxa"/>
          </w:tcPr>
          <w:p w14:paraId="6EF125FC" w14:textId="77777777" w:rsidR="00190693" w:rsidRPr="00A32003" w:rsidRDefault="00190693" w:rsidP="00DC6170">
            <w:pPr>
              <w:rPr>
                <w:sz w:val="20"/>
                <w:szCs w:val="20"/>
              </w:rPr>
            </w:pPr>
            <w:r w:rsidRPr="00A32003">
              <w:rPr>
                <w:sz w:val="20"/>
                <w:szCs w:val="20"/>
              </w:rPr>
              <w:t>X-ray equipment and film badges</w:t>
            </w:r>
          </w:p>
        </w:tc>
        <w:tc>
          <w:tcPr>
            <w:tcW w:w="1843" w:type="dxa"/>
          </w:tcPr>
          <w:p w14:paraId="344B375F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498170C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14:paraId="19B8F18B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</w:tr>
      <w:tr w:rsidR="00190693" w:rsidRPr="00DC6170" w14:paraId="35B21FD6" w14:textId="77777777">
        <w:tc>
          <w:tcPr>
            <w:tcW w:w="5211" w:type="dxa"/>
          </w:tcPr>
          <w:p w14:paraId="7A89B1C4" w14:textId="77777777" w:rsidR="00190693" w:rsidRPr="00A32003" w:rsidRDefault="00190693" w:rsidP="00A320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Chemical Specific Issues</w:t>
            </w:r>
          </w:p>
        </w:tc>
        <w:tc>
          <w:tcPr>
            <w:tcW w:w="1843" w:type="dxa"/>
          </w:tcPr>
          <w:p w14:paraId="0F759F39" w14:textId="77777777" w:rsidR="00190693" w:rsidRPr="00A32003" w:rsidRDefault="00190693" w:rsidP="00A320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E69FA4A" w14:textId="77777777" w:rsidR="00190693" w:rsidRPr="00A32003" w:rsidRDefault="00190693" w:rsidP="00A320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</w:tcPr>
          <w:p w14:paraId="32B3C5A5" w14:textId="77777777" w:rsidR="00190693" w:rsidRPr="00A32003" w:rsidRDefault="00190693" w:rsidP="00A320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0693" w:rsidRPr="00DC6170" w14:paraId="03E36215" w14:textId="77777777">
        <w:tc>
          <w:tcPr>
            <w:tcW w:w="5211" w:type="dxa"/>
          </w:tcPr>
          <w:p w14:paraId="0D7C26DE" w14:textId="77777777" w:rsidR="00190693" w:rsidRPr="00A32003" w:rsidRDefault="00190693" w:rsidP="00DC6170">
            <w:pPr>
              <w:rPr>
                <w:sz w:val="20"/>
                <w:szCs w:val="20"/>
              </w:rPr>
            </w:pPr>
            <w:r w:rsidRPr="00A32003">
              <w:rPr>
                <w:sz w:val="20"/>
                <w:szCs w:val="20"/>
              </w:rPr>
              <w:t>Use of cryogenics</w:t>
            </w:r>
          </w:p>
        </w:tc>
        <w:tc>
          <w:tcPr>
            <w:tcW w:w="1843" w:type="dxa"/>
          </w:tcPr>
          <w:p w14:paraId="6EEBC91E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68F861F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14:paraId="2B1947C7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</w:tr>
      <w:tr w:rsidR="00190693" w:rsidRPr="00DC6170" w14:paraId="254AC6C6" w14:textId="77777777">
        <w:tc>
          <w:tcPr>
            <w:tcW w:w="5211" w:type="dxa"/>
          </w:tcPr>
          <w:p w14:paraId="4536695D" w14:textId="77777777" w:rsidR="00190693" w:rsidRPr="00A32003" w:rsidRDefault="00190693" w:rsidP="00DC6170">
            <w:pPr>
              <w:rPr>
                <w:sz w:val="20"/>
                <w:szCs w:val="20"/>
              </w:rPr>
            </w:pPr>
            <w:r w:rsidRPr="00A32003">
              <w:rPr>
                <w:sz w:val="20"/>
                <w:szCs w:val="20"/>
              </w:rPr>
              <w:t>Use of gas cylinder</w:t>
            </w:r>
          </w:p>
        </w:tc>
        <w:tc>
          <w:tcPr>
            <w:tcW w:w="1843" w:type="dxa"/>
          </w:tcPr>
          <w:p w14:paraId="5374F54B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8F31649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14:paraId="30AAD8C5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</w:tr>
      <w:tr w:rsidR="00190693" w:rsidRPr="00DC6170" w14:paraId="61DD7ACC" w14:textId="77777777">
        <w:tc>
          <w:tcPr>
            <w:tcW w:w="5211" w:type="dxa"/>
          </w:tcPr>
          <w:p w14:paraId="40B85F2A" w14:textId="77777777" w:rsidR="00190693" w:rsidRPr="00A32003" w:rsidRDefault="00190693" w:rsidP="00DC6170">
            <w:pPr>
              <w:rPr>
                <w:sz w:val="20"/>
                <w:szCs w:val="20"/>
              </w:rPr>
            </w:pPr>
            <w:r w:rsidRPr="00A32003">
              <w:rPr>
                <w:sz w:val="20"/>
                <w:szCs w:val="20"/>
              </w:rPr>
              <w:t>Use of mercury</w:t>
            </w:r>
          </w:p>
        </w:tc>
        <w:tc>
          <w:tcPr>
            <w:tcW w:w="1843" w:type="dxa"/>
          </w:tcPr>
          <w:p w14:paraId="7C27A1CD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777239F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14:paraId="509E3ED6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</w:tr>
      <w:tr w:rsidR="00190693" w:rsidRPr="00DC6170" w14:paraId="682FAD96" w14:textId="77777777">
        <w:tc>
          <w:tcPr>
            <w:tcW w:w="5211" w:type="dxa"/>
          </w:tcPr>
          <w:p w14:paraId="08BCC2E6" w14:textId="77777777" w:rsidR="00190693" w:rsidRPr="00A32003" w:rsidRDefault="00190693" w:rsidP="00DC6170">
            <w:pPr>
              <w:rPr>
                <w:sz w:val="20"/>
                <w:szCs w:val="20"/>
              </w:rPr>
            </w:pPr>
            <w:r w:rsidRPr="00A32003">
              <w:rPr>
                <w:sz w:val="20"/>
                <w:szCs w:val="20"/>
              </w:rPr>
              <w:t>Use of carcinogens</w:t>
            </w:r>
          </w:p>
        </w:tc>
        <w:tc>
          <w:tcPr>
            <w:tcW w:w="1843" w:type="dxa"/>
          </w:tcPr>
          <w:p w14:paraId="4C8D9C6A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FB66473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14:paraId="433876BB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</w:tr>
      <w:tr w:rsidR="00190693" w:rsidRPr="00DC6170" w14:paraId="0D379986" w14:textId="77777777">
        <w:tc>
          <w:tcPr>
            <w:tcW w:w="5211" w:type="dxa"/>
          </w:tcPr>
          <w:p w14:paraId="0823428A" w14:textId="77777777" w:rsidR="00190693" w:rsidRPr="00A32003" w:rsidRDefault="00190693" w:rsidP="00DC6170">
            <w:pPr>
              <w:rPr>
                <w:sz w:val="20"/>
                <w:szCs w:val="20"/>
              </w:rPr>
            </w:pPr>
            <w:r w:rsidRPr="00A32003">
              <w:rPr>
                <w:sz w:val="20"/>
                <w:szCs w:val="20"/>
              </w:rPr>
              <w:t>Highly flammable liquids and ethers/peroxides</w:t>
            </w:r>
          </w:p>
        </w:tc>
        <w:tc>
          <w:tcPr>
            <w:tcW w:w="1843" w:type="dxa"/>
          </w:tcPr>
          <w:p w14:paraId="4BBC62F3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52CF4AC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14:paraId="78B32FA4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</w:tr>
      <w:tr w:rsidR="00190693" w:rsidRPr="00DC6170" w14:paraId="1AD9A876" w14:textId="77777777">
        <w:tc>
          <w:tcPr>
            <w:tcW w:w="5211" w:type="dxa"/>
          </w:tcPr>
          <w:p w14:paraId="29094F5F" w14:textId="77777777" w:rsidR="00190693" w:rsidRPr="00A32003" w:rsidRDefault="00190693" w:rsidP="00DC6170">
            <w:pPr>
              <w:rPr>
                <w:sz w:val="20"/>
                <w:szCs w:val="20"/>
              </w:rPr>
            </w:pPr>
            <w:r w:rsidRPr="00A32003">
              <w:rPr>
                <w:sz w:val="20"/>
                <w:szCs w:val="20"/>
              </w:rPr>
              <w:t>Chemical incompatibilities</w:t>
            </w:r>
          </w:p>
        </w:tc>
        <w:tc>
          <w:tcPr>
            <w:tcW w:w="1843" w:type="dxa"/>
          </w:tcPr>
          <w:p w14:paraId="6536B0FF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E311D65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14:paraId="3D41A813" w14:textId="77777777" w:rsidR="00190693" w:rsidRPr="00DC6170" w:rsidRDefault="00190693" w:rsidP="00DC6170">
            <w:pPr>
              <w:rPr>
                <w:sz w:val="22"/>
                <w:szCs w:val="22"/>
              </w:rPr>
            </w:pPr>
          </w:p>
        </w:tc>
      </w:tr>
    </w:tbl>
    <w:p w14:paraId="2B207C41" w14:textId="77777777" w:rsidR="00DC6170" w:rsidRDefault="00DC6170" w:rsidP="00DC6170">
      <w:pPr>
        <w:rPr>
          <w:sz w:val="22"/>
          <w:szCs w:val="22"/>
        </w:rPr>
      </w:pPr>
    </w:p>
    <w:p w14:paraId="184B84BC" w14:textId="77777777" w:rsidR="00190693" w:rsidRDefault="00190693" w:rsidP="00DC6170">
      <w:pPr>
        <w:rPr>
          <w:sz w:val="22"/>
          <w:szCs w:val="22"/>
        </w:rPr>
      </w:pPr>
    </w:p>
    <w:p w14:paraId="242FDFD7" w14:textId="77777777" w:rsidR="00190693" w:rsidRDefault="00190693" w:rsidP="00190693">
      <w:r w:rsidRPr="00190693">
        <w:rPr>
          <w:b/>
          <w:sz w:val="22"/>
          <w:szCs w:val="22"/>
        </w:rPr>
        <w:t>I have read and understand the safety policy on each countersigned item above</w:t>
      </w:r>
      <w:r>
        <w:t xml:space="preserve"> ……………………</w:t>
      </w:r>
    </w:p>
    <w:p w14:paraId="5BAAEFC7" w14:textId="77777777" w:rsidR="00190693" w:rsidRPr="00DC6170" w:rsidRDefault="00190693" w:rsidP="00190693">
      <w:pPr>
        <w:tabs>
          <w:tab w:val="left" w:pos="7655"/>
        </w:tabs>
        <w:rPr>
          <w:sz w:val="22"/>
          <w:szCs w:val="22"/>
        </w:rPr>
      </w:pPr>
      <w:r>
        <w:tab/>
        <w:t>(Researcher signature)</w:t>
      </w:r>
    </w:p>
    <w:sectPr w:rsidR="00190693" w:rsidRPr="00DC6170" w:rsidSect="007B3CC8">
      <w:footerReference w:type="default" r:id="rId6"/>
      <w:pgSz w:w="12240" w:h="15840" w:code="1"/>
      <w:pgMar w:top="567" w:right="1134" w:bottom="567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EC7D" w14:textId="77777777" w:rsidR="009C5197" w:rsidRDefault="009C5197" w:rsidP="00314ABB">
      <w:r>
        <w:separator/>
      </w:r>
    </w:p>
  </w:endnote>
  <w:endnote w:type="continuationSeparator" w:id="0">
    <w:p w14:paraId="74C494A0" w14:textId="77777777" w:rsidR="009C5197" w:rsidRDefault="009C5197" w:rsidP="0031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0210" w14:textId="77777777" w:rsidR="00AC5E3A" w:rsidRDefault="007B3CC8" w:rsidP="007B3CC8">
    <w:pPr>
      <w:pStyle w:val="Footer"/>
      <w:jc w:val="center"/>
      <w:rPr>
        <w:sz w:val="16"/>
        <w:szCs w:val="16"/>
      </w:rPr>
    </w:pPr>
    <w:r>
      <w:t>[Chemistry Department Health &amp; Safety Induction form – version October 2013]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E116" w14:textId="77777777" w:rsidR="009C5197" w:rsidRDefault="009C5197" w:rsidP="00314ABB">
      <w:r>
        <w:separator/>
      </w:r>
    </w:p>
  </w:footnote>
  <w:footnote w:type="continuationSeparator" w:id="0">
    <w:p w14:paraId="322F1A6A" w14:textId="77777777" w:rsidR="009C5197" w:rsidRDefault="009C5197" w:rsidP="00314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170"/>
    <w:rsid w:val="00190693"/>
    <w:rsid w:val="002B39EB"/>
    <w:rsid w:val="00306BE3"/>
    <w:rsid w:val="00314ABB"/>
    <w:rsid w:val="00413EBB"/>
    <w:rsid w:val="00465CAD"/>
    <w:rsid w:val="004C051D"/>
    <w:rsid w:val="005F218D"/>
    <w:rsid w:val="006F3C50"/>
    <w:rsid w:val="00711E2F"/>
    <w:rsid w:val="007B3CC8"/>
    <w:rsid w:val="007B64DC"/>
    <w:rsid w:val="00812F7F"/>
    <w:rsid w:val="0087501D"/>
    <w:rsid w:val="009051E6"/>
    <w:rsid w:val="009C086A"/>
    <w:rsid w:val="009C5197"/>
    <w:rsid w:val="009F143A"/>
    <w:rsid w:val="00A32003"/>
    <w:rsid w:val="00AC5E3A"/>
    <w:rsid w:val="00AE65D9"/>
    <w:rsid w:val="00BD54A5"/>
    <w:rsid w:val="00C8374E"/>
    <w:rsid w:val="00CD743D"/>
    <w:rsid w:val="00D30409"/>
    <w:rsid w:val="00DC6170"/>
    <w:rsid w:val="00E224F1"/>
    <w:rsid w:val="00E80856"/>
    <w:rsid w:val="00E9439E"/>
    <w:rsid w:val="00EC4923"/>
    <w:rsid w:val="00EC5E19"/>
    <w:rsid w:val="00F0786B"/>
    <w:rsid w:val="00FB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22D48"/>
  <w15:docId w15:val="{2B178AA2-33EA-41C9-A834-88420955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F21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F21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F218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B3CC8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B3CC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6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CHEMISTRY</vt:lpstr>
    </vt:vector>
  </TitlesOfParts>
  <Company>University of Aberdeen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CHEMISTRY RESEARCHER HEALTH AND SAFETY INDUCTION</dc:title>
  <dc:creator>UoA</dc:creator>
  <cp:lastModifiedBy>Murniyati-Porter, Hetty</cp:lastModifiedBy>
  <cp:revision>3</cp:revision>
  <cp:lastPrinted>2007-09-11T12:25:00Z</cp:lastPrinted>
  <dcterms:created xsi:type="dcterms:W3CDTF">2013-10-11T10:18:00Z</dcterms:created>
  <dcterms:modified xsi:type="dcterms:W3CDTF">2023-03-14T15:19:00Z</dcterms:modified>
</cp:coreProperties>
</file>