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DF02" w14:textId="20B1C15B" w:rsidR="00EA01E1" w:rsidRPr="00AC7110" w:rsidRDefault="00EE2FB2" w:rsidP="005562CC">
      <w:pPr>
        <w:jc w:val="center"/>
        <w:rPr>
          <w:b/>
          <w:bCs/>
          <w:color w:val="000000" w:themeColor="text1"/>
          <w:sz w:val="22"/>
          <w:szCs w:val="22"/>
        </w:rPr>
      </w:pPr>
      <w:r w:rsidRPr="00AC7110">
        <w:rPr>
          <w:b/>
          <w:bCs/>
          <w:color w:val="000000" w:themeColor="text1"/>
          <w:sz w:val="22"/>
          <w:szCs w:val="22"/>
        </w:rPr>
        <w:t xml:space="preserve">The Global South Law </w:t>
      </w:r>
      <w:r w:rsidR="005450ED" w:rsidRPr="00AC7110">
        <w:rPr>
          <w:b/>
          <w:bCs/>
          <w:color w:val="000000" w:themeColor="text1"/>
          <w:sz w:val="22"/>
          <w:szCs w:val="22"/>
        </w:rPr>
        <w:t xml:space="preserve">Research </w:t>
      </w:r>
      <w:r w:rsidRPr="00AC7110">
        <w:rPr>
          <w:b/>
          <w:bCs/>
          <w:color w:val="000000" w:themeColor="text1"/>
          <w:sz w:val="22"/>
          <w:szCs w:val="22"/>
        </w:rPr>
        <w:t>Network</w:t>
      </w:r>
      <w:r w:rsidR="00EA01E1" w:rsidRPr="00AC7110">
        <w:rPr>
          <w:b/>
          <w:bCs/>
          <w:color w:val="000000" w:themeColor="text1"/>
          <w:sz w:val="22"/>
          <w:szCs w:val="22"/>
        </w:rPr>
        <w:t>, School of Law, University of Aberdeen</w:t>
      </w:r>
    </w:p>
    <w:p w14:paraId="6067F891" w14:textId="77777777" w:rsidR="00EA01E1" w:rsidRPr="007C3737" w:rsidRDefault="00EA01E1" w:rsidP="005562CC">
      <w:pPr>
        <w:jc w:val="both"/>
        <w:rPr>
          <w:color w:val="000000" w:themeColor="text1"/>
        </w:rPr>
      </w:pPr>
    </w:p>
    <w:p w14:paraId="082A5F91" w14:textId="77777777" w:rsidR="00EA01E1" w:rsidRPr="007C3737" w:rsidRDefault="00EA01E1" w:rsidP="005562CC">
      <w:pPr>
        <w:jc w:val="both"/>
        <w:rPr>
          <w:color w:val="000000" w:themeColor="text1"/>
        </w:rPr>
      </w:pPr>
    </w:p>
    <w:p w14:paraId="6932730F" w14:textId="07834DD0" w:rsidR="00EA01E1" w:rsidRPr="00AC7110" w:rsidRDefault="00EA01E1" w:rsidP="005562CC">
      <w:pPr>
        <w:jc w:val="center"/>
        <w:rPr>
          <w:color w:val="000000" w:themeColor="text1"/>
          <w:sz w:val="28"/>
          <w:szCs w:val="28"/>
        </w:rPr>
      </w:pPr>
      <w:r w:rsidRPr="00AC7110">
        <w:rPr>
          <w:color w:val="000000" w:themeColor="text1"/>
          <w:sz w:val="28"/>
          <w:szCs w:val="28"/>
        </w:rPr>
        <w:t>Inaugural Event</w:t>
      </w:r>
      <w:r w:rsidR="005450ED" w:rsidRPr="00AC7110">
        <w:rPr>
          <w:color w:val="000000" w:themeColor="text1"/>
          <w:sz w:val="28"/>
          <w:szCs w:val="28"/>
        </w:rPr>
        <w:t xml:space="preserve"> and </w:t>
      </w:r>
      <w:r w:rsidRPr="00AC7110">
        <w:rPr>
          <w:color w:val="000000" w:themeColor="text1"/>
          <w:sz w:val="28"/>
          <w:szCs w:val="28"/>
        </w:rPr>
        <w:t xml:space="preserve">Colloquium </w:t>
      </w:r>
    </w:p>
    <w:p w14:paraId="685B7FF9" w14:textId="77777777" w:rsidR="005450ED" w:rsidRPr="007C3737" w:rsidRDefault="005450ED" w:rsidP="005562CC">
      <w:pPr>
        <w:jc w:val="center"/>
        <w:rPr>
          <w:color w:val="000000" w:themeColor="text1"/>
        </w:rPr>
      </w:pPr>
    </w:p>
    <w:p w14:paraId="54066EF2" w14:textId="797711D5" w:rsidR="00EA01E1" w:rsidRPr="00AC7110" w:rsidRDefault="00EA01E1" w:rsidP="005562CC">
      <w:pPr>
        <w:jc w:val="center"/>
        <w:rPr>
          <w:i/>
          <w:iCs/>
          <w:color w:val="000000" w:themeColor="text1"/>
          <w:sz w:val="32"/>
          <w:szCs w:val="32"/>
        </w:rPr>
      </w:pPr>
      <w:r w:rsidRPr="00AC7110">
        <w:rPr>
          <w:i/>
          <w:iCs/>
          <w:color w:val="000000" w:themeColor="text1"/>
          <w:sz w:val="32"/>
          <w:szCs w:val="32"/>
        </w:rPr>
        <w:t>Exploring The Nexus Between Energy, Food Security and Climate Change in Africa</w:t>
      </w:r>
    </w:p>
    <w:p w14:paraId="1376F39E" w14:textId="77777777" w:rsidR="00EA01E1" w:rsidRPr="007C3737" w:rsidRDefault="00EA01E1" w:rsidP="005562CC">
      <w:pPr>
        <w:jc w:val="center"/>
        <w:rPr>
          <w:color w:val="000000" w:themeColor="text1"/>
        </w:rPr>
      </w:pPr>
    </w:p>
    <w:p w14:paraId="16E1E606" w14:textId="77777777" w:rsidR="005450ED" w:rsidRPr="007C3737" w:rsidRDefault="005450ED" w:rsidP="005562CC">
      <w:pPr>
        <w:jc w:val="both"/>
        <w:rPr>
          <w:color w:val="000000" w:themeColor="text1"/>
        </w:rPr>
      </w:pPr>
    </w:p>
    <w:p w14:paraId="450F26EF" w14:textId="1F258623" w:rsidR="00EA01E1" w:rsidRPr="007C3737" w:rsidRDefault="00EA01E1" w:rsidP="005562CC">
      <w:pPr>
        <w:jc w:val="both"/>
        <w:rPr>
          <w:color w:val="000000" w:themeColor="text1"/>
        </w:rPr>
      </w:pPr>
      <w:r w:rsidRPr="007C3737">
        <w:rPr>
          <w:color w:val="000000" w:themeColor="text1"/>
        </w:rPr>
        <w:t xml:space="preserve">KEYNOTE </w:t>
      </w:r>
      <w:r w:rsidR="00D72679" w:rsidRPr="007C3737">
        <w:rPr>
          <w:color w:val="000000" w:themeColor="text1"/>
        </w:rPr>
        <w:t>ADDRES</w:t>
      </w:r>
      <w:r w:rsidR="00010A68" w:rsidRPr="007C3737">
        <w:rPr>
          <w:color w:val="000000" w:themeColor="text1"/>
        </w:rPr>
        <w:t>S</w:t>
      </w:r>
      <w:r w:rsidR="00791681" w:rsidRPr="007C3737">
        <w:rPr>
          <w:color w:val="000000" w:themeColor="text1"/>
        </w:rPr>
        <w:t>ES</w:t>
      </w:r>
    </w:p>
    <w:p w14:paraId="46452E46" w14:textId="1A018734" w:rsidR="005450ED" w:rsidRPr="007C3737" w:rsidRDefault="00D72679" w:rsidP="005562CC">
      <w:pPr>
        <w:ind w:left="2880" w:hanging="2880"/>
        <w:jc w:val="both"/>
        <w:rPr>
          <w:color w:val="000000" w:themeColor="text1"/>
        </w:rPr>
      </w:pPr>
      <w:r w:rsidRPr="007C3737">
        <w:rPr>
          <w:color w:val="000000" w:themeColor="text1"/>
        </w:rPr>
        <w:t xml:space="preserve">John Paterson </w:t>
      </w:r>
      <w:r w:rsidR="00791681" w:rsidRPr="007C3737">
        <w:rPr>
          <w:color w:val="000000" w:themeColor="text1"/>
        </w:rPr>
        <w:tab/>
      </w:r>
      <w:r w:rsidR="009C1A81">
        <w:rPr>
          <w:color w:val="000000" w:themeColor="text1"/>
        </w:rPr>
        <w:t>Professor of</w:t>
      </w:r>
      <w:r w:rsidR="000F12A9" w:rsidRPr="007C3737">
        <w:rPr>
          <w:color w:val="000000" w:themeColor="text1"/>
        </w:rPr>
        <w:t xml:space="preserve"> Law</w:t>
      </w:r>
      <w:r w:rsidR="00F76E55" w:rsidRPr="007C3737">
        <w:rPr>
          <w:color w:val="000000" w:themeColor="text1"/>
        </w:rPr>
        <w:t xml:space="preserve"> and Co-Founder, </w:t>
      </w:r>
      <w:r w:rsidRPr="007C3737">
        <w:rPr>
          <w:color w:val="000000" w:themeColor="text1"/>
        </w:rPr>
        <w:t>Aberdeen University Centre for Energy Law</w:t>
      </w:r>
    </w:p>
    <w:p w14:paraId="278D52EA" w14:textId="77777777" w:rsidR="00791681" w:rsidRPr="007C3737" w:rsidRDefault="00791681" w:rsidP="005562CC">
      <w:pPr>
        <w:ind w:left="2880" w:hanging="2880"/>
        <w:jc w:val="both"/>
        <w:rPr>
          <w:color w:val="000000" w:themeColor="text1"/>
        </w:rPr>
      </w:pPr>
    </w:p>
    <w:p w14:paraId="62623099" w14:textId="42693DF3" w:rsidR="00791681" w:rsidRPr="007C3737" w:rsidRDefault="00791681" w:rsidP="005562CC">
      <w:pPr>
        <w:ind w:left="2880" w:hanging="2880"/>
        <w:jc w:val="both"/>
        <w:rPr>
          <w:color w:val="000000" w:themeColor="text1"/>
        </w:rPr>
      </w:pPr>
      <w:r w:rsidRPr="007C3737">
        <w:rPr>
          <w:color w:val="000000" w:themeColor="text1"/>
        </w:rPr>
        <w:t>Jennie MacDiarmid</w:t>
      </w:r>
      <w:r w:rsidRPr="007C3737">
        <w:rPr>
          <w:b/>
          <w:bCs/>
          <w:color w:val="000000" w:themeColor="text1"/>
        </w:rPr>
        <w:t xml:space="preserve"> </w:t>
      </w:r>
      <w:r w:rsidRPr="007C3737">
        <w:rPr>
          <w:b/>
          <w:bCs/>
          <w:color w:val="000000" w:themeColor="text1"/>
        </w:rPr>
        <w:tab/>
      </w:r>
      <w:r w:rsidRPr="007C3737">
        <w:rPr>
          <w:color w:val="000000" w:themeColor="text1"/>
        </w:rPr>
        <w:t xml:space="preserve">Professor of Sustainable Nutrition &amp; Health and Director of </w:t>
      </w:r>
      <w:r w:rsidR="009C1A81">
        <w:rPr>
          <w:color w:val="000000" w:themeColor="text1"/>
        </w:rPr>
        <w:t>I</w:t>
      </w:r>
      <w:r w:rsidRPr="007C3737">
        <w:rPr>
          <w:color w:val="000000" w:themeColor="text1"/>
        </w:rPr>
        <w:t>nterdisciplinary Challenge, Health, Nutrition &amp; Well-being, University of Aberdeen</w:t>
      </w:r>
    </w:p>
    <w:p w14:paraId="0C722C1F" w14:textId="77777777" w:rsidR="00791681" w:rsidRPr="007C3737" w:rsidRDefault="00791681" w:rsidP="005562CC">
      <w:pPr>
        <w:jc w:val="both"/>
        <w:rPr>
          <w:color w:val="000000" w:themeColor="text1"/>
        </w:rPr>
      </w:pPr>
    </w:p>
    <w:p w14:paraId="13E6E590" w14:textId="77777777" w:rsidR="00120DC5" w:rsidRPr="007C3737" w:rsidRDefault="00120DC5" w:rsidP="00D0181B">
      <w:pPr>
        <w:rPr>
          <w:color w:val="000000" w:themeColor="text1"/>
        </w:rPr>
      </w:pPr>
    </w:p>
    <w:p w14:paraId="7F80CF2E" w14:textId="0E7F4D12" w:rsidR="00120DC5" w:rsidRPr="007C3737" w:rsidRDefault="00120DC5" w:rsidP="005562CC">
      <w:pPr>
        <w:jc w:val="center"/>
        <w:rPr>
          <w:color w:val="000000" w:themeColor="text1"/>
        </w:rPr>
      </w:pPr>
      <w:r w:rsidRPr="007C3737">
        <w:rPr>
          <w:b/>
          <w:bCs/>
          <w:color w:val="000000" w:themeColor="text1"/>
        </w:rPr>
        <w:t>Date</w:t>
      </w:r>
      <w:r w:rsidRPr="007C3737">
        <w:rPr>
          <w:color w:val="000000" w:themeColor="text1"/>
        </w:rPr>
        <w:t>: Monday, July 24, 2023</w:t>
      </w:r>
    </w:p>
    <w:p w14:paraId="08DB1689" w14:textId="72DC75D5" w:rsidR="00120DC5" w:rsidRPr="007C3737" w:rsidRDefault="00120DC5" w:rsidP="005562CC">
      <w:pPr>
        <w:jc w:val="center"/>
        <w:rPr>
          <w:color w:val="000000" w:themeColor="text1"/>
        </w:rPr>
      </w:pPr>
      <w:r w:rsidRPr="007C3737">
        <w:rPr>
          <w:b/>
          <w:bCs/>
          <w:color w:val="000000" w:themeColor="text1"/>
        </w:rPr>
        <w:t xml:space="preserve">Time: </w:t>
      </w:r>
      <w:r w:rsidRPr="007C3737">
        <w:rPr>
          <w:color w:val="000000" w:themeColor="text1"/>
        </w:rPr>
        <w:t>9.30 – 15.30</w:t>
      </w:r>
    </w:p>
    <w:p w14:paraId="60A46F53" w14:textId="55131C9B" w:rsidR="00120DC5" w:rsidRPr="007C3737" w:rsidRDefault="00120DC5" w:rsidP="005562CC">
      <w:pPr>
        <w:jc w:val="center"/>
        <w:rPr>
          <w:color w:val="000000" w:themeColor="text1"/>
        </w:rPr>
      </w:pPr>
      <w:r w:rsidRPr="007C3737">
        <w:rPr>
          <w:b/>
          <w:bCs/>
          <w:color w:val="000000" w:themeColor="text1"/>
        </w:rPr>
        <w:t>Venue</w:t>
      </w:r>
      <w:r w:rsidRPr="007C3737">
        <w:rPr>
          <w:color w:val="000000" w:themeColor="text1"/>
        </w:rPr>
        <w:t xml:space="preserve">: King’s College Building (KCF7) </w:t>
      </w:r>
      <w:r w:rsidR="005450ED" w:rsidRPr="007C3737">
        <w:rPr>
          <w:color w:val="000000" w:themeColor="text1"/>
        </w:rPr>
        <w:t>and</w:t>
      </w:r>
      <w:r w:rsidRPr="007C3737">
        <w:rPr>
          <w:color w:val="000000" w:themeColor="text1"/>
        </w:rPr>
        <w:t xml:space="preserve"> Online </w:t>
      </w:r>
    </w:p>
    <w:p w14:paraId="2C2B106F" w14:textId="77777777" w:rsidR="002A7ADA" w:rsidRPr="007C3737" w:rsidRDefault="002A7ADA" w:rsidP="005562CC">
      <w:pPr>
        <w:jc w:val="center"/>
        <w:rPr>
          <w:color w:val="000000" w:themeColor="text1"/>
        </w:rPr>
      </w:pPr>
    </w:p>
    <w:p w14:paraId="38FF9069" w14:textId="77777777" w:rsidR="002A7ADA" w:rsidRPr="007C3737" w:rsidRDefault="002A7ADA" w:rsidP="005562CC">
      <w:pPr>
        <w:jc w:val="both"/>
        <w:rPr>
          <w:color w:val="000000" w:themeColor="text1"/>
        </w:rPr>
      </w:pPr>
    </w:p>
    <w:p w14:paraId="72B079AF" w14:textId="77777777" w:rsidR="002A7ADA" w:rsidRPr="007C3737" w:rsidRDefault="002A7ADA" w:rsidP="005562CC">
      <w:pPr>
        <w:jc w:val="right"/>
        <w:rPr>
          <w:b/>
          <w:bCs/>
          <w:color w:val="000000" w:themeColor="text1"/>
        </w:rPr>
      </w:pPr>
      <w:r w:rsidRPr="007C3737">
        <w:rPr>
          <w:b/>
          <w:bCs/>
          <w:color w:val="000000" w:themeColor="text1"/>
        </w:rPr>
        <w:t>FUNDED BY:</w:t>
      </w:r>
    </w:p>
    <w:p w14:paraId="19CB88EF" w14:textId="410A8D53" w:rsidR="00120DC5" w:rsidRPr="007C3737" w:rsidRDefault="002A7ADA" w:rsidP="009C1A81">
      <w:pPr>
        <w:ind w:left="2160"/>
        <w:jc w:val="both"/>
        <w:rPr>
          <w:color w:val="000000" w:themeColor="text1"/>
        </w:rPr>
      </w:pPr>
      <w:r w:rsidRPr="007C3737">
        <w:rPr>
          <w:color w:val="000000" w:themeColor="text1"/>
        </w:rPr>
        <w:t>University of Aberdeen Grants Academy, Internal Pump Prime</w:t>
      </w:r>
      <w:r w:rsidR="009C1A81">
        <w:rPr>
          <w:color w:val="000000" w:themeColor="text1"/>
        </w:rPr>
        <w:t xml:space="preserve"> Fund </w:t>
      </w:r>
      <w:r w:rsidR="009C1A81">
        <w:rPr>
          <w:color w:val="000000" w:themeColor="text1"/>
        </w:rPr>
        <w:tab/>
      </w:r>
    </w:p>
    <w:p w14:paraId="70FC0F38" w14:textId="77777777" w:rsidR="00120DC5" w:rsidRPr="007C3737" w:rsidRDefault="00120DC5" w:rsidP="005562CC">
      <w:pPr>
        <w:jc w:val="right"/>
        <w:rPr>
          <w:color w:val="000000" w:themeColor="text1"/>
        </w:rPr>
      </w:pPr>
      <w:r w:rsidRPr="007C3737">
        <w:rPr>
          <w:b/>
          <w:bCs/>
          <w:color w:val="000000" w:themeColor="text1"/>
        </w:rPr>
        <w:t>SUPPORTED BY</w:t>
      </w:r>
      <w:r w:rsidRPr="007C3737">
        <w:rPr>
          <w:color w:val="000000" w:themeColor="text1"/>
        </w:rPr>
        <w:t>:</w:t>
      </w:r>
    </w:p>
    <w:p w14:paraId="42F65AED" w14:textId="77777777" w:rsidR="000F12A9" w:rsidRPr="007C3737" w:rsidRDefault="000F12A9" w:rsidP="005562CC">
      <w:pPr>
        <w:jc w:val="right"/>
        <w:rPr>
          <w:color w:val="000000" w:themeColor="text1"/>
        </w:rPr>
      </w:pPr>
      <w:r w:rsidRPr="007C3737">
        <w:rPr>
          <w:color w:val="000000" w:themeColor="text1"/>
        </w:rPr>
        <w:t>University of Aberdeen Research Future Fund</w:t>
      </w:r>
    </w:p>
    <w:p w14:paraId="680951FE" w14:textId="5F3708F4" w:rsidR="00F76E55" w:rsidRPr="007C3737" w:rsidRDefault="00F76E55" w:rsidP="005562CC">
      <w:pPr>
        <w:jc w:val="right"/>
        <w:rPr>
          <w:color w:val="000000" w:themeColor="text1"/>
        </w:rPr>
      </w:pPr>
      <w:r w:rsidRPr="007C3737">
        <w:rPr>
          <w:color w:val="000000" w:themeColor="text1"/>
        </w:rPr>
        <w:t>University of Aberdeen Inter</w:t>
      </w:r>
      <w:r w:rsidR="00791681" w:rsidRPr="007C3737">
        <w:rPr>
          <w:color w:val="000000" w:themeColor="text1"/>
        </w:rPr>
        <w:t>d</w:t>
      </w:r>
      <w:r w:rsidRPr="007C3737">
        <w:rPr>
          <w:color w:val="000000" w:themeColor="text1"/>
        </w:rPr>
        <w:t xml:space="preserve">isciplinary Challenges  </w:t>
      </w:r>
    </w:p>
    <w:p w14:paraId="5E2F0D70" w14:textId="77777777" w:rsidR="00F76E55" w:rsidRPr="007C3737" w:rsidRDefault="00F76E55" w:rsidP="005562CC">
      <w:pPr>
        <w:jc w:val="right"/>
        <w:rPr>
          <w:color w:val="000000" w:themeColor="text1"/>
        </w:rPr>
      </w:pPr>
      <w:r w:rsidRPr="007C3737">
        <w:rPr>
          <w:color w:val="000000" w:themeColor="text1"/>
        </w:rPr>
        <w:t>Aberdeen University Centre for Energy Law (AUCEL)</w:t>
      </w:r>
    </w:p>
    <w:p w14:paraId="4E237454" w14:textId="77777777" w:rsidR="00F76E55" w:rsidRPr="007C3737" w:rsidRDefault="00F76E55" w:rsidP="005562CC">
      <w:pPr>
        <w:jc w:val="right"/>
        <w:rPr>
          <w:color w:val="000000" w:themeColor="text1"/>
        </w:rPr>
      </w:pPr>
      <w:r w:rsidRPr="007C3737">
        <w:rPr>
          <w:color w:val="000000" w:themeColor="text1"/>
        </w:rPr>
        <w:t>Aberdeen University Centre for Commercial Law (CCL)</w:t>
      </w:r>
    </w:p>
    <w:p w14:paraId="70C46F59" w14:textId="6CB47F42" w:rsidR="00F76E55" w:rsidRPr="007C3737" w:rsidRDefault="00120DC5" w:rsidP="005562CC">
      <w:pPr>
        <w:jc w:val="right"/>
        <w:rPr>
          <w:color w:val="000000" w:themeColor="text1"/>
        </w:rPr>
      </w:pPr>
      <w:r w:rsidRPr="007C3737">
        <w:rPr>
          <w:color w:val="000000" w:themeColor="text1"/>
        </w:rPr>
        <w:t>African Natural Resources Law Network (ANREL)</w:t>
      </w:r>
    </w:p>
    <w:p w14:paraId="70240A44" w14:textId="7D3B2EE8" w:rsidR="00E62F1E" w:rsidRPr="007C3737" w:rsidRDefault="00F76E55" w:rsidP="005562CC">
      <w:pPr>
        <w:jc w:val="right"/>
        <w:rPr>
          <w:color w:val="000000" w:themeColor="text1"/>
        </w:rPr>
      </w:pPr>
      <w:r w:rsidRPr="007C3737">
        <w:rPr>
          <w:color w:val="000000" w:themeColor="text1"/>
        </w:rPr>
        <w:t xml:space="preserve">Aberdeen Nigerian Research Group </w:t>
      </w:r>
    </w:p>
    <w:p w14:paraId="6C99B454" w14:textId="1E86B286" w:rsidR="002A7ADA" w:rsidRPr="007C3737" w:rsidRDefault="002A7ADA" w:rsidP="005562CC">
      <w:pPr>
        <w:jc w:val="right"/>
        <w:rPr>
          <w:color w:val="000000" w:themeColor="text1"/>
        </w:rPr>
      </w:pPr>
      <w:r w:rsidRPr="007C3737">
        <w:rPr>
          <w:color w:val="000000" w:themeColor="text1"/>
        </w:rPr>
        <w:t>F</w:t>
      </w:r>
      <w:r w:rsidR="00F76E55" w:rsidRPr="007C3737">
        <w:rPr>
          <w:color w:val="000000" w:themeColor="text1"/>
        </w:rPr>
        <w:t xml:space="preserve">lora </w:t>
      </w:r>
      <w:r w:rsidRPr="007C3737">
        <w:rPr>
          <w:color w:val="000000" w:themeColor="text1"/>
        </w:rPr>
        <w:t>IP</w:t>
      </w:r>
    </w:p>
    <w:p w14:paraId="477D7679" w14:textId="397AB350" w:rsidR="00F76E55" w:rsidRPr="007C3737" w:rsidRDefault="00F76E55" w:rsidP="005562CC">
      <w:pPr>
        <w:jc w:val="right"/>
        <w:rPr>
          <w:color w:val="000000" w:themeColor="text1"/>
        </w:rPr>
      </w:pPr>
    </w:p>
    <w:p w14:paraId="0D2AF8FF" w14:textId="0F46A71F" w:rsidR="00120DC5" w:rsidRPr="007C3737" w:rsidRDefault="002A7ADA" w:rsidP="005562CC">
      <w:pPr>
        <w:rPr>
          <w:color w:val="000000" w:themeColor="text1"/>
        </w:rPr>
      </w:pPr>
      <w:r w:rsidRPr="007C3737">
        <w:rPr>
          <w:color w:val="000000" w:themeColor="text1"/>
        </w:rPr>
        <w:t xml:space="preserve"> </w:t>
      </w:r>
    </w:p>
    <w:p w14:paraId="1A199F8A" w14:textId="0259486D" w:rsidR="00120DC5" w:rsidRPr="007C3737" w:rsidRDefault="00791681" w:rsidP="005562CC">
      <w:pPr>
        <w:jc w:val="center"/>
        <w:rPr>
          <w:color w:val="000000" w:themeColor="text1"/>
        </w:rPr>
      </w:pPr>
      <w:r w:rsidRPr="007C3737">
        <w:rPr>
          <w:color w:val="000000" w:themeColor="text1"/>
        </w:rPr>
        <w:t>PROGRAMME</w:t>
      </w:r>
    </w:p>
    <w:p w14:paraId="74846255" w14:textId="77777777" w:rsidR="00120DC5" w:rsidRPr="007C3737" w:rsidRDefault="00120DC5" w:rsidP="005562CC">
      <w:pPr>
        <w:rPr>
          <w:color w:val="000000" w:themeColor="text1"/>
        </w:rPr>
      </w:pPr>
    </w:p>
    <w:p w14:paraId="320C2EC0" w14:textId="04F147C4" w:rsidR="00F5331E" w:rsidRPr="007C3737" w:rsidRDefault="00F5331E" w:rsidP="005562CC">
      <w:pPr>
        <w:spacing w:after="240"/>
        <w:rPr>
          <w:rFonts w:eastAsia="Arial"/>
          <w:color w:val="000000" w:themeColor="text1"/>
        </w:rPr>
      </w:pPr>
      <w:r w:rsidRPr="007C3737">
        <w:rPr>
          <w:rFonts w:eastAsia="Arial"/>
          <w:color w:val="000000" w:themeColor="text1"/>
        </w:rPr>
        <w:t xml:space="preserve">9.00 - 9.30 </w:t>
      </w:r>
      <w:r w:rsidR="00791681" w:rsidRPr="007C3737">
        <w:rPr>
          <w:rFonts w:eastAsia="Arial"/>
          <w:color w:val="000000" w:themeColor="text1"/>
        </w:rPr>
        <w:tab/>
      </w:r>
      <w:r w:rsidRPr="007C3737">
        <w:rPr>
          <w:rFonts w:eastAsia="Arial"/>
          <w:color w:val="000000" w:themeColor="text1"/>
        </w:rPr>
        <w:t xml:space="preserve"> </w:t>
      </w:r>
      <w:r w:rsidRPr="007C3737">
        <w:rPr>
          <w:rFonts w:eastAsia="Arial"/>
          <w:color w:val="000000" w:themeColor="text1"/>
        </w:rPr>
        <w:tab/>
      </w:r>
      <w:r w:rsidRPr="007C3737">
        <w:rPr>
          <w:rFonts w:eastAsia="Arial"/>
          <w:color w:val="000000" w:themeColor="text1"/>
        </w:rPr>
        <w:tab/>
        <w:t xml:space="preserve">Arrival and Tea/Coffee </w:t>
      </w:r>
    </w:p>
    <w:p w14:paraId="186A43E9" w14:textId="13A4CD09" w:rsidR="00F5331E" w:rsidRPr="007C3737" w:rsidRDefault="00F5331E" w:rsidP="005562CC">
      <w:pPr>
        <w:spacing w:after="240"/>
        <w:rPr>
          <w:rFonts w:eastAsia="Arial"/>
          <w:color w:val="000000" w:themeColor="text1"/>
        </w:rPr>
      </w:pPr>
      <w:r w:rsidRPr="007C3737">
        <w:rPr>
          <w:rFonts w:eastAsia="Arial"/>
          <w:color w:val="000000" w:themeColor="text1"/>
        </w:rPr>
        <w:t xml:space="preserve">9:30 </w:t>
      </w:r>
      <w:r w:rsidR="009C1A81">
        <w:rPr>
          <w:rFonts w:eastAsia="Arial"/>
          <w:color w:val="000000" w:themeColor="text1"/>
        </w:rPr>
        <w:t>-</w:t>
      </w:r>
      <w:r w:rsidRPr="007C3737">
        <w:rPr>
          <w:rFonts w:eastAsia="Arial"/>
          <w:color w:val="000000" w:themeColor="text1"/>
        </w:rPr>
        <w:t xml:space="preserve"> 9:50 </w:t>
      </w:r>
      <w:r w:rsidR="00791681" w:rsidRPr="007C3737">
        <w:rPr>
          <w:rFonts w:eastAsia="Arial"/>
          <w:color w:val="000000" w:themeColor="text1"/>
        </w:rPr>
        <w:tab/>
      </w:r>
      <w:r w:rsidRPr="007C3737">
        <w:rPr>
          <w:rFonts w:eastAsia="Arial"/>
          <w:color w:val="000000" w:themeColor="text1"/>
        </w:rPr>
        <w:t xml:space="preserve"> </w:t>
      </w:r>
      <w:r w:rsidRPr="007C3737">
        <w:rPr>
          <w:rFonts w:eastAsia="Arial"/>
          <w:color w:val="000000" w:themeColor="text1"/>
        </w:rPr>
        <w:tab/>
      </w:r>
      <w:r w:rsidRPr="007C3737">
        <w:rPr>
          <w:rFonts w:eastAsia="Arial"/>
          <w:color w:val="000000" w:themeColor="text1"/>
        </w:rPr>
        <w:tab/>
        <w:t>Welcome Remarks (School of Law)</w:t>
      </w:r>
    </w:p>
    <w:p w14:paraId="3FBBF20C" w14:textId="13E012FD" w:rsidR="00F5331E" w:rsidRPr="007C3737" w:rsidRDefault="00F5331E" w:rsidP="005562CC">
      <w:pPr>
        <w:spacing w:after="240"/>
        <w:rPr>
          <w:rFonts w:eastAsia="Arial"/>
          <w:color w:val="000000" w:themeColor="text1"/>
        </w:rPr>
      </w:pPr>
      <w:r w:rsidRPr="007C3737">
        <w:rPr>
          <w:rFonts w:eastAsia="Arial"/>
          <w:color w:val="000000" w:themeColor="text1"/>
        </w:rPr>
        <w:t xml:space="preserve">9:50 </w:t>
      </w:r>
      <w:r w:rsidR="009C1A81">
        <w:rPr>
          <w:rFonts w:eastAsia="Arial"/>
          <w:color w:val="000000" w:themeColor="text1"/>
        </w:rPr>
        <w:t>-</w:t>
      </w:r>
      <w:r w:rsidRPr="007C3737">
        <w:rPr>
          <w:rFonts w:eastAsia="Arial"/>
          <w:color w:val="000000" w:themeColor="text1"/>
        </w:rPr>
        <w:t xml:space="preserve"> 10:05 </w:t>
      </w:r>
      <w:r w:rsidR="00791681" w:rsidRPr="007C3737">
        <w:rPr>
          <w:rFonts w:eastAsia="Arial"/>
          <w:color w:val="000000" w:themeColor="text1"/>
        </w:rPr>
        <w:tab/>
      </w:r>
      <w:r w:rsidRPr="007C3737">
        <w:rPr>
          <w:rFonts w:eastAsia="Arial"/>
          <w:color w:val="000000" w:themeColor="text1"/>
        </w:rPr>
        <w:t xml:space="preserve"> </w:t>
      </w:r>
      <w:r w:rsidRPr="007C3737">
        <w:rPr>
          <w:rFonts w:eastAsia="Arial"/>
          <w:color w:val="000000" w:themeColor="text1"/>
        </w:rPr>
        <w:tab/>
      </w:r>
      <w:r w:rsidRPr="007C3737">
        <w:rPr>
          <w:rFonts w:eastAsia="Arial"/>
          <w:color w:val="000000" w:themeColor="text1"/>
        </w:rPr>
        <w:tab/>
        <w:t>Opening Keynote</w:t>
      </w:r>
    </w:p>
    <w:p w14:paraId="28419D3D" w14:textId="392DAF49" w:rsidR="00F5331E" w:rsidRPr="007C3737" w:rsidRDefault="00F5331E" w:rsidP="005562CC">
      <w:pPr>
        <w:ind w:left="2880"/>
        <w:rPr>
          <w:rFonts w:eastAsia="Arial"/>
          <w:color w:val="000000" w:themeColor="text1"/>
        </w:rPr>
      </w:pPr>
      <w:r w:rsidRPr="007C3737">
        <w:rPr>
          <w:rFonts w:eastAsia="Arial"/>
          <w:color w:val="000000" w:themeColor="text1"/>
        </w:rPr>
        <w:t xml:space="preserve">John Paterson </w:t>
      </w:r>
      <w:r w:rsidR="00C92C83" w:rsidRPr="007C3737">
        <w:rPr>
          <w:color w:val="000000" w:themeColor="text1"/>
        </w:rPr>
        <w:t>(</w:t>
      </w:r>
      <w:r w:rsidR="009C1A81">
        <w:rPr>
          <w:color w:val="000000" w:themeColor="text1"/>
        </w:rPr>
        <w:t xml:space="preserve">Professor of </w:t>
      </w:r>
      <w:r w:rsidR="00C92C83" w:rsidRPr="007C3737">
        <w:rPr>
          <w:color w:val="000000" w:themeColor="text1"/>
        </w:rPr>
        <w:t>Law and Co-Founder, Aberdeen University Centre for Energy Law)</w:t>
      </w:r>
    </w:p>
    <w:p w14:paraId="4DB67977" w14:textId="755E1A22" w:rsidR="00010A68" w:rsidRPr="007C3737" w:rsidRDefault="00F5331E" w:rsidP="005562CC">
      <w:pPr>
        <w:spacing w:before="240" w:after="240"/>
        <w:rPr>
          <w:rFonts w:eastAsia="Arial"/>
          <w:color w:val="000000" w:themeColor="text1"/>
        </w:rPr>
      </w:pPr>
      <w:r w:rsidRPr="007C3737">
        <w:rPr>
          <w:rFonts w:eastAsia="Arial"/>
          <w:color w:val="000000" w:themeColor="text1"/>
        </w:rPr>
        <w:t xml:space="preserve">10:05 </w:t>
      </w:r>
      <w:r w:rsidR="009C1A81">
        <w:rPr>
          <w:rFonts w:eastAsia="Arial"/>
          <w:color w:val="000000" w:themeColor="text1"/>
        </w:rPr>
        <w:t>-</w:t>
      </w:r>
      <w:r w:rsidRPr="007C3737">
        <w:rPr>
          <w:rFonts w:eastAsia="Arial"/>
          <w:color w:val="000000" w:themeColor="text1"/>
        </w:rPr>
        <w:t xml:space="preserve"> 10:15</w:t>
      </w:r>
      <w:r w:rsidRPr="007C3737">
        <w:rPr>
          <w:rFonts w:eastAsia="Arial"/>
          <w:color w:val="000000" w:themeColor="text1"/>
        </w:rPr>
        <w:tab/>
        <w:t xml:space="preserve">    </w:t>
      </w:r>
      <w:r w:rsidRPr="007C3737">
        <w:rPr>
          <w:rFonts w:eastAsia="Arial"/>
          <w:color w:val="000000" w:themeColor="text1"/>
        </w:rPr>
        <w:tab/>
      </w:r>
      <w:r w:rsidRPr="007C3737">
        <w:rPr>
          <w:rFonts w:eastAsia="Arial"/>
          <w:color w:val="000000" w:themeColor="text1"/>
        </w:rPr>
        <w:tab/>
      </w:r>
      <w:r w:rsidR="00010A68" w:rsidRPr="007C3737">
        <w:rPr>
          <w:rFonts w:eastAsia="Arial"/>
          <w:color w:val="000000" w:themeColor="text1"/>
        </w:rPr>
        <w:t xml:space="preserve">Framing the Nexus Challenge </w:t>
      </w:r>
    </w:p>
    <w:p w14:paraId="7839EFB2" w14:textId="14EFB3E8" w:rsidR="00F5331E" w:rsidRPr="007C3737" w:rsidRDefault="00F5331E" w:rsidP="005562CC">
      <w:pPr>
        <w:spacing w:before="240" w:after="240"/>
        <w:ind w:left="2160" w:firstLine="720"/>
        <w:rPr>
          <w:rFonts w:eastAsia="Arial"/>
          <w:color w:val="000000" w:themeColor="text1"/>
        </w:rPr>
      </w:pPr>
      <w:proofErr w:type="spellStart"/>
      <w:r w:rsidRPr="007C3737">
        <w:rPr>
          <w:rFonts w:eastAsia="Arial"/>
          <w:color w:val="000000" w:themeColor="text1"/>
        </w:rPr>
        <w:t>Sadiq</w:t>
      </w:r>
      <w:proofErr w:type="spellEnd"/>
      <w:r w:rsidRPr="007C3737">
        <w:rPr>
          <w:rFonts w:eastAsia="Arial"/>
          <w:color w:val="000000" w:themeColor="text1"/>
        </w:rPr>
        <w:t xml:space="preserve"> </w:t>
      </w:r>
      <w:proofErr w:type="spellStart"/>
      <w:r w:rsidRPr="007C3737">
        <w:rPr>
          <w:rFonts w:eastAsia="Arial"/>
          <w:color w:val="000000" w:themeColor="text1"/>
        </w:rPr>
        <w:t>Igomu</w:t>
      </w:r>
      <w:proofErr w:type="spellEnd"/>
      <w:r w:rsidRPr="007C3737">
        <w:rPr>
          <w:rFonts w:eastAsia="Arial"/>
          <w:color w:val="000000" w:themeColor="text1"/>
        </w:rPr>
        <w:t xml:space="preserve"> </w:t>
      </w:r>
      <w:proofErr w:type="spellStart"/>
      <w:r w:rsidRPr="007C3737">
        <w:rPr>
          <w:rFonts w:eastAsia="Arial"/>
          <w:color w:val="000000" w:themeColor="text1"/>
        </w:rPr>
        <w:t>Okoh</w:t>
      </w:r>
      <w:proofErr w:type="spellEnd"/>
      <w:r w:rsidRPr="007C3737">
        <w:rPr>
          <w:rFonts w:eastAsia="Arial"/>
          <w:color w:val="000000" w:themeColor="text1"/>
        </w:rPr>
        <w:t xml:space="preserve"> (CEO, Carbon Free African Network)</w:t>
      </w:r>
    </w:p>
    <w:p w14:paraId="61AD64E4" w14:textId="33B360FA" w:rsidR="00F5331E" w:rsidRPr="007C3737" w:rsidRDefault="00F5331E" w:rsidP="005562CC">
      <w:pPr>
        <w:spacing w:after="240"/>
        <w:rPr>
          <w:rFonts w:eastAsia="Arial"/>
          <w:color w:val="000000" w:themeColor="text1"/>
        </w:rPr>
      </w:pPr>
      <w:r w:rsidRPr="007C3737">
        <w:rPr>
          <w:rFonts w:eastAsia="Arial"/>
          <w:color w:val="000000" w:themeColor="text1"/>
        </w:rPr>
        <w:lastRenderedPageBreak/>
        <w:t xml:space="preserve">10:15 </w:t>
      </w:r>
      <w:r w:rsidR="009C1A81">
        <w:rPr>
          <w:rFonts w:eastAsia="Arial"/>
          <w:color w:val="000000" w:themeColor="text1"/>
        </w:rPr>
        <w:t xml:space="preserve">- </w:t>
      </w:r>
      <w:r w:rsidRPr="007C3737">
        <w:rPr>
          <w:rFonts w:eastAsia="Arial"/>
          <w:color w:val="000000" w:themeColor="text1"/>
        </w:rPr>
        <w:t>10:25</w:t>
      </w:r>
      <w:r w:rsidRPr="007C3737">
        <w:rPr>
          <w:rFonts w:eastAsia="Arial"/>
          <w:color w:val="000000" w:themeColor="text1"/>
        </w:rPr>
        <w:tab/>
        <w:t xml:space="preserve"> </w:t>
      </w:r>
      <w:r w:rsidRPr="007C3737">
        <w:rPr>
          <w:rFonts w:eastAsia="Arial"/>
          <w:color w:val="000000" w:themeColor="text1"/>
        </w:rPr>
        <w:tab/>
      </w:r>
      <w:r w:rsidRPr="007C3737">
        <w:rPr>
          <w:rFonts w:eastAsia="Arial"/>
          <w:color w:val="000000" w:themeColor="text1"/>
        </w:rPr>
        <w:tab/>
        <w:t xml:space="preserve">Q &amp; A </w:t>
      </w:r>
    </w:p>
    <w:p w14:paraId="540467F4" w14:textId="16579F5C" w:rsidR="00F5331E" w:rsidRPr="007C3737" w:rsidRDefault="00F5331E" w:rsidP="005562CC">
      <w:pPr>
        <w:rPr>
          <w:rFonts w:eastAsia="Arial"/>
          <w:b/>
          <w:bCs/>
          <w:color w:val="000000" w:themeColor="text1"/>
        </w:rPr>
      </w:pPr>
      <w:r w:rsidRPr="007C3737">
        <w:rPr>
          <w:rFonts w:eastAsia="Arial"/>
          <w:color w:val="000000" w:themeColor="text1"/>
        </w:rPr>
        <w:t xml:space="preserve">10:25 </w:t>
      </w:r>
      <w:r w:rsidR="009C1A81">
        <w:rPr>
          <w:rFonts w:eastAsia="Arial"/>
          <w:color w:val="000000" w:themeColor="text1"/>
        </w:rPr>
        <w:t>-</w:t>
      </w:r>
      <w:r w:rsidRPr="007C3737">
        <w:rPr>
          <w:rFonts w:eastAsia="Arial"/>
          <w:color w:val="000000" w:themeColor="text1"/>
        </w:rPr>
        <w:t xml:space="preserve"> 11:05    </w:t>
      </w:r>
      <w:r w:rsidRPr="007C3737">
        <w:rPr>
          <w:rFonts w:eastAsia="Arial"/>
          <w:color w:val="000000" w:themeColor="text1"/>
        </w:rPr>
        <w:tab/>
      </w:r>
      <w:r w:rsidRPr="007C3737">
        <w:rPr>
          <w:rFonts w:eastAsia="Arial"/>
          <w:color w:val="000000" w:themeColor="text1"/>
        </w:rPr>
        <w:tab/>
      </w:r>
      <w:r w:rsidR="005B4407" w:rsidRPr="007C3737">
        <w:rPr>
          <w:rFonts w:eastAsia="Arial"/>
          <w:b/>
          <w:bCs/>
          <w:color w:val="000000" w:themeColor="text1"/>
        </w:rPr>
        <w:t>Theme</w:t>
      </w:r>
      <w:r w:rsidRPr="007C3737">
        <w:rPr>
          <w:rFonts w:eastAsia="Arial"/>
          <w:b/>
          <w:bCs/>
          <w:color w:val="000000" w:themeColor="text1"/>
        </w:rPr>
        <w:t xml:space="preserve"> </w:t>
      </w:r>
      <w:r w:rsidR="00E96A61" w:rsidRPr="007C3737">
        <w:rPr>
          <w:rFonts w:eastAsia="Arial"/>
          <w:b/>
          <w:bCs/>
          <w:color w:val="000000" w:themeColor="text1"/>
        </w:rPr>
        <w:t>I</w:t>
      </w:r>
      <w:r w:rsidRPr="007C3737">
        <w:rPr>
          <w:rFonts w:eastAsia="Arial"/>
          <w:b/>
          <w:bCs/>
          <w:color w:val="000000" w:themeColor="text1"/>
        </w:rPr>
        <w:t xml:space="preserve"> - Energy Crises and Just Transition in Africa</w:t>
      </w:r>
    </w:p>
    <w:p w14:paraId="4814CF69" w14:textId="2041BCAB" w:rsidR="00F5331E" w:rsidRPr="007C3737" w:rsidRDefault="00F5331E" w:rsidP="005562CC">
      <w:pPr>
        <w:spacing w:before="240"/>
        <w:jc w:val="both"/>
        <w:rPr>
          <w:rFonts w:eastAsia="Arial"/>
          <w:color w:val="000000" w:themeColor="text1"/>
        </w:rPr>
      </w:pPr>
      <w:r w:rsidRPr="007C3737">
        <w:rPr>
          <w:rFonts w:eastAsia="Arial"/>
          <w:color w:val="000000" w:themeColor="text1"/>
        </w:rPr>
        <w:t xml:space="preserve">Panel Chair </w:t>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t xml:space="preserve">Eddy Wifa, Law Lecturer, University of Aberdeen  </w:t>
      </w:r>
    </w:p>
    <w:p w14:paraId="6165CBD4" w14:textId="152B0F07" w:rsidR="00F5331E" w:rsidRPr="007C3737" w:rsidRDefault="009C1A81" w:rsidP="005562CC">
      <w:pPr>
        <w:spacing w:before="240"/>
        <w:jc w:val="center"/>
        <w:rPr>
          <w:rFonts w:eastAsia="Arial"/>
          <w:b/>
          <w:bCs/>
          <w:color w:val="000000" w:themeColor="text1"/>
        </w:rPr>
      </w:pPr>
      <w:r w:rsidRPr="007C3737">
        <w:rPr>
          <w:rFonts w:eastAsia="Arial"/>
          <w:b/>
          <w:bCs/>
          <w:color w:val="000000" w:themeColor="text1"/>
        </w:rPr>
        <w:t>Panel</w:t>
      </w:r>
      <w:r>
        <w:rPr>
          <w:rFonts w:eastAsia="Arial"/>
          <w:b/>
          <w:bCs/>
          <w:color w:val="000000" w:themeColor="text1"/>
        </w:rPr>
        <w:t>lists</w:t>
      </w:r>
    </w:p>
    <w:p w14:paraId="1949784F" w14:textId="77777777" w:rsidR="00F5331E" w:rsidRPr="007C3737" w:rsidRDefault="00F5331E" w:rsidP="005562CC">
      <w:pPr>
        <w:spacing w:before="240"/>
        <w:ind w:left="2880" w:hanging="2880"/>
        <w:rPr>
          <w:rFonts w:eastAsia="Arial"/>
          <w:color w:val="000000" w:themeColor="text1"/>
        </w:rPr>
      </w:pPr>
      <w:r w:rsidRPr="007C3737">
        <w:rPr>
          <w:rFonts w:eastAsia="Arial"/>
          <w:color w:val="000000" w:themeColor="text1"/>
        </w:rPr>
        <w:t xml:space="preserve">Stefanie Busch  </w:t>
      </w:r>
      <w:r w:rsidRPr="007C3737">
        <w:rPr>
          <w:rFonts w:eastAsia="Arial"/>
          <w:color w:val="000000" w:themeColor="text1"/>
        </w:rPr>
        <w:tab/>
        <w:t xml:space="preserve">Energy, Mining and Environmental Law Specialist &amp; Senior Associate, </w:t>
      </w:r>
      <w:proofErr w:type="spellStart"/>
      <w:r w:rsidRPr="007C3737">
        <w:rPr>
          <w:rFonts w:eastAsia="Arial"/>
          <w:color w:val="000000" w:themeColor="text1"/>
        </w:rPr>
        <w:t>ENSAfrica</w:t>
      </w:r>
      <w:proofErr w:type="spellEnd"/>
      <w:r w:rsidRPr="007C3737">
        <w:rPr>
          <w:rFonts w:eastAsia="Arial"/>
          <w:color w:val="000000" w:themeColor="text1"/>
        </w:rPr>
        <w:t xml:space="preserve">, Namibia  </w:t>
      </w:r>
    </w:p>
    <w:p w14:paraId="694FB367" w14:textId="1B2C98E6" w:rsidR="008201E1" w:rsidRPr="007C3737" w:rsidRDefault="00D61A21" w:rsidP="008246FB">
      <w:pPr>
        <w:spacing w:before="240"/>
        <w:ind w:left="2880" w:hanging="2880"/>
        <w:jc w:val="both"/>
        <w:rPr>
          <w:rFonts w:eastAsia="Arial"/>
          <w:i/>
          <w:iCs/>
          <w:color w:val="000000" w:themeColor="text1"/>
        </w:rPr>
      </w:pPr>
      <w:r w:rsidRPr="007C3737">
        <w:rPr>
          <w:rFonts w:eastAsia="Arial"/>
          <w:color w:val="000000" w:themeColor="text1"/>
        </w:rPr>
        <w:t>Topic:</w:t>
      </w:r>
      <w:r w:rsidR="008201E1" w:rsidRPr="007C3737">
        <w:rPr>
          <w:rFonts w:eastAsia="Arial"/>
          <w:color w:val="000000" w:themeColor="text1"/>
        </w:rPr>
        <w:tab/>
      </w:r>
      <w:r w:rsidR="008246FB" w:rsidRPr="008246FB">
        <w:rPr>
          <w:rFonts w:eastAsia="Arial"/>
          <w:i/>
          <w:iCs/>
          <w:color w:val="000000" w:themeColor="text1"/>
        </w:rPr>
        <w:t>Exploring Namibia as a case study for green hydrogen production, and the lessons which the Southern African Development Community (SADC) can draw from this experience in developing a green hydrogen hub and green industrial revolution within the region</w:t>
      </w:r>
    </w:p>
    <w:p w14:paraId="32991E94" w14:textId="43C93634" w:rsidR="00F5331E" w:rsidRPr="007C3737" w:rsidRDefault="00F5331E" w:rsidP="005562CC">
      <w:pPr>
        <w:spacing w:before="240"/>
        <w:ind w:left="2880" w:hanging="2880"/>
        <w:rPr>
          <w:rFonts w:eastAsia="Arial"/>
          <w:color w:val="000000" w:themeColor="text1"/>
        </w:rPr>
      </w:pPr>
      <w:r w:rsidRPr="007C3737">
        <w:rPr>
          <w:rFonts w:eastAsia="Arial"/>
          <w:color w:val="000000" w:themeColor="text1"/>
        </w:rPr>
        <w:t>Charles Aholu</w:t>
      </w:r>
      <w:r w:rsidRPr="007C3737">
        <w:rPr>
          <w:rFonts w:eastAsia="Arial"/>
          <w:b/>
          <w:bCs/>
          <w:color w:val="000000" w:themeColor="text1"/>
        </w:rPr>
        <w:t xml:space="preserve">   </w:t>
      </w:r>
      <w:r w:rsidRPr="007C3737">
        <w:rPr>
          <w:rFonts w:eastAsia="Arial"/>
          <w:b/>
          <w:bCs/>
          <w:color w:val="000000" w:themeColor="text1"/>
        </w:rPr>
        <w:tab/>
      </w:r>
      <w:r w:rsidRPr="007C3737">
        <w:rPr>
          <w:rFonts w:eastAsia="Arial"/>
          <w:color w:val="000000" w:themeColor="text1"/>
        </w:rPr>
        <w:t>Energy &amp; Environmental Law Lecturer, Nottingham Law School</w:t>
      </w:r>
    </w:p>
    <w:p w14:paraId="3736F03A" w14:textId="21D16A0D" w:rsidR="00F5331E" w:rsidRPr="007C3737" w:rsidRDefault="00F5331E" w:rsidP="005562CC">
      <w:pPr>
        <w:spacing w:before="240"/>
        <w:ind w:left="2880" w:hanging="2880"/>
        <w:rPr>
          <w:rFonts w:eastAsia="Arial"/>
          <w:color w:val="000000" w:themeColor="text1"/>
        </w:rPr>
      </w:pPr>
      <w:r w:rsidRPr="007C3737">
        <w:rPr>
          <w:rFonts w:eastAsia="Arial"/>
          <w:color w:val="000000" w:themeColor="text1"/>
        </w:rPr>
        <w:t>Topic:</w:t>
      </w:r>
      <w:r w:rsidRPr="007C3737">
        <w:rPr>
          <w:rFonts w:eastAsia="Arial"/>
          <w:color w:val="000000" w:themeColor="text1"/>
        </w:rPr>
        <w:tab/>
      </w:r>
      <w:r w:rsidRPr="007C3737">
        <w:rPr>
          <w:rFonts w:eastAsia="Arial"/>
          <w:i/>
          <w:iCs/>
          <w:color w:val="000000" w:themeColor="text1"/>
        </w:rPr>
        <w:t>Energy Neo-</w:t>
      </w:r>
      <w:r w:rsidR="00F85450" w:rsidRPr="007C3737">
        <w:rPr>
          <w:rFonts w:eastAsia="Arial"/>
          <w:i/>
          <w:iCs/>
          <w:color w:val="000000" w:themeColor="text1"/>
        </w:rPr>
        <w:t>C</w:t>
      </w:r>
      <w:r w:rsidRPr="007C3737">
        <w:rPr>
          <w:rFonts w:eastAsia="Arial"/>
          <w:i/>
          <w:iCs/>
          <w:color w:val="000000" w:themeColor="text1"/>
        </w:rPr>
        <w:t>olonialism in the Era of the Global Energy Transition: Implications for Food Security In Africa.</w:t>
      </w:r>
      <w:r w:rsidRPr="007C3737">
        <w:rPr>
          <w:rFonts w:eastAsia="Arial"/>
          <w:color w:val="000000" w:themeColor="text1"/>
        </w:rPr>
        <w:t xml:space="preserve"> </w:t>
      </w:r>
      <w:r w:rsidRPr="007C3737">
        <w:rPr>
          <w:rFonts w:eastAsia="Arial"/>
          <w:color w:val="000000" w:themeColor="text1"/>
        </w:rPr>
        <w:tab/>
      </w:r>
    </w:p>
    <w:p w14:paraId="51AAC074" w14:textId="69EFA70E" w:rsidR="00F5331E" w:rsidRPr="007C3737" w:rsidRDefault="00F5331E" w:rsidP="005562CC">
      <w:pPr>
        <w:spacing w:before="240"/>
        <w:ind w:left="2880" w:hanging="2880"/>
        <w:rPr>
          <w:rFonts w:eastAsia="Arial"/>
          <w:color w:val="000000" w:themeColor="text1"/>
        </w:rPr>
      </w:pPr>
      <w:r w:rsidRPr="007C3737">
        <w:rPr>
          <w:rFonts w:eastAsia="Arial"/>
          <w:color w:val="000000" w:themeColor="text1"/>
        </w:rPr>
        <w:t>S</w:t>
      </w:r>
      <w:r w:rsidR="00F85450" w:rsidRPr="007C3737">
        <w:rPr>
          <w:rFonts w:eastAsia="Arial"/>
          <w:color w:val="000000" w:themeColor="text1"/>
        </w:rPr>
        <w:t>amuel</w:t>
      </w:r>
      <w:r w:rsidRPr="007C3737">
        <w:rPr>
          <w:rFonts w:eastAsia="Arial"/>
          <w:color w:val="000000" w:themeColor="text1"/>
        </w:rPr>
        <w:t xml:space="preserve"> Dike</w:t>
      </w:r>
      <w:r w:rsidRPr="007C3737">
        <w:rPr>
          <w:rFonts w:eastAsia="Arial"/>
          <w:b/>
          <w:bCs/>
          <w:color w:val="000000" w:themeColor="text1"/>
        </w:rPr>
        <w:t xml:space="preserve"> </w:t>
      </w:r>
      <w:r w:rsidRPr="007C3737">
        <w:rPr>
          <w:rFonts w:eastAsia="Arial"/>
          <w:b/>
          <w:bCs/>
          <w:color w:val="000000" w:themeColor="text1"/>
        </w:rPr>
        <w:tab/>
      </w:r>
      <w:r w:rsidRPr="007C3737">
        <w:rPr>
          <w:rFonts w:eastAsia="Arial"/>
          <w:color w:val="000000" w:themeColor="text1"/>
        </w:rPr>
        <w:t>Energy and Comparative Environmental Law Professor, Rivers State University, Port Harcourt</w:t>
      </w:r>
    </w:p>
    <w:p w14:paraId="49EAED6C" w14:textId="4126E06D" w:rsidR="00010A68" w:rsidRPr="007C3737" w:rsidRDefault="00F5331E" w:rsidP="005562CC">
      <w:pPr>
        <w:spacing w:before="240" w:after="240"/>
        <w:ind w:left="2880" w:hanging="2880"/>
        <w:rPr>
          <w:rFonts w:eastAsia="Arial"/>
          <w:i/>
          <w:iCs/>
          <w:color w:val="000000" w:themeColor="text1"/>
        </w:rPr>
      </w:pPr>
      <w:r w:rsidRPr="007C3737">
        <w:rPr>
          <w:rFonts w:eastAsia="Arial"/>
          <w:color w:val="000000" w:themeColor="text1"/>
        </w:rPr>
        <w:t xml:space="preserve">Topic: </w:t>
      </w:r>
      <w:r w:rsidRPr="007C3737">
        <w:rPr>
          <w:rFonts w:eastAsia="Arial"/>
          <w:color w:val="000000" w:themeColor="text1"/>
        </w:rPr>
        <w:tab/>
      </w:r>
      <w:r w:rsidRPr="007C3737">
        <w:rPr>
          <w:rFonts w:eastAsia="Arial"/>
          <w:i/>
          <w:iCs/>
          <w:color w:val="000000" w:themeColor="text1"/>
        </w:rPr>
        <w:t>Securing Access to Energy Resources under the Pseudo-Deregulated Downstream Sector of the Petroleum Industry and the impact on Food Security in Nigeria</w:t>
      </w:r>
    </w:p>
    <w:p w14:paraId="6210EEB9" w14:textId="3F0EC499" w:rsidR="00F5331E" w:rsidRPr="007C3737" w:rsidRDefault="00F5331E" w:rsidP="005562CC">
      <w:pPr>
        <w:rPr>
          <w:rFonts w:eastAsia="Arial"/>
          <w:color w:val="000000" w:themeColor="text1"/>
        </w:rPr>
      </w:pPr>
      <w:r w:rsidRPr="007C3737">
        <w:rPr>
          <w:rFonts w:eastAsia="Arial"/>
          <w:color w:val="000000" w:themeColor="text1"/>
        </w:rPr>
        <w:t xml:space="preserve">11:05 </w:t>
      </w:r>
      <w:r w:rsidR="009C1A81">
        <w:rPr>
          <w:rFonts w:eastAsia="Arial"/>
          <w:color w:val="000000" w:themeColor="text1"/>
        </w:rPr>
        <w:t>-</w:t>
      </w:r>
      <w:r w:rsidRPr="007C3737">
        <w:rPr>
          <w:rFonts w:eastAsia="Arial"/>
          <w:color w:val="000000" w:themeColor="text1"/>
        </w:rPr>
        <w:t xml:space="preserve"> 11:15 </w:t>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t>Break</w:t>
      </w:r>
    </w:p>
    <w:p w14:paraId="3EA31928" w14:textId="77777777" w:rsidR="00F5331E" w:rsidRPr="007C3737" w:rsidRDefault="00F5331E" w:rsidP="005562CC">
      <w:pPr>
        <w:rPr>
          <w:rFonts w:eastAsia="Arial"/>
          <w:color w:val="000000" w:themeColor="text1"/>
        </w:rPr>
      </w:pPr>
    </w:p>
    <w:p w14:paraId="1208E73B" w14:textId="5E86C687" w:rsidR="00F5331E" w:rsidRPr="007C3737" w:rsidRDefault="00F5331E" w:rsidP="005562CC">
      <w:pPr>
        <w:spacing w:after="240"/>
        <w:ind w:left="2880" w:hanging="2880"/>
        <w:rPr>
          <w:rFonts w:eastAsia="Arial"/>
          <w:b/>
          <w:bCs/>
          <w:color w:val="000000" w:themeColor="text1"/>
        </w:rPr>
      </w:pPr>
      <w:r w:rsidRPr="007C3737">
        <w:rPr>
          <w:rFonts w:eastAsia="Arial"/>
          <w:color w:val="000000" w:themeColor="text1"/>
        </w:rPr>
        <w:t xml:space="preserve">11:15 -11:55 </w:t>
      </w:r>
      <w:r w:rsidRPr="007C3737">
        <w:rPr>
          <w:rFonts w:eastAsia="Arial"/>
          <w:color w:val="000000" w:themeColor="text1"/>
        </w:rPr>
        <w:tab/>
      </w:r>
      <w:r w:rsidR="005B4407" w:rsidRPr="007C3737">
        <w:rPr>
          <w:rFonts w:eastAsia="Arial"/>
          <w:b/>
          <w:bCs/>
          <w:color w:val="000000" w:themeColor="text1"/>
        </w:rPr>
        <w:t>Theme</w:t>
      </w:r>
      <w:r w:rsidRPr="007C3737">
        <w:rPr>
          <w:rFonts w:eastAsia="Arial"/>
          <w:b/>
          <w:bCs/>
          <w:color w:val="000000" w:themeColor="text1"/>
        </w:rPr>
        <w:t xml:space="preserve"> </w:t>
      </w:r>
      <w:r w:rsidR="00E96A61" w:rsidRPr="007C3737">
        <w:rPr>
          <w:rFonts w:eastAsia="Arial"/>
          <w:b/>
          <w:bCs/>
          <w:color w:val="000000" w:themeColor="text1"/>
        </w:rPr>
        <w:t>II</w:t>
      </w:r>
      <w:r w:rsidRPr="007C3737">
        <w:rPr>
          <w:rFonts w:eastAsia="Arial"/>
          <w:b/>
          <w:bCs/>
          <w:color w:val="000000" w:themeColor="text1"/>
        </w:rPr>
        <w:t xml:space="preserve"> - Food Systems: Towards Resilience &amp; Sustainability in Africa  </w:t>
      </w:r>
    </w:p>
    <w:p w14:paraId="7A9B71C9" w14:textId="62B2F2F7" w:rsidR="00F5331E" w:rsidRPr="007C3737" w:rsidRDefault="00F5331E" w:rsidP="005562CC">
      <w:pPr>
        <w:rPr>
          <w:rFonts w:eastAsia="Arial"/>
          <w:color w:val="000000" w:themeColor="text1"/>
        </w:rPr>
      </w:pPr>
      <w:r w:rsidRPr="007C3737">
        <w:rPr>
          <w:rFonts w:eastAsia="Arial"/>
          <w:color w:val="000000" w:themeColor="text1"/>
        </w:rPr>
        <w:t xml:space="preserve">Panel Chair </w:t>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t>Titilayo</w:t>
      </w:r>
      <w:r w:rsidR="005B4407" w:rsidRPr="007C3737">
        <w:rPr>
          <w:rFonts w:eastAsia="Arial"/>
          <w:color w:val="000000" w:themeColor="text1"/>
        </w:rPr>
        <w:t xml:space="preserve"> Adebola</w:t>
      </w:r>
      <w:r w:rsidRPr="007C3737">
        <w:rPr>
          <w:rFonts w:eastAsia="Arial"/>
          <w:color w:val="000000" w:themeColor="text1"/>
        </w:rPr>
        <w:t xml:space="preserve">, Law Lecturer, University of Aberdeen  </w:t>
      </w:r>
    </w:p>
    <w:p w14:paraId="3869246E" w14:textId="597E9DB1" w:rsidR="00F5331E" w:rsidRPr="007C3737" w:rsidRDefault="00F5331E" w:rsidP="005562CC">
      <w:pPr>
        <w:spacing w:before="240"/>
        <w:jc w:val="center"/>
        <w:rPr>
          <w:rFonts w:eastAsia="Arial"/>
          <w:b/>
          <w:bCs/>
          <w:color w:val="000000" w:themeColor="text1"/>
        </w:rPr>
      </w:pPr>
      <w:r w:rsidRPr="007C3737">
        <w:rPr>
          <w:rFonts w:eastAsia="Arial"/>
          <w:b/>
          <w:bCs/>
          <w:color w:val="000000" w:themeColor="text1"/>
        </w:rPr>
        <w:t>Panel</w:t>
      </w:r>
      <w:r w:rsidR="00E96A61" w:rsidRPr="007C3737">
        <w:rPr>
          <w:rFonts w:eastAsia="Arial"/>
          <w:b/>
          <w:bCs/>
          <w:color w:val="000000" w:themeColor="text1"/>
        </w:rPr>
        <w:t>lists</w:t>
      </w:r>
    </w:p>
    <w:p w14:paraId="34A765E8" w14:textId="69748503" w:rsidR="00F5331E" w:rsidRPr="007C3737" w:rsidRDefault="00F5331E" w:rsidP="005562CC">
      <w:pPr>
        <w:ind w:left="2880" w:hanging="2880"/>
        <w:rPr>
          <w:rFonts w:eastAsia="Arial"/>
          <w:color w:val="000000" w:themeColor="text1"/>
        </w:rPr>
      </w:pPr>
      <w:proofErr w:type="spellStart"/>
      <w:r w:rsidRPr="007C3737">
        <w:rPr>
          <w:rFonts w:eastAsia="Arial"/>
          <w:color w:val="000000" w:themeColor="text1"/>
        </w:rPr>
        <w:t>Gbolagade</w:t>
      </w:r>
      <w:proofErr w:type="spellEnd"/>
      <w:r w:rsidRPr="007C3737">
        <w:rPr>
          <w:rFonts w:eastAsia="Arial"/>
          <w:color w:val="000000" w:themeColor="text1"/>
        </w:rPr>
        <w:t xml:space="preserve"> </w:t>
      </w:r>
      <w:proofErr w:type="spellStart"/>
      <w:r w:rsidRPr="007C3737">
        <w:rPr>
          <w:rFonts w:eastAsia="Arial"/>
          <w:color w:val="000000" w:themeColor="text1"/>
        </w:rPr>
        <w:t>Ayoola</w:t>
      </w:r>
      <w:proofErr w:type="spellEnd"/>
      <w:r w:rsidRPr="007C3737">
        <w:rPr>
          <w:rFonts w:eastAsia="Arial"/>
          <w:color w:val="000000" w:themeColor="text1"/>
        </w:rPr>
        <w:t xml:space="preserve"> </w:t>
      </w:r>
      <w:r w:rsidRPr="007C3737">
        <w:rPr>
          <w:rFonts w:eastAsia="Arial"/>
          <w:color w:val="000000" w:themeColor="text1"/>
        </w:rPr>
        <w:tab/>
        <w:t xml:space="preserve">Founder &amp; President, Farm and Infrastructure Foundation (FIF) </w:t>
      </w:r>
    </w:p>
    <w:p w14:paraId="14FD35DF" w14:textId="77777777" w:rsidR="00F5331E" w:rsidRPr="007C3737" w:rsidRDefault="00F5331E" w:rsidP="005562CC">
      <w:pPr>
        <w:spacing w:after="240"/>
        <w:ind w:left="2880"/>
        <w:rPr>
          <w:rFonts w:eastAsia="Arial"/>
          <w:color w:val="000000" w:themeColor="text1"/>
        </w:rPr>
      </w:pPr>
      <w:r w:rsidRPr="007C3737">
        <w:rPr>
          <w:rFonts w:eastAsia="Arial"/>
          <w:color w:val="000000" w:themeColor="text1"/>
        </w:rPr>
        <w:t xml:space="preserve"> Nigeria</w:t>
      </w:r>
    </w:p>
    <w:p w14:paraId="78076ADF" w14:textId="63B2E842" w:rsidR="00F5331E" w:rsidRPr="007C3737" w:rsidRDefault="00F5331E" w:rsidP="005562CC">
      <w:pPr>
        <w:tabs>
          <w:tab w:val="left" w:pos="2207"/>
        </w:tabs>
        <w:ind w:left="2880" w:hanging="2880"/>
        <w:rPr>
          <w:rFonts w:eastAsia="Arial"/>
          <w:i/>
          <w:iCs/>
          <w:color w:val="000000" w:themeColor="text1"/>
        </w:rPr>
      </w:pPr>
      <w:r w:rsidRPr="007C3737">
        <w:rPr>
          <w:rFonts w:eastAsia="Arial"/>
          <w:color w:val="000000" w:themeColor="text1"/>
        </w:rPr>
        <w:t xml:space="preserve">Topic: </w:t>
      </w:r>
      <w:r w:rsidRPr="007C3737">
        <w:rPr>
          <w:rFonts w:eastAsia="Arial"/>
          <w:color w:val="000000" w:themeColor="text1"/>
        </w:rPr>
        <w:tab/>
      </w:r>
      <w:r w:rsidRPr="007C3737">
        <w:rPr>
          <w:rFonts w:eastAsia="Arial"/>
          <w:color w:val="000000" w:themeColor="text1"/>
        </w:rPr>
        <w:tab/>
      </w:r>
      <w:r w:rsidR="00217B3F" w:rsidRPr="007C3737">
        <w:rPr>
          <w:rFonts w:eastAsia="Arial"/>
          <w:i/>
          <w:iCs/>
          <w:color w:val="000000" w:themeColor="text1"/>
        </w:rPr>
        <w:t>Rethinking Africa's Food Policy in Terms of Rights</w:t>
      </w:r>
    </w:p>
    <w:p w14:paraId="35F481A6" w14:textId="77777777" w:rsidR="00217B3F" w:rsidRPr="007C3737" w:rsidRDefault="00217B3F" w:rsidP="005562CC">
      <w:pPr>
        <w:tabs>
          <w:tab w:val="left" w:pos="2207"/>
        </w:tabs>
        <w:rPr>
          <w:rFonts w:eastAsia="Arial"/>
          <w:color w:val="000000" w:themeColor="text1"/>
        </w:rPr>
      </w:pPr>
    </w:p>
    <w:p w14:paraId="4F9BDCA7" w14:textId="63E841EC" w:rsidR="00F5331E" w:rsidRPr="007C3737" w:rsidRDefault="00F5331E" w:rsidP="005562CC">
      <w:pPr>
        <w:spacing w:after="240"/>
        <w:ind w:left="2880" w:hanging="2880"/>
        <w:rPr>
          <w:rFonts w:eastAsia="Arial"/>
          <w:color w:val="000000" w:themeColor="text1"/>
        </w:rPr>
      </w:pPr>
      <w:r w:rsidRPr="007C3737">
        <w:rPr>
          <w:rFonts w:eastAsia="Arial"/>
          <w:color w:val="000000" w:themeColor="text1"/>
        </w:rPr>
        <w:t>Gloria Otieno</w:t>
      </w:r>
      <w:r w:rsidRPr="007C3737">
        <w:rPr>
          <w:rFonts w:eastAsia="Arial"/>
          <w:color w:val="000000" w:themeColor="text1"/>
        </w:rPr>
        <w:tab/>
        <w:t xml:space="preserve">Genetic Resources &amp; Food Security Policy Expert, Alliance of </w:t>
      </w:r>
      <w:proofErr w:type="spellStart"/>
      <w:r w:rsidRPr="007C3737">
        <w:rPr>
          <w:rFonts w:eastAsia="Arial"/>
          <w:color w:val="000000" w:themeColor="text1"/>
        </w:rPr>
        <w:t>Bioversity</w:t>
      </w:r>
      <w:proofErr w:type="spellEnd"/>
      <w:r w:rsidRPr="007C3737">
        <w:rPr>
          <w:rFonts w:eastAsia="Arial"/>
          <w:color w:val="000000" w:themeColor="text1"/>
        </w:rPr>
        <w:t xml:space="preserve"> International and The International </w:t>
      </w:r>
      <w:r w:rsidR="00536309" w:rsidRPr="007C3737">
        <w:rPr>
          <w:rFonts w:eastAsia="Arial"/>
          <w:color w:val="000000" w:themeColor="text1"/>
        </w:rPr>
        <w:t>Centre</w:t>
      </w:r>
      <w:r w:rsidRPr="007C3737">
        <w:rPr>
          <w:rFonts w:eastAsia="Arial"/>
          <w:color w:val="000000" w:themeColor="text1"/>
        </w:rPr>
        <w:t xml:space="preserve"> for Tropical Agriculture (CIAT)</w:t>
      </w:r>
    </w:p>
    <w:p w14:paraId="51A8BDF6" w14:textId="2A1E21C4" w:rsidR="00F5331E" w:rsidRPr="007C3737" w:rsidRDefault="00F5331E" w:rsidP="005562CC">
      <w:pPr>
        <w:ind w:left="2880" w:hanging="2880"/>
        <w:rPr>
          <w:rFonts w:eastAsia="Arial"/>
          <w:i/>
          <w:iCs/>
          <w:color w:val="000000" w:themeColor="text1"/>
        </w:rPr>
      </w:pPr>
      <w:r w:rsidRPr="007C3737">
        <w:rPr>
          <w:rFonts w:eastAsia="Arial"/>
          <w:color w:val="000000" w:themeColor="text1"/>
        </w:rPr>
        <w:t>Topic:</w:t>
      </w:r>
      <w:r w:rsidRPr="007C3737">
        <w:rPr>
          <w:rFonts w:eastAsia="Arial"/>
          <w:color w:val="000000" w:themeColor="text1"/>
        </w:rPr>
        <w:tab/>
      </w:r>
      <w:r w:rsidR="00217B3F" w:rsidRPr="007C3737">
        <w:rPr>
          <w:rFonts w:eastAsia="Arial"/>
          <w:i/>
          <w:iCs/>
          <w:color w:val="000000" w:themeColor="text1"/>
        </w:rPr>
        <w:t>Agrobiodiversity, Climate Change and Food security: What are the Nexus and Policy Issues?</w:t>
      </w:r>
    </w:p>
    <w:p w14:paraId="16AC68F8" w14:textId="10A9A9EC" w:rsidR="00217B3F" w:rsidRPr="007C3737" w:rsidRDefault="00217B3F" w:rsidP="005562CC">
      <w:pPr>
        <w:ind w:left="2880" w:hanging="2880"/>
        <w:rPr>
          <w:rFonts w:eastAsia="Arial"/>
          <w:color w:val="000000" w:themeColor="text1"/>
        </w:rPr>
      </w:pPr>
    </w:p>
    <w:p w14:paraId="518C6CA5" w14:textId="76C09D6A" w:rsidR="00F5331E" w:rsidRPr="007C3737" w:rsidRDefault="00F5331E" w:rsidP="005562CC">
      <w:pPr>
        <w:spacing w:after="240"/>
        <w:ind w:left="2880" w:hanging="2880"/>
        <w:rPr>
          <w:rFonts w:eastAsia="Arial"/>
          <w:color w:val="000000" w:themeColor="text1"/>
        </w:rPr>
      </w:pPr>
      <w:r w:rsidRPr="007C3737">
        <w:rPr>
          <w:rFonts w:eastAsia="Arial"/>
          <w:color w:val="000000" w:themeColor="text1"/>
        </w:rPr>
        <w:t xml:space="preserve">Justify G Shava </w:t>
      </w:r>
      <w:r w:rsidRPr="007C3737">
        <w:rPr>
          <w:rFonts w:eastAsia="Arial"/>
          <w:color w:val="000000" w:themeColor="text1"/>
        </w:rPr>
        <w:tab/>
        <w:t>Head, Southern African Development Community (SADC), Plant Genetic Resources Centre (SPGRC) </w:t>
      </w:r>
    </w:p>
    <w:p w14:paraId="1330CD76" w14:textId="6D61D73D" w:rsidR="00F5331E" w:rsidRPr="00443929" w:rsidRDefault="00F5331E" w:rsidP="005562CC">
      <w:pPr>
        <w:ind w:left="2880" w:hanging="2880"/>
        <w:rPr>
          <w:rFonts w:eastAsia="Arial"/>
          <w:i/>
          <w:iCs/>
          <w:color w:val="000000" w:themeColor="text1"/>
        </w:rPr>
      </w:pPr>
      <w:r w:rsidRPr="00443929">
        <w:rPr>
          <w:rFonts w:eastAsia="Arial"/>
          <w:color w:val="000000" w:themeColor="text1"/>
        </w:rPr>
        <w:lastRenderedPageBreak/>
        <w:t>Topic:</w:t>
      </w:r>
      <w:r w:rsidRPr="00443929">
        <w:rPr>
          <w:rFonts w:eastAsia="Arial"/>
          <w:color w:val="000000" w:themeColor="text1"/>
        </w:rPr>
        <w:tab/>
      </w:r>
      <w:r w:rsidR="00443929" w:rsidRPr="00443929">
        <w:rPr>
          <w:rFonts w:eastAsia="Arial"/>
          <w:i/>
          <w:iCs/>
          <w:color w:val="000000" w:themeColor="text1"/>
        </w:rPr>
        <w:t xml:space="preserve">Farmer variety recognition and preservation of the critical crop diversity in Southern Africa: A </w:t>
      </w:r>
      <w:r w:rsidR="00443929">
        <w:rPr>
          <w:rFonts w:eastAsia="Arial"/>
          <w:i/>
          <w:iCs/>
          <w:color w:val="000000" w:themeColor="text1"/>
        </w:rPr>
        <w:t>C</w:t>
      </w:r>
      <w:r w:rsidR="00443929" w:rsidRPr="00443929">
        <w:rPr>
          <w:rFonts w:eastAsia="Arial"/>
          <w:i/>
          <w:iCs/>
          <w:color w:val="000000" w:themeColor="text1"/>
        </w:rPr>
        <w:t>atch 22 scenario.</w:t>
      </w:r>
    </w:p>
    <w:p w14:paraId="5246E156" w14:textId="30B842AF" w:rsidR="00F5331E" w:rsidRPr="007C3737" w:rsidRDefault="00F5331E" w:rsidP="005562CC">
      <w:pPr>
        <w:spacing w:before="240"/>
        <w:rPr>
          <w:rFonts w:eastAsia="Arial"/>
          <w:color w:val="000000" w:themeColor="text1"/>
        </w:rPr>
      </w:pPr>
      <w:r w:rsidRPr="007C3737">
        <w:rPr>
          <w:rFonts w:eastAsia="Arial"/>
          <w:color w:val="000000" w:themeColor="text1"/>
        </w:rPr>
        <w:t xml:space="preserve">11:55 </w:t>
      </w:r>
      <w:r w:rsidR="009C1A81">
        <w:rPr>
          <w:rFonts w:eastAsia="Arial"/>
          <w:color w:val="000000" w:themeColor="text1"/>
        </w:rPr>
        <w:t>-</w:t>
      </w:r>
      <w:r w:rsidRPr="007C3737">
        <w:rPr>
          <w:rFonts w:eastAsia="Arial"/>
          <w:color w:val="000000" w:themeColor="text1"/>
        </w:rPr>
        <w:t xml:space="preserve"> 13:10  </w:t>
      </w:r>
      <w:r w:rsidRPr="007C3737">
        <w:rPr>
          <w:rFonts w:eastAsia="Arial"/>
          <w:color w:val="000000" w:themeColor="text1"/>
        </w:rPr>
        <w:tab/>
      </w:r>
      <w:r w:rsidRPr="007C3737">
        <w:rPr>
          <w:rFonts w:eastAsia="Arial"/>
          <w:color w:val="000000" w:themeColor="text1"/>
        </w:rPr>
        <w:tab/>
      </w:r>
      <w:r w:rsidR="009C1A81">
        <w:rPr>
          <w:rFonts w:eastAsia="Arial"/>
          <w:color w:val="000000" w:themeColor="text1"/>
        </w:rPr>
        <w:t xml:space="preserve">            </w:t>
      </w:r>
      <w:r w:rsidRPr="007C3737">
        <w:rPr>
          <w:rFonts w:eastAsia="Arial"/>
          <w:color w:val="000000" w:themeColor="text1"/>
        </w:rPr>
        <w:t>Lunch Break/Poster Presentation by UoA Doctoral Researchers</w:t>
      </w:r>
    </w:p>
    <w:p w14:paraId="6C4A3E5C" w14:textId="27E30F97" w:rsidR="00331719" w:rsidRPr="007C3737" w:rsidRDefault="00F5331E" w:rsidP="005562CC">
      <w:pPr>
        <w:spacing w:before="240"/>
        <w:ind w:left="2880" w:hanging="2880"/>
        <w:rPr>
          <w:rFonts w:eastAsia="Arial"/>
          <w:color w:val="000000" w:themeColor="text1"/>
        </w:rPr>
      </w:pPr>
      <w:r w:rsidRPr="007C3737">
        <w:rPr>
          <w:rFonts w:eastAsia="Arial"/>
          <w:color w:val="000000" w:themeColor="text1"/>
        </w:rPr>
        <w:t>13:10</w:t>
      </w:r>
      <w:r w:rsidR="009C1A81">
        <w:rPr>
          <w:rFonts w:eastAsia="Arial"/>
          <w:color w:val="000000" w:themeColor="text1"/>
        </w:rPr>
        <w:t xml:space="preserve"> </w:t>
      </w:r>
      <w:r w:rsidRPr="007C3737">
        <w:rPr>
          <w:rFonts w:eastAsia="Arial"/>
          <w:color w:val="000000" w:themeColor="text1"/>
        </w:rPr>
        <w:t>- 13:</w:t>
      </w:r>
      <w:r w:rsidR="00331719" w:rsidRPr="007C3737">
        <w:rPr>
          <w:rFonts w:eastAsia="Arial"/>
          <w:color w:val="000000" w:themeColor="text1"/>
        </w:rPr>
        <w:t>15</w:t>
      </w:r>
      <w:r w:rsidRPr="007C3737">
        <w:rPr>
          <w:rFonts w:eastAsia="Arial"/>
          <w:b/>
          <w:bCs/>
          <w:color w:val="000000" w:themeColor="text1"/>
        </w:rPr>
        <w:t xml:space="preserve"> </w:t>
      </w:r>
      <w:r w:rsidRPr="007C3737">
        <w:rPr>
          <w:rFonts w:eastAsia="Arial"/>
          <w:b/>
          <w:bCs/>
          <w:color w:val="000000" w:themeColor="text1"/>
        </w:rPr>
        <w:tab/>
      </w:r>
      <w:r w:rsidR="00331719" w:rsidRPr="007C3737">
        <w:rPr>
          <w:rFonts w:eastAsia="Arial"/>
          <w:color w:val="000000" w:themeColor="text1"/>
        </w:rPr>
        <w:t xml:space="preserve">Colloquium Photo </w:t>
      </w:r>
    </w:p>
    <w:p w14:paraId="140FD439" w14:textId="5A1155EE" w:rsidR="00F5331E" w:rsidRPr="007C3737" w:rsidRDefault="00F5331E" w:rsidP="005562CC">
      <w:pPr>
        <w:spacing w:before="240"/>
        <w:ind w:left="2880" w:hanging="2880"/>
        <w:rPr>
          <w:rFonts w:eastAsia="Arial"/>
          <w:color w:val="000000" w:themeColor="text1"/>
        </w:rPr>
      </w:pPr>
      <w:r w:rsidRPr="007C3737">
        <w:rPr>
          <w:rFonts w:eastAsia="Arial"/>
          <w:color w:val="000000" w:themeColor="text1"/>
        </w:rPr>
        <w:t>13:</w:t>
      </w:r>
      <w:r w:rsidR="00331719" w:rsidRPr="007C3737">
        <w:rPr>
          <w:rFonts w:eastAsia="Arial"/>
          <w:color w:val="000000" w:themeColor="text1"/>
        </w:rPr>
        <w:t>15</w:t>
      </w:r>
      <w:r w:rsidRPr="007C3737">
        <w:rPr>
          <w:rFonts w:eastAsia="Arial"/>
          <w:color w:val="000000" w:themeColor="text1"/>
        </w:rPr>
        <w:t xml:space="preserve"> </w:t>
      </w:r>
      <w:r w:rsidR="009C1A81">
        <w:rPr>
          <w:rFonts w:eastAsia="Arial"/>
          <w:color w:val="000000" w:themeColor="text1"/>
        </w:rPr>
        <w:t>-</w:t>
      </w:r>
      <w:r w:rsidRPr="007C3737">
        <w:rPr>
          <w:rFonts w:eastAsia="Arial"/>
          <w:color w:val="000000" w:themeColor="text1"/>
        </w:rPr>
        <w:t>13:25</w:t>
      </w:r>
      <w:r w:rsidRPr="007C3737">
        <w:rPr>
          <w:rFonts w:eastAsia="Arial"/>
          <w:b/>
          <w:bCs/>
          <w:color w:val="000000" w:themeColor="text1"/>
        </w:rPr>
        <w:t xml:space="preserve"> </w:t>
      </w:r>
      <w:r w:rsidRPr="007C3737">
        <w:rPr>
          <w:rFonts w:eastAsia="Arial"/>
          <w:b/>
          <w:bCs/>
          <w:color w:val="000000" w:themeColor="text1"/>
        </w:rPr>
        <w:tab/>
      </w:r>
      <w:r w:rsidR="00331719" w:rsidRPr="007C3737">
        <w:rPr>
          <w:rFonts w:eastAsia="Arial"/>
          <w:color w:val="000000" w:themeColor="text1"/>
        </w:rPr>
        <w:t xml:space="preserve">Address from Greg Gordon, Head of School of Law, University of Aberdeen </w:t>
      </w:r>
    </w:p>
    <w:p w14:paraId="4C4A47E4" w14:textId="5987AC4D" w:rsidR="00A80659" w:rsidRPr="007C3737" w:rsidRDefault="00F5331E" w:rsidP="005562CC">
      <w:pPr>
        <w:spacing w:before="240"/>
        <w:ind w:left="2880" w:hanging="2880"/>
        <w:rPr>
          <w:rFonts w:eastAsia="Arial"/>
          <w:b/>
          <w:bCs/>
          <w:color w:val="000000" w:themeColor="text1"/>
        </w:rPr>
      </w:pPr>
      <w:r w:rsidRPr="007C3737">
        <w:rPr>
          <w:rFonts w:eastAsia="Arial"/>
          <w:color w:val="000000" w:themeColor="text1"/>
        </w:rPr>
        <w:t xml:space="preserve">13.25 </w:t>
      </w:r>
      <w:r w:rsidR="009C1A81">
        <w:rPr>
          <w:rFonts w:eastAsia="Arial"/>
          <w:color w:val="000000" w:themeColor="text1"/>
        </w:rPr>
        <w:t xml:space="preserve">- </w:t>
      </w:r>
      <w:r w:rsidRPr="007C3737">
        <w:rPr>
          <w:rFonts w:eastAsia="Arial"/>
          <w:color w:val="000000" w:themeColor="text1"/>
        </w:rPr>
        <w:t>14:05</w:t>
      </w:r>
      <w:r w:rsidRPr="007C3737">
        <w:rPr>
          <w:rFonts w:eastAsia="Arial"/>
          <w:color w:val="000000" w:themeColor="text1"/>
        </w:rPr>
        <w:tab/>
      </w:r>
      <w:r w:rsidR="00E96A61" w:rsidRPr="007C3737">
        <w:rPr>
          <w:rFonts w:eastAsia="Arial"/>
          <w:b/>
          <w:bCs/>
          <w:color w:val="000000" w:themeColor="text1"/>
        </w:rPr>
        <w:t>Theme</w:t>
      </w:r>
      <w:r w:rsidRPr="007C3737">
        <w:rPr>
          <w:rFonts w:eastAsia="Arial"/>
          <w:b/>
          <w:bCs/>
          <w:color w:val="000000" w:themeColor="text1"/>
        </w:rPr>
        <w:t xml:space="preserve"> </w:t>
      </w:r>
      <w:r w:rsidR="00331719" w:rsidRPr="007C3737">
        <w:rPr>
          <w:rFonts w:eastAsia="Arial"/>
          <w:b/>
          <w:bCs/>
          <w:color w:val="000000" w:themeColor="text1"/>
        </w:rPr>
        <w:t>III</w:t>
      </w:r>
      <w:r w:rsidRPr="007C3737">
        <w:rPr>
          <w:rFonts w:eastAsia="Arial"/>
          <w:b/>
          <w:bCs/>
          <w:color w:val="000000" w:themeColor="text1"/>
        </w:rPr>
        <w:t xml:space="preserve"> – </w:t>
      </w:r>
      <w:r w:rsidR="00A80659" w:rsidRPr="007C3737">
        <w:rPr>
          <w:rFonts w:eastAsia="Arial"/>
          <w:b/>
          <w:bCs/>
          <w:color w:val="000000" w:themeColor="text1"/>
        </w:rPr>
        <w:t xml:space="preserve">Governing Climate Change to </w:t>
      </w:r>
      <w:r w:rsidR="00331719" w:rsidRPr="007C3737">
        <w:rPr>
          <w:rFonts w:eastAsia="Arial"/>
          <w:b/>
          <w:bCs/>
          <w:color w:val="000000" w:themeColor="text1"/>
        </w:rPr>
        <w:t>P</w:t>
      </w:r>
      <w:r w:rsidR="00A80659" w:rsidRPr="007C3737">
        <w:rPr>
          <w:rFonts w:eastAsia="Arial"/>
          <w:b/>
          <w:bCs/>
          <w:color w:val="000000" w:themeColor="text1"/>
        </w:rPr>
        <w:t xml:space="preserve">rotect Africa’s Prosperity </w:t>
      </w:r>
    </w:p>
    <w:p w14:paraId="37B11710" w14:textId="6F3383D0" w:rsidR="00F5331E" w:rsidRPr="007C3737" w:rsidRDefault="00F5331E" w:rsidP="005562CC">
      <w:pPr>
        <w:spacing w:before="240"/>
        <w:rPr>
          <w:rFonts w:eastAsia="Arial"/>
          <w:b/>
          <w:bCs/>
          <w:color w:val="000000" w:themeColor="text1"/>
        </w:rPr>
      </w:pPr>
      <w:r w:rsidRPr="007C3737">
        <w:rPr>
          <w:color w:val="000000" w:themeColor="text1"/>
        </w:rPr>
        <w:t xml:space="preserve">Panel Chair </w:t>
      </w:r>
      <w:r w:rsidRPr="007C3737">
        <w:rPr>
          <w:color w:val="000000" w:themeColor="text1"/>
        </w:rPr>
        <w:tab/>
      </w:r>
      <w:r w:rsidRPr="007C3737">
        <w:rPr>
          <w:color w:val="000000" w:themeColor="text1"/>
        </w:rPr>
        <w:tab/>
      </w:r>
      <w:r w:rsidRPr="007C3737">
        <w:rPr>
          <w:rFonts w:eastAsia="Arial"/>
          <w:color w:val="000000" w:themeColor="text1"/>
        </w:rPr>
        <w:tab/>
      </w:r>
      <w:proofErr w:type="spellStart"/>
      <w:r w:rsidRPr="007C3737">
        <w:rPr>
          <w:rFonts w:eastAsia="Arial"/>
          <w:color w:val="000000" w:themeColor="text1"/>
        </w:rPr>
        <w:t>Tomi</w:t>
      </w:r>
      <w:proofErr w:type="spellEnd"/>
      <w:r w:rsidRPr="007C3737">
        <w:rPr>
          <w:rFonts w:eastAsia="Arial"/>
          <w:color w:val="000000" w:themeColor="text1"/>
        </w:rPr>
        <w:t xml:space="preserve"> </w:t>
      </w:r>
      <w:proofErr w:type="spellStart"/>
      <w:r w:rsidRPr="007C3737">
        <w:rPr>
          <w:rFonts w:eastAsia="Arial"/>
          <w:color w:val="000000" w:themeColor="text1"/>
        </w:rPr>
        <w:t>Enibukun</w:t>
      </w:r>
      <w:proofErr w:type="spellEnd"/>
      <w:r w:rsidRPr="007C3737">
        <w:rPr>
          <w:rFonts w:eastAsia="Arial"/>
          <w:color w:val="000000" w:themeColor="text1"/>
        </w:rPr>
        <w:t xml:space="preserve">, </w:t>
      </w:r>
      <w:r w:rsidR="00D0181B" w:rsidRPr="007C3737">
        <w:rPr>
          <w:rFonts w:eastAsia="Arial"/>
          <w:color w:val="000000" w:themeColor="text1"/>
        </w:rPr>
        <w:t xml:space="preserve">Law </w:t>
      </w:r>
      <w:r w:rsidRPr="007C3737">
        <w:rPr>
          <w:rFonts w:eastAsia="Arial"/>
          <w:color w:val="000000" w:themeColor="text1"/>
        </w:rPr>
        <w:t>Lecturer, University of Aberdeen</w:t>
      </w:r>
      <w:r w:rsidRPr="007C3737">
        <w:rPr>
          <w:rFonts w:eastAsia="Arial"/>
          <w:b/>
          <w:bCs/>
          <w:color w:val="000000" w:themeColor="text1"/>
        </w:rPr>
        <w:t xml:space="preserve"> </w:t>
      </w:r>
    </w:p>
    <w:p w14:paraId="1FCE8DFE" w14:textId="25F086C1" w:rsidR="00F5331E" w:rsidRPr="007C3737" w:rsidRDefault="00F5331E" w:rsidP="005562CC">
      <w:pPr>
        <w:spacing w:before="240"/>
        <w:jc w:val="center"/>
        <w:rPr>
          <w:rFonts w:eastAsia="Arial"/>
          <w:b/>
          <w:bCs/>
          <w:color w:val="000000" w:themeColor="text1"/>
        </w:rPr>
      </w:pPr>
      <w:r w:rsidRPr="007C3737">
        <w:rPr>
          <w:rFonts w:eastAsia="Arial"/>
          <w:b/>
          <w:bCs/>
          <w:color w:val="000000" w:themeColor="text1"/>
        </w:rPr>
        <w:t>Panel</w:t>
      </w:r>
      <w:r w:rsidR="00331719" w:rsidRPr="007C3737">
        <w:rPr>
          <w:rFonts w:eastAsia="Arial"/>
          <w:b/>
          <w:bCs/>
          <w:color w:val="000000" w:themeColor="text1"/>
        </w:rPr>
        <w:t>lists</w:t>
      </w:r>
    </w:p>
    <w:p w14:paraId="522A0032" w14:textId="2C131A74" w:rsidR="00F5331E" w:rsidRPr="007C3737" w:rsidRDefault="00F5331E" w:rsidP="005562CC">
      <w:pPr>
        <w:spacing w:before="240"/>
        <w:rPr>
          <w:rFonts w:eastAsia="Arial"/>
          <w:b/>
          <w:bCs/>
          <w:color w:val="000000" w:themeColor="text1"/>
        </w:rPr>
      </w:pPr>
      <w:r w:rsidRPr="007C3737">
        <w:rPr>
          <w:rFonts w:eastAsia="Arial"/>
          <w:color w:val="000000" w:themeColor="text1"/>
        </w:rPr>
        <w:t>Fayokemi Olorundami</w:t>
      </w:r>
      <w:r w:rsidRPr="007C3737">
        <w:rPr>
          <w:rFonts w:eastAsia="Arial"/>
          <w:color w:val="000000" w:themeColor="text1"/>
        </w:rPr>
        <w:tab/>
        <w:t>Senior Lecturer, Nottingham Law School</w:t>
      </w:r>
    </w:p>
    <w:p w14:paraId="30565D79" w14:textId="77777777" w:rsidR="00F5331E" w:rsidRPr="007C3737" w:rsidRDefault="00F5331E" w:rsidP="005562CC">
      <w:pPr>
        <w:spacing w:before="240"/>
        <w:ind w:left="2880" w:hanging="2880"/>
        <w:rPr>
          <w:rFonts w:eastAsia="Arial"/>
          <w:color w:val="000000" w:themeColor="text1"/>
        </w:rPr>
      </w:pPr>
      <w:r w:rsidRPr="007C3737">
        <w:rPr>
          <w:rFonts w:eastAsia="Arial"/>
          <w:color w:val="000000" w:themeColor="text1"/>
        </w:rPr>
        <w:t>Topic:</w:t>
      </w:r>
      <w:r w:rsidRPr="007C3737">
        <w:rPr>
          <w:rFonts w:eastAsia="Arial"/>
          <w:color w:val="000000" w:themeColor="text1"/>
        </w:rPr>
        <w:tab/>
      </w:r>
      <w:r w:rsidRPr="007C3737">
        <w:rPr>
          <w:rFonts w:eastAsia="Arial"/>
          <w:i/>
          <w:iCs/>
          <w:color w:val="000000" w:themeColor="text1"/>
        </w:rPr>
        <w:t xml:space="preserve">Climate Change Litigation: Assessing the Predisposition of Nigeria’s Judiciary Towards Encouraging Climate Action </w:t>
      </w:r>
      <w:r w:rsidRPr="007C3737">
        <w:rPr>
          <w:rFonts w:eastAsia="Arial"/>
          <w:color w:val="000000" w:themeColor="text1"/>
        </w:rPr>
        <w:t xml:space="preserve">  </w:t>
      </w:r>
    </w:p>
    <w:p w14:paraId="71004350" w14:textId="77777777" w:rsidR="00331719" w:rsidRPr="007C3737" w:rsidRDefault="00331719" w:rsidP="005562CC">
      <w:pPr>
        <w:spacing w:before="240"/>
        <w:rPr>
          <w:rFonts w:eastAsia="Arial"/>
          <w:color w:val="000000" w:themeColor="text1"/>
        </w:rPr>
      </w:pPr>
      <w:r w:rsidRPr="007C3737">
        <w:rPr>
          <w:rFonts w:eastAsia="Arial"/>
          <w:color w:val="000000" w:themeColor="text1"/>
        </w:rPr>
        <w:t>Eghosa Ekhator</w:t>
      </w:r>
      <w:r w:rsidRPr="007C3737">
        <w:rPr>
          <w:rFonts w:eastAsia="Arial"/>
          <w:color w:val="000000" w:themeColor="text1"/>
        </w:rPr>
        <w:tab/>
      </w:r>
      <w:r w:rsidRPr="007C3737">
        <w:rPr>
          <w:rFonts w:eastAsia="Arial"/>
          <w:color w:val="000000" w:themeColor="text1"/>
        </w:rPr>
        <w:tab/>
        <w:t xml:space="preserve">Senior Lecturer, University of Derby </w:t>
      </w:r>
    </w:p>
    <w:p w14:paraId="74C60F48" w14:textId="6C30336D" w:rsidR="00331719" w:rsidRPr="007C3737" w:rsidRDefault="00331719" w:rsidP="005562CC">
      <w:pPr>
        <w:spacing w:before="240" w:after="240"/>
        <w:rPr>
          <w:rFonts w:eastAsia="Arial"/>
          <w:i/>
          <w:iCs/>
          <w:color w:val="000000" w:themeColor="text1"/>
        </w:rPr>
      </w:pPr>
      <w:r w:rsidRPr="007C3737">
        <w:rPr>
          <w:rFonts w:eastAsia="Arial"/>
          <w:color w:val="000000" w:themeColor="text1"/>
        </w:rPr>
        <w:t xml:space="preserve">Topic: </w:t>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r>
      <w:r w:rsidRPr="007C3737">
        <w:rPr>
          <w:rFonts w:eastAsia="Arial"/>
          <w:i/>
          <w:iCs/>
          <w:color w:val="000000" w:themeColor="text1"/>
        </w:rPr>
        <w:t>Multinational Corporations and Climate Action in Africa</w:t>
      </w:r>
    </w:p>
    <w:p w14:paraId="7C4CC697" w14:textId="4770EA5D" w:rsidR="00F5331E" w:rsidRPr="007C3737" w:rsidRDefault="00F5331E" w:rsidP="005562CC">
      <w:pPr>
        <w:spacing w:before="240"/>
        <w:rPr>
          <w:rFonts w:eastAsia="Arial"/>
          <w:color w:val="000000" w:themeColor="text1"/>
        </w:rPr>
      </w:pPr>
      <w:r w:rsidRPr="007C3737">
        <w:rPr>
          <w:rFonts w:eastAsia="Arial"/>
          <w:color w:val="000000" w:themeColor="text1"/>
        </w:rPr>
        <w:t>Pedi Obani</w:t>
      </w:r>
      <w:r w:rsidR="00A80659"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t xml:space="preserve">Associate Professor, School of Law, University of Bradford </w:t>
      </w:r>
    </w:p>
    <w:p w14:paraId="2F10F04D" w14:textId="7F908E99" w:rsidR="00103C09" w:rsidRPr="007C3737" w:rsidRDefault="00F5331E" w:rsidP="005562CC">
      <w:pPr>
        <w:spacing w:before="240" w:after="240"/>
        <w:ind w:left="2880" w:hanging="2880"/>
        <w:rPr>
          <w:rFonts w:eastAsia="Arial"/>
          <w:i/>
          <w:iCs/>
          <w:color w:val="000000" w:themeColor="text1"/>
        </w:rPr>
      </w:pPr>
      <w:r w:rsidRPr="007C3737">
        <w:rPr>
          <w:rFonts w:eastAsia="Arial"/>
          <w:color w:val="000000" w:themeColor="text1"/>
        </w:rPr>
        <w:t xml:space="preserve">Topic: </w:t>
      </w:r>
      <w:r w:rsidRPr="007C3737">
        <w:rPr>
          <w:rFonts w:eastAsia="Arial"/>
          <w:color w:val="000000" w:themeColor="text1"/>
        </w:rPr>
        <w:tab/>
      </w:r>
      <w:r w:rsidRPr="007C3737">
        <w:rPr>
          <w:rFonts w:eastAsia="Arial"/>
          <w:i/>
          <w:iCs/>
          <w:color w:val="000000" w:themeColor="text1"/>
        </w:rPr>
        <w:t>Human Rights Perspectives on the Energy, Food Security, Climate Change nexus in Nigeria</w:t>
      </w:r>
    </w:p>
    <w:p w14:paraId="13C3CEAD" w14:textId="5A86E861" w:rsidR="005F5579" w:rsidRPr="007C3737" w:rsidRDefault="00F5331E" w:rsidP="005562CC">
      <w:pPr>
        <w:ind w:left="2880" w:hanging="2880"/>
        <w:rPr>
          <w:rFonts w:eastAsia="Arial"/>
          <w:b/>
          <w:bCs/>
          <w:color w:val="000000" w:themeColor="text1"/>
        </w:rPr>
      </w:pPr>
      <w:r w:rsidRPr="007C3737">
        <w:rPr>
          <w:rFonts w:eastAsia="Arial"/>
          <w:color w:val="000000" w:themeColor="text1"/>
        </w:rPr>
        <w:t xml:space="preserve">14:05 </w:t>
      </w:r>
      <w:r w:rsidR="009C1A81">
        <w:rPr>
          <w:rFonts w:eastAsia="Arial"/>
          <w:color w:val="000000" w:themeColor="text1"/>
        </w:rPr>
        <w:t>-</w:t>
      </w:r>
      <w:r w:rsidRPr="007C3737">
        <w:rPr>
          <w:rFonts w:eastAsia="Arial"/>
          <w:color w:val="000000" w:themeColor="text1"/>
        </w:rPr>
        <w:t xml:space="preserve"> 14.25 </w:t>
      </w:r>
      <w:r w:rsidRPr="007C3737">
        <w:rPr>
          <w:rFonts w:eastAsia="Arial"/>
          <w:color w:val="000000" w:themeColor="text1"/>
        </w:rPr>
        <w:tab/>
      </w:r>
      <w:r w:rsidR="0054306B" w:rsidRPr="007C3737">
        <w:rPr>
          <w:rFonts w:eastAsia="Arial"/>
          <w:b/>
          <w:bCs/>
          <w:color w:val="000000" w:themeColor="text1"/>
        </w:rPr>
        <w:t>Theme IV</w:t>
      </w:r>
      <w:r w:rsidR="002A7ADA" w:rsidRPr="007C3737">
        <w:rPr>
          <w:rFonts w:eastAsia="Arial"/>
          <w:b/>
          <w:bCs/>
          <w:color w:val="000000" w:themeColor="text1"/>
        </w:rPr>
        <w:t xml:space="preserve"> </w:t>
      </w:r>
      <w:r w:rsidRPr="007C3737">
        <w:rPr>
          <w:rFonts w:eastAsia="Arial"/>
          <w:b/>
          <w:bCs/>
          <w:color w:val="000000" w:themeColor="text1"/>
        </w:rPr>
        <w:t>- Experiences from Europe and Latin America</w:t>
      </w:r>
    </w:p>
    <w:p w14:paraId="1467EAB7" w14:textId="048DC814" w:rsidR="00AC1B27" w:rsidRDefault="005F5579" w:rsidP="009C1A81">
      <w:pPr>
        <w:spacing w:before="240"/>
        <w:rPr>
          <w:rFonts w:eastAsia="Arial"/>
          <w:b/>
          <w:bCs/>
          <w:color w:val="000000" w:themeColor="text1"/>
        </w:rPr>
      </w:pPr>
      <w:r w:rsidRPr="007C3737">
        <w:rPr>
          <w:color w:val="000000" w:themeColor="text1"/>
        </w:rPr>
        <w:t xml:space="preserve">Panel Chair </w:t>
      </w:r>
      <w:r w:rsidRPr="007C3737">
        <w:rPr>
          <w:color w:val="000000" w:themeColor="text1"/>
        </w:rPr>
        <w:tab/>
      </w:r>
      <w:r w:rsidRPr="007C3737">
        <w:rPr>
          <w:color w:val="000000" w:themeColor="text1"/>
        </w:rPr>
        <w:tab/>
      </w:r>
      <w:r w:rsidRPr="007C3737">
        <w:rPr>
          <w:rFonts w:eastAsia="Arial"/>
          <w:color w:val="000000" w:themeColor="text1"/>
        </w:rPr>
        <w:tab/>
      </w:r>
      <w:r w:rsidR="001A303B" w:rsidRPr="007C3737">
        <w:rPr>
          <w:rFonts w:eastAsia="Arial"/>
          <w:color w:val="000000" w:themeColor="text1"/>
        </w:rPr>
        <w:t>Mitchel Le</w:t>
      </w:r>
      <w:r w:rsidR="00EF0623" w:rsidRPr="007C3737">
        <w:rPr>
          <w:rFonts w:eastAsia="Arial"/>
          <w:color w:val="000000" w:themeColor="text1"/>
        </w:rPr>
        <w:t>n</w:t>
      </w:r>
      <w:r w:rsidR="001A303B" w:rsidRPr="007C3737">
        <w:rPr>
          <w:rFonts w:eastAsia="Arial"/>
          <w:color w:val="000000" w:themeColor="text1"/>
        </w:rPr>
        <w:t>nan</w:t>
      </w:r>
      <w:r w:rsidRPr="007C3737">
        <w:rPr>
          <w:rFonts w:eastAsia="Arial"/>
          <w:color w:val="000000" w:themeColor="text1"/>
        </w:rPr>
        <w:t xml:space="preserve">, </w:t>
      </w:r>
      <w:r w:rsidR="00AC1B27" w:rsidRPr="007C3737">
        <w:rPr>
          <w:rFonts w:eastAsia="Arial"/>
          <w:color w:val="000000" w:themeColor="text1"/>
        </w:rPr>
        <w:t xml:space="preserve">Law </w:t>
      </w:r>
      <w:r w:rsidR="00EF0623" w:rsidRPr="007C3737">
        <w:rPr>
          <w:rFonts w:eastAsia="Arial"/>
          <w:color w:val="000000" w:themeColor="text1"/>
        </w:rPr>
        <w:t>Lecturer</w:t>
      </w:r>
      <w:r w:rsidR="00110605" w:rsidRPr="007C3737">
        <w:rPr>
          <w:rFonts w:eastAsia="Arial"/>
          <w:color w:val="000000" w:themeColor="text1"/>
        </w:rPr>
        <w:t xml:space="preserve">, </w:t>
      </w:r>
      <w:r w:rsidRPr="007C3737">
        <w:rPr>
          <w:rFonts w:eastAsia="Arial"/>
          <w:color w:val="000000" w:themeColor="text1"/>
        </w:rPr>
        <w:t>University of Aberdeen</w:t>
      </w:r>
      <w:r w:rsidRPr="007C3737">
        <w:rPr>
          <w:rFonts w:eastAsia="Arial"/>
          <w:b/>
          <w:bCs/>
          <w:color w:val="000000" w:themeColor="text1"/>
        </w:rPr>
        <w:t xml:space="preserve"> </w:t>
      </w:r>
    </w:p>
    <w:p w14:paraId="789766E1" w14:textId="1E3F8078" w:rsidR="009C1A81" w:rsidRPr="007C3737" w:rsidRDefault="0054306B" w:rsidP="009C1A81">
      <w:pPr>
        <w:spacing w:before="240"/>
        <w:jc w:val="center"/>
        <w:rPr>
          <w:rFonts w:eastAsia="Arial"/>
          <w:b/>
          <w:bCs/>
          <w:color w:val="000000" w:themeColor="text1"/>
        </w:rPr>
      </w:pPr>
      <w:r w:rsidRPr="007C3737">
        <w:rPr>
          <w:rFonts w:eastAsia="Arial"/>
          <w:b/>
          <w:bCs/>
          <w:color w:val="000000" w:themeColor="text1"/>
        </w:rPr>
        <w:t>Panellists</w:t>
      </w:r>
    </w:p>
    <w:p w14:paraId="1467B29E" w14:textId="53521FF3" w:rsidR="00F5331E" w:rsidRPr="007C3737" w:rsidRDefault="00F5331E" w:rsidP="005562CC">
      <w:pPr>
        <w:spacing w:after="240"/>
        <w:ind w:left="2880" w:hanging="2880"/>
        <w:rPr>
          <w:rFonts w:eastAsia="Arial"/>
          <w:color w:val="000000" w:themeColor="text1"/>
        </w:rPr>
      </w:pPr>
      <w:r w:rsidRPr="007C3737">
        <w:rPr>
          <w:rFonts w:eastAsia="Arial"/>
          <w:color w:val="000000" w:themeColor="text1"/>
        </w:rPr>
        <w:t>Gloria Alvarez</w:t>
      </w:r>
      <w:r w:rsidRPr="007C3737">
        <w:rPr>
          <w:rFonts w:eastAsia="Arial"/>
          <w:b/>
          <w:bCs/>
          <w:color w:val="000000" w:themeColor="text1"/>
        </w:rPr>
        <w:t xml:space="preserve"> </w:t>
      </w:r>
      <w:r w:rsidRPr="007C3737">
        <w:rPr>
          <w:rFonts w:eastAsia="Arial"/>
          <w:b/>
          <w:bCs/>
          <w:color w:val="000000" w:themeColor="text1"/>
        </w:rPr>
        <w:tab/>
      </w:r>
      <w:r w:rsidRPr="007C3737">
        <w:rPr>
          <w:rFonts w:eastAsia="Arial"/>
          <w:color w:val="000000" w:themeColor="text1"/>
        </w:rPr>
        <w:t>Senior Lecturer, School of Law, University of Aberdeen</w:t>
      </w:r>
    </w:p>
    <w:p w14:paraId="693C021B" w14:textId="77777777" w:rsidR="00F5331E" w:rsidRPr="007C3737" w:rsidRDefault="00F5331E" w:rsidP="005562CC">
      <w:pPr>
        <w:ind w:left="2880" w:hanging="2880"/>
        <w:rPr>
          <w:rFonts w:eastAsia="Arial"/>
          <w:i/>
          <w:iCs/>
          <w:color w:val="000000" w:themeColor="text1"/>
        </w:rPr>
      </w:pPr>
      <w:r w:rsidRPr="007C3737">
        <w:rPr>
          <w:rFonts w:eastAsia="Arial"/>
          <w:color w:val="000000" w:themeColor="text1"/>
        </w:rPr>
        <w:t>Topic:</w:t>
      </w:r>
      <w:r w:rsidRPr="007C3737">
        <w:rPr>
          <w:rFonts w:eastAsia="Arial"/>
          <w:color w:val="000000" w:themeColor="text1"/>
        </w:rPr>
        <w:tab/>
      </w:r>
      <w:r w:rsidRPr="007C3737">
        <w:rPr>
          <w:rFonts w:eastAsia="Arial"/>
          <w:i/>
          <w:iCs/>
          <w:color w:val="000000" w:themeColor="text1"/>
        </w:rPr>
        <w:t>Indigenous and Local Communities as Actors of International Investment Treaty Law and Practice</w:t>
      </w:r>
    </w:p>
    <w:p w14:paraId="3E29B42E" w14:textId="77777777" w:rsidR="00F5331E" w:rsidRPr="00CE7FEA" w:rsidRDefault="00F5331E" w:rsidP="00CE7FEA">
      <w:pPr>
        <w:rPr>
          <w:rFonts w:eastAsia="Arial"/>
        </w:rPr>
      </w:pPr>
    </w:p>
    <w:p w14:paraId="60F2118A" w14:textId="3E4A17C9" w:rsidR="00F5331E" w:rsidRPr="00CE7FEA" w:rsidRDefault="00F5331E" w:rsidP="00CE7FEA">
      <w:pPr>
        <w:rPr>
          <w:rFonts w:eastAsia="Arial"/>
        </w:rPr>
      </w:pPr>
      <w:r w:rsidRPr="00CE7FEA">
        <w:rPr>
          <w:rFonts w:eastAsia="Arial"/>
        </w:rPr>
        <w:t xml:space="preserve">Thomas </w:t>
      </w:r>
      <w:proofErr w:type="spellStart"/>
      <w:r w:rsidRPr="00CE7FEA">
        <w:rPr>
          <w:rFonts w:eastAsia="Arial"/>
        </w:rPr>
        <w:t>Muinzer</w:t>
      </w:r>
      <w:proofErr w:type="spellEnd"/>
      <w:r w:rsidRPr="00CE7FEA">
        <w:rPr>
          <w:rFonts w:eastAsia="Arial"/>
        </w:rPr>
        <w:tab/>
      </w:r>
      <w:r w:rsidRPr="00CE7FEA">
        <w:rPr>
          <w:rFonts w:eastAsia="Arial"/>
        </w:rPr>
        <w:tab/>
        <w:t>Reader, School of Law, University of Aberdeen</w:t>
      </w:r>
      <w:r w:rsidRPr="00CE7FEA">
        <w:rPr>
          <w:rFonts w:eastAsia="Arial"/>
        </w:rPr>
        <w:tab/>
      </w:r>
    </w:p>
    <w:p w14:paraId="7BC6C7F1" w14:textId="77777777" w:rsidR="005450ED" w:rsidRPr="00CE7FEA" w:rsidRDefault="005450ED" w:rsidP="00CE7FEA">
      <w:pPr>
        <w:rPr>
          <w:rFonts w:eastAsia="Arial"/>
        </w:rPr>
      </w:pPr>
    </w:p>
    <w:p w14:paraId="2C83A5EF" w14:textId="42FADEE8" w:rsidR="005450ED" w:rsidRPr="00CE7FEA" w:rsidRDefault="005450ED" w:rsidP="00E56CCE">
      <w:pPr>
        <w:ind w:left="2880" w:hanging="2880"/>
        <w:rPr>
          <w:rFonts w:eastAsia="Arial"/>
        </w:rPr>
      </w:pPr>
      <w:r w:rsidRPr="00CE7FEA">
        <w:rPr>
          <w:rFonts w:eastAsia="Arial"/>
        </w:rPr>
        <w:t>Topic:</w:t>
      </w:r>
      <w:r w:rsidRPr="00CE7FEA">
        <w:rPr>
          <w:rFonts w:eastAsia="Arial"/>
        </w:rPr>
        <w:tab/>
      </w:r>
      <w:r w:rsidR="00F6506A" w:rsidRPr="00E56CCE">
        <w:rPr>
          <w:rFonts w:eastAsia="Arial"/>
          <w:i/>
        </w:rPr>
        <w:t>The Concept of the Just Energy Transition in the European Union and Beyond</w:t>
      </w:r>
      <w:r w:rsidR="00F6506A">
        <w:rPr>
          <w:rFonts w:eastAsia="Arial"/>
        </w:rPr>
        <w:t xml:space="preserve"> </w:t>
      </w:r>
    </w:p>
    <w:p w14:paraId="4197CA40" w14:textId="77777777" w:rsidR="00F5331E" w:rsidRPr="007C3737" w:rsidRDefault="00F5331E" w:rsidP="005562CC">
      <w:pPr>
        <w:rPr>
          <w:rFonts w:eastAsia="Arial"/>
          <w:color w:val="000000" w:themeColor="text1"/>
        </w:rPr>
      </w:pPr>
    </w:p>
    <w:p w14:paraId="7736E166" w14:textId="7667DC0D" w:rsidR="00F5331E" w:rsidRPr="007C3737" w:rsidRDefault="00F5331E" w:rsidP="005562CC">
      <w:pPr>
        <w:rPr>
          <w:rFonts w:eastAsia="Arial"/>
          <w:color w:val="000000" w:themeColor="text1"/>
        </w:rPr>
      </w:pPr>
      <w:r w:rsidRPr="007C3737">
        <w:rPr>
          <w:rFonts w:eastAsia="Arial"/>
          <w:color w:val="000000" w:themeColor="text1"/>
        </w:rPr>
        <w:t>Daria Shapovalova</w:t>
      </w:r>
      <w:r w:rsidRPr="007C3737">
        <w:rPr>
          <w:rFonts w:eastAsia="Arial"/>
          <w:color w:val="000000" w:themeColor="text1"/>
        </w:rPr>
        <w:tab/>
      </w:r>
      <w:r w:rsidRPr="007C3737">
        <w:rPr>
          <w:rFonts w:eastAsia="Arial"/>
          <w:color w:val="000000" w:themeColor="text1"/>
        </w:rPr>
        <w:tab/>
        <w:t>Senior Lecturer, School of Law, University of Aberdeen</w:t>
      </w:r>
    </w:p>
    <w:p w14:paraId="0099F292" w14:textId="77777777" w:rsidR="001D41E7" w:rsidRPr="007C3737" w:rsidRDefault="001D41E7" w:rsidP="005562CC">
      <w:pPr>
        <w:rPr>
          <w:rFonts w:eastAsia="Arial"/>
          <w:color w:val="000000" w:themeColor="text1"/>
        </w:rPr>
      </w:pPr>
    </w:p>
    <w:p w14:paraId="4B52E12A" w14:textId="38541D33" w:rsidR="001D41E7" w:rsidRPr="007C3737" w:rsidRDefault="001D41E7" w:rsidP="005562CC">
      <w:pPr>
        <w:ind w:left="2880" w:hanging="2880"/>
        <w:rPr>
          <w:rFonts w:eastAsia="Arial"/>
          <w:i/>
          <w:iCs/>
          <w:color w:val="000000" w:themeColor="text1"/>
        </w:rPr>
      </w:pPr>
      <w:r w:rsidRPr="007C3737">
        <w:rPr>
          <w:rFonts w:eastAsia="Arial"/>
          <w:color w:val="000000" w:themeColor="text1"/>
        </w:rPr>
        <w:t>Topic:</w:t>
      </w:r>
      <w:r w:rsidRPr="007C3737">
        <w:rPr>
          <w:rFonts w:eastAsia="Arial"/>
          <w:color w:val="000000" w:themeColor="text1"/>
        </w:rPr>
        <w:tab/>
      </w:r>
      <w:r w:rsidRPr="007C3737">
        <w:rPr>
          <w:rFonts w:eastAsia="Arial"/>
          <w:i/>
          <w:iCs/>
          <w:color w:val="000000" w:themeColor="text1"/>
        </w:rPr>
        <w:t>Just Transition</w:t>
      </w:r>
      <w:r w:rsidR="009738BA" w:rsidRPr="007C3737">
        <w:rPr>
          <w:rFonts w:eastAsia="Arial"/>
          <w:i/>
          <w:iCs/>
          <w:color w:val="000000" w:themeColor="text1"/>
        </w:rPr>
        <w:t xml:space="preserve"> and Energy</w:t>
      </w:r>
      <w:r w:rsidRPr="007C3737">
        <w:rPr>
          <w:rFonts w:eastAsia="Arial"/>
          <w:i/>
          <w:iCs/>
          <w:color w:val="000000" w:themeColor="text1"/>
        </w:rPr>
        <w:t xml:space="preserve"> in Scotland</w:t>
      </w:r>
      <w:r w:rsidR="009738BA" w:rsidRPr="007C3737">
        <w:rPr>
          <w:rFonts w:eastAsia="Arial"/>
          <w:i/>
          <w:iCs/>
          <w:color w:val="000000" w:themeColor="text1"/>
        </w:rPr>
        <w:t>: Challenges and Opportunities</w:t>
      </w:r>
      <w:r w:rsidRPr="007C3737">
        <w:rPr>
          <w:rFonts w:eastAsia="Arial"/>
          <w:i/>
          <w:iCs/>
          <w:color w:val="000000" w:themeColor="text1"/>
        </w:rPr>
        <w:t xml:space="preserve"> </w:t>
      </w:r>
      <w:bookmarkStart w:id="0" w:name="_GoBack"/>
      <w:bookmarkEnd w:id="0"/>
    </w:p>
    <w:p w14:paraId="0F71F254" w14:textId="7866969F" w:rsidR="00F5331E" w:rsidRPr="007C3737" w:rsidRDefault="00F5331E" w:rsidP="005562CC">
      <w:pPr>
        <w:rPr>
          <w:rFonts w:eastAsia="Arial"/>
          <w:b/>
          <w:bCs/>
          <w:color w:val="000000" w:themeColor="text1"/>
        </w:rPr>
      </w:pPr>
    </w:p>
    <w:p w14:paraId="216A4620" w14:textId="2DF78753" w:rsidR="00F5331E" w:rsidRPr="007C3737" w:rsidRDefault="00F5331E" w:rsidP="005562CC">
      <w:pPr>
        <w:ind w:left="2880" w:hanging="2880"/>
        <w:rPr>
          <w:rFonts w:eastAsia="Arial"/>
          <w:color w:val="000000" w:themeColor="text1"/>
        </w:rPr>
      </w:pPr>
      <w:r w:rsidRPr="007C3737">
        <w:rPr>
          <w:rFonts w:eastAsia="Arial"/>
          <w:color w:val="000000" w:themeColor="text1"/>
        </w:rPr>
        <w:t xml:space="preserve">14:25 </w:t>
      </w:r>
      <w:r w:rsidR="009C1A81">
        <w:rPr>
          <w:rFonts w:eastAsia="Arial"/>
          <w:color w:val="000000" w:themeColor="text1"/>
        </w:rPr>
        <w:t>-</w:t>
      </w:r>
      <w:r w:rsidRPr="007C3737">
        <w:rPr>
          <w:rFonts w:eastAsia="Arial"/>
          <w:color w:val="000000" w:themeColor="text1"/>
        </w:rPr>
        <w:t xml:space="preserve"> 14:55 </w:t>
      </w:r>
      <w:r w:rsidR="00D4257E" w:rsidRPr="007C3737">
        <w:rPr>
          <w:rFonts w:eastAsia="Arial"/>
          <w:color w:val="000000" w:themeColor="text1"/>
        </w:rPr>
        <w:tab/>
      </w:r>
      <w:r w:rsidRPr="007C3737">
        <w:rPr>
          <w:rFonts w:eastAsia="Arial"/>
          <w:b/>
          <w:bCs/>
          <w:color w:val="000000" w:themeColor="text1"/>
        </w:rPr>
        <w:t>Policy Recommendations</w:t>
      </w:r>
      <w:r w:rsidR="00110605" w:rsidRPr="007C3737">
        <w:rPr>
          <w:rFonts w:eastAsia="Arial"/>
          <w:b/>
          <w:bCs/>
          <w:color w:val="000000" w:themeColor="text1"/>
        </w:rPr>
        <w:t xml:space="preserve"> led by Titilayo Adebola</w:t>
      </w:r>
    </w:p>
    <w:p w14:paraId="051109A7" w14:textId="77777777" w:rsidR="00F5331E" w:rsidRPr="007C3737" w:rsidRDefault="00F5331E" w:rsidP="005562CC">
      <w:pPr>
        <w:rPr>
          <w:rFonts w:eastAsia="Arial"/>
          <w:color w:val="000000" w:themeColor="text1"/>
        </w:rPr>
      </w:pPr>
      <w:r w:rsidRPr="007C3737">
        <w:rPr>
          <w:rFonts w:eastAsia="Arial"/>
          <w:b/>
          <w:bCs/>
          <w:color w:val="000000" w:themeColor="text1"/>
        </w:rPr>
        <w:lastRenderedPageBreak/>
        <w:t xml:space="preserve"> </w:t>
      </w:r>
    </w:p>
    <w:p w14:paraId="79ABFED7" w14:textId="7AD1AD9D" w:rsidR="00F5331E" w:rsidRDefault="00F5331E" w:rsidP="005562CC">
      <w:pPr>
        <w:rPr>
          <w:rFonts w:eastAsia="Arial"/>
          <w:b/>
          <w:bCs/>
          <w:color w:val="000000" w:themeColor="text1"/>
        </w:rPr>
      </w:pPr>
      <w:r w:rsidRPr="007C3737">
        <w:rPr>
          <w:rFonts w:eastAsia="Arial"/>
          <w:color w:val="000000" w:themeColor="text1"/>
        </w:rPr>
        <w:t xml:space="preserve">14:55 </w:t>
      </w:r>
      <w:r w:rsidR="009C1A81">
        <w:rPr>
          <w:rFonts w:eastAsia="Arial"/>
          <w:color w:val="000000" w:themeColor="text1"/>
        </w:rPr>
        <w:t>-</w:t>
      </w:r>
      <w:r w:rsidRPr="007C3737">
        <w:rPr>
          <w:rFonts w:eastAsia="Arial"/>
          <w:color w:val="000000" w:themeColor="text1"/>
        </w:rPr>
        <w:t xml:space="preserve"> 15:05 </w:t>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t>Closing Keynote</w:t>
      </w:r>
      <w:r w:rsidRPr="007C3737">
        <w:rPr>
          <w:rFonts w:eastAsia="Arial"/>
          <w:b/>
          <w:bCs/>
          <w:color w:val="000000" w:themeColor="text1"/>
        </w:rPr>
        <w:t xml:space="preserve"> </w:t>
      </w:r>
    </w:p>
    <w:p w14:paraId="32BB395C" w14:textId="77777777" w:rsidR="009C1A81" w:rsidRPr="007C3737" w:rsidRDefault="009C1A81" w:rsidP="005562CC">
      <w:pPr>
        <w:rPr>
          <w:rFonts w:eastAsia="Arial"/>
          <w:b/>
          <w:bCs/>
          <w:color w:val="000000" w:themeColor="text1"/>
        </w:rPr>
      </w:pPr>
    </w:p>
    <w:p w14:paraId="565C80A1" w14:textId="1E3B8973" w:rsidR="00F5331E" w:rsidRPr="007C3737" w:rsidRDefault="00F5331E" w:rsidP="005562CC">
      <w:pPr>
        <w:ind w:left="2880"/>
        <w:rPr>
          <w:rFonts w:eastAsia="Arial"/>
          <w:color w:val="000000" w:themeColor="text1"/>
        </w:rPr>
      </w:pPr>
      <w:r w:rsidRPr="00EF5D95">
        <w:rPr>
          <w:rFonts w:eastAsia="Arial"/>
          <w:color w:val="000000" w:themeColor="text1"/>
        </w:rPr>
        <w:t>Jennie MacDiarmid</w:t>
      </w:r>
      <w:r w:rsidRPr="007C3737">
        <w:rPr>
          <w:rFonts w:eastAsia="Arial"/>
          <w:b/>
          <w:bCs/>
          <w:color w:val="000000" w:themeColor="text1"/>
        </w:rPr>
        <w:t xml:space="preserve"> </w:t>
      </w:r>
      <w:r w:rsidR="009C1A81">
        <w:rPr>
          <w:rFonts w:eastAsia="Arial"/>
          <w:b/>
          <w:bCs/>
          <w:color w:val="000000" w:themeColor="text1"/>
        </w:rPr>
        <w:t>(</w:t>
      </w:r>
      <w:r w:rsidRPr="007C3737">
        <w:rPr>
          <w:rFonts w:eastAsia="Arial"/>
          <w:color w:val="000000" w:themeColor="text1"/>
        </w:rPr>
        <w:t>Professor of Sustainable Nutrition &amp; Health and Director of interdisciplinary challenge Health, Nutrition &amp; Well-being, University of Aberdeen</w:t>
      </w:r>
      <w:r w:rsidR="009C1A81">
        <w:rPr>
          <w:rFonts w:eastAsia="Arial"/>
          <w:color w:val="000000" w:themeColor="text1"/>
        </w:rPr>
        <w:t>)</w:t>
      </w:r>
    </w:p>
    <w:p w14:paraId="35BF8A83" w14:textId="089EDDD9" w:rsidR="00F5331E" w:rsidRPr="007C3737" w:rsidRDefault="00F5331E" w:rsidP="005562CC">
      <w:pPr>
        <w:rPr>
          <w:rFonts w:eastAsia="Arial"/>
          <w:b/>
          <w:bCs/>
          <w:color w:val="000000" w:themeColor="text1"/>
        </w:rPr>
      </w:pPr>
    </w:p>
    <w:p w14:paraId="5CFC09D8" w14:textId="77777777" w:rsidR="00EF5D95" w:rsidRDefault="00F5331E" w:rsidP="005562CC">
      <w:pPr>
        <w:rPr>
          <w:rFonts w:eastAsia="Arial"/>
          <w:b/>
          <w:bCs/>
          <w:color w:val="000000" w:themeColor="text1"/>
        </w:rPr>
      </w:pPr>
      <w:r w:rsidRPr="007C3737">
        <w:rPr>
          <w:rFonts w:eastAsia="Arial"/>
          <w:color w:val="000000" w:themeColor="text1"/>
        </w:rPr>
        <w:t>15:05</w:t>
      </w:r>
      <w:r w:rsidR="009C1A81">
        <w:rPr>
          <w:rFonts w:eastAsia="Arial"/>
          <w:color w:val="000000" w:themeColor="text1"/>
        </w:rPr>
        <w:t xml:space="preserve"> </w:t>
      </w:r>
      <w:r w:rsidRPr="007C3737">
        <w:rPr>
          <w:rFonts w:eastAsia="Arial"/>
          <w:color w:val="000000" w:themeColor="text1"/>
        </w:rPr>
        <w:t xml:space="preserve">- 15:15 </w:t>
      </w:r>
      <w:r w:rsidRPr="007C3737">
        <w:rPr>
          <w:rFonts w:eastAsia="Arial"/>
          <w:color w:val="000000" w:themeColor="text1"/>
        </w:rPr>
        <w:tab/>
      </w:r>
      <w:r w:rsidRPr="007C3737">
        <w:rPr>
          <w:rFonts w:eastAsia="Arial"/>
          <w:color w:val="000000" w:themeColor="text1"/>
        </w:rPr>
        <w:tab/>
      </w:r>
      <w:r w:rsidRPr="007C3737">
        <w:rPr>
          <w:rFonts w:eastAsia="Arial"/>
          <w:color w:val="000000" w:themeColor="text1"/>
        </w:rPr>
        <w:tab/>
      </w:r>
      <w:r w:rsidRPr="007C3737">
        <w:rPr>
          <w:rFonts w:eastAsia="Arial"/>
          <w:b/>
          <w:bCs/>
          <w:color w:val="000000" w:themeColor="text1"/>
        </w:rPr>
        <w:t xml:space="preserve">Closing Remarks </w:t>
      </w:r>
    </w:p>
    <w:p w14:paraId="10319E42" w14:textId="60BC0EF4" w:rsidR="00F5331E" w:rsidRPr="00EF5D95" w:rsidRDefault="00577984" w:rsidP="00EF5D95">
      <w:pPr>
        <w:ind w:left="2160" w:firstLine="720"/>
        <w:rPr>
          <w:rFonts w:eastAsia="Arial"/>
          <w:color w:val="000000" w:themeColor="text1"/>
        </w:rPr>
      </w:pPr>
      <w:r w:rsidRPr="00EF5D95">
        <w:rPr>
          <w:rFonts w:eastAsia="Arial"/>
          <w:color w:val="000000" w:themeColor="text1"/>
        </w:rPr>
        <w:t xml:space="preserve">Eddy </w:t>
      </w:r>
      <w:proofErr w:type="spellStart"/>
      <w:r w:rsidRPr="00EF5D95">
        <w:rPr>
          <w:rFonts w:eastAsia="Arial"/>
          <w:color w:val="000000" w:themeColor="text1"/>
        </w:rPr>
        <w:t>Wifa</w:t>
      </w:r>
      <w:proofErr w:type="spellEnd"/>
      <w:r w:rsidR="00EF5D95">
        <w:rPr>
          <w:rFonts w:eastAsia="Arial"/>
          <w:color w:val="000000" w:themeColor="text1"/>
        </w:rPr>
        <w:t xml:space="preserve"> </w:t>
      </w:r>
      <w:r w:rsidR="00EF5D95" w:rsidRPr="007C3737">
        <w:rPr>
          <w:rFonts w:eastAsia="Arial"/>
          <w:color w:val="000000" w:themeColor="text1"/>
        </w:rPr>
        <w:t xml:space="preserve">Law Lecturer, University of Aberdeen  </w:t>
      </w:r>
    </w:p>
    <w:p w14:paraId="007C8CFC" w14:textId="7DA18370" w:rsidR="00D3224C" w:rsidRPr="007C3737" w:rsidRDefault="00D3224C" w:rsidP="005562CC">
      <w:pPr>
        <w:rPr>
          <w:color w:val="000000" w:themeColor="text1"/>
        </w:rPr>
      </w:pPr>
    </w:p>
    <w:p w14:paraId="10AE58AF" w14:textId="0DE6A35C" w:rsidR="007B3305" w:rsidRPr="007C3737" w:rsidRDefault="007B3305" w:rsidP="005562CC">
      <w:pPr>
        <w:rPr>
          <w:color w:val="000000" w:themeColor="text1"/>
        </w:rPr>
      </w:pPr>
    </w:p>
    <w:p w14:paraId="38ABE4D7" w14:textId="395CDF93" w:rsidR="007B3305" w:rsidRPr="007C3737" w:rsidRDefault="007B3305" w:rsidP="005562CC">
      <w:pPr>
        <w:rPr>
          <w:color w:val="000000" w:themeColor="text1"/>
        </w:rPr>
      </w:pPr>
    </w:p>
    <w:p w14:paraId="46055069" w14:textId="5EA2A47F" w:rsidR="00F5331E" w:rsidRPr="007C3737" w:rsidRDefault="00EF5D95" w:rsidP="005562CC">
      <w:pPr>
        <w:jc w:val="center"/>
        <w:rPr>
          <w:b/>
          <w:bCs/>
          <w:color w:val="000000" w:themeColor="text1"/>
        </w:rPr>
      </w:pPr>
      <w:r>
        <w:rPr>
          <w:b/>
          <w:bCs/>
          <w:color w:val="000000" w:themeColor="text1"/>
        </w:rPr>
        <w:t>Speakers</w:t>
      </w:r>
    </w:p>
    <w:p w14:paraId="479595BD" w14:textId="2480306C" w:rsidR="00F5331E" w:rsidRPr="007C3737" w:rsidRDefault="00F5331E" w:rsidP="005562CC">
      <w:pPr>
        <w:jc w:val="center"/>
        <w:rPr>
          <w:color w:val="000000" w:themeColor="text1"/>
        </w:rPr>
      </w:pPr>
    </w:p>
    <w:p w14:paraId="4CD65890" w14:textId="3ADBD6AB" w:rsidR="00F5331E" w:rsidRPr="007C3737" w:rsidRDefault="00F5331E" w:rsidP="005562CC">
      <w:pPr>
        <w:jc w:val="center"/>
        <w:rPr>
          <w:b/>
          <w:bCs/>
          <w:color w:val="000000" w:themeColor="text1"/>
        </w:rPr>
      </w:pPr>
      <w:r w:rsidRPr="007C3737">
        <w:rPr>
          <w:b/>
          <w:bCs/>
          <w:color w:val="000000" w:themeColor="text1"/>
        </w:rPr>
        <w:t xml:space="preserve">John Paterson </w:t>
      </w:r>
    </w:p>
    <w:p w14:paraId="5EBC8A8C" w14:textId="2577F785" w:rsidR="00C11D68" w:rsidRPr="007C3737" w:rsidRDefault="00C11D68" w:rsidP="005562CC">
      <w:pPr>
        <w:jc w:val="center"/>
        <w:rPr>
          <w:color w:val="000000" w:themeColor="text1"/>
        </w:rPr>
      </w:pPr>
    </w:p>
    <w:p w14:paraId="05D402B4" w14:textId="4470E9D5" w:rsidR="00C11D68" w:rsidRDefault="0074545A" w:rsidP="00B37A09">
      <w:pPr>
        <w:jc w:val="both"/>
        <w:rPr>
          <w:color w:val="000000" w:themeColor="text1"/>
        </w:rPr>
      </w:pPr>
      <w:r>
        <w:rPr>
          <w:noProof/>
        </w:rPr>
        <w:drawing>
          <wp:anchor distT="0" distB="0" distL="114300" distR="114300" simplePos="0" relativeHeight="251675648" behindDoc="0" locked="0" layoutInCell="1" allowOverlap="1" wp14:anchorId="2FD7FD8F" wp14:editId="081E2C65">
            <wp:simplePos x="0" y="0"/>
            <wp:positionH relativeFrom="margin">
              <wp:align>left</wp:align>
            </wp:positionH>
            <wp:positionV relativeFrom="paragraph">
              <wp:posOffset>9525</wp:posOffset>
            </wp:positionV>
            <wp:extent cx="1605915" cy="1605915"/>
            <wp:effectExtent l="0" t="0" r="0" b="0"/>
            <wp:wrapSquare wrapText="bothSides"/>
            <wp:docPr id="18" name="Picture 18" descr="Professor John Pa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or John Pat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25C" w:rsidRPr="007C3737">
        <w:rPr>
          <w:rFonts w:eastAsia="Tahoma"/>
          <w:color w:val="000000" w:themeColor="text1"/>
        </w:rPr>
        <w:t>Professor Paterson</w:t>
      </w:r>
      <w:r w:rsidR="005562CC" w:rsidRPr="007C3737">
        <w:rPr>
          <w:rFonts w:eastAsia="Tahoma"/>
          <w:color w:val="000000" w:themeColor="text1"/>
        </w:rPr>
        <w:t xml:space="preserve"> </w:t>
      </w:r>
      <w:r w:rsidR="005562CC" w:rsidRPr="005562CC">
        <w:rPr>
          <w:color w:val="000000" w:themeColor="text1"/>
        </w:rPr>
        <w:t xml:space="preserve">is Chair in Law at the University of Aberdeen. He is a member of the </w:t>
      </w:r>
      <w:r w:rsidR="005562CC" w:rsidRPr="007C3737">
        <w:rPr>
          <w:color w:val="000000" w:themeColor="text1"/>
        </w:rPr>
        <w:t xml:space="preserve">Aberdeen University </w:t>
      </w:r>
      <w:r w:rsidR="005562CC" w:rsidRPr="005562CC">
        <w:rPr>
          <w:color w:val="000000" w:themeColor="text1"/>
        </w:rPr>
        <w:t>Centre for Energy Law and directs Aberdeen’s involvement in the North Sea Energy Law Programme.</w:t>
      </w:r>
      <w:r w:rsidR="00785201" w:rsidRPr="007C3737">
        <w:rPr>
          <w:color w:val="000000" w:themeColor="text1"/>
        </w:rPr>
        <w:t xml:space="preserve"> </w:t>
      </w:r>
      <w:r w:rsidR="0053325C" w:rsidRPr="007C3737">
        <w:rPr>
          <w:rFonts w:eastAsia="Tahoma"/>
          <w:color w:val="000000" w:themeColor="text1"/>
        </w:rPr>
        <w:t>His research has covered systems theory, the regulation of risk, governance in the EU, corporate governance and energy law. He has been involved in a number of international projects both in research and teaching. He has provided specialist training in oil and gas law and corporate governance for the corporate sector, expert advice in international arbitration, and consultancy to international organisations. He is series editor (together with Professor Julian Webb) of the Law, Science and Society series published by Routledge-Cavendish.</w:t>
      </w:r>
      <w:r w:rsidR="00785201" w:rsidRPr="007C3737">
        <w:rPr>
          <w:color w:val="000000" w:themeColor="text1"/>
        </w:rPr>
        <w:t xml:space="preserve"> </w:t>
      </w:r>
      <w:r w:rsidR="005562CC" w:rsidRPr="005562CC">
        <w:rPr>
          <w:color w:val="000000" w:themeColor="text1"/>
        </w:rPr>
        <w:t>He is co-editor of </w:t>
      </w:r>
      <w:r w:rsidR="005562CC" w:rsidRPr="005562CC">
        <w:rPr>
          <w:i/>
          <w:iCs/>
          <w:color w:val="000000" w:themeColor="text1"/>
        </w:rPr>
        <w:t>Oil and Gas Law in the UK: Current Practice and Emerging Trends</w:t>
      </w:r>
      <w:r w:rsidR="005562CC" w:rsidRPr="005562CC">
        <w:rPr>
          <w:color w:val="000000" w:themeColor="text1"/>
        </w:rPr>
        <w:t> (3rd ed., 2 vols, 2018).</w:t>
      </w:r>
    </w:p>
    <w:p w14:paraId="28AFD500" w14:textId="77777777" w:rsidR="00805251" w:rsidRDefault="00805251" w:rsidP="00B37A09">
      <w:pPr>
        <w:jc w:val="both"/>
        <w:rPr>
          <w:color w:val="000000" w:themeColor="text1"/>
        </w:rPr>
      </w:pPr>
    </w:p>
    <w:p w14:paraId="45017EC3" w14:textId="1C517FD3" w:rsidR="00A21BB8" w:rsidRPr="007C3737" w:rsidRDefault="00A21BB8" w:rsidP="0074545A">
      <w:pPr>
        <w:rPr>
          <w:color w:val="000000" w:themeColor="text1"/>
        </w:rPr>
      </w:pPr>
    </w:p>
    <w:p w14:paraId="039ACDE3" w14:textId="49FF8ADE" w:rsidR="00A21BB8" w:rsidRPr="007C3737" w:rsidRDefault="00A21BB8" w:rsidP="005562CC">
      <w:pPr>
        <w:jc w:val="center"/>
        <w:rPr>
          <w:b/>
          <w:bCs/>
          <w:color w:val="000000" w:themeColor="text1"/>
        </w:rPr>
      </w:pPr>
      <w:r w:rsidRPr="007C3737">
        <w:rPr>
          <w:b/>
          <w:bCs/>
          <w:color w:val="000000" w:themeColor="text1"/>
        </w:rPr>
        <w:t xml:space="preserve">Dr </w:t>
      </w:r>
      <w:proofErr w:type="spellStart"/>
      <w:r w:rsidRPr="007C3737">
        <w:rPr>
          <w:b/>
          <w:bCs/>
          <w:color w:val="000000" w:themeColor="text1"/>
        </w:rPr>
        <w:t>Sadiq</w:t>
      </w:r>
      <w:proofErr w:type="spellEnd"/>
      <w:r w:rsidRPr="007C3737">
        <w:rPr>
          <w:b/>
          <w:bCs/>
          <w:color w:val="000000" w:themeColor="text1"/>
        </w:rPr>
        <w:t xml:space="preserve"> </w:t>
      </w:r>
      <w:proofErr w:type="spellStart"/>
      <w:r w:rsidRPr="007C3737">
        <w:rPr>
          <w:b/>
          <w:bCs/>
          <w:color w:val="000000" w:themeColor="text1"/>
        </w:rPr>
        <w:t>Igomu</w:t>
      </w:r>
      <w:proofErr w:type="spellEnd"/>
      <w:r w:rsidRPr="007C3737">
        <w:rPr>
          <w:b/>
          <w:bCs/>
          <w:color w:val="000000" w:themeColor="text1"/>
        </w:rPr>
        <w:t xml:space="preserve"> </w:t>
      </w:r>
      <w:proofErr w:type="spellStart"/>
      <w:r w:rsidRPr="007C3737">
        <w:rPr>
          <w:b/>
          <w:bCs/>
          <w:color w:val="000000" w:themeColor="text1"/>
        </w:rPr>
        <w:t>Okoh</w:t>
      </w:r>
      <w:proofErr w:type="spellEnd"/>
    </w:p>
    <w:p w14:paraId="4923877E" w14:textId="6C01E0E4" w:rsidR="00C11D68" w:rsidRDefault="00C11D68" w:rsidP="005562CC">
      <w:pPr>
        <w:jc w:val="center"/>
        <w:rPr>
          <w:color w:val="000000" w:themeColor="text1"/>
        </w:rPr>
      </w:pPr>
    </w:p>
    <w:p w14:paraId="7649EF4B" w14:textId="5FB7C525" w:rsidR="007C3737" w:rsidRDefault="007C3737" w:rsidP="005562CC">
      <w:pPr>
        <w:jc w:val="center"/>
        <w:rPr>
          <w:color w:val="000000" w:themeColor="text1"/>
        </w:rPr>
      </w:pPr>
    </w:p>
    <w:p w14:paraId="09729651" w14:textId="542C4F02" w:rsidR="003C0FF5" w:rsidRDefault="0074545A" w:rsidP="00B37A09">
      <w:pPr>
        <w:jc w:val="both"/>
        <w:rPr>
          <w:color w:val="000000" w:themeColor="text1"/>
        </w:rPr>
      </w:pPr>
      <w:r>
        <w:rPr>
          <w:noProof/>
        </w:rPr>
        <w:drawing>
          <wp:anchor distT="0" distB="0" distL="114300" distR="114300" simplePos="0" relativeHeight="251674624" behindDoc="0" locked="0" layoutInCell="1" allowOverlap="1" wp14:anchorId="45C3A1ED" wp14:editId="6FA87EE8">
            <wp:simplePos x="0" y="0"/>
            <wp:positionH relativeFrom="margin">
              <wp:posOffset>4166317</wp:posOffset>
            </wp:positionH>
            <wp:positionV relativeFrom="paragraph">
              <wp:posOffset>11871</wp:posOffset>
            </wp:positionV>
            <wp:extent cx="1526540" cy="1526540"/>
            <wp:effectExtent l="0" t="0" r="0" b="0"/>
            <wp:wrapSquare wrapText="bothSides"/>
            <wp:docPr id="17" name="Picture 17" descr="Sadiq Austine Igomu Okoh, PhD - Chief Executive Officer - CarbonFree Africa  Network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iq Austine Igomu Okoh, PhD - Chief Executive Officer - CarbonFree Africa  Network | Linked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737">
        <w:rPr>
          <w:color w:val="000000" w:themeColor="text1"/>
        </w:rPr>
        <w:t xml:space="preserve">Dr </w:t>
      </w:r>
      <w:proofErr w:type="spellStart"/>
      <w:r w:rsidR="007C3737" w:rsidRPr="007C3737">
        <w:rPr>
          <w:color w:val="000000" w:themeColor="text1"/>
        </w:rPr>
        <w:t>Sadiq</w:t>
      </w:r>
      <w:proofErr w:type="spellEnd"/>
      <w:r w:rsidR="007C3737" w:rsidRPr="007C3737">
        <w:rPr>
          <w:color w:val="000000" w:themeColor="text1"/>
        </w:rPr>
        <w:t xml:space="preserve"> </w:t>
      </w:r>
      <w:proofErr w:type="spellStart"/>
      <w:r w:rsidR="007C3737" w:rsidRPr="007C3737">
        <w:rPr>
          <w:color w:val="000000" w:themeColor="text1"/>
        </w:rPr>
        <w:t>Austine</w:t>
      </w:r>
      <w:proofErr w:type="spellEnd"/>
      <w:r w:rsidR="007C3737" w:rsidRPr="007C3737">
        <w:rPr>
          <w:color w:val="000000" w:themeColor="text1"/>
        </w:rPr>
        <w:t xml:space="preserve"> </w:t>
      </w:r>
      <w:proofErr w:type="spellStart"/>
      <w:r w:rsidR="007C3737" w:rsidRPr="007C3737">
        <w:rPr>
          <w:color w:val="000000" w:themeColor="text1"/>
        </w:rPr>
        <w:t>Igomu</w:t>
      </w:r>
      <w:proofErr w:type="spellEnd"/>
      <w:r w:rsidR="007C3737" w:rsidRPr="007C3737">
        <w:rPr>
          <w:color w:val="000000" w:themeColor="text1"/>
        </w:rPr>
        <w:t xml:space="preserve"> </w:t>
      </w:r>
      <w:proofErr w:type="spellStart"/>
      <w:r w:rsidR="007C3737" w:rsidRPr="007C3737">
        <w:rPr>
          <w:color w:val="000000" w:themeColor="text1"/>
        </w:rPr>
        <w:t>Okoh</w:t>
      </w:r>
      <w:proofErr w:type="spellEnd"/>
      <w:r w:rsidR="007C3737" w:rsidRPr="007C3737">
        <w:rPr>
          <w:color w:val="000000" w:themeColor="text1"/>
        </w:rPr>
        <w:t xml:space="preserve"> is a very skilled and experienced </w:t>
      </w:r>
      <w:r w:rsidR="00BA3409">
        <w:rPr>
          <w:color w:val="000000" w:themeColor="text1"/>
        </w:rPr>
        <w:t>e</w:t>
      </w:r>
      <w:r w:rsidR="007C3737" w:rsidRPr="007C3737">
        <w:rPr>
          <w:color w:val="000000" w:themeColor="text1"/>
        </w:rPr>
        <w:t>nvironmental</w:t>
      </w:r>
      <w:r w:rsidR="00BA3409">
        <w:rPr>
          <w:color w:val="000000" w:themeColor="text1"/>
        </w:rPr>
        <w:t xml:space="preserve"> policy</w:t>
      </w:r>
      <w:r w:rsidR="007C3737" w:rsidRPr="007C3737">
        <w:rPr>
          <w:color w:val="000000" w:themeColor="text1"/>
        </w:rPr>
        <w:t xml:space="preserve"> </w:t>
      </w:r>
      <w:r w:rsidR="00BA3409">
        <w:rPr>
          <w:color w:val="000000" w:themeColor="text1"/>
        </w:rPr>
        <w:t>a</w:t>
      </w:r>
      <w:r w:rsidR="007C3737" w:rsidRPr="007C3737">
        <w:rPr>
          <w:color w:val="000000" w:themeColor="text1"/>
        </w:rPr>
        <w:t xml:space="preserve">nalyst </w:t>
      </w:r>
      <w:r w:rsidR="00BA3409">
        <w:rPr>
          <w:color w:val="000000" w:themeColor="text1"/>
        </w:rPr>
        <w:t>with</w:t>
      </w:r>
      <w:r w:rsidR="007C3737" w:rsidRPr="007C3737">
        <w:rPr>
          <w:color w:val="000000" w:themeColor="text1"/>
        </w:rPr>
        <w:t xml:space="preserve"> over </w:t>
      </w:r>
      <w:r w:rsidR="00237554">
        <w:rPr>
          <w:color w:val="000000" w:themeColor="text1"/>
        </w:rPr>
        <w:t>30</w:t>
      </w:r>
      <w:r w:rsidR="007C3737" w:rsidRPr="007C3737">
        <w:rPr>
          <w:color w:val="000000" w:themeColor="text1"/>
        </w:rPr>
        <w:t xml:space="preserve"> years of experience in environmental decision-making and policy formulation. He </w:t>
      </w:r>
      <w:r w:rsidR="00BA3409">
        <w:rPr>
          <w:color w:val="000000" w:themeColor="text1"/>
        </w:rPr>
        <w:t xml:space="preserve">equally </w:t>
      </w:r>
      <w:r w:rsidR="007C3737" w:rsidRPr="007C3737">
        <w:rPr>
          <w:color w:val="000000" w:themeColor="text1"/>
        </w:rPr>
        <w:t xml:space="preserve">has expert experience in the field of climate change, </w:t>
      </w:r>
      <w:r w:rsidR="00237554">
        <w:rPr>
          <w:color w:val="000000" w:themeColor="text1"/>
        </w:rPr>
        <w:t xml:space="preserve">energy policy, </w:t>
      </w:r>
      <w:r w:rsidR="00237554" w:rsidRPr="00237554">
        <w:rPr>
          <w:color w:val="000000" w:themeColor="text1"/>
        </w:rPr>
        <w:t>green economy/climate governance</w:t>
      </w:r>
      <w:r w:rsidR="00BA3409">
        <w:rPr>
          <w:color w:val="000000" w:themeColor="text1"/>
        </w:rPr>
        <w:t xml:space="preserve"> and</w:t>
      </w:r>
      <w:r w:rsidR="00237554" w:rsidRPr="00237554">
        <w:rPr>
          <w:color w:val="000000" w:themeColor="text1"/>
        </w:rPr>
        <w:t xml:space="preserve"> </w:t>
      </w:r>
      <w:r w:rsidR="007C3737" w:rsidRPr="007C3737">
        <w:rPr>
          <w:color w:val="000000" w:themeColor="text1"/>
        </w:rPr>
        <w:t>sustainable developmen</w:t>
      </w:r>
      <w:r w:rsidR="00BA3409">
        <w:rPr>
          <w:color w:val="000000" w:themeColor="text1"/>
        </w:rPr>
        <w:t>t.</w:t>
      </w:r>
      <w:r w:rsidR="007C3737" w:rsidRPr="007C3737">
        <w:rPr>
          <w:color w:val="000000" w:themeColor="text1"/>
        </w:rPr>
        <w:t xml:space="preserve"> </w:t>
      </w:r>
      <w:r w:rsidR="00237554" w:rsidRPr="00237554">
        <w:rPr>
          <w:color w:val="000000" w:themeColor="text1"/>
        </w:rPr>
        <w:t>He has five books to his name with 31 academic</w:t>
      </w:r>
      <w:r w:rsidR="00237554">
        <w:rPr>
          <w:color w:val="000000" w:themeColor="text1"/>
        </w:rPr>
        <w:t xml:space="preserve"> </w:t>
      </w:r>
      <w:r w:rsidR="00237554" w:rsidRPr="00237554">
        <w:rPr>
          <w:color w:val="000000" w:themeColor="text1"/>
        </w:rPr>
        <w:t xml:space="preserve">in reputable journals. He is an avid clean energy advocate </w:t>
      </w:r>
      <w:r w:rsidR="00237554">
        <w:rPr>
          <w:color w:val="000000" w:themeColor="text1"/>
        </w:rPr>
        <w:t>and in</w:t>
      </w:r>
      <w:r w:rsidR="00237554" w:rsidRPr="00237554">
        <w:rPr>
          <w:color w:val="000000" w:themeColor="text1"/>
        </w:rPr>
        <w:t xml:space="preserve"> recognition of his contribution to climate governance, UNECA/ACPC added him to its roster of climate change experts in Africa</w:t>
      </w:r>
      <w:r w:rsidR="00237554">
        <w:rPr>
          <w:color w:val="000000" w:themeColor="text1"/>
        </w:rPr>
        <w:t>. D</w:t>
      </w:r>
      <w:r w:rsidR="00237554" w:rsidRPr="00237554">
        <w:rPr>
          <w:color w:val="000000" w:themeColor="text1"/>
        </w:rPr>
        <w:t xml:space="preserve">r </w:t>
      </w:r>
      <w:proofErr w:type="spellStart"/>
      <w:r w:rsidR="00237554" w:rsidRPr="00237554">
        <w:rPr>
          <w:color w:val="000000" w:themeColor="text1"/>
        </w:rPr>
        <w:t>Okoh</w:t>
      </w:r>
      <w:proofErr w:type="spellEnd"/>
      <w:r w:rsidR="00237554" w:rsidRPr="00237554">
        <w:rPr>
          <w:color w:val="000000" w:themeColor="text1"/>
        </w:rPr>
        <w:t xml:space="preserve"> is the founder of Carbon</w:t>
      </w:r>
      <w:r w:rsidR="00237554">
        <w:rPr>
          <w:color w:val="000000" w:themeColor="text1"/>
        </w:rPr>
        <w:t xml:space="preserve"> </w:t>
      </w:r>
      <w:r w:rsidR="00237554" w:rsidRPr="00237554">
        <w:rPr>
          <w:color w:val="000000" w:themeColor="text1"/>
        </w:rPr>
        <w:t>Free Africa Network</w:t>
      </w:r>
      <w:r w:rsidR="00BA3409">
        <w:rPr>
          <w:color w:val="000000" w:themeColor="text1"/>
        </w:rPr>
        <w:t xml:space="preserve">, </w:t>
      </w:r>
      <w:r w:rsidR="00237554" w:rsidRPr="00237554">
        <w:rPr>
          <w:color w:val="000000" w:themeColor="text1"/>
        </w:rPr>
        <w:t xml:space="preserve">an NGO </w:t>
      </w:r>
      <w:r w:rsidR="00BA3409">
        <w:rPr>
          <w:color w:val="000000" w:themeColor="text1"/>
        </w:rPr>
        <w:t xml:space="preserve">dedicated to eradicating Africa’s adverse carbon footprint through </w:t>
      </w:r>
      <w:r w:rsidR="00237554" w:rsidRPr="00237554">
        <w:rPr>
          <w:color w:val="000000" w:themeColor="text1"/>
        </w:rPr>
        <w:t xml:space="preserve">closing the knowledge gap on low carbon development. </w:t>
      </w:r>
    </w:p>
    <w:p w14:paraId="12610011" w14:textId="77777777" w:rsidR="003C0FF5" w:rsidRDefault="003C0FF5" w:rsidP="00B37A09">
      <w:pPr>
        <w:jc w:val="both"/>
        <w:rPr>
          <w:color w:val="000000" w:themeColor="text1"/>
        </w:rPr>
      </w:pPr>
    </w:p>
    <w:p w14:paraId="720A8003" w14:textId="77777777" w:rsidR="00CE7FEA" w:rsidRDefault="00CE7FEA" w:rsidP="00B37A09">
      <w:pPr>
        <w:jc w:val="both"/>
        <w:rPr>
          <w:color w:val="000000" w:themeColor="text1"/>
        </w:rPr>
      </w:pPr>
    </w:p>
    <w:p w14:paraId="389A83A8" w14:textId="77777777" w:rsidR="00CE7FEA" w:rsidRDefault="00CE7FEA" w:rsidP="00B37A09">
      <w:pPr>
        <w:jc w:val="both"/>
        <w:rPr>
          <w:color w:val="000000" w:themeColor="text1"/>
        </w:rPr>
      </w:pPr>
    </w:p>
    <w:p w14:paraId="5CB0F3C7" w14:textId="77777777" w:rsidR="00CE7FEA" w:rsidRDefault="00CE7FEA" w:rsidP="00B37A09">
      <w:pPr>
        <w:jc w:val="both"/>
        <w:rPr>
          <w:color w:val="000000" w:themeColor="text1"/>
        </w:rPr>
      </w:pPr>
    </w:p>
    <w:p w14:paraId="0A7262DC" w14:textId="77777777" w:rsidR="00CE7FEA" w:rsidRPr="007C3737" w:rsidRDefault="00CE7FEA" w:rsidP="00B37A09">
      <w:pPr>
        <w:jc w:val="both"/>
        <w:rPr>
          <w:color w:val="000000" w:themeColor="text1"/>
        </w:rPr>
      </w:pPr>
    </w:p>
    <w:p w14:paraId="0A107AE0" w14:textId="5B7D89B7" w:rsidR="00A21BB8" w:rsidRPr="00B37A09" w:rsidRDefault="00A21BB8" w:rsidP="005562CC">
      <w:pPr>
        <w:jc w:val="center"/>
        <w:rPr>
          <w:b/>
          <w:bCs/>
          <w:color w:val="000000" w:themeColor="text1"/>
        </w:rPr>
      </w:pPr>
      <w:r w:rsidRPr="00B37A09">
        <w:rPr>
          <w:b/>
          <w:bCs/>
          <w:color w:val="000000" w:themeColor="text1"/>
        </w:rPr>
        <w:t>Dr Eddy Wifa</w:t>
      </w:r>
    </w:p>
    <w:p w14:paraId="72FDFC16" w14:textId="77777777" w:rsidR="00C11D68" w:rsidRPr="007C3737" w:rsidRDefault="00C11D68" w:rsidP="005562CC">
      <w:pPr>
        <w:jc w:val="center"/>
        <w:rPr>
          <w:color w:val="000000" w:themeColor="text1"/>
        </w:rPr>
      </w:pPr>
    </w:p>
    <w:p w14:paraId="21065D36" w14:textId="0E92C9ED" w:rsidR="0074545A" w:rsidRPr="007C3737" w:rsidRDefault="0074545A" w:rsidP="00B37A09">
      <w:pPr>
        <w:pStyle w:val="NormalWeb"/>
        <w:shd w:val="clear" w:color="auto" w:fill="FFFFFF"/>
        <w:spacing w:before="0" w:beforeAutospacing="0" w:after="360" w:afterAutospacing="0"/>
        <w:jc w:val="both"/>
        <w:rPr>
          <w:color w:val="000000" w:themeColor="text1"/>
        </w:rPr>
      </w:pPr>
      <w:r>
        <w:rPr>
          <w:noProof/>
        </w:rPr>
        <w:drawing>
          <wp:anchor distT="0" distB="0" distL="114300" distR="114300" simplePos="0" relativeHeight="251673600" behindDoc="0" locked="0" layoutInCell="1" allowOverlap="1" wp14:anchorId="45567B7B" wp14:editId="0956AE2E">
            <wp:simplePos x="0" y="0"/>
            <wp:positionH relativeFrom="margin">
              <wp:posOffset>55245</wp:posOffset>
            </wp:positionH>
            <wp:positionV relativeFrom="paragraph">
              <wp:posOffset>54610</wp:posOffset>
            </wp:positionV>
            <wp:extent cx="1470660" cy="1470660"/>
            <wp:effectExtent l="0" t="0" r="0" b="0"/>
            <wp:wrapSquare wrapText="bothSides"/>
            <wp:docPr id="16" name="Picture 16" descr="Dr Eddy Wifa | People |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ddy Wifa | People | The University of Aberd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11D68" w:rsidRPr="007C3737">
        <w:rPr>
          <w:rStyle w:val="Strong"/>
          <w:color w:val="000000" w:themeColor="text1"/>
        </w:rPr>
        <w:t>Dr.</w:t>
      </w:r>
      <w:proofErr w:type="spellEnd"/>
      <w:r w:rsidR="00C11D68" w:rsidRPr="007C3737">
        <w:rPr>
          <w:rStyle w:val="Strong"/>
          <w:color w:val="000000" w:themeColor="text1"/>
        </w:rPr>
        <w:t xml:space="preserve"> Wifa</w:t>
      </w:r>
      <w:r w:rsidR="00C11D68" w:rsidRPr="007C3737">
        <w:rPr>
          <w:color w:val="000000" w:themeColor="text1"/>
        </w:rPr>
        <w:t> </w:t>
      </w:r>
      <w:r w:rsidR="00B37A09">
        <w:rPr>
          <w:color w:val="000000" w:themeColor="text1"/>
        </w:rPr>
        <w:t>is</w:t>
      </w:r>
      <w:r w:rsidR="00C11D68" w:rsidRPr="007C3737">
        <w:rPr>
          <w:color w:val="000000" w:themeColor="text1"/>
        </w:rPr>
        <w:t xml:space="preserve"> an Energy Law Lecturer at the University of Aberdeen</w:t>
      </w:r>
      <w:r w:rsidR="00625694">
        <w:rPr>
          <w:color w:val="000000" w:themeColor="text1"/>
        </w:rPr>
        <w:t>. H</w:t>
      </w:r>
      <w:r w:rsidR="00C11D68" w:rsidRPr="007C3737">
        <w:rPr>
          <w:color w:val="000000" w:themeColor="text1"/>
        </w:rPr>
        <w:t>e has contributed to teaching a range of both on-campus and distance-learning courses like Petroleum Resource Governance, Energy Law, Oil and Gas Contracting, Oil and Gas Enterprise Management, Ocean and Society, Decommissioning of Offshore Installations (Regulatory and Commercial Aspects), Low Carbon Energy Transition (Renewable Energy Law) and Alternative Methods to Dispute Resolution.</w:t>
      </w:r>
      <w:r w:rsidR="00B37A09">
        <w:rPr>
          <w:color w:val="000000" w:themeColor="text1"/>
        </w:rPr>
        <w:t xml:space="preserve"> </w:t>
      </w:r>
      <w:r w:rsidR="00C11D68" w:rsidRPr="007C3737">
        <w:rPr>
          <w:color w:val="000000" w:themeColor="text1"/>
        </w:rPr>
        <w:t>His research interests include, risk governance, petroleum and natural resource governance, regulatory theories in high-major risk industries, decommissioning and clean energy regulation. He is a member of the Nigerian Bar Association and Society of Legal Scholars. He also is an Associate Fellow of  the Higher Education Academy and the Director of the African Natural Resource and Energy Law Network (ANRELN).</w:t>
      </w:r>
      <w:r w:rsidR="00B37A09">
        <w:rPr>
          <w:color w:val="000000" w:themeColor="text1"/>
        </w:rPr>
        <w:t xml:space="preserve"> He is the E</w:t>
      </w:r>
      <w:r w:rsidR="00C11D68" w:rsidRPr="00C11D68">
        <w:rPr>
          <w:color w:val="000000" w:themeColor="text1"/>
        </w:rPr>
        <w:t>ditorial Assistant, African Journal of International Energy and Environmental La</w:t>
      </w:r>
      <w:r w:rsidR="00B37A09">
        <w:rPr>
          <w:color w:val="000000" w:themeColor="text1"/>
        </w:rPr>
        <w:t xml:space="preserve">w, </w:t>
      </w:r>
      <w:r w:rsidR="00C11D68" w:rsidRPr="00C11D68">
        <w:rPr>
          <w:color w:val="000000" w:themeColor="text1"/>
        </w:rPr>
        <w:t>Reviewer, Journal of African Law</w:t>
      </w:r>
      <w:r w:rsidR="00B37A09">
        <w:rPr>
          <w:color w:val="000000" w:themeColor="text1"/>
        </w:rPr>
        <w:t xml:space="preserve"> as well as </w:t>
      </w:r>
      <w:r w:rsidR="00C11D68" w:rsidRPr="00C11D68">
        <w:rPr>
          <w:color w:val="000000" w:themeColor="text1"/>
        </w:rPr>
        <w:t>Director, Aberdeen Nigeria Research Group</w:t>
      </w:r>
      <w:r w:rsidR="00B37A09">
        <w:rPr>
          <w:color w:val="000000" w:themeColor="text1"/>
        </w:rPr>
        <w:t>.</w:t>
      </w:r>
    </w:p>
    <w:p w14:paraId="24E4CBDC" w14:textId="017B4A83" w:rsidR="00A21BB8" w:rsidRPr="0074545A" w:rsidRDefault="0074545A" w:rsidP="005562CC">
      <w:pPr>
        <w:jc w:val="center"/>
        <w:rPr>
          <w:b/>
          <w:bCs/>
          <w:color w:val="000000" w:themeColor="text1"/>
          <w:highlight w:val="yellow"/>
        </w:rPr>
      </w:pPr>
      <w:r>
        <w:rPr>
          <w:b/>
          <w:bCs/>
          <w:color w:val="000000" w:themeColor="text1"/>
          <w:highlight w:val="yellow"/>
        </w:rPr>
        <w:br/>
      </w:r>
      <w:r w:rsidR="00A21BB8" w:rsidRPr="004D6BD2">
        <w:rPr>
          <w:b/>
          <w:bCs/>
          <w:color w:val="000000" w:themeColor="text1"/>
        </w:rPr>
        <w:t xml:space="preserve">Stefanie Busch  </w:t>
      </w:r>
    </w:p>
    <w:p w14:paraId="0D9DC210" w14:textId="77777777" w:rsidR="00C11D68" w:rsidRPr="0074545A" w:rsidRDefault="00C11D68" w:rsidP="005562CC">
      <w:pPr>
        <w:jc w:val="center"/>
        <w:rPr>
          <w:color w:val="000000" w:themeColor="text1"/>
          <w:highlight w:val="yellow"/>
        </w:rPr>
      </w:pPr>
    </w:p>
    <w:p w14:paraId="1A380C2E" w14:textId="31EDA49A" w:rsidR="000402CB" w:rsidRPr="004D6BD2" w:rsidRDefault="004D6BD2" w:rsidP="00B37A09">
      <w:pPr>
        <w:pStyle w:val="NormalWeb"/>
        <w:shd w:val="clear" w:color="auto" w:fill="FFFFFF"/>
        <w:spacing w:before="0" w:beforeAutospacing="0" w:after="150" w:afterAutospacing="0"/>
        <w:jc w:val="both"/>
        <w:rPr>
          <w:color w:val="000000" w:themeColor="text1"/>
        </w:rPr>
      </w:pPr>
      <w:r>
        <w:rPr>
          <w:noProof/>
          <w:color w:val="000000" w:themeColor="text1"/>
          <w14:ligatures w14:val="standardContextual"/>
        </w:rPr>
        <w:drawing>
          <wp:anchor distT="0" distB="0" distL="114300" distR="114300" simplePos="0" relativeHeight="251676672" behindDoc="0" locked="0" layoutInCell="1" allowOverlap="1" wp14:anchorId="74D0A9C8" wp14:editId="0BDC33FE">
            <wp:simplePos x="0" y="0"/>
            <wp:positionH relativeFrom="margin">
              <wp:align>right</wp:align>
            </wp:positionH>
            <wp:positionV relativeFrom="paragraph">
              <wp:posOffset>26835</wp:posOffset>
            </wp:positionV>
            <wp:extent cx="1788574" cy="1908313"/>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hatsApp Image 2023-07-21 at 10.41.36.jpeg"/>
                    <pic:cNvPicPr/>
                  </pic:nvPicPr>
                  <pic:blipFill rotWithShape="1">
                    <a:blip r:embed="rId10" cstate="print">
                      <a:extLst>
                        <a:ext uri="{28A0092B-C50C-407E-A947-70E740481C1C}">
                          <a14:useLocalDpi xmlns:a14="http://schemas.microsoft.com/office/drawing/2010/main" val="0"/>
                        </a:ext>
                      </a:extLst>
                    </a:blip>
                    <a:srcRect l="12426" t="12983" r="15906" b="442"/>
                    <a:stretch/>
                  </pic:blipFill>
                  <pic:spPr bwMode="auto">
                    <a:xfrm>
                      <a:off x="0" y="0"/>
                      <a:ext cx="1788574" cy="1908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68" w:rsidRPr="004D6BD2">
        <w:rPr>
          <w:color w:val="000000" w:themeColor="text1"/>
        </w:rPr>
        <w:t>Stefanie Busch is a</w:t>
      </w:r>
      <w:r w:rsidR="000402CB" w:rsidRPr="004D6BD2">
        <w:rPr>
          <w:color w:val="000000" w:themeColor="text1"/>
        </w:rPr>
        <w:t xml:space="preserve"> practicing attorney at Africa’s largest law Firm, </w:t>
      </w:r>
      <w:proofErr w:type="spellStart"/>
      <w:r w:rsidR="00C11D68" w:rsidRPr="004D6BD2">
        <w:rPr>
          <w:color w:val="000000" w:themeColor="text1"/>
        </w:rPr>
        <w:t>ENSafrica</w:t>
      </w:r>
      <w:proofErr w:type="spellEnd"/>
      <w:r w:rsidR="000402CB" w:rsidRPr="004D6BD2">
        <w:rPr>
          <w:color w:val="000000" w:themeColor="text1"/>
        </w:rPr>
        <w:t xml:space="preserve"> and practices in </w:t>
      </w:r>
      <w:r w:rsidR="00C11D68" w:rsidRPr="004D6BD2">
        <w:rPr>
          <w:color w:val="000000" w:themeColor="text1"/>
        </w:rPr>
        <w:t>Namibia.</w:t>
      </w:r>
      <w:r w:rsidR="00B37A09" w:rsidRPr="004D6BD2">
        <w:rPr>
          <w:color w:val="000000" w:themeColor="text1"/>
        </w:rPr>
        <w:t xml:space="preserve"> </w:t>
      </w:r>
      <w:r w:rsidR="00C11D68" w:rsidRPr="004D6BD2">
        <w:rPr>
          <w:color w:val="000000" w:themeColor="text1"/>
        </w:rPr>
        <w:t>She specialises in energy, mining and environmental law</w:t>
      </w:r>
      <w:r w:rsidR="000402CB" w:rsidRPr="004D6BD2">
        <w:rPr>
          <w:color w:val="000000" w:themeColor="text1"/>
        </w:rPr>
        <w:t xml:space="preserve"> as well as</w:t>
      </w:r>
      <w:r w:rsidR="00C11D68" w:rsidRPr="004D6BD2">
        <w:rPr>
          <w:color w:val="000000" w:themeColor="text1"/>
        </w:rPr>
        <w:t xml:space="preserve"> project development</w:t>
      </w:r>
      <w:r w:rsidR="000402CB" w:rsidRPr="004D6BD2">
        <w:rPr>
          <w:color w:val="000000" w:themeColor="text1"/>
        </w:rPr>
        <w:t xml:space="preserve"> and general commercial work. </w:t>
      </w:r>
      <w:r w:rsidR="00C11D68" w:rsidRPr="004D6BD2">
        <w:rPr>
          <w:color w:val="000000" w:themeColor="text1"/>
        </w:rPr>
        <w:t xml:space="preserve">Stefanie’s experience includes advising </w:t>
      </w:r>
      <w:r w:rsidR="000402CB" w:rsidRPr="004D6BD2">
        <w:rPr>
          <w:color w:val="000000" w:themeColor="text1"/>
        </w:rPr>
        <w:t>numerous international clients in respect of their entry into Namibian renewable energy (specifically, green hydrogen) market. Stefanie is currently undertaking an Advanced Masters in Energy Law offered by the North Sea Energy Law Partnership, consisting of a partnership between the University of Groningen, University of Oslo, University of Aberdeen and University of Copenhagen.</w:t>
      </w:r>
    </w:p>
    <w:p w14:paraId="3FCEA3A9" w14:textId="5FA2C34C" w:rsidR="00F5331E" w:rsidRDefault="000402CB" w:rsidP="004D6BD2">
      <w:pPr>
        <w:pStyle w:val="NormalWeb"/>
        <w:shd w:val="clear" w:color="auto" w:fill="FFFFFF"/>
        <w:spacing w:after="150"/>
        <w:jc w:val="both"/>
        <w:rPr>
          <w:color w:val="000000" w:themeColor="text1"/>
        </w:rPr>
      </w:pPr>
      <w:r w:rsidRPr="004D6BD2">
        <w:rPr>
          <w:color w:val="000000" w:themeColor="text1"/>
        </w:rPr>
        <w:t>Stefanie has also been invited to speak to the Parliamentary Standing Committee of Natural Resources of the Namibian Parliament, to discuss the green hydrogen legislative framework and make recommendations as to how the policies and la</w:t>
      </w:r>
      <w:r w:rsidR="00D22AD8">
        <w:rPr>
          <w:color w:val="000000" w:themeColor="text1"/>
        </w:rPr>
        <w:t xml:space="preserve">ws regulating green hydrogen in </w:t>
      </w:r>
      <w:r w:rsidRPr="004D6BD2">
        <w:rPr>
          <w:color w:val="000000" w:themeColor="text1"/>
        </w:rPr>
        <w:t>Namibia should be structured. </w:t>
      </w:r>
      <w:r w:rsidR="004D6BD2">
        <w:rPr>
          <w:noProof/>
        </w:rPr>
        <mc:AlternateContent>
          <mc:Choice Requires="wps">
            <w:drawing>
              <wp:inline distT="0" distB="0" distL="0" distR="0" wp14:anchorId="5FC29388" wp14:editId="134D9671">
                <wp:extent cx="302260" cy="302260"/>
                <wp:effectExtent l="0" t="0" r="0" b="0"/>
                <wp:docPr id="20" name="AutoShape 3" descr="blob:https://web.whatsapp.com/cbb52145-1561-46d2-887d-3c534de0dec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2C1F7" id="AutoShape 3" o:spid="_x0000_s1026" alt="blob:https://web.whatsapp.com/cbb52145-1561-46d2-887d-3c534de0dec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fd+Me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sidR="004D6BD2">
        <w:rPr>
          <w:noProof/>
        </w:rPr>
        <mc:AlternateContent>
          <mc:Choice Requires="wps">
            <w:drawing>
              <wp:inline distT="0" distB="0" distL="0" distR="0" wp14:anchorId="6E23227D" wp14:editId="54EF196F">
                <wp:extent cx="302260" cy="302260"/>
                <wp:effectExtent l="0" t="0" r="0" b="0"/>
                <wp:docPr id="19" name="AutoShape 2" descr="word Hates me and didnt want to cooper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E7CDB8" id="AutoShape 2" o:spid="_x0000_s1026" alt="word Hates me and didnt want to cooperat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4jvvjtACAADqBQAADgAAAAAAAAAAAAAAAAAuAgAAZHJzL2Uyb0RvYy54bWxQ&#10;SwECLQAUAAYACAAAACEAAp1VeNkAAAADAQAADwAAAAAAAAAAAAAAAAAqBQAAZHJzL2Rvd25yZXYu&#10;eG1sUEsFBgAAAAAEAAQA8wAAADAGAAAAAA==&#10;" filled="f" stroked="f">
                <o:lock v:ext="edit" aspectratio="t"/>
                <w10:anchorlock/>
              </v:rect>
            </w:pict>
          </mc:Fallback>
        </mc:AlternateContent>
      </w:r>
      <w:r w:rsidR="004D6BD2">
        <w:rPr>
          <w:noProof/>
        </w:rPr>
        <mc:AlternateContent>
          <mc:Choice Requires="wps">
            <w:drawing>
              <wp:inline distT="0" distB="0" distL="0" distR="0" wp14:anchorId="23AEEBAD" wp14:editId="0894156E">
                <wp:extent cx="302260" cy="302260"/>
                <wp:effectExtent l="0" t="0" r="0" b="0"/>
                <wp:docPr id="14" name="AutoShape 1" descr="word Hates me and didnt want to cooper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DD1B3" id="AutoShape 1" o:spid="_x0000_s1026" alt="word Hates me and didnt want to cooperat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YxkxAtACAADqBQAADgAAAAAAAAAAAAAAAAAuAgAAZHJzL2Uyb0RvYy54bWxQ&#10;SwECLQAUAAYACAAAACEAAp1VeNkAAAADAQAADwAAAAAAAAAAAAAAAAAqBQAAZHJzL2Rvd25yZXYu&#10;eG1sUEsFBgAAAAAEAAQA8wAAADAGAAAAAA==&#10;" filled="f" stroked="f">
                <o:lock v:ext="edit" aspectratio="t"/>
                <w10:anchorlock/>
              </v:rect>
            </w:pict>
          </mc:Fallback>
        </mc:AlternateContent>
      </w:r>
    </w:p>
    <w:p w14:paraId="5605D2EF" w14:textId="4F2D5221" w:rsidR="0074545A" w:rsidRPr="007C3737" w:rsidRDefault="0074545A" w:rsidP="0074545A">
      <w:pPr>
        <w:rPr>
          <w:color w:val="000000" w:themeColor="text1"/>
        </w:rPr>
      </w:pPr>
    </w:p>
    <w:p w14:paraId="321BFE57" w14:textId="74C8EA37" w:rsidR="004D77B8" w:rsidRPr="00B37A09" w:rsidRDefault="00A21BB8" w:rsidP="005562CC">
      <w:pPr>
        <w:jc w:val="center"/>
        <w:rPr>
          <w:rFonts w:eastAsia="Arial"/>
          <w:b/>
          <w:bCs/>
          <w:color w:val="000000" w:themeColor="text1"/>
        </w:rPr>
      </w:pPr>
      <w:r w:rsidRPr="00B37A09">
        <w:rPr>
          <w:rFonts w:eastAsia="Arial"/>
          <w:b/>
          <w:bCs/>
          <w:color w:val="000000" w:themeColor="text1"/>
        </w:rPr>
        <w:t xml:space="preserve">Dr Charles Aholu  </w:t>
      </w:r>
    </w:p>
    <w:p w14:paraId="4F7B6ECD" w14:textId="7E48C88D" w:rsidR="004D77B8" w:rsidRPr="007C3737" w:rsidRDefault="0074545A" w:rsidP="005562CC">
      <w:pPr>
        <w:jc w:val="center"/>
        <w:rPr>
          <w:rFonts w:eastAsia="Arial"/>
          <w:b/>
          <w:bCs/>
          <w:color w:val="000000" w:themeColor="text1"/>
        </w:rPr>
      </w:pPr>
      <w:r>
        <w:rPr>
          <w:noProof/>
        </w:rPr>
        <w:lastRenderedPageBreak/>
        <w:drawing>
          <wp:anchor distT="0" distB="0" distL="114300" distR="114300" simplePos="0" relativeHeight="251672576" behindDoc="0" locked="0" layoutInCell="1" allowOverlap="1" wp14:anchorId="0E6A6552" wp14:editId="4942B246">
            <wp:simplePos x="0" y="0"/>
            <wp:positionH relativeFrom="margin">
              <wp:align>left</wp:align>
            </wp:positionH>
            <wp:positionV relativeFrom="paragraph">
              <wp:posOffset>173990</wp:posOffset>
            </wp:positionV>
            <wp:extent cx="1537970" cy="1391285"/>
            <wp:effectExtent l="0" t="0" r="5080" b="0"/>
            <wp:wrapSquare wrapText="bothSides"/>
            <wp:docPr id="15" name="Picture 15" descr="Okechukwu Aholu | Nottingham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echukwu Aholu | Nottingham Trent Universit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016" t="1778" r="818" b="-2"/>
                    <a:stretch/>
                  </pic:blipFill>
                  <pic:spPr bwMode="auto">
                    <a:xfrm>
                      <a:off x="0" y="0"/>
                      <a:ext cx="1537970" cy="1391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C60FE" w14:textId="6082356F" w:rsidR="007C3737" w:rsidRDefault="007C3737" w:rsidP="007C3737">
      <w:pPr>
        <w:jc w:val="both"/>
        <w:rPr>
          <w:color w:val="000000" w:themeColor="text1"/>
          <w:shd w:val="clear" w:color="auto" w:fill="FFFFFF"/>
        </w:rPr>
      </w:pPr>
      <w:proofErr w:type="spellStart"/>
      <w:r w:rsidRPr="007C3737">
        <w:rPr>
          <w:color w:val="000000" w:themeColor="text1"/>
          <w:shd w:val="clear" w:color="auto" w:fill="FFFFFF"/>
        </w:rPr>
        <w:t>Okechukwu</w:t>
      </w:r>
      <w:proofErr w:type="spellEnd"/>
      <w:r w:rsidRPr="007C3737">
        <w:rPr>
          <w:color w:val="000000" w:themeColor="text1"/>
          <w:shd w:val="clear" w:color="auto" w:fill="FFFFFF"/>
        </w:rPr>
        <w:t xml:space="preserve"> </w:t>
      </w:r>
      <w:proofErr w:type="spellStart"/>
      <w:r w:rsidRPr="007C3737">
        <w:rPr>
          <w:color w:val="000000" w:themeColor="text1"/>
          <w:shd w:val="clear" w:color="auto" w:fill="FFFFFF"/>
        </w:rPr>
        <w:t>Aholu</w:t>
      </w:r>
      <w:proofErr w:type="spellEnd"/>
      <w:r w:rsidRPr="007C3737">
        <w:rPr>
          <w:color w:val="000000" w:themeColor="text1"/>
          <w:shd w:val="clear" w:color="auto" w:fill="FFFFFF"/>
        </w:rPr>
        <w:t xml:space="preserve"> is a Lecturer at Nottingham Law School, where he teaches Public Law, Land Law, Tort Law and Law in Action for law undergraduate suits. In this role, he facilitates learning for the different modules and help undergraduates build the confidence to tackle legal questions and acquire research skills necessary for higher legal education.</w:t>
      </w:r>
      <w:r w:rsidR="00B37A09">
        <w:rPr>
          <w:color w:val="000000" w:themeColor="text1"/>
          <w:shd w:val="clear" w:color="auto" w:fill="FFFFFF"/>
        </w:rPr>
        <w:t xml:space="preserve"> He is also an experienced Nigerian qualified lawyer and an environmental law specialist.</w:t>
      </w:r>
    </w:p>
    <w:p w14:paraId="55ED2E75" w14:textId="540F77CD" w:rsidR="00805251" w:rsidRDefault="00805251" w:rsidP="004D6BD2">
      <w:pPr>
        <w:rPr>
          <w:rFonts w:eastAsia="Arial"/>
          <w:b/>
          <w:bCs/>
          <w:color w:val="000000" w:themeColor="text1"/>
        </w:rPr>
      </w:pPr>
    </w:p>
    <w:p w14:paraId="5C68B36E" w14:textId="76DA4D81" w:rsidR="00805251" w:rsidRPr="007C3737" w:rsidRDefault="00805251" w:rsidP="005562CC">
      <w:pPr>
        <w:jc w:val="center"/>
        <w:rPr>
          <w:rFonts w:eastAsia="Arial"/>
          <w:b/>
          <w:bCs/>
          <w:color w:val="000000" w:themeColor="text1"/>
        </w:rPr>
      </w:pPr>
    </w:p>
    <w:p w14:paraId="0D3EC8B8" w14:textId="2E2533F4" w:rsidR="00A21BB8" w:rsidRPr="00B37A09" w:rsidRDefault="00A21BB8" w:rsidP="005562CC">
      <w:pPr>
        <w:jc w:val="center"/>
        <w:rPr>
          <w:rFonts w:eastAsia="Arial"/>
          <w:b/>
          <w:bCs/>
          <w:color w:val="000000" w:themeColor="text1"/>
        </w:rPr>
      </w:pPr>
      <w:r w:rsidRPr="00B37A09">
        <w:rPr>
          <w:rFonts w:eastAsia="Arial"/>
          <w:b/>
          <w:bCs/>
          <w:color w:val="000000" w:themeColor="text1"/>
        </w:rPr>
        <w:t>Prof S</w:t>
      </w:r>
      <w:r w:rsidR="00B37A09">
        <w:rPr>
          <w:rFonts w:eastAsia="Arial"/>
          <w:b/>
          <w:bCs/>
          <w:color w:val="000000" w:themeColor="text1"/>
        </w:rPr>
        <w:t xml:space="preserve">amuel </w:t>
      </w:r>
      <w:proofErr w:type="spellStart"/>
      <w:r w:rsidRPr="00B37A09">
        <w:rPr>
          <w:rFonts w:eastAsia="Arial"/>
          <w:b/>
          <w:bCs/>
          <w:color w:val="000000" w:themeColor="text1"/>
        </w:rPr>
        <w:t>C</w:t>
      </w:r>
      <w:r w:rsidR="00B37A09">
        <w:rPr>
          <w:rFonts w:eastAsia="Arial"/>
          <w:b/>
          <w:bCs/>
          <w:color w:val="000000" w:themeColor="text1"/>
        </w:rPr>
        <w:t>hisa</w:t>
      </w:r>
      <w:proofErr w:type="spellEnd"/>
      <w:r w:rsidRPr="00B37A09">
        <w:rPr>
          <w:rFonts w:eastAsia="Arial"/>
          <w:b/>
          <w:bCs/>
          <w:color w:val="000000" w:themeColor="text1"/>
        </w:rPr>
        <w:t xml:space="preserve"> Dike</w:t>
      </w:r>
    </w:p>
    <w:p w14:paraId="2B64057E" w14:textId="283A54EB" w:rsidR="00C11D68" w:rsidRPr="007C3737" w:rsidRDefault="00C11D68" w:rsidP="005562CC">
      <w:pPr>
        <w:jc w:val="center"/>
        <w:rPr>
          <w:rFonts w:eastAsia="Arial"/>
          <w:color w:val="000000" w:themeColor="text1"/>
        </w:rPr>
      </w:pPr>
    </w:p>
    <w:p w14:paraId="52271543" w14:textId="1E755F95" w:rsidR="00C11D68" w:rsidRDefault="00AA15D5" w:rsidP="00B37A09">
      <w:pPr>
        <w:pStyle w:val="yiv3543457618msonormal"/>
        <w:spacing w:before="0" w:beforeAutospacing="0" w:after="0" w:afterAutospacing="0"/>
        <w:jc w:val="both"/>
        <w:rPr>
          <w:color w:val="000000" w:themeColor="text1"/>
        </w:rPr>
      </w:pPr>
      <w:r>
        <w:rPr>
          <w:noProof/>
        </w:rPr>
        <w:drawing>
          <wp:anchor distT="0" distB="0" distL="114300" distR="114300" simplePos="0" relativeHeight="251671552" behindDoc="0" locked="0" layoutInCell="1" allowOverlap="1" wp14:anchorId="14C4B980" wp14:editId="5A630753">
            <wp:simplePos x="0" y="0"/>
            <wp:positionH relativeFrom="margin">
              <wp:posOffset>4420235</wp:posOffset>
            </wp:positionH>
            <wp:positionV relativeFrom="paragraph">
              <wp:posOffset>10160</wp:posOffset>
            </wp:positionV>
            <wp:extent cx="1637030" cy="1732915"/>
            <wp:effectExtent l="0" t="0" r="1270" b="635"/>
            <wp:wrapSquare wrapText="bothSides"/>
            <wp:docPr id="13" name="Picture 13" descr="Pollution of Marine Environment and the Massive Death of Aquatic Animals in  Niger Delta Area of Nigeria: Interaction with the Association of  Environmental Lawyers of Nigeria (AELN) - Sustainable Development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lution of Marine Environment and the Massive Death of Aquatic Animals in  Niger Delta Area of Nigeria: Interaction with the Association of  Environmental Lawyers of Nigeria (AELN) - Sustainable Development Law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387" b="19922"/>
                    <a:stretch/>
                  </pic:blipFill>
                  <pic:spPr bwMode="auto">
                    <a:xfrm>
                      <a:off x="0" y="0"/>
                      <a:ext cx="1637030"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68" w:rsidRPr="007C3737">
        <w:rPr>
          <w:color w:val="000000" w:themeColor="text1"/>
        </w:rPr>
        <w:t xml:space="preserve">Prof S </w:t>
      </w:r>
      <w:proofErr w:type="spellStart"/>
      <w:r w:rsidR="00C11D68" w:rsidRPr="007C3737">
        <w:rPr>
          <w:color w:val="000000" w:themeColor="text1"/>
        </w:rPr>
        <w:t>C.Dike</w:t>
      </w:r>
      <w:proofErr w:type="spellEnd"/>
      <w:r w:rsidR="00B37A09">
        <w:rPr>
          <w:color w:val="000000" w:themeColor="text1"/>
        </w:rPr>
        <w:t xml:space="preserve"> is currently the </w:t>
      </w:r>
      <w:r w:rsidR="00B37A09" w:rsidRPr="00B37A09">
        <w:rPr>
          <w:color w:val="000000" w:themeColor="text1"/>
        </w:rPr>
        <w:t>Deputy Dean of the Faculty of Law</w:t>
      </w:r>
      <w:r w:rsidR="00B37A09">
        <w:rPr>
          <w:color w:val="000000" w:themeColor="text1"/>
        </w:rPr>
        <w:t>,</w:t>
      </w:r>
      <w:r w:rsidR="00B37A09" w:rsidRPr="00B37A09">
        <w:rPr>
          <w:color w:val="000000" w:themeColor="text1"/>
        </w:rPr>
        <w:t xml:space="preserve"> Rivers State University</w:t>
      </w:r>
      <w:r w:rsidR="00B37A09">
        <w:rPr>
          <w:color w:val="000000" w:themeColor="text1"/>
        </w:rPr>
        <w:t xml:space="preserve">, Nigeria. </w:t>
      </w:r>
      <w:r w:rsidR="00C11D68" w:rsidRPr="007C3737">
        <w:rPr>
          <w:color w:val="000000" w:themeColor="text1"/>
        </w:rPr>
        <w:t xml:space="preserve">He is a professor of Energy and Comparative Environmental Law </w:t>
      </w:r>
      <w:r w:rsidR="00B37A09">
        <w:rPr>
          <w:color w:val="000000" w:themeColor="text1"/>
        </w:rPr>
        <w:t>with more than sixteen (16) years’ experience</w:t>
      </w:r>
      <w:r w:rsidR="00C11D68" w:rsidRPr="007C3737">
        <w:rPr>
          <w:color w:val="000000" w:themeColor="text1"/>
        </w:rPr>
        <w:t>. He is the Founder and President of the Association of Environmental Lawyers of Nigeria; a member of Energy Institute UK and Nigerian Bar Association,</w:t>
      </w:r>
      <w:r w:rsidR="00B37A09">
        <w:rPr>
          <w:color w:val="000000" w:themeColor="text1"/>
        </w:rPr>
        <w:t xml:space="preserve"> </w:t>
      </w:r>
      <w:r w:rsidR="00C11D68" w:rsidRPr="007C3737">
        <w:rPr>
          <w:color w:val="000000" w:themeColor="text1"/>
        </w:rPr>
        <w:t>Port Harcourt.</w:t>
      </w:r>
      <w:r w:rsidR="00B37A09">
        <w:rPr>
          <w:color w:val="000000" w:themeColor="text1"/>
        </w:rPr>
        <w:t xml:space="preserve"> </w:t>
      </w:r>
      <w:r w:rsidR="00C11D68" w:rsidRPr="007C3737">
        <w:rPr>
          <w:color w:val="000000" w:themeColor="text1"/>
        </w:rPr>
        <w:t>He has well over</w:t>
      </w:r>
      <w:r w:rsidR="004456FE">
        <w:rPr>
          <w:color w:val="000000" w:themeColor="text1"/>
        </w:rPr>
        <w:t xml:space="preserve"> o</w:t>
      </w:r>
      <w:r w:rsidR="00C11D68" w:rsidRPr="007C3737">
        <w:rPr>
          <w:color w:val="000000" w:themeColor="text1"/>
        </w:rPr>
        <w:t>ne hundred publication locally and internationally and the Managing Editor of the bespoke Journal of international Energy and Environmental Law</w:t>
      </w:r>
      <w:r w:rsidR="00595394">
        <w:rPr>
          <w:color w:val="000000" w:themeColor="text1"/>
        </w:rPr>
        <w:t xml:space="preserve">. </w:t>
      </w:r>
      <w:r w:rsidR="00C11D68" w:rsidRPr="007C3737">
        <w:rPr>
          <w:color w:val="000000" w:themeColor="text1"/>
        </w:rPr>
        <w:t>His publications can be accessed at</w:t>
      </w:r>
      <w:r w:rsidR="00C11D68" w:rsidRPr="007C3737">
        <w:rPr>
          <w:rStyle w:val="apple-converted-space"/>
          <w:color w:val="000000" w:themeColor="text1"/>
        </w:rPr>
        <w:t> </w:t>
      </w:r>
      <w:r w:rsidR="00C11D68" w:rsidRPr="007C3737">
        <w:rPr>
          <w:color w:val="000000" w:themeColor="text1"/>
        </w:rPr>
        <w:t>researchgate.net.</w:t>
      </w:r>
    </w:p>
    <w:p w14:paraId="71B780AC" w14:textId="05551539" w:rsidR="00805251" w:rsidRDefault="00805251" w:rsidP="00B37A09">
      <w:pPr>
        <w:pStyle w:val="yiv3543457618msonormal"/>
        <w:spacing w:before="0" w:beforeAutospacing="0" w:after="0" w:afterAutospacing="0"/>
        <w:jc w:val="both"/>
        <w:rPr>
          <w:color w:val="000000" w:themeColor="text1"/>
        </w:rPr>
      </w:pPr>
    </w:p>
    <w:p w14:paraId="4B0E899A" w14:textId="4D162164" w:rsidR="00C11D68" w:rsidRDefault="00C11D68" w:rsidP="005562CC">
      <w:pPr>
        <w:jc w:val="center"/>
        <w:rPr>
          <w:rFonts w:eastAsia="Arial"/>
          <w:color w:val="000000" w:themeColor="text1"/>
        </w:rPr>
      </w:pPr>
    </w:p>
    <w:p w14:paraId="4CBDDC92" w14:textId="77777777" w:rsidR="00A21BB8" w:rsidRPr="007C3737" w:rsidRDefault="00A21BB8" w:rsidP="002C2D90">
      <w:pPr>
        <w:rPr>
          <w:rFonts w:eastAsia="Arial"/>
          <w:color w:val="000000" w:themeColor="text1"/>
        </w:rPr>
      </w:pPr>
    </w:p>
    <w:p w14:paraId="321BF26D" w14:textId="36DB0FFA" w:rsidR="00A21BB8" w:rsidRPr="00595394" w:rsidRDefault="00A21BB8" w:rsidP="005562CC">
      <w:pPr>
        <w:jc w:val="center"/>
        <w:rPr>
          <w:rFonts w:eastAsia="Arial"/>
          <w:b/>
          <w:bCs/>
          <w:color w:val="000000" w:themeColor="text1"/>
        </w:rPr>
      </w:pPr>
      <w:r w:rsidRPr="00595394">
        <w:rPr>
          <w:rFonts w:eastAsia="Arial"/>
          <w:b/>
          <w:bCs/>
          <w:color w:val="000000" w:themeColor="text1"/>
        </w:rPr>
        <w:t>Dr Titilayo</w:t>
      </w:r>
      <w:r w:rsidR="00AA15D5" w:rsidRPr="00AA15D5">
        <w:rPr>
          <w:rFonts w:eastAsia="Arial"/>
          <w:b/>
          <w:bCs/>
          <w:color w:val="000000" w:themeColor="text1"/>
        </w:rPr>
        <w:t xml:space="preserve"> </w:t>
      </w:r>
      <w:r w:rsidR="00AA15D5" w:rsidRPr="00595394">
        <w:rPr>
          <w:rFonts w:eastAsia="Arial"/>
          <w:b/>
          <w:bCs/>
          <w:color w:val="000000" w:themeColor="text1"/>
        </w:rPr>
        <w:t>Adebola</w:t>
      </w:r>
    </w:p>
    <w:p w14:paraId="05EDE12F" w14:textId="77777777" w:rsidR="00C11D68" w:rsidRPr="007C3737" w:rsidRDefault="00C11D68" w:rsidP="005562CC">
      <w:pPr>
        <w:jc w:val="center"/>
        <w:rPr>
          <w:rFonts w:eastAsia="Arial"/>
          <w:color w:val="000000" w:themeColor="text1"/>
        </w:rPr>
      </w:pPr>
    </w:p>
    <w:p w14:paraId="2A52E48C" w14:textId="2AA2EE5F" w:rsidR="00EC3BFC" w:rsidRDefault="00AA15D5" w:rsidP="003B124B">
      <w:pPr>
        <w:pStyle w:val="NormalWeb"/>
        <w:shd w:val="clear" w:color="auto" w:fill="FFFFFF"/>
        <w:spacing w:before="0" w:beforeAutospacing="0" w:after="360" w:afterAutospacing="0"/>
        <w:jc w:val="both"/>
        <w:rPr>
          <w:color w:val="000000" w:themeColor="text1"/>
        </w:rPr>
      </w:pPr>
      <w:r>
        <w:rPr>
          <w:noProof/>
        </w:rPr>
        <w:drawing>
          <wp:anchor distT="0" distB="0" distL="114300" distR="114300" simplePos="0" relativeHeight="251670528" behindDoc="0" locked="0" layoutInCell="1" allowOverlap="1" wp14:anchorId="459D1008" wp14:editId="3C0EBA93">
            <wp:simplePos x="0" y="0"/>
            <wp:positionH relativeFrom="margin">
              <wp:align>left</wp:align>
            </wp:positionH>
            <wp:positionV relativeFrom="paragraph">
              <wp:posOffset>29293</wp:posOffset>
            </wp:positionV>
            <wp:extent cx="1900555" cy="1900555"/>
            <wp:effectExtent l="0" t="0" r="4445" b="4445"/>
            <wp:wrapSquare wrapText="bothSides"/>
            <wp:docPr id="12" name="Picture 12" descr="Dr Titilayo Ade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Titilayo Adebo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D68" w:rsidRPr="007C3737">
        <w:rPr>
          <w:color w:val="000000" w:themeColor="text1"/>
        </w:rPr>
        <w:t xml:space="preserve">Dr Titilayo Adebola is the Theme Coordinator for Intellectual Property Law and Associate Director of </w:t>
      </w:r>
      <w:r w:rsidR="003B124B">
        <w:rPr>
          <w:color w:val="000000" w:themeColor="text1"/>
        </w:rPr>
        <w:t>the Centre for Commercial Law</w:t>
      </w:r>
      <w:r w:rsidR="00C11D68" w:rsidRPr="007C3737">
        <w:rPr>
          <w:color w:val="000000" w:themeColor="text1"/>
        </w:rPr>
        <w:t> at the University of Aberdeen</w:t>
      </w:r>
      <w:r w:rsidR="00EC3BFC">
        <w:rPr>
          <w:color w:val="000000" w:themeColor="text1"/>
        </w:rPr>
        <w:t xml:space="preserve"> </w:t>
      </w:r>
      <w:r w:rsidR="00C11D68" w:rsidRPr="007C3737">
        <w:rPr>
          <w:color w:val="000000" w:themeColor="text1"/>
        </w:rPr>
        <w:t xml:space="preserve">School of Law. As </w:t>
      </w:r>
      <w:r w:rsidRPr="007C3737">
        <w:rPr>
          <w:color w:val="000000" w:themeColor="text1"/>
        </w:rPr>
        <w:t xml:space="preserve"> </w:t>
      </w:r>
      <w:r w:rsidR="00C11D68" w:rsidRPr="007C3737">
        <w:rPr>
          <w:color w:val="000000" w:themeColor="text1"/>
        </w:rPr>
        <w:t>an interdisciplinary scholar in international intellectual property law and international economic law with specialist interests in food, agriculture, environment</w:t>
      </w:r>
      <w:r w:rsidR="00870CC3">
        <w:rPr>
          <w:color w:val="000000" w:themeColor="text1"/>
        </w:rPr>
        <w:t xml:space="preserve"> and</w:t>
      </w:r>
      <w:r w:rsidR="00C11D68" w:rsidRPr="007C3737">
        <w:rPr>
          <w:color w:val="000000" w:themeColor="text1"/>
        </w:rPr>
        <w:t xml:space="preserve"> technology</w:t>
      </w:r>
      <w:r w:rsidR="00870CC3">
        <w:rPr>
          <w:color w:val="000000" w:themeColor="text1"/>
        </w:rPr>
        <w:t xml:space="preserve">, Dr Adebola </w:t>
      </w:r>
      <w:r w:rsidR="00C11D68" w:rsidRPr="007C3737">
        <w:rPr>
          <w:color w:val="000000" w:themeColor="text1"/>
        </w:rPr>
        <w:t>has delivered lectures in Africa, Asia, Europe and North America.</w:t>
      </w:r>
      <w:r w:rsidR="00EC3BFC">
        <w:rPr>
          <w:color w:val="000000" w:themeColor="text1"/>
        </w:rPr>
        <w:t xml:space="preserve"> </w:t>
      </w:r>
      <w:r w:rsidR="00870CC3">
        <w:rPr>
          <w:color w:val="000000" w:themeColor="text1"/>
        </w:rPr>
        <w:t>She is a Fellow of the Higher Education Academy.</w:t>
      </w:r>
    </w:p>
    <w:p w14:paraId="3FD4B003" w14:textId="5BE6E2CF" w:rsidR="00443929" w:rsidRDefault="00C11D68" w:rsidP="00AA15D5">
      <w:pPr>
        <w:pStyle w:val="NormalWeb"/>
        <w:shd w:val="clear" w:color="auto" w:fill="FFFFFF"/>
        <w:spacing w:before="0" w:beforeAutospacing="0" w:after="360" w:afterAutospacing="0"/>
        <w:jc w:val="both"/>
        <w:rPr>
          <w:color w:val="000000" w:themeColor="text1"/>
        </w:rPr>
      </w:pPr>
      <w:r w:rsidRPr="007C3737">
        <w:rPr>
          <w:color w:val="000000" w:themeColor="text1"/>
        </w:rPr>
        <w:t xml:space="preserve">Dr Adebola </w:t>
      </w:r>
      <w:r w:rsidR="00F6506A">
        <w:rPr>
          <w:color w:val="000000" w:themeColor="text1"/>
        </w:rPr>
        <w:t xml:space="preserve">is the President of </w:t>
      </w:r>
      <w:r w:rsidRPr="007C3737">
        <w:rPr>
          <w:color w:val="000000" w:themeColor="text1"/>
        </w:rPr>
        <w:t>the African International Economic Law Network</w:t>
      </w:r>
      <w:r w:rsidR="00AC5618">
        <w:rPr>
          <w:color w:val="000000" w:themeColor="text1"/>
        </w:rPr>
        <w:t xml:space="preserve"> and a </w:t>
      </w:r>
      <w:r w:rsidR="00F6506A" w:rsidRPr="007C3737">
        <w:rPr>
          <w:color w:val="000000" w:themeColor="text1"/>
        </w:rPr>
        <w:t xml:space="preserve">Senior Advisor to the United Nations Special Rapporteur on the Right to Food. </w:t>
      </w:r>
      <w:r w:rsidRPr="007C3737">
        <w:rPr>
          <w:color w:val="000000" w:themeColor="text1"/>
        </w:rPr>
        <w:t>She is an Editor on Afronomicslaw.org, the leading resource on international economic law as it relates to Africa and the Global South, a Collaborator on Open AIR African Innovation Research, a network committed to uncovering new insights about access to knowledge and the Founding Editor of Flora IP, an innovative resource on food, agriculture and intellectual property.</w:t>
      </w:r>
      <w:r w:rsidR="00870CC3">
        <w:rPr>
          <w:color w:val="000000" w:themeColor="text1"/>
        </w:rPr>
        <w:t xml:space="preserve"> </w:t>
      </w:r>
    </w:p>
    <w:p w14:paraId="393C2591" w14:textId="77777777" w:rsidR="00FA574A" w:rsidRPr="00EC3BFC" w:rsidRDefault="00FA574A" w:rsidP="00FA574A">
      <w:pPr>
        <w:jc w:val="both"/>
        <w:rPr>
          <w:color w:val="000000" w:themeColor="text1"/>
        </w:rPr>
      </w:pPr>
    </w:p>
    <w:p w14:paraId="39DEEED8" w14:textId="77B8B2F4" w:rsidR="00A21BB8" w:rsidRPr="00EC3BFC" w:rsidRDefault="00A21BB8" w:rsidP="005562CC">
      <w:pPr>
        <w:jc w:val="center"/>
        <w:rPr>
          <w:b/>
          <w:bCs/>
          <w:color w:val="000000" w:themeColor="text1"/>
        </w:rPr>
      </w:pPr>
      <w:r w:rsidRPr="00EC3BFC">
        <w:rPr>
          <w:b/>
          <w:bCs/>
          <w:color w:val="000000" w:themeColor="text1"/>
        </w:rPr>
        <w:t xml:space="preserve">Prof </w:t>
      </w:r>
      <w:proofErr w:type="spellStart"/>
      <w:r w:rsidRPr="00EC3BFC">
        <w:rPr>
          <w:b/>
          <w:bCs/>
          <w:color w:val="000000" w:themeColor="text1"/>
        </w:rPr>
        <w:t>Gbolagade</w:t>
      </w:r>
      <w:proofErr w:type="spellEnd"/>
      <w:r w:rsidRPr="00EC3BFC">
        <w:rPr>
          <w:b/>
          <w:bCs/>
          <w:color w:val="000000" w:themeColor="text1"/>
        </w:rPr>
        <w:t xml:space="preserve"> </w:t>
      </w:r>
      <w:proofErr w:type="spellStart"/>
      <w:r w:rsidRPr="00EC3BFC">
        <w:rPr>
          <w:b/>
          <w:bCs/>
          <w:color w:val="000000" w:themeColor="text1"/>
        </w:rPr>
        <w:t>Ayoola</w:t>
      </w:r>
      <w:proofErr w:type="spellEnd"/>
    </w:p>
    <w:p w14:paraId="5BA3BB46" w14:textId="4E867EE5" w:rsidR="00C11D68" w:rsidRPr="007C3737" w:rsidRDefault="00C11D68" w:rsidP="005562CC">
      <w:pPr>
        <w:jc w:val="center"/>
        <w:rPr>
          <w:color w:val="000000" w:themeColor="text1"/>
        </w:rPr>
      </w:pPr>
    </w:p>
    <w:p w14:paraId="4565DC3A" w14:textId="18BEEF62" w:rsidR="00C11D68" w:rsidRDefault="00E56CCE" w:rsidP="00EC3BFC">
      <w:pPr>
        <w:jc w:val="both"/>
        <w:rPr>
          <w:color w:val="000000" w:themeColor="text1"/>
        </w:rPr>
      </w:pPr>
      <w:r>
        <w:rPr>
          <w:noProof/>
        </w:rPr>
        <w:lastRenderedPageBreak/>
        <w:drawing>
          <wp:anchor distT="0" distB="0" distL="114300" distR="114300" simplePos="0" relativeHeight="251669504" behindDoc="0" locked="0" layoutInCell="1" allowOverlap="1" wp14:anchorId="57522937" wp14:editId="108838A6">
            <wp:simplePos x="0" y="0"/>
            <wp:positionH relativeFrom="margin">
              <wp:posOffset>4419600</wp:posOffset>
            </wp:positionH>
            <wp:positionV relativeFrom="paragraph">
              <wp:posOffset>6985</wp:posOffset>
            </wp:positionV>
            <wp:extent cx="1638300" cy="1430655"/>
            <wp:effectExtent l="0" t="0" r="0" b="0"/>
            <wp:wrapSquare wrapText="bothSides"/>
            <wp:docPr id="4" name="Picture 4" descr="Group Seeks Support Of House Members In Passage Of Right To Food Bill –  Independent Newspaper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Seeks Support Of House Members In Passage Of Right To Food Bill –  Independent Newspaper Nigeri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088" t="-1" b="-833"/>
                    <a:stretch/>
                  </pic:blipFill>
                  <pic:spPr bwMode="auto">
                    <a:xfrm>
                      <a:off x="0" y="0"/>
                      <a:ext cx="163830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3BFC">
        <w:rPr>
          <w:color w:val="000000" w:themeColor="text1"/>
        </w:rPr>
        <w:t>P</w:t>
      </w:r>
      <w:r w:rsidR="00C11D68" w:rsidRPr="007C3737">
        <w:rPr>
          <w:color w:val="000000" w:themeColor="text1"/>
        </w:rPr>
        <w:t>rof</w:t>
      </w:r>
      <w:r w:rsidR="00EC3BFC">
        <w:rPr>
          <w:color w:val="000000" w:themeColor="text1"/>
        </w:rPr>
        <w:t>essor</w:t>
      </w:r>
      <w:r w:rsidR="00C11D68" w:rsidRPr="007C3737">
        <w:rPr>
          <w:color w:val="000000" w:themeColor="text1"/>
        </w:rPr>
        <w:t xml:space="preserve"> </w:t>
      </w:r>
      <w:proofErr w:type="spellStart"/>
      <w:r w:rsidR="00C11D68" w:rsidRPr="007C3737">
        <w:rPr>
          <w:color w:val="000000" w:themeColor="text1"/>
        </w:rPr>
        <w:t>Gbolagade</w:t>
      </w:r>
      <w:proofErr w:type="spellEnd"/>
      <w:r w:rsidR="00C11D68" w:rsidRPr="007C3737">
        <w:rPr>
          <w:color w:val="000000" w:themeColor="text1"/>
        </w:rPr>
        <w:t xml:space="preserve"> </w:t>
      </w:r>
      <w:proofErr w:type="spellStart"/>
      <w:r w:rsidR="00C11D68" w:rsidRPr="007C3737">
        <w:rPr>
          <w:color w:val="000000" w:themeColor="text1"/>
        </w:rPr>
        <w:t>Babalola</w:t>
      </w:r>
      <w:proofErr w:type="spellEnd"/>
      <w:r w:rsidR="00C11D68" w:rsidRPr="007C3737">
        <w:rPr>
          <w:color w:val="000000" w:themeColor="text1"/>
        </w:rPr>
        <w:t xml:space="preserve"> </w:t>
      </w:r>
      <w:proofErr w:type="spellStart"/>
      <w:r w:rsidR="00C11D68" w:rsidRPr="007C3737">
        <w:rPr>
          <w:color w:val="000000" w:themeColor="text1"/>
        </w:rPr>
        <w:t>Ayoola</w:t>
      </w:r>
      <w:proofErr w:type="spellEnd"/>
      <w:r w:rsidR="00C11D68" w:rsidRPr="007C3737">
        <w:rPr>
          <w:color w:val="000000" w:themeColor="text1"/>
        </w:rPr>
        <w:t xml:space="preserve"> is a Professor of Agricultural Economics and Policy</w:t>
      </w:r>
      <w:r w:rsidR="00EC3BFC">
        <w:rPr>
          <w:color w:val="000000" w:themeColor="text1"/>
        </w:rPr>
        <w:t xml:space="preserve">. He is also the </w:t>
      </w:r>
      <w:r w:rsidR="00C11D68" w:rsidRPr="007C3737">
        <w:rPr>
          <w:color w:val="000000" w:themeColor="text1"/>
        </w:rPr>
        <w:t>founder/president of Farm and Infrastructures Foundation</w:t>
      </w:r>
      <w:r w:rsidR="00FA574A">
        <w:rPr>
          <w:color w:val="000000" w:themeColor="text1"/>
        </w:rPr>
        <w:t>, which</w:t>
      </w:r>
      <w:r w:rsidR="00FA574A" w:rsidRPr="00FA574A">
        <w:rPr>
          <w:color w:val="000000" w:themeColor="text1"/>
        </w:rPr>
        <w:t xml:space="preserve"> is an organization for promoting policy best practices in agriculture and rural development</w:t>
      </w:r>
      <w:r w:rsidR="00FA574A">
        <w:rPr>
          <w:color w:val="000000" w:themeColor="text1"/>
        </w:rPr>
        <w:t>. He is also the</w:t>
      </w:r>
      <w:r w:rsidR="00C11D68" w:rsidRPr="007C3737">
        <w:rPr>
          <w:color w:val="000000" w:themeColor="text1"/>
        </w:rPr>
        <w:t xml:space="preserve"> promoter of the Right to Food Bill at the National Assembly</w:t>
      </w:r>
      <w:r w:rsidR="00EC3BFC">
        <w:rPr>
          <w:color w:val="000000" w:themeColor="text1"/>
        </w:rPr>
        <w:t>, Nigeria</w:t>
      </w:r>
      <w:r w:rsidR="00FA574A">
        <w:rPr>
          <w:color w:val="000000" w:themeColor="text1"/>
        </w:rPr>
        <w:t xml:space="preserve"> informed by his belief that the </w:t>
      </w:r>
      <w:r w:rsidR="00FA574A" w:rsidRPr="00FA574A">
        <w:rPr>
          <w:color w:val="000000" w:themeColor="text1"/>
        </w:rPr>
        <w:t>natural right of people to be free from hunger is sacrosanct</w:t>
      </w:r>
      <w:r w:rsidR="002B1F6A">
        <w:rPr>
          <w:color w:val="000000" w:themeColor="text1"/>
        </w:rPr>
        <w:t>.</w:t>
      </w:r>
    </w:p>
    <w:p w14:paraId="1DF9012F" w14:textId="5B36B9BD" w:rsidR="002B1F6A" w:rsidRDefault="002B1F6A" w:rsidP="00EC3BFC">
      <w:pPr>
        <w:jc w:val="both"/>
        <w:rPr>
          <w:color w:val="000000" w:themeColor="text1"/>
        </w:rPr>
      </w:pPr>
    </w:p>
    <w:p w14:paraId="5D3B1C9F" w14:textId="5F9167AD" w:rsidR="00443929" w:rsidRDefault="00443929" w:rsidP="00B119AB">
      <w:pPr>
        <w:pStyle w:val="ListParagraph"/>
        <w:spacing w:before="0" w:beforeAutospacing="0" w:after="0" w:afterAutospacing="0"/>
        <w:ind w:left="-360" w:firstLine="360"/>
        <w:jc w:val="both"/>
        <w:rPr>
          <w:rStyle w:val="apple-converted-space"/>
          <w:color w:val="000000" w:themeColor="text1"/>
        </w:rPr>
      </w:pPr>
    </w:p>
    <w:p w14:paraId="374F174D" w14:textId="1AEC05BF" w:rsidR="00EF5D95" w:rsidRPr="007C3737" w:rsidRDefault="00EF5D95" w:rsidP="00B119AB">
      <w:pPr>
        <w:pStyle w:val="ListParagraph"/>
        <w:spacing w:before="0" w:beforeAutospacing="0" w:after="0" w:afterAutospacing="0"/>
        <w:ind w:left="-360" w:firstLine="360"/>
        <w:jc w:val="both"/>
        <w:rPr>
          <w:color w:val="000000" w:themeColor="text1"/>
        </w:rPr>
      </w:pPr>
    </w:p>
    <w:p w14:paraId="291BC9B4" w14:textId="18B0CEB1" w:rsidR="00A21BB8" w:rsidRDefault="00A21BB8" w:rsidP="005562CC">
      <w:pPr>
        <w:jc w:val="center"/>
        <w:rPr>
          <w:b/>
          <w:bCs/>
          <w:color w:val="000000" w:themeColor="text1"/>
        </w:rPr>
      </w:pPr>
      <w:r w:rsidRPr="00EC3BFC">
        <w:rPr>
          <w:b/>
          <w:bCs/>
          <w:color w:val="000000" w:themeColor="text1"/>
        </w:rPr>
        <w:t>Dr Gloria Otieno</w:t>
      </w:r>
    </w:p>
    <w:p w14:paraId="362490C6" w14:textId="77777777" w:rsidR="00EC3BFC" w:rsidRDefault="00EC3BFC" w:rsidP="005562CC">
      <w:pPr>
        <w:jc w:val="center"/>
        <w:rPr>
          <w:b/>
          <w:bCs/>
          <w:color w:val="000000" w:themeColor="text1"/>
        </w:rPr>
      </w:pPr>
    </w:p>
    <w:p w14:paraId="62C22824" w14:textId="77777777" w:rsidR="00CE7FEA" w:rsidRDefault="00EF5D95" w:rsidP="001352C2">
      <w:pPr>
        <w:jc w:val="both"/>
        <w:rPr>
          <w:color w:val="000000" w:themeColor="text1"/>
        </w:rPr>
      </w:pPr>
      <w:r>
        <w:rPr>
          <w:noProof/>
        </w:rPr>
        <w:t xml:space="preserve">   </w:t>
      </w:r>
      <w:r w:rsidR="00CE7FEA">
        <w:fldChar w:fldCharType="begin"/>
      </w:r>
      <w:r w:rsidR="00CE7FEA">
        <w:instrText xml:space="preserve"> INCLUDEPICTURE "https://media.licdn.com/dms/image/D4D03AQFhDr2WsAxHQA/profile-displayphoto-shrink_800_800/0/1687666917441?e=2147483647&amp;v=beta&amp;t=kybAHTe2PX1CQOQpphYKl3p6KEOyB0ELGeXwxQYBBwo" \* MERGEFORMATINET </w:instrText>
      </w:r>
      <w:r w:rsidR="00CE7FEA">
        <w:fldChar w:fldCharType="separate"/>
      </w:r>
      <w:r w:rsidR="00CE7FEA">
        <w:rPr>
          <w:noProof/>
        </w:rPr>
        <w:drawing>
          <wp:anchor distT="0" distB="0" distL="114300" distR="114300" simplePos="0" relativeHeight="251677696" behindDoc="0" locked="0" layoutInCell="1" allowOverlap="1" wp14:anchorId="760DC7FB" wp14:editId="529D9156">
            <wp:simplePos x="0" y="0"/>
            <wp:positionH relativeFrom="column">
              <wp:posOffset>111125</wp:posOffset>
            </wp:positionH>
            <wp:positionV relativeFrom="paragraph">
              <wp:posOffset>-1905</wp:posOffset>
            </wp:positionV>
            <wp:extent cx="1693545" cy="1693545"/>
            <wp:effectExtent l="0" t="0" r="1905" b="1905"/>
            <wp:wrapSquare wrapText="bothSides"/>
            <wp:docPr id="1339515765" name="Picture 1" descr="Gloria Otieno (PhD) - Scientist, Genetic Resources and Food Security Policy  - Alliance of Bioversity International and CIA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ia Otieno (PhD) - Scientist, Genetic Resources and Food Security Policy  - Alliance of Bioversity International and CIAT | Linked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354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FEA">
        <w:fldChar w:fldCharType="end"/>
      </w:r>
      <w:r w:rsidR="00A67E8C" w:rsidRPr="00A67E8C">
        <w:rPr>
          <w:color w:val="000000" w:themeColor="text1"/>
        </w:rPr>
        <w:t>Dr</w:t>
      </w:r>
      <w:r w:rsidR="00A67E8C">
        <w:rPr>
          <w:color w:val="000000" w:themeColor="text1"/>
        </w:rPr>
        <w:t xml:space="preserve"> </w:t>
      </w:r>
      <w:r w:rsidR="00A67E8C" w:rsidRPr="00A67E8C">
        <w:rPr>
          <w:color w:val="000000" w:themeColor="text1"/>
        </w:rPr>
        <w:t xml:space="preserve">Gloria </w:t>
      </w:r>
      <w:proofErr w:type="spellStart"/>
      <w:r w:rsidR="00A67E8C" w:rsidRPr="00A67E8C">
        <w:rPr>
          <w:color w:val="000000" w:themeColor="text1"/>
        </w:rPr>
        <w:t>Otieno</w:t>
      </w:r>
      <w:proofErr w:type="spellEnd"/>
      <w:r w:rsidR="00A67E8C" w:rsidRPr="00A67E8C">
        <w:rPr>
          <w:color w:val="000000" w:themeColor="text1"/>
        </w:rPr>
        <w:t xml:space="preserve"> is a policy expert and researcher particularly working on policy issues related to building resilient seed systems in times of climate change</w:t>
      </w:r>
      <w:r w:rsidR="00A67E8C">
        <w:rPr>
          <w:color w:val="000000" w:themeColor="text1"/>
        </w:rPr>
        <w:t>, s</w:t>
      </w:r>
      <w:r w:rsidR="00A67E8C" w:rsidRPr="00A67E8C">
        <w:rPr>
          <w:color w:val="000000" w:themeColor="text1"/>
        </w:rPr>
        <w:t>pecifically access and benefit sharing, seed policies, gender in seed systems, farmers’ rights and its nexus with food security</w:t>
      </w:r>
      <w:r w:rsidR="00A67E8C">
        <w:rPr>
          <w:color w:val="000000" w:themeColor="text1"/>
        </w:rPr>
        <w:t>.</w:t>
      </w:r>
      <w:r w:rsidR="00A67E8C" w:rsidRPr="00A67E8C">
        <w:rPr>
          <w:color w:val="000000" w:themeColor="text1"/>
        </w:rPr>
        <w:t xml:space="preserve"> </w:t>
      </w:r>
    </w:p>
    <w:p w14:paraId="64F75DC0" w14:textId="77777777" w:rsidR="00CE7FEA" w:rsidRDefault="00CE7FEA" w:rsidP="001352C2">
      <w:pPr>
        <w:jc w:val="both"/>
        <w:rPr>
          <w:color w:val="000000" w:themeColor="text1"/>
        </w:rPr>
      </w:pPr>
    </w:p>
    <w:p w14:paraId="4928F67A" w14:textId="4D8AE81C" w:rsidR="00EF5D95" w:rsidRDefault="001352C2" w:rsidP="001352C2">
      <w:pPr>
        <w:jc w:val="both"/>
        <w:rPr>
          <w:color w:val="000000" w:themeColor="text1"/>
        </w:rPr>
      </w:pPr>
      <w:r>
        <w:rPr>
          <w:color w:val="000000" w:themeColor="text1"/>
        </w:rPr>
        <w:t xml:space="preserve">She has </w:t>
      </w:r>
      <w:r w:rsidR="007831E3" w:rsidRPr="007C3737">
        <w:rPr>
          <w:color w:val="000000" w:themeColor="text1"/>
        </w:rPr>
        <w:t xml:space="preserve">12 years of progressively responsible experience in multi-sectoral approach to planning, management and implementation of projects and programs in 11 Sub-Saharan </w:t>
      </w:r>
    </w:p>
    <w:p w14:paraId="4D01B8E5" w14:textId="77777777" w:rsidR="00EF5D95" w:rsidRDefault="00EF5D95" w:rsidP="001352C2">
      <w:pPr>
        <w:jc w:val="both"/>
        <w:rPr>
          <w:color w:val="000000" w:themeColor="text1"/>
        </w:rPr>
      </w:pPr>
    </w:p>
    <w:p w14:paraId="650240CC" w14:textId="560BF212" w:rsidR="002B1F6A" w:rsidRDefault="007831E3" w:rsidP="001352C2">
      <w:pPr>
        <w:jc w:val="both"/>
        <w:rPr>
          <w:color w:val="000000" w:themeColor="text1"/>
        </w:rPr>
      </w:pPr>
      <w:r w:rsidRPr="007C3737">
        <w:rPr>
          <w:color w:val="000000" w:themeColor="text1"/>
        </w:rPr>
        <w:t>African countries spanning four regions</w:t>
      </w:r>
      <w:r w:rsidR="001352C2">
        <w:rPr>
          <w:color w:val="000000" w:themeColor="text1"/>
        </w:rPr>
        <w:t>. She also has a</w:t>
      </w:r>
      <w:r w:rsidRPr="007C3737">
        <w:rPr>
          <w:color w:val="000000" w:themeColor="text1"/>
        </w:rPr>
        <w:t xml:space="preserve"> strong analytical background in research design, data analysis and evidence based policy analysis including grassroots policy implementation and macro-level policy development.</w:t>
      </w:r>
      <w:r w:rsidR="001352C2">
        <w:rPr>
          <w:color w:val="000000" w:themeColor="text1"/>
        </w:rPr>
        <w:t xml:space="preserve"> Dr Otieno is currently a specialist with </w:t>
      </w:r>
      <w:r w:rsidR="001352C2" w:rsidRPr="001352C2">
        <w:rPr>
          <w:color w:val="000000" w:themeColor="text1"/>
        </w:rPr>
        <w:t xml:space="preserve">Alliance of </w:t>
      </w:r>
      <w:proofErr w:type="spellStart"/>
      <w:r w:rsidR="001352C2" w:rsidRPr="001352C2">
        <w:rPr>
          <w:color w:val="000000" w:themeColor="text1"/>
        </w:rPr>
        <w:t>Bioversity</w:t>
      </w:r>
      <w:proofErr w:type="spellEnd"/>
      <w:r w:rsidR="001352C2" w:rsidRPr="001352C2">
        <w:rPr>
          <w:color w:val="000000" w:themeColor="text1"/>
        </w:rPr>
        <w:t xml:space="preserve"> International and </w:t>
      </w:r>
      <w:r w:rsidR="001352C2">
        <w:rPr>
          <w:color w:val="000000" w:themeColor="text1"/>
        </w:rPr>
        <w:t>International Centre for Tropical Agriculture (</w:t>
      </w:r>
      <w:r w:rsidR="001352C2" w:rsidRPr="001352C2">
        <w:rPr>
          <w:color w:val="000000" w:themeColor="text1"/>
        </w:rPr>
        <w:t>CIAT</w:t>
      </w:r>
      <w:r w:rsidR="001352C2">
        <w:rPr>
          <w:color w:val="000000" w:themeColor="text1"/>
        </w:rPr>
        <w:t>)</w:t>
      </w:r>
      <w:r w:rsidR="002B1F6A">
        <w:rPr>
          <w:color w:val="000000" w:themeColor="text1"/>
        </w:rPr>
        <w:t>.</w:t>
      </w:r>
    </w:p>
    <w:p w14:paraId="25AF0600" w14:textId="29D9E8C2" w:rsidR="002B1F6A" w:rsidRDefault="002B1F6A" w:rsidP="001352C2">
      <w:pPr>
        <w:jc w:val="both"/>
        <w:rPr>
          <w:color w:val="000000" w:themeColor="text1"/>
        </w:rPr>
      </w:pPr>
    </w:p>
    <w:p w14:paraId="27C31AD7" w14:textId="77777777" w:rsidR="004D6BD2" w:rsidRDefault="004D6BD2" w:rsidP="001352C2">
      <w:pPr>
        <w:jc w:val="both"/>
        <w:rPr>
          <w:color w:val="000000" w:themeColor="text1"/>
        </w:rPr>
      </w:pPr>
    </w:p>
    <w:p w14:paraId="25625CDD" w14:textId="173F78B3" w:rsidR="007831E3" w:rsidRPr="007C3737" w:rsidRDefault="007831E3" w:rsidP="005562CC">
      <w:pPr>
        <w:jc w:val="center"/>
        <w:rPr>
          <w:color w:val="000000" w:themeColor="text1"/>
        </w:rPr>
      </w:pPr>
    </w:p>
    <w:p w14:paraId="233CF0F0" w14:textId="2034A70A" w:rsidR="00A21BB8" w:rsidRPr="001352C2" w:rsidRDefault="00A21BB8" w:rsidP="005562CC">
      <w:pPr>
        <w:jc w:val="center"/>
        <w:rPr>
          <w:b/>
          <w:bCs/>
          <w:color w:val="000000" w:themeColor="text1"/>
        </w:rPr>
      </w:pPr>
      <w:r w:rsidRPr="001352C2">
        <w:rPr>
          <w:b/>
          <w:bCs/>
          <w:color w:val="000000" w:themeColor="text1"/>
        </w:rPr>
        <w:t xml:space="preserve">Dr Justify </w:t>
      </w:r>
      <w:proofErr w:type="spellStart"/>
      <w:r w:rsidRPr="001352C2">
        <w:rPr>
          <w:b/>
          <w:bCs/>
          <w:color w:val="000000" w:themeColor="text1"/>
        </w:rPr>
        <w:t>G</w:t>
      </w:r>
      <w:r w:rsidR="007831E3" w:rsidRPr="001352C2">
        <w:rPr>
          <w:b/>
          <w:bCs/>
          <w:color w:val="000000" w:themeColor="text1"/>
        </w:rPr>
        <w:t>otami</w:t>
      </w:r>
      <w:proofErr w:type="spellEnd"/>
      <w:r w:rsidRPr="001352C2">
        <w:rPr>
          <w:b/>
          <w:bCs/>
          <w:color w:val="000000" w:themeColor="text1"/>
        </w:rPr>
        <w:t> </w:t>
      </w:r>
      <w:proofErr w:type="spellStart"/>
      <w:r w:rsidRPr="001352C2">
        <w:rPr>
          <w:b/>
          <w:bCs/>
          <w:color w:val="000000" w:themeColor="text1"/>
        </w:rPr>
        <w:t>Shava</w:t>
      </w:r>
      <w:proofErr w:type="spellEnd"/>
    </w:p>
    <w:p w14:paraId="32B96F8E" w14:textId="377F54E8" w:rsidR="007831E3" w:rsidRPr="007C3737" w:rsidRDefault="007831E3" w:rsidP="005562CC">
      <w:pPr>
        <w:jc w:val="center"/>
        <w:rPr>
          <w:color w:val="000000" w:themeColor="text1"/>
        </w:rPr>
      </w:pPr>
    </w:p>
    <w:p w14:paraId="16043CA1" w14:textId="22F1F35C" w:rsidR="0074545A" w:rsidRPr="004D6BD2" w:rsidRDefault="00AA15D5" w:rsidP="004D6BD2">
      <w:pPr>
        <w:jc w:val="both"/>
        <w:rPr>
          <w:rFonts w:eastAsiaTheme="majorEastAsia"/>
          <w:color w:val="000000" w:themeColor="text1"/>
          <w:lang w:val="en-US"/>
        </w:rPr>
      </w:pPr>
      <w:r>
        <w:rPr>
          <w:noProof/>
        </w:rPr>
        <w:drawing>
          <wp:anchor distT="0" distB="0" distL="114300" distR="114300" simplePos="0" relativeHeight="251667456" behindDoc="0" locked="0" layoutInCell="1" allowOverlap="1" wp14:anchorId="7DECBC14" wp14:editId="34EEBFCD">
            <wp:simplePos x="0" y="0"/>
            <wp:positionH relativeFrom="margin">
              <wp:posOffset>4316730</wp:posOffset>
            </wp:positionH>
            <wp:positionV relativeFrom="paragraph">
              <wp:posOffset>29845</wp:posOffset>
            </wp:positionV>
            <wp:extent cx="1868170" cy="1868170"/>
            <wp:effectExtent l="0" t="0" r="0" b="0"/>
            <wp:wrapSquare wrapText="bothSides"/>
            <wp:docPr id="7" name="Picture 7" descr="Justify Shava - Head - SADC Plant Genetic Resources Centre - Southern  African Development Community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fy Shava - Head - SADC Plant Genetic Resources Centre - Southern  African Development Community | Linked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8170" cy="1868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43929">
        <w:rPr>
          <w:rFonts w:eastAsiaTheme="majorEastAsia"/>
          <w:color w:val="000000" w:themeColor="text1"/>
          <w:lang w:val="en-US"/>
        </w:rPr>
        <w:t>Dr</w:t>
      </w:r>
      <w:proofErr w:type="spellEnd"/>
      <w:r w:rsidR="00443929">
        <w:rPr>
          <w:rFonts w:eastAsiaTheme="majorEastAsia"/>
          <w:color w:val="000000" w:themeColor="text1"/>
          <w:lang w:val="en-US"/>
        </w:rPr>
        <w:t xml:space="preserve"> </w:t>
      </w:r>
      <w:r w:rsidR="00443929" w:rsidRPr="00443929">
        <w:rPr>
          <w:rFonts w:eastAsiaTheme="majorEastAsia"/>
          <w:color w:val="000000" w:themeColor="text1"/>
          <w:lang w:val="en-US"/>
        </w:rPr>
        <w:t xml:space="preserve">Justify </w:t>
      </w:r>
      <w:proofErr w:type="spellStart"/>
      <w:r w:rsidR="00443929" w:rsidRPr="00443929">
        <w:rPr>
          <w:rFonts w:eastAsiaTheme="majorEastAsia"/>
          <w:color w:val="000000" w:themeColor="text1"/>
          <w:lang w:val="en-US"/>
        </w:rPr>
        <w:t>Gotami</w:t>
      </w:r>
      <w:proofErr w:type="spellEnd"/>
      <w:r w:rsidR="00443929" w:rsidRPr="00443929">
        <w:rPr>
          <w:rFonts w:eastAsiaTheme="majorEastAsia"/>
          <w:color w:val="000000" w:themeColor="text1"/>
          <w:lang w:val="en-US"/>
        </w:rPr>
        <w:t xml:space="preserve"> </w:t>
      </w:r>
      <w:proofErr w:type="spellStart"/>
      <w:r w:rsidR="00443929" w:rsidRPr="00443929">
        <w:rPr>
          <w:rFonts w:eastAsiaTheme="majorEastAsia"/>
          <w:color w:val="000000" w:themeColor="text1"/>
          <w:lang w:val="en-US"/>
        </w:rPr>
        <w:t>Shava</w:t>
      </w:r>
      <w:proofErr w:type="spellEnd"/>
      <w:r w:rsidR="00443929" w:rsidRPr="00443929">
        <w:rPr>
          <w:rFonts w:eastAsiaTheme="majorEastAsia"/>
          <w:color w:val="000000" w:themeColor="text1"/>
          <w:lang w:val="en-US"/>
        </w:rPr>
        <w:t xml:space="preserve"> is the Head of the Southern African Development Community (SADC) Plant Genetic Resources Centre (SPGRC) based in Lusaka, Republic of Zambia. A plant breeder by profession, he was the founding President of the Zimbabwe Plant Breeders Association (ZPBA). Justify was plant breeder at the Tobacco Research Board of Zimbabwe (TRB) for eight (8) years and developed many varieties of tobacco and </w:t>
      </w:r>
      <w:proofErr w:type="spellStart"/>
      <w:r w:rsidR="00443929" w:rsidRPr="00443929">
        <w:rPr>
          <w:rFonts w:eastAsiaTheme="majorEastAsia"/>
          <w:color w:val="000000" w:themeColor="text1"/>
          <w:lang w:val="en-US"/>
        </w:rPr>
        <w:t>Katambora</w:t>
      </w:r>
      <w:proofErr w:type="spellEnd"/>
      <w:r w:rsidR="00443929" w:rsidRPr="00443929">
        <w:rPr>
          <w:rFonts w:eastAsiaTheme="majorEastAsia"/>
          <w:color w:val="000000" w:themeColor="text1"/>
          <w:lang w:val="en-US"/>
        </w:rPr>
        <w:t xml:space="preserve"> Rhodes grass currently grown in Zimbabwe and beyond in addition to maintaining tobacco germplasm. He was a lecturer in the Crop Science Department at the University of Zimbabwe and taught at the Women’s University in Africa (WUA) and the Zimbabwe Open University (ZOU).</w:t>
      </w:r>
    </w:p>
    <w:p w14:paraId="20C7E743" w14:textId="2FFFAF43" w:rsidR="0074545A" w:rsidRDefault="0074545A" w:rsidP="0074545A"/>
    <w:p w14:paraId="7EF36079" w14:textId="59C8F891" w:rsidR="0074545A" w:rsidRDefault="0074545A" w:rsidP="0074545A"/>
    <w:p w14:paraId="0DF4C133" w14:textId="77777777" w:rsidR="0074545A" w:rsidRPr="0074545A" w:rsidRDefault="0074545A" w:rsidP="0074545A"/>
    <w:p w14:paraId="430101B0" w14:textId="527106B7" w:rsidR="00230B85" w:rsidRPr="00230B85" w:rsidRDefault="00230B85" w:rsidP="00230B85">
      <w:pPr>
        <w:jc w:val="center"/>
        <w:rPr>
          <w:b/>
          <w:bCs/>
          <w:color w:val="000000" w:themeColor="text1"/>
        </w:rPr>
      </w:pPr>
      <w:r w:rsidRPr="00230B85">
        <w:rPr>
          <w:b/>
          <w:bCs/>
          <w:color w:val="000000" w:themeColor="text1"/>
        </w:rPr>
        <w:t>Dr Tomi Eni</w:t>
      </w:r>
      <w:r w:rsidR="00AA15D5">
        <w:rPr>
          <w:b/>
          <w:bCs/>
          <w:color w:val="000000" w:themeColor="text1"/>
        </w:rPr>
        <w:t>-i</w:t>
      </w:r>
      <w:r w:rsidRPr="00230B85">
        <w:rPr>
          <w:b/>
          <w:bCs/>
          <w:color w:val="000000" w:themeColor="text1"/>
        </w:rPr>
        <w:t>bukun</w:t>
      </w:r>
    </w:p>
    <w:p w14:paraId="14B01ACE" w14:textId="77777777" w:rsidR="00230B85" w:rsidRPr="00230B85" w:rsidRDefault="00230B85" w:rsidP="00230B85">
      <w:pPr>
        <w:rPr>
          <w:lang w:eastAsia="en-US"/>
        </w:rPr>
      </w:pPr>
    </w:p>
    <w:p w14:paraId="70651BC6" w14:textId="167B0AC1" w:rsidR="007831E3" w:rsidRDefault="00AA15D5" w:rsidP="00230B85">
      <w:pPr>
        <w:pStyle w:val="Heading1"/>
        <w:shd w:val="clear" w:color="auto" w:fill="FFFFFF"/>
        <w:spacing w:before="0"/>
        <w:jc w:val="both"/>
        <w:rPr>
          <w:rFonts w:ascii="Times New Roman" w:hAnsi="Times New Roman" w:cs="Times New Roman"/>
          <w:color w:val="000000" w:themeColor="text1"/>
          <w:sz w:val="24"/>
          <w:szCs w:val="24"/>
        </w:rPr>
      </w:pPr>
      <w:r>
        <w:rPr>
          <w:noProof/>
        </w:rPr>
        <w:lastRenderedPageBreak/>
        <w:drawing>
          <wp:anchor distT="0" distB="0" distL="114300" distR="114300" simplePos="0" relativeHeight="251665408" behindDoc="0" locked="0" layoutInCell="1" allowOverlap="1" wp14:anchorId="7795DD57" wp14:editId="1D70E625">
            <wp:simplePos x="0" y="0"/>
            <wp:positionH relativeFrom="column">
              <wp:posOffset>71120</wp:posOffset>
            </wp:positionH>
            <wp:positionV relativeFrom="paragraph">
              <wp:posOffset>7620</wp:posOffset>
            </wp:positionV>
            <wp:extent cx="1287780" cy="1287780"/>
            <wp:effectExtent l="0" t="0" r="7620" b="7620"/>
            <wp:wrapSquare wrapText="bothSides"/>
            <wp:docPr id="9" name="Picture 9" descr="Tomilola Akanle Eni-ibukun, PhD - Lecturer in Energy and Environmental Law  - School of Law, University of Aberdeen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milola Akanle Eni-ibukun, PhD - Lecturer in Energy and Environmental Law  - School of Law, University of Aberdeen | Linked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B85" w:rsidRPr="00230B85">
        <w:rPr>
          <w:rFonts w:ascii="Times New Roman" w:hAnsi="Times New Roman" w:cs="Times New Roman"/>
          <w:color w:val="000000" w:themeColor="text1"/>
          <w:sz w:val="24"/>
          <w:szCs w:val="24"/>
        </w:rPr>
        <w:t xml:space="preserve">Tomi is a lecturer in energy and environmental law at the University of Aberdeen, specializing in climate change, low-carbon development, and sustainable energy. Her research focuses on the policies, laws and mechanisms being used globally to address these issues. However, she engages with a wide range of environmental law issues, including sustainable chemicals management, environmental justice, and environmental implementation and enforcement. </w:t>
      </w:r>
    </w:p>
    <w:p w14:paraId="7F416A5F" w14:textId="1A1F2AC8" w:rsidR="00CC7E5B" w:rsidRDefault="00CC7E5B" w:rsidP="002C2D90">
      <w:pPr>
        <w:rPr>
          <w:color w:val="000000" w:themeColor="text1"/>
        </w:rPr>
      </w:pPr>
    </w:p>
    <w:p w14:paraId="47A27A48" w14:textId="61701206" w:rsidR="004D6BD2" w:rsidRDefault="004D6BD2" w:rsidP="00B119AB">
      <w:pPr>
        <w:rPr>
          <w:color w:val="000000" w:themeColor="text1"/>
        </w:rPr>
      </w:pPr>
    </w:p>
    <w:p w14:paraId="2E14E402" w14:textId="6BA52848" w:rsidR="004D6BD2" w:rsidRDefault="004D6BD2" w:rsidP="00B119AB">
      <w:pPr>
        <w:rPr>
          <w:color w:val="000000" w:themeColor="text1"/>
        </w:rPr>
      </w:pPr>
    </w:p>
    <w:p w14:paraId="3A073F54" w14:textId="77777777" w:rsidR="00E56CCE" w:rsidRDefault="00E56CCE" w:rsidP="00B119AB">
      <w:pPr>
        <w:rPr>
          <w:color w:val="000000" w:themeColor="text1"/>
        </w:rPr>
      </w:pPr>
    </w:p>
    <w:p w14:paraId="54BB1A71" w14:textId="77777777" w:rsidR="00E56CCE" w:rsidRPr="007C3737" w:rsidRDefault="00E56CCE" w:rsidP="00B119AB">
      <w:pPr>
        <w:rPr>
          <w:color w:val="000000" w:themeColor="text1"/>
        </w:rPr>
      </w:pPr>
    </w:p>
    <w:p w14:paraId="39637C35" w14:textId="38A0CEB4" w:rsidR="00A21BB8" w:rsidRPr="00230B85" w:rsidRDefault="00A21BB8" w:rsidP="005562CC">
      <w:pPr>
        <w:jc w:val="center"/>
        <w:rPr>
          <w:rFonts w:eastAsia="Arial"/>
          <w:b/>
          <w:bCs/>
          <w:color w:val="000000" w:themeColor="text1"/>
        </w:rPr>
      </w:pPr>
      <w:r w:rsidRPr="00230B85">
        <w:rPr>
          <w:rFonts w:eastAsia="Arial"/>
          <w:b/>
          <w:bCs/>
          <w:color w:val="000000" w:themeColor="text1"/>
        </w:rPr>
        <w:t>Dr Fayokemi Olorundami</w:t>
      </w:r>
    </w:p>
    <w:p w14:paraId="4A8F48BB" w14:textId="5D47914C" w:rsidR="00C11D68" w:rsidRPr="007C3737" w:rsidRDefault="00C11D68" w:rsidP="00230B85">
      <w:pPr>
        <w:rPr>
          <w:rFonts w:eastAsia="Arial"/>
          <w:color w:val="000000" w:themeColor="text1"/>
        </w:rPr>
      </w:pPr>
    </w:p>
    <w:p w14:paraId="6BCAF9C1" w14:textId="1C9CC1C1" w:rsidR="00625694" w:rsidRDefault="00AA15D5" w:rsidP="002C2D90">
      <w:pPr>
        <w:shd w:val="clear" w:color="auto" w:fill="FFFFFF"/>
        <w:spacing w:before="100" w:beforeAutospacing="1" w:after="100" w:afterAutospacing="1"/>
        <w:jc w:val="both"/>
        <w:rPr>
          <w:color w:val="000000" w:themeColor="text1"/>
        </w:rPr>
      </w:pPr>
      <w:r>
        <w:rPr>
          <w:noProof/>
        </w:rPr>
        <w:drawing>
          <wp:anchor distT="0" distB="0" distL="114300" distR="114300" simplePos="0" relativeHeight="251664384" behindDoc="0" locked="0" layoutInCell="1" allowOverlap="1" wp14:anchorId="56AD896D" wp14:editId="7DE0B728">
            <wp:simplePos x="0" y="0"/>
            <wp:positionH relativeFrom="margin">
              <wp:posOffset>4531553</wp:posOffset>
            </wp:positionH>
            <wp:positionV relativeFrom="paragraph">
              <wp:posOffset>185420</wp:posOffset>
            </wp:positionV>
            <wp:extent cx="1216025" cy="1481455"/>
            <wp:effectExtent l="0" t="0" r="3175" b="4445"/>
            <wp:wrapSquare wrapText="bothSides"/>
            <wp:docPr id="8" name="Picture 8" descr="Fayokemi Olorundami | Nottingham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yokemi Olorundami | Nottingham Trent Universit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1030" t="1044" r="14216" b="35250"/>
                    <a:stretch/>
                  </pic:blipFill>
                  <pic:spPr bwMode="auto">
                    <a:xfrm>
                      <a:off x="0" y="0"/>
                      <a:ext cx="1216025" cy="148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68" w:rsidRPr="00C11D68">
        <w:rPr>
          <w:color w:val="000000" w:themeColor="text1"/>
        </w:rPr>
        <w:t xml:space="preserve">Dr Fayokemi Olorundami is a Senior Lecturer at the Nottingham Law School. Kemi teaches and leads </w:t>
      </w:r>
      <w:r w:rsidR="00230B85">
        <w:rPr>
          <w:color w:val="000000" w:themeColor="text1"/>
        </w:rPr>
        <w:t xml:space="preserve">numerous </w:t>
      </w:r>
      <w:r w:rsidR="00C11D68" w:rsidRPr="00C11D68">
        <w:rPr>
          <w:color w:val="000000" w:themeColor="text1"/>
        </w:rPr>
        <w:t>modules on the LLM programme</w:t>
      </w:r>
      <w:r w:rsidR="00230B85">
        <w:rPr>
          <w:color w:val="000000" w:themeColor="text1"/>
        </w:rPr>
        <w:t xml:space="preserve"> including I</w:t>
      </w:r>
      <w:r w:rsidR="00C11D68" w:rsidRPr="00C11D68">
        <w:rPr>
          <w:color w:val="000000" w:themeColor="text1"/>
        </w:rPr>
        <w:t>nternational Environmental and Climate Change Law and International Energy Transition Law and Regulation. On the LL.B, Kemi teaches Applied Legal Knowledge, and on the PGDL, Tort Law.</w:t>
      </w:r>
      <w:r w:rsidR="00230B85">
        <w:rPr>
          <w:color w:val="000000" w:themeColor="text1"/>
        </w:rPr>
        <w:t xml:space="preserve"> She is also a </w:t>
      </w:r>
      <w:r w:rsidR="00C11D68" w:rsidRPr="00C11D68">
        <w:rPr>
          <w:color w:val="000000" w:themeColor="text1"/>
        </w:rPr>
        <w:t xml:space="preserve">fellow of the UK Higher Education Academy. </w:t>
      </w:r>
    </w:p>
    <w:p w14:paraId="6B0B07EE" w14:textId="54A2053B" w:rsidR="00CC7E5B" w:rsidRDefault="00CC7E5B" w:rsidP="002B1F6A">
      <w:pPr>
        <w:pStyle w:val="ListParagraph"/>
        <w:spacing w:before="0" w:beforeAutospacing="0" w:after="0" w:afterAutospacing="0"/>
        <w:ind w:left="-360" w:firstLine="360"/>
        <w:jc w:val="both"/>
        <w:rPr>
          <w:rStyle w:val="apple-converted-space"/>
          <w:color w:val="000000" w:themeColor="text1"/>
        </w:rPr>
      </w:pPr>
    </w:p>
    <w:p w14:paraId="5AD057F6" w14:textId="7E51394E" w:rsidR="00A21BB8" w:rsidRDefault="00A21BB8" w:rsidP="00CC7E5B">
      <w:pPr>
        <w:rPr>
          <w:color w:val="000000" w:themeColor="text1"/>
        </w:rPr>
      </w:pPr>
    </w:p>
    <w:p w14:paraId="0D106EFC" w14:textId="4A7E6096" w:rsidR="00E56CCE" w:rsidRDefault="00E56CCE" w:rsidP="00CC7E5B">
      <w:pPr>
        <w:rPr>
          <w:color w:val="000000" w:themeColor="text1"/>
        </w:rPr>
      </w:pPr>
    </w:p>
    <w:p w14:paraId="6D4C2651" w14:textId="77777777" w:rsidR="00E56CCE" w:rsidRDefault="00E56CCE" w:rsidP="00CC7E5B">
      <w:pPr>
        <w:rPr>
          <w:color w:val="000000" w:themeColor="text1"/>
        </w:rPr>
      </w:pPr>
    </w:p>
    <w:p w14:paraId="7F57C872" w14:textId="23705F9A" w:rsidR="00CC7E5B" w:rsidRDefault="00CC7E5B" w:rsidP="00CC7E5B">
      <w:pPr>
        <w:rPr>
          <w:rFonts w:eastAsia="Arial"/>
          <w:color w:val="000000" w:themeColor="text1"/>
        </w:rPr>
      </w:pPr>
    </w:p>
    <w:p w14:paraId="29104E3E" w14:textId="77777777" w:rsidR="00E56CCE" w:rsidRPr="007C3737" w:rsidRDefault="00E56CCE" w:rsidP="00CC7E5B">
      <w:pPr>
        <w:rPr>
          <w:rFonts w:eastAsia="Arial"/>
          <w:color w:val="000000" w:themeColor="text1"/>
        </w:rPr>
      </w:pPr>
    </w:p>
    <w:p w14:paraId="68AF784A" w14:textId="6FC1EBB2" w:rsidR="00A21BB8" w:rsidRPr="00625694" w:rsidRDefault="00A21BB8" w:rsidP="005562CC">
      <w:pPr>
        <w:jc w:val="center"/>
        <w:rPr>
          <w:b/>
          <w:bCs/>
          <w:color w:val="000000" w:themeColor="text1"/>
        </w:rPr>
      </w:pPr>
      <w:r w:rsidRPr="00625694">
        <w:rPr>
          <w:b/>
          <w:bCs/>
          <w:color w:val="000000" w:themeColor="text1"/>
        </w:rPr>
        <w:t>Dr Pedi Obani</w:t>
      </w:r>
      <w:r w:rsidRPr="00625694">
        <w:rPr>
          <w:b/>
          <w:bCs/>
          <w:color w:val="000000" w:themeColor="text1"/>
        </w:rPr>
        <w:tab/>
      </w:r>
    </w:p>
    <w:p w14:paraId="24CBDFC0" w14:textId="0888F67F" w:rsidR="004D77B8" w:rsidRPr="007C3737" w:rsidRDefault="004D77B8" w:rsidP="005562CC">
      <w:pPr>
        <w:jc w:val="center"/>
        <w:rPr>
          <w:color w:val="000000" w:themeColor="text1"/>
        </w:rPr>
      </w:pPr>
    </w:p>
    <w:p w14:paraId="24F59F23" w14:textId="0EFE0961" w:rsidR="002B1F6A" w:rsidRDefault="009A3E42" w:rsidP="00625694">
      <w:pPr>
        <w:jc w:val="both"/>
        <w:rPr>
          <w:color w:val="000000" w:themeColor="text1"/>
        </w:rPr>
      </w:pPr>
      <w:r>
        <w:rPr>
          <w:noProof/>
        </w:rPr>
        <w:drawing>
          <wp:anchor distT="0" distB="0" distL="114300" distR="114300" simplePos="0" relativeHeight="251663360" behindDoc="0" locked="0" layoutInCell="1" allowOverlap="1" wp14:anchorId="321560F8" wp14:editId="06882CBF">
            <wp:simplePos x="0" y="0"/>
            <wp:positionH relativeFrom="margin">
              <wp:posOffset>-175260</wp:posOffset>
            </wp:positionH>
            <wp:positionV relativeFrom="paragraph">
              <wp:posOffset>185420</wp:posOffset>
            </wp:positionV>
            <wp:extent cx="1478915" cy="1478915"/>
            <wp:effectExtent l="0" t="0" r="6985" b="6985"/>
            <wp:wrapSquare wrapText="bothSides"/>
            <wp:docPr id="6" name="Picture 6" descr="Amandla! African Women in Law Speaker Series: Women to Watc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ndla! African Women in Law Speaker Series: Women to Watch Edi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8915"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F1B78" w14:textId="70FBA336" w:rsidR="00625694" w:rsidRDefault="004D77B8" w:rsidP="00625694">
      <w:pPr>
        <w:jc w:val="both"/>
        <w:rPr>
          <w:color w:val="000000" w:themeColor="text1"/>
        </w:rPr>
      </w:pPr>
      <w:r w:rsidRPr="004D77B8">
        <w:rPr>
          <w:color w:val="000000" w:themeColor="text1"/>
        </w:rPr>
        <w:t>Dr</w:t>
      </w:r>
      <w:r w:rsidR="002B1F6A">
        <w:rPr>
          <w:color w:val="000000" w:themeColor="text1"/>
        </w:rPr>
        <w:t xml:space="preserve"> </w:t>
      </w:r>
      <w:r w:rsidRPr="004D77B8">
        <w:rPr>
          <w:color w:val="000000" w:themeColor="text1"/>
        </w:rPr>
        <w:t>Pedi Obani has worked in the higher education sector since 2012, collaborating extensively with academics in Nigeria, South Africa, Canada, the Netherlands and the United Kingdom, among others. She is experienced in leading both on campus and distance learning programmes, as well as teaching a range of undergraduate and postgraduate modules. Before starting her academic career, Pedi qualified as a Barrister and Solicitor of the Supreme Court of Nigeria and was active in private law practice.</w:t>
      </w:r>
      <w:r w:rsidR="00625694">
        <w:rPr>
          <w:color w:val="000000" w:themeColor="text1"/>
        </w:rPr>
        <w:t xml:space="preserve"> </w:t>
      </w:r>
      <w:r w:rsidRPr="004D77B8">
        <w:rPr>
          <w:color w:val="000000" w:themeColor="text1"/>
        </w:rPr>
        <w:t>Pedi's research interests revolve around inclusive development and sustainability, including the interactions between law and climate change, governance</w:t>
      </w:r>
      <w:r w:rsidR="00625694">
        <w:rPr>
          <w:color w:val="000000" w:themeColor="text1"/>
        </w:rPr>
        <w:t xml:space="preserve"> </w:t>
      </w:r>
      <w:r w:rsidRPr="004D77B8">
        <w:rPr>
          <w:color w:val="000000" w:themeColor="text1"/>
        </w:rPr>
        <w:t>of water and other natural resources, and gender issues. </w:t>
      </w:r>
    </w:p>
    <w:p w14:paraId="199D723C" w14:textId="7EE05D8B" w:rsidR="00C11D68" w:rsidRDefault="00C11D68" w:rsidP="00625694">
      <w:pPr>
        <w:rPr>
          <w:color w:val="000000" w:themeColor="text1"/>
        </w:rPr>
      </w:pPr>
    </w:p>
    <w:p w14:paraId="500E1993" w14:textId="43154604" w:rsidR="002B1F6A" w:rsidRDefault="002B1F6A" w:rsidP="00625694">
      <w:pPr>
        <w:rPr>
          <w:color w:val="000000" w:themeColor="text1"/>
        </w:rPr>
      </w:pPr>
    </w:p>
    <w:p w14:paraId="222BF2C1" w14:textId="0B0C8DCA" w:rsidR="00E56CCE" w:rsidRDefault="00E56CCE" w:rsidP="00625694">
      <w:pPr>
        <w:rPr>
          <w:color w:val="000000" w:themeColor="text1"/>
        </w:rPr>
      </w:pPr>
    </w:p>
    <w:p w14:paraId="7BA83048" w14:textId="77777777" w:rsidR="00E56CCE" w:rsidRDefault="00E56CCE" w:rsidP="00625694">
      <w:pPr>
        <w:rPr>
          <w:color w:val="000000" w:themeColor="text1"/>
        </w:rPr>
      </w:pPr>
    </w:p>
    <w:p w14:paraId="1A996A40" w14:textId="71967C4F" w:rsidR="002C2D90" w:rsidRDefault="002C2D90" w:rsidP="00CC7E5B">
      <w:pPr>
        <w:rPr>
          <w:color w:val="000000" w:themeColor="text1"/>
        </w:rPr>
      </w:pPr>
    </w:p>
    <w:p w14:paraId="352BD018" w14:textId="77777777" w:rsidR="00E56CCE" w:rsidRPr="007C3737" w:rsidRDefault="00E56CCE" w:rsidP="00CC7E5B">
      <w:pPr>
        <w:rPr>
          <w:color w:val="000000" w:themeColor="text1"/>
        </w:rPr>
      </w:pPr>
    </w:p>
    <w:p w14:paraId="24EBF89E" w14:textId="5DBC5084" w:rsidR="00A21BB8" w:rsidRPr="00625694" w:rsidRDefault="00A21BB8" w:rsidP="005562CC">
      <w:pPr>
        <w:jc w:val="center"/>
        <w:rPr>
          <w:rFonts w:eastAsia="Arial"/>
          <w:b/>
          <w:bCs/>
          <w:color w:val="000000" w:themeColor="text1"/>
        </w:rPr>
      </w:pPr>
      <w:r w:rsidRPr="00625694">
        <w:rPr>
          <w:rFonts w:eastAsia="Arial"/>
          <w:b/>
          <w:bCs/>
          <w:color w:val="000000" w:themeColor="text1"/>
        </w:rPr>
        <w:t xml:space="preserve">Dr </w:t>
      </w:r>
      <w:proofErr w:type="spellStart"/>
      <w:r w:rsidRPr="00625694">
        <w:rPr>
          <w:rFonts w:eastAsia="Arial"/>
          <w:b/>
          <w:bCs/>
          <w:color w:val="000000" w:themeColor="text1"/>
        </w:rPr>
        <w:t>Eghosa</w:t>
      </w:r>
      <w:proofErr w:type="spellEnd"/>
      <w:r w:rsidRPr="00625694">
        <w:rPr>
          <w:rFonts w:eastAsia="Arial"/>
          <w:b/>
          <w:bCs/>
          <w:color w:val="000000" w:themeColor="text1"/>
        </w:rPr>
        <w:t xml:space="preserve"> </w:t>
      </w:r>
      <w:proofErr w:type="spellStart"/>
      <w:r w:rsidRPr="00625694">
        <w:rPr>
          <w:rFonts w:eastAsia="Arial"/>
          <w:b/>
          <w:bCs/>
          <w:color w:val="000000" w:themeColor="text1"/>
        </w:rPr>
        <w:t>Ekhator</w:t>
      </w:r>
      <w:proofErr w:type="spellEnd"/>
    </w:p>
    <w:p w14:paraId="13BEEA51" w14:textId="24661753" w:rsidR="00C11D68" w:rsidRPr="007C3737" w:rsidRDefault="00C11D68" w:rsidP="005562CC">
      <w:pPr>
        <w:jc w:val="center"/>
        <w:rPr>
          <w:rFonts w:eastAsia="Arial"/>
          <w:color w:val="000000" w:themeColor="text1"/>
        </w:rPr>
      </w:pPr>
    </w:p>
    <w:p w14:paraId="381DA7EB" w14:textId="1C69AEB9" w:rsidR="00A21BB8" w:rsidRDefault="00E56CCE" w:rsidP="00625694">
      <w:pPr>
        <w:pStyle w:val="ListParagraph"/>
        <w:spacing w:before="0" w:beforeAutospacing="0" w:after="0" w:afterAutospacing="0"/>
        <w:ind w:left="-360"/>
        <w:jc w:val="both"/>
        <w:rPr>
          <w:rStyle w:val="apple-converted-space"/>
          <w:color w:val="000000" w:themeColor="text1"/>
        </w:rPr>
      </w:pPr>
      <w:r>
        <w:rPr>
          <w:noProof/>
        </w:rPr>
        <w:lastRenderedPageBreak/>
        <w:drawing>
          <wp:anchor distT="0" distB="0" distL="114300" distR="114300" simplePos="0" relativeHeight="251662336" behindDoc="0" locked="0" layoutInCell="1" allowOverlap="1" wp14:anchorId="5A5B5E2C" wp14:editId="448A4940">
            <wp:simplePos x="0" y="0"/>
            <wp:positionH relativeFrom="margin">
              <wp:posOffset>4594584</wp:posOffset>
            </wp:positionH>
            <wp:positionV relativeFrom="paragraph">
              <wp:posOffset>3782</wp:posOffset>
            </wp:positionV>
            <wp:extent cx="1558290" cy="1558290"/>
            <wp:effectExtent l="0" t="0" r="3810" b="3810"/>
            <wp:wrapSquare wrapText="bothSides"/>
            <wp:docPr id="5" name="Picture 5" descr="Eghosa Osa Ekhator | Afronomics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hosa Osa Ekhator | Afronomicsla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D68" w:rsidRPr="007C3737">
        <w:rPr>
          <w:rStyle w:val="contentpasted6"/>
          <w:color w:val="000000" w:themeColor="text1"/>
        </w:rPr>
        <w:t>Dr</w:t>
      </w:r>
      <w:r w:rsidR="00C11D68" w:rsidRPr="007C3737">
        <w:rPr>
          <w:rStyle w:val="apple-converted-space"/>
          <w:color w:val="000000" w:themeColor="text1"/>
        </w:rPr>
        <w:t> </w:t>
      </w:r>
      <w:r w:rsidR="00C11D68" w:rsidRPr="007C3737">
        <w:rPr>
          <w:rStyle w:val="outlook-search-highlight"/>
          <w:color w:val="000000" w:themeColor="text1"/>
        </w:rPr>
        <w:t>Eghosa</w:t>
      </w:r>
      <w:r w:rsidR="00C11D68" w:rsidRPr="007C3737">
        <w:rPr>
          <w:rStyle w:val="apple-converted-space"/>
          <w:color w:val="000000" w:themeColor="text1"/>
        </w:rPr>
        <w:t> </w:t>
      </w:r>
      <w:r w:rsidR="00C11D68" w:rsidRPr="007C3737">
        <w:rPr>
          <w:rStyle w:val="contentpasted6"/>
          <w:color w:val="000000" w:themeColor="text1"/>
        </w:rPr>
        <w:t xml:space="preserve">Ekhator is a senior lecturer in law at the University </w:t>
      </w:r>
      <w:proofErr w:type="gramStart"/>
      <w:r w:rsidR="00C11D68" w:rsidRPr="007C3737">
        <w:rPr>
          <w:rStyle w:val="contentpasted6"/>
          <w:color w:val="000000" w:themeColor="text1"/>
        </w:rPr>
        <w:t>of</w:t>
      </w:r>
      <w:proofErr w:type="gramEnd"/>
      <w:r w:rsidR="00C11D68" w:rsidRPr="007C3737">
        <w:rPr>
          <w:rStyle w:val="contentpasted6"/>
          <w:color w:val="000000" w:themeColor="text1"/>
        </w:rPr>
        <w:t xml:space="preserve"> Derby, United Kingdom. His main research areas include International Environmental Law, African International Legal History, and Natural Resources Governance</w:t>
      </w:r>
      <w:r w:rsidR="00625694">
        <w:rPr>
          <w:rStyle w:val="contentpasted6"/>
          <w:color w:val="000000" w:themeColor="text1"/>
        </w:rPr>
        <w:t xml:space="preserve">. </w:t>
      </w:r>
      <w:r w:rsidR="00C11D68" w:rsidRPr="00625694">
        <w:rPr>
          <w:rStyle w:val="outlook-search-highlight"/>
          <w:color w:val="000000" w:themeColor="text1"/>
        </w:rPr>
        <w:t>Eghosa</w:t>
      </w:r>
      <w:r w:rsidR="00C11D68" w:rsidRPr="00625694">
        <w:rPr>
          <w:rStyle w:val="apple-converted-space"/>
          <w:color w:val="000000" w:themeColor="text1"/>
        </w:rPr>
        <w:t> </w:t>
      </w:r>
      <w:r w:rsidR="00C11D68" w:rsidRPr="00625694">
        <w:rPr>
          <w:rStyle w:val="contentpasted6"/>
          <w:color w:val="000000" w:themeColor="text1"/>
        </w:rPr>
        <w:t>has published extensively on his research areas and his academic papers have been cited by a plethora of organisations and international agencies including the United Nations Refugee Agency, the Swiss Refugee Council, and</w:t>
      </w:r>
      <w:r w:rsidR="009A3E42">
        <w:rPr>
          <w:rStyle w:val="contentpasted6"/>
          <w:color w:val="000000" w:themeColor="text1"/>
        </w:rPr>
        <w:t xml:space="preserve"> </w:t>
      </w:r>
      <w:r w:rsidR="00C11D68" w:rsidRPr="00625694">
        <w:rPr>
          <w:rStyle w:val="contentpasted6"/>
          <w:color w:val="000000" w:themeColor="text1"/>
        </w:rPr>
        <w:t>the United Kingdom Parliament's International Trade Committee's inquiry - UK trade approach towards developing countries.</w:t>
      </w:r>
      <w:r w:rsidR="00C11D68" w:rsidRPr="00625694">
        <w:rPr>
          <w:rStyle w:val="apple-converted-space"/>
          <w:color w:val="000000" w:themeColor="text1"/>
        </w:rPr>
        <w:t> </w:t>
      </w:r>
    </w:p>
    <w:p w14:paraId="0C6FAD37" w14:textId="0D4425EE" w:rsidR="002B1F6A" w:rsidRDefault="002B1F6A" w:rsidP="00625694">
      <w:pPr>
        <w:pStyle w:val="ListParagraph"/>
        <w:spacing w:before="0" w:beforeAutospacing="0" w:after="0" w:afterAutospacing="0"/>
        <w:ind w:left="-360"/>
        <w:jc w:val="both"/>
        <w:rPr>
          <w:rStyle w:val="apple-converted-space"/>
          <w:color w:val="000000" w:themeColor="text1"/>
        </w:rPr>
      </w:pPr>
    </w:p>
    <w:p w14:paraId="2A1D6CB1" w14:textId="24988492" w:rsidR="00E56CCE" w:rsidRDefault="00E56CCE" w:rsidP="005562CC">
      <w:pPr>
        <w:jc w:val="center"/>
        <w:rPr>
          <w:rStyle w:val="apple-converted-space"/>
          <w:color w:val="000000" w:themeColor="text1"/>
        </w:rPr>
      </w:pPr>
    </w:p>
    <w:p w14:paraId="0A22A597" w14:textId="6E374F72" w:rsidR="00E56CCE" w:rsidRDefault="00E56CCE" w:rsidP="005562CC">
      <w:pPr>
        <w:jc w:val="center"/>
        <w:rPr>
          <w:rStyle w:val="apple-converted-space"/>
          <w:color w:val="000000" w:themeColor="text1"/>
        </w:rPr>
      </w:pPr>
    </w:p>
    <w:p w14:paraId="692F4557" w14:textId="488252FB" w:rsidR="004D6BD2" w:rsidRPr="00625694" w:rsidRDefault="004D6BD2" w:rsidP="00E56CCE">
      <w:pPr>
        <w:rPr>
          <w:b/>
          <w:bCs/>
          <w:color w:val="000000" w:themeColor="text1"/>
        </w:rPr>
      </w:pPr>
    </w:p>
    <w:p w14:paraId="70E90725" w14:textId="3E2CB002" w:rsidR="0042032D" w:rsidRPr="00625694" w:rsidRDefault="0042032D" w:rsidP="005562CC">
      <w:pPr>
        <w:jc w:val="center"/>
        <w:rPr>
          <w:b/>
          <w:bCs/>
          <w:color w:val="000000" w:themeColor="text1"/>
        </w:rPr>
      </w:pPr>
      <w:r w:rsidRPr="00625694">
        <w:rPr>
          <w:b/>
          <w:bCs/>
          <w:color w:val="000000" w:themeColor="text1"/>
        </w:rPr>
        <w:t>Dr Mitche</w:t>
      </w:r>
      <w:r w:rsidR="00AA15D5">
        <w:rPr>
          <w:b/>
          <w:bCs/>
          <w:color w:val="000000" w:themeColor="text1"/>
        </w:rPr>
        <w:t>l</w:t>
      </w:r>
      <w:r w:rsidRPr="00625694">
        <w:rPr>
          <w:b/>
          <w:bCs/>
          <w:color w:val="000000" w:themeColor="text1"/>
        </w:rPr>
        <w:t xml:space="preserve">l Lennan </w:t>
      </w:r>
    </w:p>
    <w:p w14:paraId="1B664C89" w14:textId="77777777" w:rsidR="0042032D" w:rsidRPr="007C3737" w:rsidRDefault="0042032D" w:rsidP="005562CC">
      <w:pPr>
        <w:jc w:val="center"/>
        <w:rPr>
          <w:color w:val="000000" w:themeColor="text1"/>
        </w:rPr>
      </w:pPr>
    </w:p>
    <w:p w14:paraId="5EFEC75B" w14:textId="47207E27" w:rsidR="0042032D" w:rsidRPr="007C3737" w:rsidRDefault="00AA15D5" w:rsidP="005562CC">
      <w:pPr>
        <w:jc w:val="center"/>
        <w:rPr>
          <w:color w:val="000000" w:themeColor="text1"/>
        </w:rPr>
      </w:pPr>
      <w:r>
        <w:rPr>
          <w:noProof/>
        </w:rPr>
        <w:drawing>
          <wp:anchor distT="0" distB="0" distL="114300" distR="114300" simplePos="0" relativeHeight="251666432" behindDoc="0" locked="0" layoutInCell="1" allowOverlap="1" wp14:anchorId="0443B4D1" wp14:editId="0783FEF4">
            <wp:simplePos x="0" y="0"/>
            <wp:positionH relativeFrom="margin">
              <wp:align>left</wp:align>
            </wp:positionH>
            <wp:positionV relativeFrom="paragraph">
              <wp:posOffset>177800</wp:posOffset>
            </wp:positionV>
            <wp:extent cx="1637665" cy="1637665"/>
            <wp:effectExtent l="0" t="0" r="635" b="635"/>
            <wp:wrapSquare wrapText="bothSides"/>
            <wp:docPr id="10" name="Picture 10" descr="Mitchell Lennan — University of Strathcl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tchell Lennan — University of Strathclyd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851BE" w14:textId="76FF9C6A" w:rsidR="002C2D90" w:rsidRPr="007C3737" w:rsidRDefault="0042032D" w:rsidP="00625694">
      <w:pPr>
        <w:shd w:val="clear" w:color="auto" w:fill="FFFFFF"/>
        <w:spacing w:after="360"/>
        <w:jc w:val="both"/>
        <w:rPr>
          <w:color w:val="000000" w:themeColor="text1"/>
        </w:rPr>
      </w:pPr>
      <w:r w:rsidRPr="0042032D">
        <w:rPr>
          <w:color w:val="000000" w:themeColor="text1"/>
        </w:rPr>
        <w:t>Mitchell is a Lecturer in Environmental Law</w:t>
      </w:r>
      <w:r w:rsidR="00625694">
        <w:rPr>
          <w:color w:val="000000" w:themeColor="text1"/>
        </w:rPr>
        <w:t xml:space="preserve"> </w:t>
      </w:r>
      <w:r w:rsidR="00625694" w:rsidRPr="007C3737">
        <w:rPr>
          <w:color w:val="000000" w:themeColor="text1"/>
        </w:rPr>
        <w:t>at the University of Aberdeen</w:t>
      </w:r>
      <w:r w:rsidR="00625694">
        <w:rPr>
          <w:color w:val="000000" w:themeColor="text1"/>
        </w:rPr>
        <w:t xml:space="preserve">. </w:t>
      </w:r>
      <w:r w:rsidRPr="0042032D">
        <w:rPr>
          <w:color w:val="000000" w:themeColor="text1"/>
        </w:rPr>
        <w:t>His research interests revolve around the ocean, where he explores the intersections of International Law of the Sea, Climate, Biodiversity, Human Rights, and Trade Law. He is specifically interested in the international regulation of fisheries and other marine resources in the face of climate change. He is also interested in the World Trade Organization's recently adopted Agreement on Fisheries Subsidies.</w:t>
      </w:r>
      <w:r w:rsidR="00625694">
        <w:rPr>
          <w:color w:val="000000" w:themeColor="text1"/>
        </w:rPr>
        <w:t xml:space="preserve"> </w:t>
      </w:r>
      <w:r w:rsidRPr="0042032D">
        <w:rPr>
          <w:color w:val="000000" w:themeColor="text1"/>
        </w:rPr>
        <w:t>As a UKRI GCRF One Ocean Hub member, Mitchell undertakes collaborative inter- and transdisciplinary research on various ocean law and governance issues</w:t>
      </w:r>
      <w:r w:rsidR="00625694">
        <w:rPr>
          <w:color w:val="000000" w:themeColor="text1"/>
        </w:rPr>
        <w:t xml:space="preserve"> and </w:t>
      </w:r>
      <w:r w:rsidRPr="0042032D">
        <w:rPr>
          <w:color w:val="000000" w:themeColor="text1"/>
        </w:rPr>
        <w:t>has contributed to several consultancies for the United Nations Environment Programme, the Food and Agriculture Organization of the United Nations, the Secretariat for the Convention on Biological Diversity, national governments, and non-governmental organisations</w:t>
      </w:r>
      <w:r w:rsidR="00625694">
        <w:rPr>
          <w:color w:val="000000" w:themeColor="text1"/>
        </w:rPr>
        <w:t>.</w:t>
      </w:r>
    </w:p>
    <w:p w14:paraId="427C5B8B" w14:textId="18E18973" w:rsidR="00A21BB8" w:rsidRPr="00625694" w:rsidRDefault="00E56CCE" w:rsidP="005562CC">
      <w:pPr>
        <w:jc w:val="center"/>
        <w:rPr>
          <w:b/>
          <w:bCs/>
          <w:color w:val="000000" w:themeColor="text1"/>
        </w:rPr>
      </w:pPr>
      <w:r>
        <w:rPr>
          <w:b/>
          <w:bCs/>
          <w:color w:val="000000" w:themeColor="text1"/>
        </w:rPr>
        <w:br/>
      </w:r>
      <w:r w:rsidR="00A21BB8" w:rsidRPr="00625694">
        <w:rPr>
          <w:b/>
          <w:bCs/>
          <w:color w:val="000000" w:themeColor="text1"/>
        </w:rPr>
        <w:t>Dr Gloria Alvarez</w:t>
      </w:r>
    </w:p>
    <w:p w14:paraId="4EB7BBC9" w14:textId="601A40A6" w:rsidR="00C11D68" w:rsidRPr="007C3737" w:rsidRDefault="00C11D68" w:rsidP="005562CC">
      <w:pPr>
        <w:jc w:val="center"/>
        <w:rPr>
          <w:color w:val="000000" w:themeColor="text1"/>
        </w:rPr>
      </w:pPr>
    </w:p>
    <w:p w14:paraId="4415055F" w14:textId="0A3F8B61" w:rsidR="0074545A" w:rsidRPr="007C3737" w:rsidRDefault="009A3E42" w:rsidP="00760D73">
      <w:pPr>
        <w:shd w:val="clear" w:color="auto" w:fill="FFFFFF"/>
        <w:spacing w:after="360"/>
        <w:jc w:val="both"/>
        <w:rPr>
          <w:color w:val="000000" w:themeColor="text1"/>
        </w:rPr>
      </w:pPr>
      <w:r>
        <w:rPr>
          <w:noProof/>
        </w:rPr>
        <w:drawing>
          <wp:anchor distT="0" distB="0" distL="114300" distR="114300" simplePos="0" relativeHeight="251660288" behindDoc="0" locked="0" layoutInCell="1" allowOverlap="1" wp14:anchorId="6FFB5B24" wp14:editId="3416A801">
            <wp:simplePos x="0" y="0"/>
            <wp:positionH relativeFrom="column">
              <wp:posOffset>4587875</wp:posOffset>
            </wp:positionH>
            <wp:positionV relativeFrom="paragraph">
              <wp:posOffset>7620</wp:posOffset>
            </wp:positionV>
            <wp:extent cx="1334770" cy="1772920"/>
            <wp:effectExtent l="0" t="0" r="0" b="0"/>
            <wp:wrapSquare wrapText="bothSides"/>
            <wp:docPr id="3" name="Picture 3" descr="Dr Gloria Alv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Gloria Alvare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477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FEE" w:rsidRPr="00367FEE">
        <w:rPr>
          <w:color w:val="000000" w:themeColor="text1"/>
        </w:rPr>
        <w:t xml:space="preserve">Gloria is an international academic on international dispute resolution, energy and investment law. She  has in-depth knowledge of commercial law in civil and common law systems, acts as legal expert and independent arbitrator (ICC, ICSID and LCIA experience). She worked as in-house lawyer in a multinational company and arbitration case manager in an arbitral institution. Her academic work spans in the areas of international economic law, climate and social justice. She has held prestigious academic posts at the Shanghai University of Finance, Queen Mary University of London, Max Planck Institute (Luxemburg), </w:t>
      </w:r>
      <w:proofErr w:type="spellStart"/>
      <w:r w:rsidR="00367FEE" w:rsidRPr="00367FEE">
        <w:rPr>
          <w:color w:val="000000" w:themeColor="text1"/>
        </w:rPr>
        <w:t>Lauterpacht</w:t>
      </w:r>
      <w:proofErr w:type="spellEnd"/>
      <w:r w:rsidR="00367FEE" w:rsidRPr="00367FEE">
        <w:rPr>
          <w:color w:val="000000" w:themeColor="text1"/>
        </w:rPr>
        <w:t xml:space="preserve"> Centre (University of Cambridge) and a Research Associate at UKERC</w:t>
      </w:r>
      <w:r w:rsidR="00760D73">
        <w:rPr>
          <w:color w:val="000000" w:themeColor="text1"/>
        </w:rPr>
        <w:t xml:space="preserve"> (EPSRC Grant). </w:t>
      </w:r>
      <w:r w:rsidR="00367FEE" w:rsidRPr="00367FEE">
        <w:rPr>
          <w:color w:val="000000" w:themeColor="text1"/>
        </w:rPr>
        <w:t xml:space="preserve">Gloria has published </w:t>
      </w:r>
      <w:r w:rsidR="00760D73">
        <w:rPr>
          <w:color w:val="000000" w:themeColor="text1"/>
        </w:rPr>
        <w:t>numerous leading books.</w:t>
      </w:r>
      <w:r w:rsidR="004D6BD2">
        <w:rPr>
          <w:color w:val="000000" w:themeColor="text1"/>
        </w:rPr>
        <w:br/>
      </w:r>
    </w:p>
    <w:p w14:paraId="5FE7E7CC" w14:textId="6CF5CCC6" w:rsidR="00A21BB8" w:rsidRDefault="00A21BB8" w:rsidP="005562CC">
      <w:pPr>
        <w:jc w:val="center"/>
        <w:rPr>
          <w:b/>
          <w:bCs/>
          <w:color w:val="000000" w:themeColor="text1"/>
        </w:rPr>
      </w:pPr>
      <w:r w:rsidRPr="00760D73">
        <w:rPr>
          <w:b/>
          <w:bCs/>
          <w:color w:val="000000" w:themeColor="text1"/>
        </w:rPr>
        <w:t>Dr Thomas Muinzer</w:t>
      </w:r>
    </w:p>
    <w:p w14:paraId="4CFC7348" w14:textId="081DBDA7" w:rsidR="00760D73" w:rsidRDefault="00760D73" w:rsidP="005562CC">
      <w:pPr>
        <w:jc w:val="center"/>
        <w:rPr>
          <w:b/>
          <w:bCs/>
          <w:color w:val="000000" w:themeColor="text1"/>
        </w:rPr>
      </w:pPr>
    </w:p>
    <w:p w14:paraId="154CC398" w14:textId="17F21DAA" w:rsidR="00265580" w:rsidRDefault="009A3E42" w:rsidP="00265580">
      <w:pPr>
        <w:jc w:val="both"/>
        <w:rPr>
          <w:color w:val="000000" w:themeColor="text1"/>
        </w:rPr>
      </w:pPr>
      <w:r>
        <w:rPr>
          <w:noProof/>
        </w:rPr>
        <w:drawing>
          <wp:anchor distT="0" distB="0" distL="114300" distR="114300" simplePos="0" relativeHeight="251659264" behindDoc="0" locked="0" layoutInCell="1" allowOverlap="1" wp14:anchorId="47A75A77" wp14:editId="2D0B0335">
            <wp:simplePos x="0" y="0"/>
            <wp:positionH relativeFrom="margin">
              <wp:align>left</wp:align>
            </wp:positionH>
            <wp:positionV relativeFrom="paragraph">
              <wp:posOffset>54610</wp:posOffset>
            </wp:positionV>
            <wp:extent cx="1565910" cy="1565910"/>
            <wp:effectExtent l="0" t="0" r="0" b="0"/>
            <wp:wrapSquare wrapText="bothSides"/>
            <wp:docPr id="1" name="Picture 1" descr="Dr Thomas Muin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Thomas Muinz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591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73" w:rsidRPr="00760D73">
        <w:rPr>
          <w:color w:val="000000" w:themeColor="text1"/>
        </w:rPr>
        <w:t xml:space="preserve">Dr Thomas L Muinzer is </w:t>
      </w:r>
      <w:r w:rsidR="00760D73">
        <w:rPr>
          <w:color w:val="000000" w:themeColor="text1"/>
        </w:rPr>
        <w:t>a Reader at the School of Law, University of Aberdeen.</w:t>
      </w:r>
      <w:r w:rsidR="00265580">
        <w:rPr>
          <w:color w:val="000000" w:themeColor="text1"/>
        </w:rPr>
        <w:t xml:space="preserve"> His </w:t>
      </w:r>
      <w:r w:rsidR="00265580" w:rsidRPr="00265580">
        <w:rPr>
          <w:color w:val="000000" w:themeColor="text1"/>
        </w:rPr>
        <w:t>academic research focuses most pointedly on the Low Carbon Transition, with particular reference to climate law and governance and issues around decarbonisation of the energy sector.  He has subsidiary and intersecting interests in the sphere of constitutional law, human rights protections, and the safe and responsible governance of energy and the environment.</w:t>
      </w:r>
      <w:r w:rsidR="00265580">
        <w:rPr>
          <w:color w:val="000000" w:themeColor="text1"/>
        </w:rPr>
        <w:t xml:space="preserve"> </w:t>
      </w:r>
      <w:r w:rsidR="00265580" w:rsidRPr="00265580">
        <w:rPr>
          <w:color w:val="000000" w:themeColor="text1"/>
        </w:rPr>
        <w:t>He has written the first monograph on the world’s first example of national framework climate legislation, the UK’s pioneering Climate Change Act:  </w:t>
      </w:r>
      <w:r w:rsidR="00265580" w:rsidRPr="00265580">
        <w:rPr>
          <w:i/>
          <w:iCs/>
          <w:color w:val="000000" w:themeColor="text1"/>
        </w:rPr>
        <w:t>Climate and Energy Governance for the UK Low Carbon Transition: The Climate Change Act 2008</w:t>
      </w:r>
      <w:r w:rsidR="00265580" w:rsidRPr="00265580">
        <w:rPr>
          <w:color w:val="000000" w:themeColor="text1"/>
        </w:rPr>
        <w:t> (Palgrave: UK, 2018).  He is</w:t>
      </w:r>
      <w:r w:rsidR="00265580">
        <w:rPr>
          <w:color w:val="000000" w:themeColor="text1"/>
        </w:rPr>
        <w:t xml:space="preserve"> also</w:t>
      </w:r>
      <w:r w:rsidR="00265580" w:rsidRPr="00265580">
        <w:rPr>
          <w:color w:val="000000" w:themeColor="text1"/>
        </w:rPr>
        <w:t xml:space="preserve"> the contributing editor to </w:t>
      </w:r>
      <w:r w:rsidR="00265580">
        <w:rPr>
          <w:color w:val="000000" w:themeColor="text1"/>
        </w:rPr>
        <w:t xml:space="preserve">the first </w:t>
      </w:r>
      <w:r w:rsidR="00265580" w:rsidRPr="00265580">
        <w:rPr>
          <w:color w:val="000000" w:themeColor="text1"/>
        </w:rPr>
        <w:t xml:space="preserve">comprehensive book-length study of </w:t>
      </w:r>
      <w:r w:rsidR="00265580">
        <w:rPr>
          <w:color w:val="000000" w:themeColor="text1"/>
        </w:rPr>
        <w:t xml:space="preserve">climate change </w:t>
      </w:r>
      <w:r w:rsidR="00265580" w:rsidRPr="00265580">
        <w:rPr>
          <w:color w:val="000000" w:themeColor="text1"/>
        </w:rPr>
        <w:t>regimes as they begin to emerge around the world:  </w:t>
      </w:r>
      <w:r w:rsidR="00265580" w:rsidRPr="00265580">
        <w:rPr>
          <w:i/>
          <w:iCs/>
          <w:color w:val="000000" w:themeColor="text1"/>
        </w:rPr>
        <w:t>National Climate Change Acts: The Emergence, Form and Nature of National Framework Climate Legislation </w:t>
      </w:r>
      <w:r w:rsidR="00265580" w:rsidRPr="00265580">
        <w:rPr>
          <w:color w:val="000000" w:themeColor="text1"/>
        </w:rPr>
        <w:t xml:space="preserve">(Hart, </w:t>
      </w:r>
      <w:r w:rsidR="00265580">
        <w:rPr>
          <w:color w:val="000000" w:themeColor="text1"/>
        </w:rPr>
        <w:t>2020</w:t>
      </w:r>
      <w:r w:rsidR="00265580" w:rsidRPr="00265580">
        <w:rPr>
          <w:color w:val="000000" w:themeColor="text1"/>
        </w:rPr>
        <w:t>).</w:t>
      </w:r>
    </w:p>
    <w:p w14:paraId="783231D2" w14:textId="1E565B2C" w:rsidR="002C2D90" w:rsidRDefault="002C2D90" w:rsidP="00265580">
      <w:pPr>
        <w:jc w:val="both"/>
        <w:rPr>
          <w:color w:val="000000" w:themeColor="text1"/>
        </w:rPr>
      </w:pPr>
    </w:p>
    <w:p w14:paraId="5B761CD8" w14:textId="42D2BE43" w:rsidR="00367FEE" w:rsidRPr="007C3737" w:rsidRDefault="00367FEE" w:rsidP="00265580">
      <w:pPr>
        <w:rPr>
          <w:color w:val="000000" w:themeColor="text1"/>
        </w:rPr>
      </w:pPr>
    </w:p>
    <w:p w14:paraId="1A239B02" w14:textId="77777777" w:rsidR="00367FEE" w:rsidRPr="007C3737" w:rsidRDefault="00367FEE" w:rsidP="005562CC">
      <w:pPr>
        <w:jc w:val="center"/>
        <w:rPr>
          <w:color w:val="000000" w:themeColor="text1"/>
        </w:rPr>
      </w:pPr>
    </w:p>
    <w:p w14:paraId="1984BA0D" w14:textId="2A9E9B9A" w:rsidR="00EE2FB2" w:rsidRPr="00265580" w:rsidRDefault="00A21BB8" w:rsidP="005562CC">
      <w:pPr>
        <w:jc w:val="center"/>
        <w:rPr>
          <w:b/>
          <w:bCs/>
          <w:color w:val="000000" w:themeColor="text1"/>
        </w:rPr>
      </w:pPr>
      <w:r w:rsidRPr="00265580">
        <w:rPr>
          <w:b/>
          <w:bCs/>
          <w:color w:val="000000" w:themeColor="text1"/>
        </w:rPr>
        <w:t>Dr Daria Shapovalova</w:t>
      </w:r>
      <w:r w:rsidRPr="00265580">
        <w:rPr>
          <w:b/>
          <w:bCs/>
          <w:color w:val="000000" w:themeColor="text1"/>
        </w:rPr>
        <w:tab/>
      </w:r>
    </w:p>
    <w:p w14:paraId="0EEC5028" w14:textId="77777777" w:rsidR="00367FEE" w:rsidRPr="007C3737" w:rsidRDefault="00367FEE" w:rsidP="005562CC">
      <w:pPr>
        <w:jc w:val="center"/>
        <w:rPr>
          <w:color w:val="000000" w:themeColor="text1"/>
        </w:rPr>
      </w:pPr>
    </w:p>
    <w:p w14:paraId="4DBF51AB" w14:textId="4011AF7E" w:rsidR="00367FEE" w:rsidRDefault="009A3E42" w:rsidP="00265580">
      <w:pPr>
        <w:jc w:val="both"/>
        <w:rPr>
          <w:color w:val="000000" w:themeColor="text1"/>
        </w:rPr>
      </w:pPr>
      <w:r>
        <w:rPr>
          <w:noProof/>
        </w:rPr>
        <w:drawing>
          <wp:anchor distT="0" distB="0" distL="114300" distR="114300" simplePos="0" relativeHeight="251658240" behindDoc="0" locked="0" layoutInCell="1" allowOverlap="1" wp14:anchorId="2BC3982B" wp14:editId="025C7610">
            <wp:simplePos x="0" y="0"/>
            <wp:positionH relativeFrom="margin">
              <wp:posOffset>4277747</wp:posOffset>
            </wp:positionH>
            <wp:positionV relativeFrom="paragraph">
              <wp:posOffset>8752</wp:posOffset>
            </wp:positionV>
            <wp:extent cx="1661795" cy="1661795"/>
            <wp:effectExtent l="0" t="0" r="0" b="0"/>
            <wp:wrapSquare wrapText="bothSides"/>
            <wp:docPr id="2" name="Picture 2" descr="Dr Daria Shapova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Daria Shapovalov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FEE" w:rsidRPr="00367FEE">
        <w:rPr>
          <w:color w:val="000000" w:themeColor="text1"/>
        </w:rPr>
        <w:t>Daria is a senior lecturer in energy law. She is the co-director of the Aberdeen University Centre for Energy Law and coordinator of the University's Just Transitions Lab. Daria coordinates the Energy LLM theme and leads courses on energy and environmental law. Daria's main research interests are in energy, environmental law and human rights. Her current research is on the climate change and energy law with a focus on just transition. Daria has published extensively on Arctic governance, regulation of petroleum production, and climate change law. Daria is a Fellow of the Higher Education Academy. She is a member of the UK Environmental Law Association, World Commission of Environmental Law, and International Law Association. </w:t>
      </w:r>
    </w:p>
    <w:p w14:paraId="787E6B82" w14:textId="00F7DE24" w:rsidR="002C2D90" w:rsidRPr="00367FEE" w:rsidRDefault="002C2D90" w:rsidP="00265580">
      <w:pPr>
        <w:jc w:val="both"/>
        <w:rPr>
          <w:color w:val="000000" w:themeColor="text1"/>
        </w:rPr>
      </w:pPr>
    </w:p>
    <w:p w14:paraId="3FACE623" w14:textId="77777777" w:rsidR="00367FEE" w:rsidRPr="00367FEE" w:rsidRDefault="00367FEE" w:rsidP="005562CC">
      <w:pPr>
        <w:rPr>
          <w:color w:val="000000" w:themeColor="text1"/>
        </w:rPr>
      </w:pPr>
    </w:p>
    <w:p w14:paraId="1773E62B" w14:textId="77777777" w:rsidR="00367FEE" w:rsidRPr="007C3737" w:rsidRDefault="00367FEE" w:rsidP="005562CC">
      <w:pPr>
        <w:jc w:val="center"/>
        <w:rPr>
          <w:color w:val="000000" w:themeColor="text1"/>
        </w:rPr>
      </w:pPr>
    </w:p>
    <w:sectPr w:rsidR="00367FEE" w:rsidRPr="007C3737" w:rsidSect="00BE391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72B9" w14:textId="77777777" w:rsidR="00347C0D" w:rsidRDefault="00347C0D" w:rsidP="00BE391F">
      <w:r>
        <w:separator/>
      </w:r>
    </w:p>
  </w:endnote>
  <w:endnote w:type="continuationSeparator" w:id="0">
    <w:p w14:paraId="78BF7EB2" w14:textId="77777777" w:rsidR="00347C0D" w:rsidRDefault="00347C0D" w:rsidP="00BE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B47C" w14:textId="77777777" w:rsidR="00BE391F" w:rsidRDefault="00BE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3505" w14:textId="77777777" w:rsidR="00BE391F" w:rsidRDefault="00BE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0747" w14:textId="77777777" w:rsidR="00BE391F" w:rsidRDefault="00BE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AD95" w14:textId="77777777" w:rsidR="00347C0D" w:rsidRDefault="00347C0D" w:rsidP="00BE391F">
      <w:r>
        <w:separator/>
      </w:r>
    </w:p>
  </w:footnote>
  <w:footnote w:type="continuationSeparator" w:id="0">
    <w:p w14:paraId="758C45B2" w14:textId="77777777" w:rsidR="00347C0D" w:rsidRDefault="00347C0D" w:rsidP="00BE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7EAE" w14:textId="6B396A95" w:rsidR="00BE391F" w:rsidRDefault="00347C0D">
    <w:pPr>
      <w:pStyle w:val="Header"/>
    </w:pPr>
    <w:r>
      <w:rPr>
        <w:noProof/>
        <w14:ligatures w14:val="standardContextual"/>
      </w:rPr>
      <w:pict w14:anchorId="14BAC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626" o:spid="_x0000_s2051" type="#_x0000_t75" alt="" style="position:absolute;margin-left:0;margin-top:0;width:451.2pt;height:462.45pt;z-index:-251657216;mso-wrap-edited:f;mso-width-percent:0;mso-height-percent:0;mso-position-horizontal:center;mso-position-horizontal-relative:margin;mso-position-vertical:center;mso-position-vertical-relative:margin;mso-width-percent:0;mso-height-percent:0" o:allowincell="f">
          <v:imagedata r:id="rId1" o:title="UoA_Stacked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321F" w14:textId="5BB52F8B" w:rsidR="00BE391F" w:rsidRDefault="00347C0D">
    <w:pPr>
      <w:pStyle w:val="Header"/>
    </w:pPr>
    <w:r>
      <w:rPr>
        <w:noProof/>
        <w14:ligatures w14:val="standardContextual"/>
      </w:rPr>
      <w:pict w14:anchorId="50EDC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627" o:spid="_x0000_s2050" type="#_x0000_t75" alt="" style="position:absolute;margin-left:0;margin-top:0;width:451.2pt;height:462.45pt;z-index:-251656192;mso-wrap-edited:f;mso-width-percent:0;mso-height-percent:0;mso-position-horizontal:center;mso-position-horizontal-relative:margin;mso-position-vertical:center;mso-position-vertical-relative:margin;mso-width-percent:0;mso-height-percent:0" o:allowincell="f">
          <v:imagedata r:id="rId1" o:title="UoA_Stacked_Logo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BFA6" w14:textId="22D406E9" w:rsidR="00BE391F" w:rsidRDefault="00347C0D">
    <w:pPr>
      <w:pStyle w:val="Header"/>
    </w:pPr>
    <w:r>
      <w:rPr>
        <w:noProof/>
        <w14:ligatures w14:val="standardContextual"/>
      </w:rPr>
      <w:pict w14:anchorId="3B19E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625" o:spid="_x0000_s2049" type="#_x0000_t75" alt="" style="position:absolute;margin-left:0;margin-top:0;width:451.2pt;height:462.45pt;z-index:-251658240;mso-wrap-edited:f;mso-width-percent:0;mso-height-percent:0;mso-position-horizontal:center;mso-position-horizontal-relative:margin;mso-position-vertical:center;mso-position-vertical-relative:margin;mso-width-percent:0;mso-height-percent:0" o:allowincell="f">
          <v:imagedata r:id="rId1" o:title="UoA_Stacked_Logo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68F01C5"/>
    <w:multiLevelType w:val="multilevel"/>
    <w:tmpl w:val="324E3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7AB6235"/>
    <w:multiLevelType w:val="hybridMultilevel"/>
    <w:tmpl w:val="E51A9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B2"/>
    <w:rsid w:val="00010A68"/>
    <w:rsid w:val="000402CB"/>
    <w:rsid w:val="000E35F8"/>
    <w:rsid w:val="000F12A9"/>
    <w:rsid w:val="00103C09"/>
    <w:rsid w:val="00110605"/>
    <w:rsid w:val="00120DC5"/>
    <w:rsid w:val="001236BB"/>
    <w:rsid w:val="001352C2"/>
    <w:rsid w:val="001A303B"/>
    <w:rsid w:val="001D41E7"/>
    <w:rsid w:val="00217B3F"/>
    <w:rsid w:val="00230B85"/>
    <w:rsid w:val="00237554"/>
    <w:rsid w:val="00265580"/>
    <w:rsid w:val="002A5B92"/>
    <w:rsid w:val="002A7ADA"/>
    <w:rsid w:val="002B1F6A"/>
    <w:rsid w:val="002C2D90"/>
    <w:rsid w:val="002E2432"/>
    <w:rsid w:val="00331719"/>
    <w:rsid w:val="00347C0D"/>
    <w:rsid w:val="00367FEE"/>
    <w:rsid w:val="003A1BFC"/>
    <w:rsid w:val="003B124B"/>
    <w:rsid w:val="003C0FF5"/>
    <w:rsid w:val="0042032D"/>
    <w:rsid w:val="00443929"/>
    <w:rsid w:val="004456FE"/>
    <w:rsid w:val="0047203B"/>
    <w:rsid w:val="004A5EE1"/>
    <w:rsid w:val="004D6BD2"/>
    <w:rsid w:val="004D77B8"/>
    <w:rsid w:val="0053325C"/>
    <w:rsid w:val="00536309"/>
    <w:rsid w:val="0054306B"/>
    <w:rsid w:val="005450ED"/>
    <w:rsid w:val="005562CC"/>
    <w:rsid w:val="00577984"/>
    <w:rsid w:val="00595394"/>
    <w:rsid w:val="005B00A9"/>
    <w:rsid w:val="005B4407"/>
    <w:rsid w:val="005F3D72"/>
    <w:rsid w:val="005F5579"/>
    <w:rsid w:val="00625694"/>
    <w:rsid w:val="0074545A"/>
    <w:rsid w:val="00760D73"/>
    <w:rsid w:val="007831E3"/>
    <w:rsid w:val="00785201"/>
    <w:rsid w:val="00791681"/>
    <w:rsid w:val="007B3305"/>
    <w:rsid w:val="007C3737"/>
    <w:rsid w:val="007D5F30"/>
    <w:rsid w:val="00805251"/>
    <w:rsid w:val="008201E1"/>
    <w:rsid w:val="008246FB"/>
    <w:rsid w:val="00870CC3"/>
    <w:rsid w:val="008C6628"/>
    <w:rsid w:val="009738BA"/>
    <w:rsid w:val="009A3E42"/>
    <w:rsid w:val="009B67AA"/>
    <w:rsid w:val="009C1A81"/>
    <w:rsid w:val="00A21BB8"/>
    <w:rsid w:val="00A67E8C"/>
    <w:rsid w:val="00A80659"/>
    <w:rsid w:val="00AA15D5"/>
    <w:rsid w:val="00AC1B27"/>
    <w:rsid w:val="00AC5618"/>
    <w:rsid w:val="00AC7110"/>
    <w:rsid w:val="00B003D7"/>
    <w:rsid w:val="00B119AB"/>
    <w:rsid w:val="00B37A09"/>
    <w:rsid w:val="00B55E3D"/>
    <w:rsid w:val="00BA3409"/>
    <w:rsid w:val="00BE391F"/>
    <w:rsid w:val="00C11D68"/>
    <w:rsid w:val="00C92C83"/>
    <w:rsid w:val="00CC7E5B"/>
    <w:rsid w:val="00CE7FEA"/>
    <w:rsid w:val="00D0181B"/>
    <w:rsid w:val="00D22AD8"/>
    <w:rsid w:val="00D3224C"/>
    <w:rsid w:val="00D4257E"/>
    <w:rsid w:val="00D61A21"/>
    <w:rsid w:val="00D72679"/>
    <w:rsid w:val="00D77BEC"/>
    <w:rsid w:val="00E27040"/>
    <w:rsid w:val="00E56CCE"/>
    <w:rsid w:val="00E62F1E"/>
    <w:rsid w:val="00E96A61"/>
    <w:rsid w:val="00EA01E1"/>
    <w:rsid w:val="00EA6571"/>
    <w:rsid w:val="00EC3BFC"/>
    <w:rsid w:val="00EE2FB2"/>
    <w:rsid w:val="00EF0623"/>
    <w:rsid w:val="00EF5D95"/>
    <w:rsid w:val="00F5331E"/>
    <w:rsid w:val="00F6506A"/>
    <w:rsid w:val="00F76E55"/>
    <w:rsid w:val="00F85450"/>
    <w:rsid w:val="00F9046B"/>
    <w:rsid w:val="00FA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9F8AC"/>
  <w15:chartTrackingRefBased/>
  <w15:docId w15:val="{00410D04-023E-2145-99E2-F339EBDB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C2"/>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7831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1D6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352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5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DC5"/>
    <w:rPr>
      <w:color w:val="0000FF"/>
      <w:u w:val="single"/>
    </w:rPr>
  </w:style>
  <w:style w:type="character" w:customStyle="1" w:styleId="UnresolvedMention1">
    <w:name w:val="Unresolved Mention1"/>
    <w:basedOn w:val="DefaultParagraphFont"/>
    <w:uiPriority w:val="99"/>
    <w:semiHidden/>
    <w:unhideWhenUsed/>
    <w:rsid w:val="00120DC5"/>
    <w:rPr>
      <w:color w:val="605E5C"/>
      <w:shd w:val="clear" w:color="auto" w:fill="E1DFDD"/>
    </w:rPr>
  </w:style>
  <w:style w:type="paragraph" w:styleId="ListParagraph">
    <w:name w:val="List Paragraph"/>
    <w:basedOn w:val="Normal"/>
    <w:uiPriority w:val="34"/>
    <w:qFormat/>
    <w:rsid w:val="00C11D68"/>
    <w:pPr>
      <w:spacing w:before="100" w:beforeAutospacing="1" w:after="100" w:afterAutospacing="1"/>
    </w:pPr>
  </w:style>
  <w:style w:type="character" w:customStyle="1" w:styleId="contentpasted6">
    <w:name w:val="contentpasted6"/>
    <w:basedOn w:val="DefaultParagraphFont"/>
    <w:rsid w:val="00C11D68"/>
  </w:style>
  <w:style w:type="character" w:customStyle="1" w:styleId="apple-converted-space">
    <w:name w:val="apple-converted-space"/>
    <w:basedOn w:val="DefaultParagraphFont"/>
    <w:rsid w:val="00C11D68"/>
  </w:style>
  <w:style w:type="character" w:customStyle="1" w:styleId="outlook-search-highlight">
    <w:name w:val="outlook-search-highlight"/>
    <w:basedOn w:val="DefaultParagraphFont"/>
    <w:rsid w:val="00C11D68"/>
  </w:style>
  <w:style w:type="character" w:customStyle="1" w:styleId="Heading2Char">
    <w:name w:val="Heading 2 Char"/>
    <w:basedOn w:val="DefaultParagraphFont"/>
    <w:link w:val="Heading2"/>
    <w:uiPriority w:val="9"/>
    <w:rsid w:val="00C11D68"/>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C11D68"/>
    <w:pPr>
      <w:spacing w:before="100" w:beforeAutospacing="1" w:after="100" w:afterAutospacing="1"/>
    </w:pPr>
  </w:style>
  <w:style w:type="character" w:styleId="Strong">
    <w:name w:val="Strong"/>
    <w:basedOn w:val="DefaultParagraphFont"/>
    <w:uiPriority w:val="22"/>
    <w:qFormat/>
    <w:rsid w:val="00C11D68"/>
    <w:rPr>
      <w:b/>
      <w:bCs/>
    </w:rPr>
  </w:style>
  <w:style w:type="paragraph" w:customStyle="1" w:styleId="yiv3543457618msonormal">
    <w:name w:val="yiv3543457618msonormal"/>
    <w:basedOn w:val="Normal"/>
    <w:rsid w:val="00C11D68"/>
    <w:pPr>
      <w:spacing w:before="100" w:beforeAutospacing="1" w:after="100" w:afterAutospacing="1"/>
    </w:pPr>
  </w:style>
  <w:style w:type="character" w:customStyle="1" w:styleId="Heading1Char">
    <w:name w:val="Heading 1 Char"/>
    <w:basedOn w:val="DefaultParagraphFont"/>
    <w:link w:val="Heading1"/>
    <w:uiPriority w:val="9"/>
    <w:rsid w:val="007831E3"/>
    <w:rPr>
      <w:rFonts w:asciiTheme="majorHAnsi" w:eastAsiaTheme="majorEastAsia" w:hAnsiTheme="majorHAnsi" w:cstheme="majorBidi"/>
      <w:color w:val="2F5496" w:themeColor="accent1" w:themeShade="BF"/>
      <w:sz w:val="32"/>
      <w:szCs w:val="32"/>
    </w:rPr>
  </w:style>
  <w:style w:type="character" w:customStyle="1" w:styleId="org">
    <w:name w:val="org"/>
    <w:basedOn w:val="DefaultParagraphFont"/>
    <w:rsid w:val="007831E3"/>
  </w:style>
  <w:style w:type="character" w:styleId="Emphasis">
    <w:name w:val="Emphasis"/>
    <w:basedOn w:val="DefaultParagraphFont"/>
    <w:uiPriority w:val="20"/>
    <w:qFormat/>
    <w:rsid w:val="00367FEE"/>
    <w:rPr>
      <w:i/>
      <w:iCs/>
    </w:rPr>
  </w:style>
  <w:style w:type="character" w:customStyle="1" w:styleId="Heading3Char">
    <w:name w:val="Heading 3 Char"/>
    <w:basedOn w:val="DefaultParagraphFont"/>
    <w:link w:val="Heading3"/>
    <w:uiPriority w:val="9"/>
    <w:rsid w:val="001352C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352C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B1F6A"/>
    <w:rPr>
      <w:color w:val="954F72" w:themeColor="followedHyperlink"/>
      <w:u w:val="single"/>
    </w:rPr>
  </w:style>
  <w:style w:type="paragraph" w:styleId="Header">
    <w:name w:val="header"/>
    <w:basedOn w:val="Normal"/>
    <w:link w:val="HeaderChar"/>
    <w:uiPriority w:val="99"/>
    <w:unhideWhenUsed/>
    <w:rsid w:val="00BE391F"/>
    <w:pPr>
      <w:tabs>
        <w:tab w:val="center" w:pos="4513"/>
        <w:tab w:val="right" w:pos="9026"/>
      </w:tabs>
    </w:pPr>
  </w:style>
  <w:style w:type="character" w:customStyle="1" w:styleId="HeaderChar">
    <w:name w:val="Header Char"/>
    <w:basedOn w:val="DefaultParagraphFont"/>
    <w:link w:val="Header"/>
    <w:uiPriority w:val="99"/>
    <w:rsid w:val="00BE391F"/>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BE391F"/>
    <w:pPr>
      <w:tabs>
        <w:tab w:val="center" w:pos="4513"/>
        <w:tab w:val="right" w:pos="9026"/>
      </w:tabs>
    </w:pPr>
  </w:style>
  <w:style w:type="character" w:customStyle="1" w:styleId="FooterChar">
    <w:name w:val="Footer Char"/>
    <w:basedOn w:val="DefaultParagraphFont"/>
    <w:link w:val="Footer"/>
    <w:uiPriority w:val="99"/>
    <w:rsid w:val="00BE391F"/>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149">
      <w:bodyDiv w:val="1"/>
      <w:marLeft w:val="0"/>
      <w:marRight w:val="0"/>
      <w:marTop w:val="0"/>
      <w:marBottom w:val="0"/>
      <w:divBdr>
        <w:top w:val="none" w:sz="0" w:space="0" w:color="auto"/>
        <w:left w:val="none" w:sz="0" w:space="0" w:color="auto"/>
        <w:bottom w:val="none" w:sz="0" w:space="0" w:color="auto"/>
        <w:right w:val="none" w:sz="0" w:space="0" w:color="auto"/>
      </w:divBdr>
      <w:divsChild>
        <w:div w:id="1305506083">
          <w:marLeft w:val="0"/>
          <w:marRight w:val="0"/>
          <w:marTop w:val="0"/>
          <w:marBottom w:val="450"/>
          <w:divBdr>
            <w:top w:val="none" w:sz="0" w:space="0" w:color="auto"/>
            <w:left w:val="none" w:sz="0" w:space="0" w:color="auto"/>
            <w:bottom w:val="none" w:sz="0" w:space="0" w:color="auto"/>
            <w:right w:val="none" w:sz="0" w:space="0" w:color="auto"/>
          </w:divBdr>
          <w:divsChild>
            <w:div w:id="485241585">
              <w:marLeft w:val="3415"/>
              <w:marRight w:val="0"/>
              <w:marTop w:val="0"/>
              <w:marBottom w:val="0"/>
              <w:divBdr>
                <w:top w:val="none" w:sz="0" w:space="0" w:color="auto"/>
                <w:left w:val="none" w:sz="0" w:space="0" w:color="auto"/>
                <w:bottom w:val="none" w:sz="0" w:space="0" w:color="auto"/>
                <w:right w:val="none" w:sz="0" w:space="0" w:color="auto"/>
              </w:divBdr>
            </w:div>
          </w:divsChild>
        </w:div>
        <w:div w:id="1485391817">
          <w:marLeft w:val="0"/>
          <w:marRight w:val="0"/>
          <w:marTop w:val="0"/>
          <w:marBottom w:val="450"/>
          <w:divBdr>
            <w:top w:val="none" w:sz="0" w:space="0" w:color="auto"/>
            <w:left w:val="none" w:sz="0" w:space="0" w:color="auto"/>
            <w:bottom w:val="none" w:sz="0" w:space="0" w:color="auto"/>
            <w:right w:val="none" w:sz="0" w:space="0" w:color="auto"/>
          </w:divBdr>
          <w:divsChild>
            <w:div w:id="2050253049">
              <w:marLeft w:val="3415"/>
              <w:marRight w:val="0"/>
              <w:marTop w:val="0"/>
              <w:marBottom w:val="0"/>
              <w:divBdr>
                <w:top w:val="none" w:sz="0" w:space="0" w:color="auto"/>
                <w:left w:val="none" w:sz="0" w:space="0" w:color="auto"/>
                <w:bottom w:val="none" w:sz="0" w:space="0" w:color="auto"/>
                <w:right w:val="none" w:sz="0" w:space="0" w:color="auto"/>
              </w:divBdr>
            </w:div>
          </w:divsChild>
        </w:div>
      </w:divsChild>
    </w:div>
    <w:div w:id="39207707">
      <w:bodyDiv w:val="1"/>
      <w:marLeft w:val="0"/>
      <w:marRight w:val="0"/>
      <w:marTop w:val="0"/>
      <w:marBottom w:val="0"/>
      <w:divBdr>
        <w:top w:val="none" w:sz="0" w:space="0" w:color="auto"/>
        <w:left w:val="none" w:sz="0" w:space="0" w:color="auto"/>
        <w:bottom w:val="none" w:sz="0" w:space="0" w:color="auto"/>
        <w:right w:val="none" w:sz="0" w:space="0" w:color="auto"/>
      </w:divBdr>
    </w:div>
    <w:div w:id="66660451">
      <w:bodyDiv w:val="1"/>
      <w:marLeft w:val="0"/>
      <w:marRight w:val="0"/>
      <w:marTop w:val="0"/>
      <w:marBottom w:val="0"/>
      <w:divBdr>
        <w:top w:val="none" w:sz="0" w:space="0" w:color="auto"/>
        <w:left w:val="none" w:sz="0" w:space="0" w:color="auto"/>
        <w:bottom w:val="none" w:sz="0" w:space="0" w:color="auto"/>
        <w:right w:val="none" w:sz="0" w:space="0" w:color="auto"/>
      </w:divBdr>
    </w:div>
    <w:div w:id="140658555">
      <w:bodyDiv w:val="1"/>
      <w:marLeft w:val="0"/>
      <w:marRight w:val="0"/>
      <w:marTop w:val="0"/>
      <w:marBottom w:val="0"/>
      <w:divBdr>
        <w:top w:val="none" w:sz="0" w:space="0" w:color="auto"/>
        <w:left w:val="none" w:sz="0" w:space="0" w:color="auto"/>
        <w:bottom w:val="none" w:sz="0" w:space="0" w:color="auto"/>
        <w:right w:val="none" w:sz="0" w:space="0" w:color="auto"/>
      </w:divBdr>
    </w:div>
    <w:div w:id="176625295">
      <w:bodyDiv w:val="1"/>
      <w:marLeft w:val="0"/>
      <w:marRight w:val="0"/>
      <w:marTop w:val="0"/>
      <w:marBottom w:val="0"/>
      <w:divBdr>
        <w:top w:val="none" w:sz="0" w:space="0" w:color="auto"/>
        <w:left w:val="none" w:sz="0" w:space="0" w:color="auto"/>
        <w:bottom w:val="none" w:sz="0" w:space="0" w:color="auto"/>
        <w:right w:val="none" w:sz="0" w:space="0" w:color="auto"/>
      </w:divBdr>
    </w:div>
    <w:div w:id="192234429">
      <w:bodyDiv w:val="1"/>
      <w:marLeft w:val="0"/>
      <w:marRight w:val="0"/>
      <w:marTop w:val="0"/>
      <w:marBottom w:val="0"/>
      <w:divBdr>
        <w:top w:val="none" w:sz="0" w:space="0" w:color="auto"/>
        <w:left w:val="none" w:sz="0" w:space="0" w:color="auto"/>
        <w:bottom w:val="none" w:sz="0" w:space="0" w:color="auto"/>
        <w:right w:val="none" w:sz="0" w:space="0" w:color="auto"/>
      </w:divBdr>
    </w:div>
    <w:div w:id="215895155">
      <w:bodyDiv w:val="1"/>
      <w:marLeft w:val="0"/>
      <w:marRight w:val="0"/>
      <w:marTop w:val="0"/>
      <w:marBottom w:val="0"/>
      <w:divBdr>
        <w:top w:val="none" w:sz="0" w:space="0" w:color="auto"/>
        <w:left w:val="none" w:sz="0" w:space="0" w:color="auto"/>
        <w:bottom w:val="none" w:sz="0" w:space="0" w:color="auto"/>
        <w:right w:val="none" w:sz="0" w:space="0" w:color="auto"/>
      </w:divBdr>
    </w:div>
    <w:div w:id="299307008">
      <w:bodyDiv w:val="1"/>
      <w:marLeft w:val="0"/>
      <w:marRight w:val="0"/>
      <w:marTop w:val="0"/>
      <w:marBottom w:val="0"/>
      <w:divBdr>
        <w:top w:val="none" w:sz="0" w:space="0" w:color="auto"/>
        <w:left w:val="none" w:sz="0" w:space="0" w:color="auto"/>
        <w:bottom w:val="none" w:sz="0" w:space="0" w:color="auto"/>
        <w:right w:val="none" w:sz="0" w:space="0" w:color="auto"/>
      </w:divBdr>
    </w:div>
    <w:div w:id="357509626">
      <w:bodyDiv w:val="1"/>
      <w:marLeft w:val="0"/>
      <w:marRight w:val="0"/>
      <w:marTop w:val="0"/>
      <w:marBottom w:val="0"/>
      <w:divBdr>
        <w:top w:val="none" w:sz="0" w:space="0" w:color="auto"/>
        <w:left w:val="none" w:sz="0" w:space="0" w:color="auto"/>
        <w:bottom w:val="none" w:sz="0" w:space="0" w:color="auto"/>
        <w:right w:val="none" w:sz="0" w:space="0" w:color="auto"/>
      </w:divBdr>
    </w:div>
    <w:div w:id="503982994">
      <w:bodyDiv w:val="1"/>
      <w:marLeft w:val="0"/>
      <w:marRight w:val="0"/>
      <w:marTop w:val="0"/>
      <w:marBottom w:val="0"/>
      <w:divBdr>
        <w:top w:val="none" w:sz="0" w:space="0" w:color="auto"/>
        <w:left w:val="none" w:sz="0" w:space="0" w:color="auto"/>
        <w:bottom w:val="none" w:sz="0" w:space="0" w:color="auto"/>
        <w:right w:val="none" w:sz="0" w:space="0" w:color="auto"/>
      </w:divBdr>
    </w:div>
    <w:div w:id="623998729">
      <w:bodyDiv w:val="1"/>
      <w:marLeft w:val="0"/>
      <w:marRight w:val="0"/>
      <w:marTop w:val="0"/>
      <w:marBottom w:val="0"/>
      <w:divBdr>
        <w:top w:val="none" w:sz="0" w:space="0" w:color="auto"/>
        <w:left w:val="none" w:sz="0" w:space="0" w:color="auto"/>
        <w:bottom w:val="none" w:sz="0" w:space="0" w:color="auto"/>
        <w:right w:val="none" w:sz="0" w:space="0" w:color="auto"/>
      </w:divBdr>
    </w:div>
    <w:div w:id="649871018">
      <w:bodyDiv w:val="1"/>
      <w:marLeft w:val="0"/>
      <w:marRight w:val="0"/>
      <w:marTop w:val="0"/>
      <w:marBottom w:val="0"/>
      <w:divBdr>
        <w:top w:val="none" w:sz="0" w:space="0" w:color="auto"/>
        <w:left w:val="none" w:sz="0" w:space="0" w:color="auto"/>
        <w:bottom w:val="none" w:sz="0" w:space="0" w:color="auto"/>
        <w:right w:val="none" w:sz="0" w:space="0" w:color="auto"/>
      </w:divBdr>
    </w:div>
    <w:div w:id="652366912">
      <w:bodyDiv w:val="1"/>
      <w:marLeft w:val="0"/>
      <w:marRight w:val="0"/>
      <w:marTop w:val="0"/>
      <w:marBottom w:val="0"/>
      <w:divBdr>
        <w:top w:val="none" w:sz="0" w:space="0" w:color="auto"/>
        <w:left w:val="none" w:sz="0" w:space="0" w:color="auto"/>
        <w:bottom w:val="none" w:sz="0" w:space="0" w:color="auto"/>
        <w:right w:val="none" w:sz="0" w:space="0" w:color="auto"/>
      </w:divBdr>
    </w:div>
    <w:div w:id="733747315">
      <w:bodyDiv w:val="1"/>
      <w:marLeft w:val="0"/>
      <w:marRight w:val="0"/>
      <w:marTop w:val="0"/>
      <w:marBottom w:val="0"/>
      <w:divBdr>
        <w:top w:val="none" w:sz="0" w:space="0" w:color="auto"/>
        <w:left w:val="none" w:sz="0" w:space="0" w:color="auto"/>
        <w:bottom w:val="none" w:sz="0" w:space="0" w:color="auto"/>
        <w:right w:val="none" w:sz="0" w:space="0" w:color="auto"/>
      </w:divBdr>
    </w:div>
    <w:div w:id="806436935">
      <w:bodyDiv w:val="1"/>
      <w:marLeft w:val="0"/>
      <w:marRight w:val="0"/>
      <w:marTop w:val="0"/>
      <w:marBottom w:val="0"/>
      <w:divBdr>
        <w:top w:val="none" w:sz="0" w:space="0" w:color="auto"/>
        <w:left w:val="none" w:sz="0" w:space="0" w:color="auto"/>
        <w:bottom w:val="none" w:sz="0" w:space="0" w:color="auto"/>
        <w:right w:val="none" w:sz="0" w:space="0" w:color="auto"/>
      </w:divBdr>
    </w:div>
    <w:div w:id="815998884">
      <w:bodyDiv w:val="1"/>
      <w:marLeft w:val="0"/>
      <w:marRight w:val="0"/>
      <w:marTop w:val="0"/>
      <w:marBottom w:val="0"/>
      <w:divBdr>
        <w:top w:val="none" w:sz="0" w:space="0" w:color="auto"/>
        <w:left w:val="none" w:sz="0" w:space="0" w:color="auto"/>
        <w:bottom w:val="none" w:sz="0" w:space="0" w:color="auto"/>
        <w:right w:val="none" w:sz="0" w:space="0" w:color="auto"/>
      </w:divBdr>
      <w:divsChild>
        <w:div w:id="920988066">
          <w:marLeft w:val="0"/>
          <w:marRight w:val="0"/>
          <w:marTop w:val="0"/>
          <w:marBottom w:val="0"/>
          <w:divBdr>
            <w:top w:val="none" w:sz="0" w:space="0" w:color="auto"/>
            <w:left w:val="none" w:sz="0" w:space="0" w:color="auto"/>
            <w:bottom w:val="none" w:sz="0" w:space="0" w:color="auto"/>
            <w:right w:val="none" w:sz="0" w:space="0" w:color="auto"/>
          </w:divBdr>
        </w:div>
        <w:div w:id="994068676">
          <w:marLeft w:val="0"/>
          <w:marRight w:val="0"/>
          <w:marTop w:val="0"/>
          <w:marBottom w:val="0"/>
          <w:divBdr>
            <w:top w:val="none" w:sz="0" w:space="0" w:color="auto"/>
            <w:left w:val="none" w:sz="0" w:space="0" w:color="auto"/>
            <w:bottom w:val="none" w:sz="0" w:space="0" w:color="auto"/>
            <w:right w:val="none" w:sz="0" w:space="0" w:color="auto"/>
          </w:divBdr>
          <w:divsChild>
            <w:div w:id="1279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3113">
      <w:bodyDiv w:val="1"/>
      <w:marLeft w:val="0"/>
      <w:marRight w:val="0"/>
      <w:marTop w:val="0"/>
      <w:marBottom w:val="0"/>
      <w:divBdr>
        <w:top w:val="none" w:sz="0" w:space="0" w:color="auto"/>
        <w:left w:val="none" w:sz="0" w:space="0" w:color="auto"/>
        <w:bottom w:val="none" w:sz="0" w:space="0" w:color="auto"/>
        <w:right w:val="none" w:sz="0" w:space="0" w:color="auto"/>
      </w:divBdr>
    </w:div>
    <w:div w:id="925191643">
      <w:bodyDiv w:val="1"/>
      <w:marLeft w:val="0"/>
      <w:marRight w:val="0"/>
      <w:marTop w:val="0"/>
      <w:marBottom w:val="0"/>
      <w:divBdr>
        <w:top w:val="none" w:sz="0" w:space="0" w:color="auto"/>
        <w:left w:val="none" w:sz="0" w:space="0" w:color="auto"/>
        <w:bottom w:val="none" w:sz="0" w:space="0" w:color="auto"/>
        <w:right w:val="none" w:sz="0" w:space="0" w:color="auto"/>
      </w:divBdr>
    </w:div>
    <w:div w:id="1116751757">
      <w:bodyDiv w:val="1"/>
      <w:marLeft w:val="0"/>
      <w:marRight w:val="0"/>
      <w:marTop w:val="0"/>
      <w:marBottom w:val="0"/>
      <w:divBdr>
        <w:top w:val="none" w:sz="0" w:space="0" w:color="auto"/>
        <w:left w:val="none" w:sz="0" w:space="0" w:color="auto"/>
        <w:bottom w:val="none" w:sz="0" w:space="0" w:color="auto"/>
        <w:right w:val="none" w:sz="0" w:space="0" w:color="auto"/>
      </w:divBdr>
    </w:div>
    <w:div w:id="1144930434">
      <w:bodyDiv w:val="1"/>
      <w:marLeft w:val="0"/>
      <w:marRight w:val="0"/>
      <w:marTop w:val="0"/>
      <w:marBottom w:val="0"/>
      <w:divBdr>
        <w:top w:val="none" w:sz="0" w:space="0" w:color="auto"/>
        <w:left w:val="none" w:sz="0" w:space="0" w:color="auto"/>
        <w:bottom w:val="none" w:sz="0" w:space="0" w:color="auto"/>
        <w:right w:val="none" w:sz="0" w:space="0" w:color="auto"/>
      </w:divBdr>
    </w:div>
    <w:div w:id="1192303984">
      <w:bodyDiv w:val="1"/>
      <w:marLeft w:val="0"/>
      <w:marRight w:val="0"/>
      <w:marTop w:val="0"/>
      <w:marBottom w:val="0"/>
      <w:divBdr>
        <w:top w:val="none" w:sz="0" w:space="0" w:color="auto"/>
        <w:left w:val="none" w:sz="0" w:space="0" w:color="auto"/>
        <w:bottom w:val="none" w:sz="0" w:space="0" w:color="auto"/>
        <w:right w:val="none" w:sz="0" w:space="0" w:color="auto"/>
      </w:divBdr>
      <w:divsChild>
        <w:div w:id="1224676446">
          <w:marLeft w:val="0"/>
          <w:marRight w:val="0"/>
          <w:marTop w:val="0"/>
          <w:marBottom w:val="0"/>
          <w:divBdr>
            <w:top w:val="none" w:sz="0" w:space="0" w:color="auto"/>
            <w:left w:val="none" w:sz="0" w:space="0" w:color="auto"/>
            <w:bottom w:val="none" w:sz="0" w:space="0" w:color="auto"/>
            <w:right w:val="none" w:sz="0" w:space="0" w:color="auto"/>
          </w:divBdr>
        </w:div>
        <w:div w:id="1260334011">
          <w:marLeft w:val="0"/>
          <w:marRight w:val="0"/>
          <w:marTop w:val="0"/>
          <w:marBottom w:val="0"/>
          <w:divBdr>
            <w:top w:val="none" w:sz="0" w:space="0" w:color="auto"/>
            <w:left w:val="none" w:sz="0" w:space="0" w:color="auto"/>
            <w:bottom w:val="none" w:sz="0" w:space="0" w:color="auto"/>
            <w:right w:val="none" w:sz="0" w:space="0" w:color="auto"/>
          </w:divBdr>
          <w:divsChild>
            <w:div w:id="18590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915">
      <w:bodyDiv w:val="1"/>
      <w:marLeft w:val="0"/>
      <w:marRight w:val="0"/>
      <w:marTop w:val="0"/>
      <w:marBottom w:val="0"/>
      <w:divBdr>
        <w:top w:val="none" w:sz="0" w:space="0" w:color="auto"/>
        <w:left w:val="none" w:sz="0" w:space="0" w:color="auto"/>
        <w:bottom w:val="none" w:sz="0" w:space="0" w:color="auto"/>
        <w:right w:val="none" w:sz="0" w:space="0" w:color="auto"/>
      </w:divBdr>
      <w:divsChild>
        <w:div w:id="328338983">
          <w:marLeft w:val="0"/>
          <w:marRight w:val="0"/>
          <w:marTop w:val="0"/>
          <w:marBottom w:val="0"/>
          <w:divBdr>
            <w:top w:val="none" w:sz="0" w:space="0" w:color="auto"/>
            <w:left w:val="none" w:sz="0" w:space="0" w:color="auto"/>
            <w:bottom w:val="none" w:sz="0" w:space="0" w:color="auto"/>
            <w:right w:val="none" w:sz="0" w:space="0" w:color="auto"/>
          </w:divBdr>
        </w:div>
        <w:div w:id="80877608">
          <w:marLeft w:val="0"/>
          <w:marRight w:val="0"/>
          <w:marTop w:val="0"/>
          <w:marBottom w:val="0"/>
          <w:divBdr>
            <w:top w:val="none" w:sz="0" w:space="0" w:color="auto"/>
            <w:left w:val="none" w:sz="0" w:space="0" w:color="auto"/>
            <w:bottom w:val="none" w:sz="0" w:space="0" w:color="auto"/>
            <w:right w:val="none" w:sz="0" w:space="0" w:color="auto"/>
          </w:divBdr>
        </w:div>
      </w:divsChild>
    </w:div>
    <w:div w:id="1548759109">
      <w:bodyDiv w:val="1"/>
      <w:marLeft w:val="0"/>
      <w:marRight w:val="0"/>
      <w:marTop w:val="0"/>
      <w:marBottom w:val="0"/>
      <w:divBdr>
        <w:top w:val="none" w:sz="0" w:space="0" w:color="auto"/>
        <w:left w:val="none" w:sz="0" w:space="0" w:color="auto"/>
        <w:bottom w:val="none" w:sz="0" w:space="0" w:color="auto"/>
        <w:right w:val="none" w:sz="0" w:space="0" w:color="auto"/>
      </w:divBdr>
    </w:div>
    <w:div w:id="1655991334">
      <w:bodyDiv w:val="1"/>
      <w:marLeft w:val="0"/>
      <w:marRight w:val="0"/>
      <w:marTop w:val="0"/>
      <w:marBottom w:val="0"/>
      <w:divBdr>
        <w:top w:val="none" w:sz="0" w:space="0" w:color="auto"/>
        <w:left w:val="none" w:sz="0" w:space="0" w:color="auto"/>
        <w:bottom w:val="none" w:sz="0" w:space="0" w:color="auto"/>
        <w:right w:val="none" w:sz="0" w:space="0" w:color="auto"/>
      </w:divBdr>
    </w:div>
    <w:div w:id="1783956643">
      <w:bodyDiv w:val="1"/>
      <w:marLeft w:val="0"/>
      <w:marRight w:val="0"/>
      <w:marTop w:val="0"/>
      <w:marBottom w:val="0"/>
      <w:divBdr>
        <w:top w:val="none" w:sz="0" w:space="0" w:color="auto"/>
        <w:left w:val="none" w:sz="0" w:space="0" w:color="auto"/>
        <w:bottom w:val="none" w:sz="0" w:space="0" w:color="auto"/>
        <w:right w:val="none" w:sz="0" w:space="0" w:color="auto"/>
      </w:divBdr>
    </w:div>
    <w:div w:id="2005160199">
      <w:bodyDiv w:val="1"/>
      <w:marLeft w:val="0"/>
      <w:marRight w:val="0"/>
      <w:marTop w:val="0"/>
      <w:marBottom w:val="0"/>
      <w:divBdr>
        <w:top w:val="none" w:sz="0" w:space="0" w:color="auto"/>
        <w:left w:val="none" w:sz="0" w:space="0" w:color="auto"/>
        <w:bottom w:val="none" w:sz="0" w:space="0" w:color="auto"/>
        <w:right w:val="none" w:sz="0" w:space="0" w:color="auto"/>
      </w:divBdr>
      <w:divsChild>
        <w:div w:id="1914967982">
          <w:marLeft w:val="0"/>
          <w:marRight w:val="0"/>
          <w:marTop w:val="0"/>
          <w:marBottom w:val="0"/>
          <w:divBdr>
            <w:top w:val="none" w:sz="0" w:space="0" w:color="auto"/>
            <w:left w:val="none" w:sz="0" w:space="0" w:color="auto"/>
            <w:bottom w:val="none" w:sz="0" w:space="0" w:color="auto"/>
            <w:right w:val="none" w:sz="0" w:space="0" w:color="auto"/>
          </w:divBdr>
        </w:div>
      </w:divsChild>
    </w:div>
    <w:div w:id="2040468767">
      <w:bodyDiv w:val="1"/>
      <w:marLeft w:val="0"/>
      <w:marRight w:val="0"/>
      <w:marTop w:val="0"/>
      <w:marBottom w:val="0"/>
      <w:divBdr>
        <w:top w:val="none" w:sz="0" w:space="0" w:color="auto"/>
        <w:left w:val="none" w:sz="0" w:space="0" w:color="auto"/>
        <w:bottom w:val="none" w:sz="0" w:space="0" w:color="auto"/>
        <w:right w:val="none" w:sz="0" w:space="0" w:color="auto"/>
      </w:divBdr>
    </w:div>
    <w:div w:id="20812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Achor</dc:creator>
  <cp:keywords/>
  <dc:description/>
  <cp:lastModifiedBy>Katie Ingram</cp:lastModifiedBy>
  <cp:revision>3</cp:revision>
  <dcterms:created xsi:type="dcterms:W3CDTF">2023-07-21T11:08:00Z</dcterms:created>
  <dcterms:modified xsi:type="dcterms:W3CDTF">2023-07-21T11:11:00Z</dcterms:modified>
</cp:coreProperties>
</file>